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510608628"/>
        <w:docPartObj>
          <w:docPartGallery w:val="Cover Pages"/>
          <w:docPartUnique/>
        </w:docPartObj>
      </w:sdtPr>
      <w:sdtEndPr>
        <w:rPr>
          <w:rFonts w:eastAsiaTheme="minorEastAsia"/>
          <w:color w:val="FFFFFF" w:themeColor="background1"/>
          <w:kern w:val="0"/>
          <w:sz w:val="22"/>
          <w:szCs w:val="22"/>
          <w:lang w:val="en-GB" w:eastAsia="pt-PT"/>
          <w14:ligatures w14:val="none"/>
        </w:rPr>
      </w:sdtEndPr>
      <w:sdtContent>
        <w:p w14:paraId="25CC9B3D" w14:textId="2F808706" w:rsidR="00C96398" w:rsidRDefault="00C9639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56C4A74" wp14:editId="16846A6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720590"/>
                    <wp:effectExtent l="0" t="0" r="0" b="0"/>
                    <wp:wrapNone/>
                    <wp:docPr id="119" name="Group 12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720590"/>
                              <a:chOff x="0" y="0"/>
                              <a:chExt cx="6858000" cy="972059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620000"/>
                                <a:ext cx="6858000" cy="21005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BA8CADD" w14:textId="2E8AC5E7" w:rsidR="00C96398" w:rsidRPr="00C96398" w:rsidRDefault="00C96398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n-GB"/>
                                    </w:rPr>
                                  </w:pPr>
                                </w:p>
                                <w:p w14:paraId="657B29B8" w14:textId="58C9CC26" w:rsidR="00C96398" w:rsidRPr="00C96398" w:rsidRDefault="00C96398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  <w:lang w:val="en-GB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40FC62D7" w14:textId="77777777" w:rsidR="00C96398" w:rsidRDefault="00C96398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  <w:lang w:val="en-GB"/>
                                        </w:rPr>
                                        <w:t>[Document title]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0E2841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2D68BAA2" w14:textId="4F9C3C59" w:rsidR="00C96398" w:rsidRDefault="00CF51A9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0E2841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0E2841" w:themeColor="text2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56C4A74" id="Group 121" o:spid="_x0000_s1026" style="position:absolute;margin-left:0;margin-top:0;width:540pt;height:765.4pt;z-index:-251657216;mso-position-horizontal:center;mso-position-horizontal-relative:page;mso-position-vertical:center;mso-position-vertical-relative:page" coordsize="68580,97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156082 [3204]" stroked="f" strokeweight="1pt"/>
                    <v:rect id="Rectangle 121" o:spid="_x0000_s1028" style="position:absolute;top:76200;width:68580;height:210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97132 [3205]" stroked="f" strokeweight="1pt">
                      <v:textbox inset="36pt,14.4pt,36pt,36pt">
                        <w:txbxContent>
                          <w:p w14:paraId="0BA8CADD" w14:textId="2E8AC5E7" w:rsidR="00C96398" w:rsidRPr="00C96398" w:rsidRDefault="00C96398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  <w:lang w:val="en-GB"/>
                              </w:rPr>
                            </w:pPr>
                          </w:p>
                          <w:p w14:paraId="657B29B8" w14:textId="58C9CC26" w:rsidR="00C96398" w:rsidRPr="00C96398" w:rsidRDefault="00C96398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  <w:lang w:val="en-GB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0FC62D7" w14:textId="77777777" w:rsidR="00C96398" w:rsidRDefault="00C96398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  <w:lang w:val="en-GB"/>
                                  </w:rPr>
                                  <w:t>[Document title]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0E2841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2D68BAA2" w14:textId="4F9C3C59" w:rsidR="00C96398" w:rsidRDefault="00CF51A9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0E2841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0E2841" w:themeColor="text2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99B7372" w14:textId="2218BA40" w:rsidR="00C96398" w:rsidRDefault="00CF51A9">
          <w:pPr>
            <w:rPr>
              <w:rFonts w:eastAsiaTheme="minorEastAsia"/>
              <w:color w:val="FFFFFF" w:themeColor="background1"/>
              <w:kern w:val="0"/>
              <w:sz w:val="22"/>
              <w:szCs w:val="22"/>
              <w:lang w:val="en-GB" w:eastAsia="pt-PT"/>
              <w14:ligatures w14:val="none"/>
            </w:rPr>
          </w:pPr>
          <w:r w:rsidRPr="00CF51A9">
            <w:rPr>
              <w:rFonts w:eastAsiaTheme="minorEastAsia"/>
              <w:noProof/>
              <w:color w:val="FFFFFF" w:themeColor="background1"/>
              <w:kern w:val="0"/>
              <w:sz w:val="22"/>
              <w:szCs w:val="22"/>
              <w:lang w:val="en-GB" w:eastAsia="pt-PT"/>
              <w14:ligatures w14:val="none"/>
            </w:rPr>
            <mc:AlternateContent>
              <mc:Choice Requires="wps">
                <w:drawing>
                  <wp:anchor distT="91440" distB="91440" distL="114300" distR="114300" simplePos="0" relativeHeight="251661312" behindDoc="0" locked="0" layoutInCell="1" allowOverlap="1" wp14:anchorId="29ADDF20" wp14:editId="37C7427B">
                    <wp:simplePos x="0" y="0"/>
                    <wp:positionH relativeFrom="page">
                      <wp:posOffset>3952875</wp:posOffset>
                    </wp:positionH>
                    <wp:positionV relativeFrom="paragraph">
                      <wp:posOffset>7322820</wp:posOffset>
                    </wp:positionV>
                    <wp:extent cx="3474720" cy="1403985"/>
                    <wp:effectExtent l="0" t="0" r="0" b="0"/>
                    <wp:wrapTopAndBottom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74720" cy="14039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0993F28" w14:textId="2B5CEE87" w:rsidR="00CF51A9" w:rsidRDefault="00CF51A9">
                                <w:pPr>
                                  <w:pBdr>
                                    <w:top w:val="single" w:sz="24" w:space="8" w:color="156082" w:themeColor="accent1"/>
                                    <w:bottom w:val="single" w:sz="24" w:space="8" w:color="156082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156082" w:themeColor="accent1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156082" w:themeColor="accent1"/>
                                  </w:rPr>
                                  <w:t>Khrystyna Budzak</w:t>
                                </w:r>
                              </w:p>
                              <w:p w14:paraId="160C11FA" w14:textId="06104A74" w:rsidR="00CF51A9" w:rsidRDefault="000B1772">
                                <w:pPr>
                                  <w:pBdr>
                                    <w:top w:val="single" w:sz="24" w:space="8" w:color="156082" w:themeColor="accent1"/>
                                    <w:bottom w:val="single" w:sz="24" w:space="8" w:color="156082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156082" w:themeColor="accent1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156082" w:themeColor="accent1"/>
                                  </w:rPr>
                                  <w:t>Rodrigo Boto</w:t>
                                </w:r>
                              </w:p>
                              <w:p w14:paraId="6BA7B98D" w14:textId="1CCB8220" w:rsidR="000B1772" w:rsidRDefault="000B1772">
                                <w:pPr>
                                  <w:pBdr>
                                    <w:top w:val="single" w:sz="24" w:space="8" w:color="156082" w:themeColor="accent1"/>
                                    <w:bottom w:val="single" w:sz="24" w:space="8" w:color="156082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156082" w:themeColor="accent1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156082" w:themeColor="accent1"/>
                                  </w:rPr>
                                  <w:t xml:space="preserve">Tiago </w:t>
                                </w:r>
                              </w:p>
                              <w:p w14:paraId="3B70F964" w14:textId="250B079A" w:rsidR="00256144" w:rsidRPr="00CF51A9" w:rsidRDefault="00256144">
                                <w:pPr>
                                  <w:pBdr>
                                    <w:top w:val="single" w:sz="24" w:space="8" w:color="156082" w:themeColor="accent1"/>
                                    <w:bottom w:val="single" w:sz="24" w:space="8" w:color="156082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156082" w:themeColor="accent1"/>
                                    <w:lang w:val="en-GB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156082" w:themeColor="accent1"/>
                                  </w:rPr>
                                  <w:t>Leandro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58500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29ADDF20" id="Text Box 2" o:spid="_x0000_s1030" type="#_x0000_t202" style="position:absolute;margin-left:311.25pt;margin-top:576.6pt;width:273.6pt;height:110.55pt;z-index:251661312;visibility:visible;mso-wrap-style:square;mso-width-percent:585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" filled="f" stroked="f">
                    <v:textbox style="mso-fit-shape-to-text:t">
                      <w:txbxContent>
                        <w:p w14:paraId="50993F28" w14:textId="2B5CEE87" w:rsidR="00CF51A9" w:rsidRDefault="00CF51A9">
                          <w:pPr>
                            <w:pBdr>
                              <w:top w:val="single" w:sz="24" w:space="8" w:color="156082" w:themeColor="accent1"/>
                              <w:bottom w:val="single" w:sz="24" w:space="8" w:color="156082" w:themeColor="accent1"/>
                            </w:pBdr>
                            <w:spacing w:after="0"/>
                            <w:rPr>
                              <w:i/>
                              <w:iCs/>
                              <w:color w:val="156082" w:themeColor="accent1"/>
                            </w:rPr>
                          </w:pPr>
                          <w:r>
                            <w:rPr>
                              <w:i/>
                              <w:iCs/>
                              <w:color w:val="156082" w:themeColor="accent1"/>
                            </w:rPr>
                            <w:t>Khrystyna Budzak</w:t>
                          </w:r>
                        </w:p>
                        <w:p w14:paraId="160C11FA" w14:textId="06104A74" w:rsidR="00CF51A9" w:rsidRDefault="000B1772">
                          <w:pPr>
                            <w:pBdr>
                              <w:top w:val="single" w:sz="24" w:space="8" w:color="156082" w:themeColor="accent1"/>
                              <w:bottom w:val="single" w:sz="24" w:space="8" w:color="156082" w:themeColor="accent1"/>
                            </w:pBdr>
                            <w:spacing w:after="0"/>
                            <w:rPr>
                              <w:i/>
                              <w:iCs/>
                              <w:color w:val="156082" w:themeColor="accent1"/>
                            </w:rPr>
                          </w:pPr>
                          <w:r>
                            <w:rPr>
                              <w:i/>
                              <w:iCs/>
                              <w:color w:val="156082" w:themeColor="accent1"/>
                            </w:rPr>
                            <w:t>Rodrigo Boto</w:t>
                          </w:r>
                        </w:p>
                        <w:p w14:paraId="6BA7B98D" w14:textId="1CCB8220" w:rsidR="000B1772" w:rsidRDefault="000B1772">
                          <w:pPr>
                            <w:pBdr>
                              <w:top w:val="single" w:sz="24" w:space="8" w:color="156082" w:themeColor="accent1"/>
                              <w:bottom w:val="single" w:sz="24" w:space="8" w:color="156082" w:themeColor="accent1"/>
                            </w:pBdr>
                            <w:spacing w:after="0"/>
                            <w:rPr>
                              <w:i/>
                              <w:iCs/>
                              <w:color w:val="156082" w:themeColor="accent1"/>
                            </w:rPr>
                          </w:pPr>
                          <w:r>
                            <w:rPr>
                              <w:i/>
                              <w:iCs/>
                              <w:color w:val="156082" w:themeColor="accent1"/>
                            </w:rPr>
                            <w:t xml:space="preserve">Tiago </w:t>
                          </w:r>
                        </w:p>
                        <w:p w14:paraId="3B70F964" w14:textId="250B079A" w:rsidR="00256144" w:rsidRPr="00CF51A9" w:rsidRDefault="00256144">
                          <w:pPr>
                            <w:pBdr>
                              <w:top w:val="single" w:sz="24" w:space="8" w:color="156082" w:themeColor="accent1"/>
                              <w:bottom w:val="single" w:sz="24" w:space="8" w:color="156082" w:themeColor="accent1"/>
                            </w:pBdr>
                            <w:spacing w:after="0"/>
                            <w:rPr>
                              <w:i/>
                              <w:iCs/>
                              <w:color w:val="156082" w:themeColor="accent1"/>
                              <w:lang w:val="en-GB"/>
                            </w:rPr>
                          </w:pPr>
                          <w:r>
                            <w:rPr>
                              <w:i/>
                              <w:iCs/>
                              <w:color w:val="156082" w:themeColor="accent1"/>
                            </w:rPr>
                            <w:t>Leandro</w:t>
                          </w:r>
                        </w:p>
                      </w:txbxContent>
                    </v:textbox>
                    <w10:wrap type="topAndBottom" anchorx="page"/>
                  </v:shape>
                </w:pict>
              </mc:Fallback>
            </mc:AlternateContent>
          </w:r>
          <w:r w:rsidR="00C96398">
            <w:rPr>
              <w:rFonts w:eastAsiaTheme="minorEastAsia"/>
              <w:color w:val="FFFFFF" w:themeColor="background1"/>
              <w:kern w:val="0"/>
              <w:sz w:val="22"/>
              <w:szCs w:val="22"/>
              <w:lang w:val="en-GB" w:eastAsia="pt-PT"/>
              <w14:ligatures w14:val="none"/>
            </w:rPr>
            <w:br w:type="page"/>
          </w:r>
        </w:p>
      </w:sdtContent>
    </w:sdt>
    <w:p w14:paraId="6A12F084" w14:textId="4A3836CF" w:rsidR="000F6B54" w:rsidRPr="0086006F" w:rsidRDefault="000F6B54">
      <w:pPr>
        <w:rPr>
          <w:b/>
          <w:bCs/>
          <w:sz w:val="28"/>
          <w:szCs w:val="28"/>
        </w:rPr>
      </w:pPr>
      <w:r w:rsidRPr="0086006F">
        <w:rPr>
          <w:b/>
          <w:bCs/>
          <w:sz w:val="28"/>
          <w:szCs w:val="28"/>
        </w:rPr>
        <w:lastRenderedPageBreak/>
        <w:t>Introdução</w:t>
      </w:r>
    </w:p>
    <w:p w14:paraId="744B35EC" w14:textId="522FB26C" w:rsidR="000A6D15" w:rsidRDefault="00874B55">
      <w:r>
        <w:tab/>
        <w:t xml:space="preserve">No presente projeto tentamos identificar </w:t>
      </w:r>
      <w:r w:rsidR="00AC059C">
        <w:t xml:space="preserve">padrões de consumo sustentável </w:t>
      </w:r>
      <w:r w:rsidR="0086006F">
        <w:t xml:space="preserve">e identificar estratégias baseadas nos dados para melhorar a sustentabilidade sem comprometer o lucro. </w:t>
      </w:r>
    </w:p>
    <w:p w14:paraId="728D39BD" w14:textId="6CB154E6" w:rsidR="00B821C5" w:rsidRDefault="00FD286F">
      <w:r>
        <w:t>Objetivos:</w:t>
      </w:r>
    </w:p>
    <w:p w14:paraId="4B8F8BE2" w14:textId="38FA6025" w:rsidR="00FD286F" w:rsidRDefault="00FD286F" w:rsidP="00D37F59">
      <w:pPr>
        <w:pStyle w:val="ListParagraph"/>
        <w:numPr>
          <w:ilvl w:val="0"/>
          <w:numId w:val="1"/>
        </w:numPr>
      </w:pPr>
      <w:r>
        <w:t>Vendas:</w:t>
      </w:r>
      <w:r w:rsidR="00D37F59">
        <w:t xml:space="preserve"> </w:t>
      </w:r>
      <w:r>
        <w:t xml:space="preserve">Análise das tendências de consumo sustentável </w:t>
      </w:r>
    </w:p>
    <w:p w14:paraId="5F56C28E" w14:textId="2BE36C0C" w:rsidR="00D37F59" w:rsidRDefault="00D37F59" w:rsidP="00D37F59">
      <w:pPr>
        <w:pStyle w:val="ListParagraph"/>
        <w:numPr>
          <w:ilvl w:val="0"/>
          <w:numId w:val="1"/>
        </w:numPr>
      </w:pPr>
      <w:r>
        <w:t>Impacto ambiental: análise do impacto ambiental dos produtos</w:t>
      </w:r>
    </w:p>
    <w:p w14:paraId="0909763A" w14:textId="2267F586" w:rsidR="00D37F59" w:rsidRDefault="00D37F59" w:rsidP="00D37F59">
      <w:pPr>
        <w:pStyle w:val="ListParagraph"/>
        <w:numPr>
          <w:ilvl w:val="0"/>
          <w:numId w:val="1"/>
        </w:numPr>
      </w:pPr>
      <w:r>
        <w:t xml:space="preserve">Segmentação de clientes: identificação </w:t>
      </w:r>
      <w:r w:rsidR="004D1824">
        <w:t>de segmentos de consumidores com base nas suas preferências e comportamentos de compra</w:t>
      </w:r>
      <w:r w:rsidR="00D64047">
        <w:t>:</w:t>
      </w:r>
    </w:p>
    <w:p w14:paraId="64877A0B" w14:textId="0F47DF68" w:rsidR="00D64047" w:rsidRDefault="00D64047" w:rsidP="00D64047">
      <w:pPr>
        <w:pStyle w:val="ListParagraph"/>
        <w:numPr>
          <w:ilvl w:val="1"/>
          <w:numId w:val="1"/>
        </w:numPr>
      </w:pPr>
      <w:r>
        <w:t xml:space="preserve">Correlacionar a frequência de compra com país </w:t>
      </w:r>
    </w:p>
    <w:p w14:paraId="16FF54C1" w14:textId="2DB570ED" w:rsidR="00D64047" w:rsidRDefault="00D64047" w:rsidP="00D64047">
      <w:pPr>
        <w:pStyle w:val="ListParagraph"/>
        <w:numPr>
          <w:ilvl w:val="1"/>
          <w:numId w:val="1"/>
        </w:numPr>
      </w:pPr>
      <w:r>
        <w:t xml:space="preserve">Correlacionar idade com </w:t>
      </w:r>
      <w:r w:rsidR="00FA0C16">
        <w:t xml:space="preserve">compra de produtos mais ou menos sustentáveis </w:t>
      </w:r>
    </w:p>
    <w:p w14:paraId="5C9039E5" w14:textId="774BCAE5" w:rsidR="004D1824" w:rsidRDefault="004D1824" w:rsidP="00D37F59">
      <w:pPr>
        <w:pStyle w:val="ListParagraph"/>
        <w:numPr>
          <w:ilvl w:val="0"/>
          <w:numId w:val="1"/>
        </w:numPr>
      </w:pPr>
      <w:r>
        <w:t>Feedback de clientes: análise das perceções e feedback em relação aos produtos sustentáveis</w:t>
      </w:r>
    </w:p>
    <w:p w14:paraId="7421624C" w14:textId="31108BF7" w:rsidR="005D6085" w:rsidRDefault="00067428" w:rsidP="005D6085">
      <w:pPr>
        <w:pStyle w:val="ListParagraph"/>
        <w:numPr>
          <w:ilvl w:val="1"/>
          <w:numId w:val="1"/>
        </w:numPr>
      </w:pPr>
      <w:r>
        <w:t>Dos produtos</w:t>
      </w:r>
      <w:r w:rsidR="00105796">
        <w:t xml:space="preserve"> com índice mais sustentável qual foi o feedback </w:t>
      </w:r>
      <w:r w:rsidR="0088076E">
        <w:t>e quais foram as reclamações mais frequentes</w:t>
      </w:r>
    </w:p>
    <w:p w14:paraId="6B4FA7AE" w14:textId="3B3B923C" w:rsidR="004D1824" w:rsidRDefault="004D1824" w:rsidP="00D37F59">
      <w:pPr>
        <w:pStyle w:val="ListParagraph"/>
        <w:numPr>
          <w:ilvl w:val="0"/>
          <w:numId w:val="1"/>
        </w:numPr>
      </w:pPr>
      <w:r>
        <w:t xml:space="preserve">Estratégias: desenvolvimento de estratégias para aumentar a venda de produtos sustentáveis </w:t>
      </w:r>
    </w:p>
    <w:p w14:paraId="4964074F" w14:textId="5BA040D0" w:rsidR="00AD2D0A" w:rsidRDefault="00AD2D0A">
      <w:r>
        <w:br w:type="page"/>
      </w:r>
    </w:p>
    <w:p w14:paraId="2F0BCBF9" w14:textId="7071EDB1" w:rsidR="00724D0A" w:rsidRPr="00245F76" w:rsidRDefault="00724D0A">
      <w:pPr>
        <w:rPr>
          <w:b/>
          <w:bCs/>
          <w:sz w:val="28"/>
          <w:szCs w:val="28"/>
        </w:rPr>
      </w:pPr>
      <w:r w:rsidRPr="00245F76">
        <w:rPr>
          <w:b/>
          <w:bCs/>
          <w:sz w:val="28"/>
          <w:szCs w:val="28"/>
        </w:rPr>
        <w:lastRenderedPageBreak/>
        <w:t xml:space="preserve">Análise </w:t>
      </w:r>
      <w:r w:rsidR="006F2FD1" w:rsidRPr="00245F76">
        <w:rPr>
          <w:b/>
          <w:bCs/>
          <w:sz w:val="28"/>
          <w:szCs w:val="28"/>
        </w:rPr>
        <w:t>e Tratamento de Dados</w:t>
      </w:r>
    </w:p>
    <w:p w14:paraId="68176ADF" w14:textId="2E06AA40" w:rsidR="000A1943" w:rsidRDefault="000A1943" w:rsidP="00FA0C16">
      <w:pPr>
        <w:ind w:firstLine="708"/>
      </w:pPr>
      <w:r>
        <w:t xml:space="preserve">O nosso </w:t>
      </w:r>
      <w:proofErr w:type="spellStart"/>
      <w:r>
        <w:t>dataset</w:t>
      </w:r>
      <w:proofErr w:type="spellEnd"/>
      <w:r>
        <w:t xml:space="preserve"> tem </w:t>
      </w:r>
      <w:r w:rsidR="00BF7DE2">
        <w:t>1067</w:t>
      </w:r>
      <w:r w:rsidR="005317FE">
        <w:t>4</w:t>
      </w:r>
      <w:r w:rsidR="00BF7DE2">
        <w:t xml:space="preserve"> dados de vendas e </w:t>
      </w:r>
      <w:r w:rsidR="005317FE">
        <w:t>3000 dados de clientes.</w:t>
      </w:r>
    </w:p>
    <w:p w14:paraId="0A879AC2" w14:textId="56752BA0" w:rsidR="006F2FD1" w:rsidRDefault="006F2FD1" w:rsidP="00FA0C16">
      <w:pPr>
        <w:ind w:firstLine="708"/>
      </w:pPr>
      <w:r>
        <w:t xml:space="preserve">Para </w:t>
      </w:r>
      <w:r w:rsidR="00FB1313">
        <w:t xml:space="preserve">definir as categorias e produtos mais e menos sustentáveis </w:t>
      </w:r>
      <w:r w:rsidR="00EF31B5">
        <w:t xml:space="preserve">criamos uma tabela nova com </w:t>
      </w:r>
      <w:r w:rsidR="00451F7C">
        <w:t>normaliza</w:t>
      </w:r>
      <w:r w:rsidR="00EF31B5">
        <w:t>ção d</w:t>
      </w:r>
      <w:r w:rsidR="00451F7C">
        <w:t>as variáveis para uma escala de 0 e 1 e calculamos um índice ponderado da seguinte forma:</w:t>
      </w:r>
    </w:p>
    <w:p w14:paraId="6DCF889D" w14:textId="040C4CAC" w:rsidR="00451F7C" w:rsidRDefault="00354B83">
      <w:pPr>
        <w:rPr>
          <w:rFonts w:eastAsiaTheme="minorEastAsia"/>
        </w:rPr>
      </w:pPr>
      <w:r>
        <w:t>Índice</w:t>
      </w:r>
      <w:r w:rsidR="00EF31B5">
        <w:t xml:space="preserve"> de </w:t>
      </w:r>
      <w:r>
        <w:t>sustent</w:t>
      </w:r>
      <w:r w:rsidR="00EF31B5">
        <w:t>abilidade</w:t>
      </w:r>
      <w:r>
        <w:t xml:space="preserve"> = </w:t>
      </w:r>
      <m:oMath>
        <m:r>
          <w:rPr>
            <w:rFonts w:ascii="Cambria Math" w:hAnsi="Cambria Math"/>
          </w:rPr>
          <m:t>1 –</m:t>
        </m:r>
      </m:oMath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×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Consumo Água-min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max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- min</m:t>
                </m:r>
              </m:e>
            </m:func>
          </m:den>
        </m:f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Consumo Energia-min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max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- min</m:t>
                </m:r>
              </m:e>
            </m:func>
          </m:den>
        </m:f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Emissão CO2-min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max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- min</m:t>
                </m:r>
              </m:e>
            </m:func>
          </m:den>
        </m:f>
      </m:oMath>
    </w:p>
    <w:p w14:paraId="2D2D2726" w14:textId="51A11EC6" w:rsidR="00991347" w:rsidRDefault="00000000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991347">
        <w:rPr>
          <w:rFonts w:eastAsiaTheme="minorEastAsia"/>
        </w:rPr>
        <w:t xml:space="preserve"> </w:t>
      </w:r>
      <w:r w:rsidR="00A06BC7">
        <w:rPr>
          <w:rFonts w:eastAsiaTheme="minorEastAsia"/>
        </w:rPr>
        <w:t>–</w:t>
      </w:r>
      <w:r w:rsidR="00991347">
        <w:rPr>
          <w:rFonts w:eastAsiaTheme="minorEastAsia"/>
        </w:rPr>
        <w:t xml:space="preserve"> </w:t>
      </w:r>
      <w:r w:rsidR="00A06BC7">
        <w:rPr>
          <w:rFonts w:eastAsiaTheme="minorEastAsia"/>
        </w:rPr>
        <w:t xml:space="preserve">20% peso atribuído ao consumo de água </w:t>
      </w:r>
    </w:p>
    <w:p w14:paraId="5B89D963" w14:textId="5060D28D" w:rsidR="00A06BC7" w:rsidRDefault="00000000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A06BC7">
        <w:rPr>
          <w:rFonts w:eastAsiaTheme="minorEastAsia"/>
        </w:rPr>
        <w:t xml:space="preserve"> – 30% peso atribuído ao consumo de energia </w:t>
      </w:r>
    </w:p>
    <w:p w14:paraId="49532A7B" w14:textId="18C14976" w:rsidR="00A06BC7" w:rsidRDefault="00000000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A06BC7">
        <w:rPr>
          <w:rFonts w:eastAsiaTheme="minorEastAsia"/>
        </w:rPr>
        <w:t xml:space="preserve"> – 50% </w:t>
      </w:r>
      <w:r w:rsidR="00EE6E12">
        <w:rPr>
          <w:rFonts w:eastAsiaTheme="minorEastAsia"/>
        </w:rPr>
        <w:t>peso atribuído a emissão de CO2</w:t>
      </w:r>
    </w:p>
    <w:p w14:paraId="157B9CEC" w14:textId="2A0A2D05" w:rsidR="00EE6E12" w:rsidRDefault="00EE6E12">
      <w:pPr>
        <w:rPr>
          <w:rFonts w:eastAsiaTheme="minorEastAsia"/>
        </w:rPr>
      </w:pPr>
      <w:r>
        <w:rPr>
          <w:rFonts w:eastAsiaTheme="minorEastAsia"/>
        </w:rPr>
        <w:t>Classificação utilizada:</w:t>
      </w:r>
    </w:p>
    <w:p w14:paraId="06C764F9" w14:textId="6096CDF3" w:rsidR="00EE6E12" w:rsidRDefault="00EE6E12" w:rsidP="00EE6E12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&gt; 0.75 sustentável</w:t>
      </w:r>
    </w:p>
    <w:p w14:paraId="6C83E5E9" w14:textId="67EAFCF9" w:rsidR="00EE6E12" w:rsidRDefault="00245F76" w:rsidP="00EE6E12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0.5 -0.75 médio</w:t>
      </w:r>
    </w:p>
    <w:p w14:paraId="078F0279" w14:textId="7FCC70F3" w:rsidR="00245F76" w:rsidRDefault="00245F76" w:rsidP="00EE6E12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&lt; 0.50 baixa sustentabilidade </w:t>
      </w:r>
    </w:p>
    <w:p w14:paraId="5F6135C4" w14:textId="2296D61B" w:rsidR="00EF31B5" w:rsidRDefault="00EF31B5" w:rsidP="005C6574">
      <w:pPr>
        <w:ind w:firstLine="360"/>
        <w:rPr>
          <w:rFonts w:eastAsiaTheme="minorEastAsia"/>
        </w:rPr>
      </w:pPr>
      <w:r>
        <w:rPr>
          <w:rFonts w:eastAsiaTheme="minorEastAsia"/>
        </w:rPr>
        <w:t>N</w:t>
      </w:r>
      <w:r w:rsidR="005C6574">
        <w:rPr>
          <w:rFonts w:eastAsiaTheme="minorEastAsia"/>
        </w:rPr>
        <w:t xml:space="preserve">a </w:t>
      </w:r>
      <w:proofErr w:type="spellStart"/>
      <w:r w:rsidR="005C6574">
        <w:rPr>
          <w:rFonts w:eastAsiaTheme="minorEastAsia"/>
        </w:rPr>
        <w:t>sheet</w:t>
      </w:r>
      <w:proofErr w:type="spellEnd"/>
      <w:r w:rsidR="005C6574">
        <w:rPr>
          <w:rFonts w:eastAsiaTheme="minorEastAsia"/>
        </w:rPr>
        <w:t xml:space="preserve"> clientes verificamos 10 ID de clientes duplicados e eliminamos (ao todo 20 linhas eliminadas).</w:t>
      </w:r>
    </w:p>
    <w:p w14:paraId="2AAC9730" w14:textId="77777777" w:rsidR="005317FE" w:rsidRDefault="005317FE" w:rsidP="005C6574">
      <w:pPr>
        <w:ind w:firstLine="360"/>
        <w:rPr>
          <w:rFonts w:eastAsiaTheme="minorEastAsia"/>
        </w:rPr>
      </w:pPr>
    </w:p>
    <w:p w14:paraId="32846512" w14:textId="77777777" w:rsidR="005C6574" w:rsidRDefault="005C6574" w:rsidP="005C6574">
      <w:pPr>
        <w:ind w:firstLine="360"/>
        <w:rPr>
          <w:rFonts w:eastAsiaTheme="minorEastAsia"/>
        </w:rPr>
      </w:pPr>
    </w:p>
    <w:p w14:paraId="1D8E0D31" w14:textId="77777777" w:rsidR="005C6574" w:rsidRPr="00EF31B5" w:rsidRDefault="005C6574" w:rsidP="00EF31B5">
      <w:pPr>
        <w:rPr>
          <w:rFonts w:eastAsiaTheme="minorEastAsia"/>
        </w:rPr>
      </w:pPr>
    </w:p>
    <w:p w14:paraId="538ACAD4" w14:textId="010D2F40" w:rsidR="001A797D" w:rsidRDefault="001A797D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71DA5D6C" w14:textId="34D56317" w:rsidR="00A06A74" w:rsidRPr="00EF31B5" w:rsidRDefault="001A797D" w:rsidP="009F35EB">
      <w:pPr>
        <w:rPr>
          <w:rFonts w:eastAsiaTheme="minorEastAsia"/>
          <w:b/>
          <w:bCs/>
          <w:sz w:val="28"/>
          <w:szCs w:val="28"/>
        </w:rPr>
      </w:pPr>
      <w:r w:rsidRPr="00EF31B5">
        <w:rPr>
          <w:rFonts w:eastAsiaTheme="minorEastAsia"/>
          <w:b/>
          <w:bCs/>
          <w:sz w:val="28"/>
          <w:szCs w:val="28"/>
        </w:rPr>
        <w:lastRenderedPageBreak/>
        <w:t xml:space="preserve">Resultados </w:t>
      </w:r>
    </w:p>
    <w:p w14:paraId="320611FB" w14:textId="77777777" w:rsidR="00EF31B5" w:rsidRDefault="00EF31B5" w:rsidP="009F35EB">
      <w:pPr>
        <w:rPr>
          <w:rFonts w:eastAsiaTheme="minorEastAsia"/>
        </w:rPr>
      </w:pPr>
      <w:r>
        <w:rPr>
          <w:rFonts w:eastAsiaTheme="minorEastAsia"/>
        </w:rPr>
        <w:t>Com base neste índice de sustentabilidade verificamos o top 3 de produtos mais e menos sustentáveis por cada categoria:</w:t>
      </w:r>
    </w:p>
    <w:p w14:paraId="27CEF4C3" w14:textId="77777777" w:rsidR="00245F76" w:rsidRPr="00245F76" w:rsidRDefault="00245F76" w:rsidP="00245F76">
      <w:pPr>
        <w:rPr>
          <w:rFonts w:eastAsiaTheme="minorEastAsia"/>
        </w:rPr>
      </w:pPr>
    </w:p>
    <w:p w14:paraId="2DE3463A" w14:textId="77777777" w:rsidR="00653CE2" w:rsidRDefault="00653CE2" w:rsidP="00D37F59"/>
    <w:sectPr w:rsidR="00653CE2" w:rsidSect="000F6B54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3A094E"/>
    <w:multiLevelType w:val="hybridMultilevel"/>
    <w:tmpl w:val="2C7CFC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B84DBF"/>
    <w:multiLevelType w:val="hybridMultilevel"/>
    <w:tmpl w:val="E3C6E7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8894154">
    <w:abstractNumId w:val="1"/>
  </w:num>
  <w:num w:numId="2" w16cid:durableId="1643148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727"/>
    <w:rsid w:val="000069F0"/>
    <w:rsid w:val="00067428"/>
    <w:rsid w:val="000A1943"/>
    <w:rsid w:val="000A6D15"/>
    <w:rsid w:val="000B1772"/>
    <w:rsid w:val="000D177B"/>
    <w:rsid w:val="000F6B54"/>
    <w:rsid w:val="00105796"/>
    <w:rsid w:val="001A797D"/>
    <w:rsid w:val="00245F76"/>
    <w:rsid w:val="00256144"/>
    <w:rsid w:val="00263466"/>
    <w:rsid w:val="00354B83"/>
    <w:rsid w:val="004160CE"/>
    <w:rsid w:val="00420EF6"/>
    <w:rsid w:val="00451F7C"/>
    <w:rsid w:val="004B55E5"/>
    <w:rsid w:val="004D1824"/>
    <w:rsid w:val="005317FE"/>
    <w:rsid w:val="00552EA8"/>
    <w:rsid w:val="005A5BC6"/>
    <w:rsid w:val="005C6574"/>
    <w:rsid w:val="005D6085"/>
    <w:rsid w:val="00653CE2"/>
    <w:rsid w:val="006F2FD1"/>
    <w:rsid w:val="00702093"/>
    <w:rsid w:val="00724D0A"/>
    <w:rsid w:val="007E3B98"/>
    <w:rsid w:val="0086006F"/>
    <w:rsid w:val="00874B55"/>
    <w:rsid w:val="0088076E"/>
    <w:rsid w:val="008B254C"/>
    <w:rsid w:val="008D47E6"/>
    <w:rsid w:val="00991347"/>
    <w:rsid w:val="009C03E7"/>
    <w:rsid w:val="009F35EB"/>
    <w:rsid w:val="00A039AC"/>
    <w:rsid w:val="00A06A74"/>
    <w:rsid w:val="00A06BC7"/>
    <w:rsid w:val="00A3230A"/>
    <w:rsid w:val="00A7158A"/>
    <w:rsid w:val="00AC059C"/>
    <w:rsid w:val="00AD2D0A"/>
    <w:rsid w:val="00B821C5"/>
    <w:rsid w:val="00BC24C3"/>
    <w:rsid w:val="00BF7DE2"/>
    <w:rsid w:val="00C526FB"/>
    <w:rsid w:val="00C96398"/>
    <w:rsid w:val="00CB0490"/>
    <w:rsid w:val="00CF51A9"/>
    <w:rsid w:val="00D37F59"/>
    <w:rsid w:val="00D64047"/>
    <w:rsid w:val="00D84B0D"/>
    <w:rsid w:val="00DA784E"/>
    <w:rsid w:val="00EC5727"/>
    <w:rsid w:val="00EE6E12"/>
    <w:rsid w:val="00EF31B5"/>
    <w:rsid w:val="00F3077E"/>
    <w:rsid w:val="00FA0C16"/>
    <w:rsid w:val="00FB1313"/>
    <w:rsid w:val="00FB1C25"/>
    <w:rsid w:val="00FD2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C36A1"/>
  <w15:chartTrackingRefBased/>
  <w15:docId w15:val="{5DA4860F-4F93-431F-8735-832B45D86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1B5"/>
  </w:style>
  <w:style w:type="paragraph" w:styleId="Heading1">
    <w:name w:val="heading 1"/>
    <w:basedOn w:val="Normal"/>
    <w:next w:val="Normal"/>
    <w:link w:val="Heading1Char"/>
    <w:uiPriority w:val="9"/>
    <w:qFormat/>
    <w:rsid w:val="00EC57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57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57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57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57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57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57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57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57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7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57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57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57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57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57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57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57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57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57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57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57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57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57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57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57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57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57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57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572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0F6B54"/>
    <w:pPr>
      <w:spacing w:after="0" w:line="240" w:lineRule="auto"/>
    </w:pPr>
    <w:rPr>
      <w:rFonts w:eastAsiaTheme="minorEastAsia"/>
      <w:kern w:val="0"/>
      <w:sz w:val="22"/>
      <w:szCs w:val="22"/>
      <w:lang w:eastAsia="pt-PT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F6B54"/>
    <w:rPr>
      <w:rFonts w:eastAsiaTheme="minorEastAsia"/>
      <w:kern w:val="0"/>
      <w:sz w:val="22"/>
      <w:szCs w:val="22"/>
      <w:lang w:eastAsia="pt-PT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354B8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BB3E76-BA69-4BA6-BA5F-044D70A14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4</Pages>
  <Words>286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Khrystyna Budzak</dc:creator>
  <cp:keywords/>
  <dc:description/>
  <cp:lastModifiedBy>Khrystyna Budzak</cp:lastModifiedBy>
  <cp:revision>58</cp:revision>
  <dcterms:created xsi:type="dcterms:W3CDTF">2025-03-31T08:33:00Z</dcterms:created>
  <dcterms:modified xsi:type="dcterms:W3CDTF">2025-03-31T11:29:00Z</dcterms:modified>
</cp:coreProperties>
</file>