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documento-de-requisitos-de-software-drs"/>
    <w:p>
      <w:pPr>
        <w:pStyle w:val="Heading1"/>
      </w:pPr>
      <w:r>
        <w:t xml:space="preserve">Documento de Requisitos de Software (DRS)</w:t>
      </w:r>
    </w:p>
    <w:p>
      <w:pPr>
        <w:pStyle w:val="FirstParagraph"/>
      </w:pPr>
      <w:r>
        <w:rPr>
          <w:b/>
          <w:bCs/>
        </w:rPr>
        <w:t xml:space="preserve">Projeto:</w:t>
      </w:r>
      <w:r>
        <w:t xml:space="preserve"> </w:t>
      </w:r>
      <w:r>
        <w:t xml:space="preserve">Sistema de Gestão de Atendimentos (Service Desk/Help Desk)</w:t>
      </w:r>
      <w:r>
        <w:br/>
      </w:r>
      <w:r>
        <w:rPr>
          <w:b/>
          <w:bCs/>
        </w:rPr>
        <w:t xml:space="preserve">Integração de Chat:</w:t>
      </w:r>
      <w:r>
        <w:t xml:space="preserve"> </w:t>
      </w:r>
      <w:r>
        <w:t xml:space="preserve">WhatsApp via</w:t>
      </w:r>
      <w:r>
        <w:t xml:space="preserve"> </w:t>
      </w:r>
      <w:r>
        <w:rPr>
          <w:b/>
          <w:bCs/>
        </w:rPr>
        <w:t xml:space="preserve">Evolution API</w:t>
      </w:r>
      <w:r>
        <w:br/>
      </w:r>
      <w:r>
        <w:rPr>
          <w:b/>
          <w:bCs/>
        </w:rPr>
        <w:t xml:space="preserve">Autor:</w:t>
      </w:r>
      <w:r>
        <w:t xml:space="preserve"> </w:t>
      </w:r>
      <w:r>
        <w:t xml:space="preserve">—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01/09/2025</w:t>
      </w:r>
      <w:r>
        <w:br/>
      </w:r>
      <w:r>
        <w:rPr>
          <w:b/>
          <w:bCs/>
        </w:rPr>
        <w:t xml:space="preserve">Versão:</w:t>
      </w:r>
      <w:r>
        <w:t xml:space="preserve"> </w:t>
      </w:r>
      <w:r>
        <w:t xml:space="preserve">1.0</w:t>
      </w:r>
    </w:p>
    <w:p>
      <w:r>
        <w:pict>
          <v:rect style="width:0;height:1.5pt" o:hralign="center" o:hrstd="t" o:hr="t"/>
        </w:pict>
      </w:r>
    </w:p>
    <w:bookmarkStart w:id="24" w:name="visão-geral"/>
    <w:p>
      <w:pPr>
        <w:pStyle w:val="Heading2"/>
      </w:pPr>
      <w:r>
        <w:t xml:space="preserve">1. Visão Geral</w:t>
      </w:r>
    </w:p>
    <w:bookmarkStart w:id="20" w:name="objetivo"/>
    <w:p>
      <w:pPr>
        <w:pStyle w:val="Heading3"/>
      </w:pPr>
      <w:r>
        <w:t xml:space="preserve">1.1 Objetivo</w:t>
      </w:r>
    </w:p>
    <w:p>
      <w:pPr>
        <w:pStyle w:val="FirstParagraph"/>
      </w:pPr>
      <w:r>
        <w:t xml:space="preserve">Projetar e implementar uma aplicação para gestão de atendimentos ao cliente que centralize tickets, comunicações (com foco em WhatsApp), SLA, indicadores customizáveis, automações e relatórios operacionais/gerenciais.</w:t>
      </w:r>
    </w:p>
    <w:bookmarkEnd w:id="20"/>
    <w:bookmarkStart w:id="21" w:name="escopo"/>
    <w:p>
      <w:pPr>
        <w:pStyle w:val="Heading3"/>
      </w:pPr>
      <w:r>
        <w:t xml:space="preserve">1.2 Escopo</w:t>
      </w:r>
    </w:p>
    <w:p>
      <w:pPr>
        <w:pStyle w:val="Compact"/>
        <w:numPr>
          <w:ilvl w:val="0"/>
          <w:numId w:val="1001"/>
        </w:numPr>
      </w:pPr>
      <w:r>
        <w:t xml:space="preserve">Abertura, triagem, atendimento, resolução e pós-atendimento de tickets.</w:t>
      </w:r>
    </w:p>
    <w:p>
      <w:pPr>
        <w:pStyle w:val="Compact"/>
        <w:numPr>
          <w:ilvl w:val="0"/>
          <w:numId w:val="1001"/>
        </w:numPr>
      </w:pPr>
      <w:r>
        <w:t xml:space="preserve">Omnichannel (foco inicial em WhatsApp), com expansão futura para e-mail e chat web.</w:t>
      </w:r>
    </w:p>
    <w:p>
      <w:pPr>
        <w:pStyle w:val="Compact"/>
        <w:numPr>
          <w:ilvl w:val="0"/>
          <w:numId w:val="1001"/>
        </w:numPr>
      </w:pPr>
      <w:r>
        <w:t xml:space="preserve">Dashboards e relatórios com</w:t>
      </w:r>
      <w:r>
        <w:t xml:space="preserve"> </w:t>
      </w:r>
      <w:r>
        <w:rPr>
          <w:b/>
          <w:bCs/>
        </w:rPr>
        <w:t xml:space="preserve">indicadores customizados</w:t>
      </w:r>
      <w:r>
        <w:t xml:space="preserve"> </w:t>
      </w:r>
      <w:r>
        <w:t xml:space="preserve">(construtor de métricas/visões).</w:t>
      </w:r>
    </w:p>
    <w:p>
      <w:pPr>
        <w:pStyle w:val="Compact"/>
        <w:numPr>
          <w:ilvl w:val="0"/>
          <w:numId w:val="1001"/>
        </w:numPr>
      </w:pPr>
      <w:r>
        <w:t xml:space="preserve">Integração</w:t>
      </w:r>
      <w:r>
        <w:t xml:space="preserve"> </w:t>
      </w:r>
      <w:r>
        <w:rPr>
          <w:b/>
          <w:bCs/>
        </w:rPr>
        <w:t xml:space="preserve">WhatsApp via Evolution API</w:t>
      </w:r>
      <w:r>
        <w:t xml:space="preserve"> </w:t>
      </w:r>
      <w:r>
        <w:t xml:space="preserve">(envio/recebimento, mídia, webhooks, status de entrega, sessões, fila/roteamento).</w:t>
      </w:r>
    </w:p>
    <w:p>
      <w:pPr>
        <w:pStyle w:val="Compact"/>
        <w:numPr>
          <w:ilvl w:val="0"/>
          <w:numId w:val="1001"/>
        </w:numPr>
      </w:pPr>
      <w:r>
        <w:t xml:space="preserve">Gestão de usuários, perfis, permissões e auditoria.</w:t>
      </w:r>
    </w:p>
    <w:p>
      <w:pPr>
        <w:pStyle w:val="Compact"/>
        <w:numPr>
          <w:ilvl w:val="0"/>
          <w:numId w:val="1001"/>
        </w:numPr>
      </w:pPr>
      <w:r>
        <w:t xml:space="preserve">Gestão de SLA, regras de prioridade e automações.</w:t>
      </w:r>
    </w:p>
    <w:p>
      <w:pPr>
        <w:pStyle w:val="Compact"/>
        <w:numPr>
          <w:ilvl w:val="0"/>
          <w:numId w:val="1001"/>
        </w:numPr>
      </w:pPr>
      <w:r>
        <w:t xml:space="preserve">LGPD, segurança, rastreabilidade e backups.</w:t>
      </w:r>
    </w:p>
    <w:bookmarkEnd w:id="21"/>
    <w:bookmarkStart w:id="22" w:name="stakeholders"/>
    <w:p>
      <w:pPr>
        <w:pStyle w:val="Heading3"/>
      </w:pPr>
      <w:r>
        <w:t xml:space="preserve">1.3 Stakeholders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Clientes finais</w:t>
      </w:r>
      <w:r>
        <w:t xml:space="preserve"> </w:t>
      </w:r>
      <w:r>
        <w:t xml:space="preserve">(solicitantes)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Atendentes</w:t>
      </w:r>
      <w:r>
        <w:t xml:space="preserve"> </w:t>
      </w:r>
      <w:r>
        <w:t xml:space="preserve">(nível 1 / 2 / 3)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Gestores de Suporte</w:t>
      </w:r>
      <w:r>
        <w:t xml:space="preserve"> </w:t>
      </w:r>
      <w:r>
        <w:t xml:space="preserve">(coordenação, indicadores, qualidade)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Administradores</w:t>
      </w:r>
      <w:r>
        <w:t xml:space="preserve"> </w:t>
      </w:r>
      <w:r>
        <w:t xml:space="preserve">(configuração, integrações, segurança)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TI/DevOps</w:t>
      </w:r>
      <w:r>
        <w:t xml:space="preserve"> </w:t>
      </w:r>
      <w:r>
        <w:t xml:space="preserve">(deploy, observabilidade, SRE)</w:t>
      </w:r>
    </w:p>
    <w:bookmarkEnd w:id="22"/>
    <w:bookmarkStart w:id="23" w:name="definiçõesreferências"/>
    <w:p>
      <w:pPr>
        <w:pStyle w:val="Heading3"/>
      </w:pPr>
      <w:r>
        <w:t xml:space="preserve">1.4 Definições/Referências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Ticket</w:t>
      </w:r>
      <w:r>
        <w:t xml:space="preserve">: unidade de atendimento que reúne conversas, atividades e SLA.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Evolution API</w:t>
      </w:r>
      <w:r>
        <w:t xml:space="preserve">: camada de API para WhatsApp (sessões, mensagens, webhooks).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LGPD</w:t>
      </w:r>
      <w:r>
        <w:t xml:space="preserve">: Lei Geral de Proteção de Dados.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9" w:name="requisitos-funcionais-rf"/>
    <w:p>
      <w:pPr>
        <w:pStyle w:val="Heading2"/>
      </w:pPr>
      <w:r>
        <w:t xml:space="preserve">2. Requisitos Funcionais (RF)</w:t>
      </w:r>
    </w:p>
    <w:bookmarkStart w:id="25" w:name="rf-01-cadastro-e-autenticação"/>
    <w:p>
      <w:pPr>
        <w:pStyle w:val="Heading3"/>
      </w:pPr>
      <w:r>
        <w:t xml:space="preserve">RF-01 – Cadastro e Autenticação</w:t>
      </w:r>
    </w:p>
    <w:p>
      <w:pPr>
        <w:pStyle w:val="Compact"/>
        <w:numPr>
          <w:ilvl w:val="0"/>
          <w:numId w:val="1004"/>
        </w:numPr>
      </w:pPr>
      <w:r>
        <w:t xml:space="preserve">Login por e-mail/senha e SSO (OIDC) opcional.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MFA opcional (TOTP).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Recuperação de senha (token expira em 60 min).</w:t>
      </w:r>
    </w:p>
    <w:bookmarkEnd w:id="25"/>
    <w:bookmarkStart w:id="26" w:name="X9392676a72627f485231d32699f8c83322ef487"/>
    <w:p>
      <w:pPr>
        <w:pStyle w:val="Heading3"/>
      </w:pPr>
      <w:r>
        <w:t xml:space="preserve">RF-02 – Gestão de Usuários, Perfis e Permissões</w:t>
      </w:r>
    </w:p>
    <w:p>
      <w:pPr>
        <w:pStyle w:val="Compact"/>
        <w:numPr>
          <w:ilvl w:val="0"/>
          <w:numId w:val="1005"/>
        </w:numPr>
      </w:pPr>
      <w:r>
        <w:t xml:space="preserve">Perfis:</w:t>
      </w:r>
      <w:r>
        <w:t xml:space="preserve"> </w:t>
      </w:r>
      <w:r>
        <w:rPr>
          <w:b/>
          <w:bCs/>
        </w:rPr>
        <w:t xml:space="preserve">Atendente</w:t>
      </w:r>
      <w:r>
        <w:t xml:space="preserve">,</w:t>
      </w:r>
      <w:r>
        <w:t xml:space="preserve"> </w:t>
      </w:r>
      <w:r>
        <w:rPr>
          <w:b/>
          <w:bCs/>
        </w:rPr>
        <w:t xml:space="preserve">Gestor</w:t>
      </w:r>
      <w:r>
        <w:t xml:space="preserve">,</w:t>
      </w:r>
      <w:r>
        <w:t xml:space="preserve"> </w:t>
      </w:r>
      <w:r>
        <w:rPr>
          <w:b/>
          <w:bCs/>
        </w:rPr>
        <w:t xml:space="preserve">Administrador</w:t>
      </w:r>
      <w:r>
        <w:t xml:space="preserve">,</w:t>
      </w:r>
      <w:r>
        <w:t xml:space="preserve"> </w:t>
      </w:r>
      <w:r>
        <w:rPr>
          <w:b/>
          <w:bCs/>
        </w:rPr>
        <w:t xml:space="preserve">Cliente (Portal)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Permissões granularizadas por módulo/ação (RBAC), ex.: criar/editar/fechar ticket, ver dados sensíveis, configurar SLA.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Times/Filas: associação de usuários a times, com escalas/turnos.</w:t>
      </w:r>
    </w:p>
    <w:bookmarkEnd w:id="26"/>
    <w:bookmarkStart w:id="27" w:name="rf-03-cadastro-de-clientes-e-contatos"/>
    <w:p>
      <w:pPr>
        <w:pStyle w:val="Heading3"/>
      </w:pPr>
      <w:r>
        <w:t xml:space="preserve">RF-03 – Cadastro de Clientes e Contatos</w:t>
      </w:r>
    </w:p>
    <w:p>
      <w:pPr>
        <w:pStyle w:val="Compact"/>
        <w:numPr>
          <w:ilvl w:val="0"/>
          <w:numId w:val="1006"/>
        </w:numPr>
      </w:pPr>
      <w:r>
        <w:t xml:space="preserve">Entidade</w:t>
      </w:r>
      <w:r>
        <w:t xml:space="preserve"> </w:t>
      </w:r>
      <w:r>
        <w:rPr>
          <w:b/>
          <w:bCs/>
        </w:rPr>
        <w:t xml:space="preserve">Cliente</w:t>
      </w:r>
      <w:r>
        <w:t xml:space="preserve"> </w:t>
      </w:r>
      <w:r>
        <w:t xml:space="preserve">(empresa) e</w:t>
      </w:r>
      <w:r>
        <w:t xml:space="preserve"> </w:t>
      </w:r>
      <w:r>
        <w:rPr>
          <w:b/>
          <w:bCs/>
        </w:rPr>
        <w:t xml:space="preserve">Contato</w:t>
      </w:r>
      <w:r>
        <w:t xml:space="preserve"> </w:t>
      </w:r>
      <w:r>
        <w:t xml:space="preserve">(pessoa).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Identificação automática por número de WhatsApp.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Enriquecimento de dados: e-mail, CNPJ/CPF (opcional), segmento, SLA contratado.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Histórico de atendimentos por cliente/contato.</w:t>
      </w:r>
    </w:p>
    <w:bookmarkEnd w:id="27"/>
    <w:bookmarkStart w:id="28" w:name="rf-04-integração-whatsapp-evolution-api"/>
    <w:p>
      <w:pPr>
        <w:pStyle w:val="Heading3"/>
      </w:pPr>
      <w:r>
        <w:t xml:space="preserve">RF-04 – Integração WhatsApp (Evolution API)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Sessões</w:t>
      </w:r>
      <w:r>
        <w:t xml:space="preserve">: gerenciar múltiplas sessões/instâncias (multiempresa/multinúmero).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Recebimento</w:t>
      </w:r>
      <w:r>
        <w:t xml:space="preserve"> </w:t>
      </w:r>
      <w:r>
        <w:t xml:space="preserve">de mensagens via</w:t>
      </w:r>
      <w:r>
        <w:t xml:space="preserve"> </w:t>
      </w:r>
      <w:r>
        <w:rPr>
          <w:b/>
          <w:bCs/>
        </w:rPr>
        <w:t xml:space="preserve">webhook</w:t>
      </w:r>
      <w:r>
        <w:t xml:space="preserve"> </w:t>
      </w:r>
      <w:r>
        <w:t xml:space="preserve">(texto, imagem, áudio, documento, localização, contatos).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Envio</w:t>
      </w:r>
      <w:r>
        <w:t xml:space="preserve"> </w:t>
      </w:r>
      <w:r>
        <w:t xml:space="preserve">de mensagens 1:1 a partir do ticket (texto, mídia, respostas rápidas).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Sincronização de status</w:t>
      </w:r>
      <w:r>
        <w:t xml:space="preserve">: enviado, entregue, lido, falha.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Eventos</w:t>
      </w:r>
      <w:r>
        <w:t xml:space="preserve">: message.upsert, message.status, presence, connection/update.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Anti-duplicidade</w:t>
      </w:r>
      <w:r>
        <w:t xml:space="preserve">: idempotência por message_id.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Fallback</w:t>
      </w:r>
      <w:r>
        <w:t xml:space="preserve">: reenvio com backoff em caso de falha transitória.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Bloqueio/opt-out</w:t>
      </w:r>
      <w:r>
        <w:t xml:space="preserve">: marcar contato como opt-out; não enviar comunicações proativas.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Templates</w:t>
      </w:r>
      <w:r>
        <w:t xml:space="preserve"> </w:t>
      </w:r>
      <w:r>
        <w:t xml:space="preserve">(mensagens reusáveis/boilerplate) internas ao sistema.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Etiquetas</w:t>
      </w:r>
      <w:r>
        <w:t xml:space="preserve"> </w:t>
      </w:r>
      <w:r>
        <w:t xml:space="preserve">(tags) no WhatsApp espelhadas no ticket (opcional).</w:t>
      </w:r>
    </w:p>
    <w:bookmarkEnd w:id="28"/>
    <w:bookmarkStart w:id="29" w:name="rf-05-abertura-e-triagem-de-tickets"/>
    <w:p>
      <w:pPr>
        <w:pStyle w:val="Heading3"/>
      </w:pPr>
      <w:r>
        <w:t xml:space="preserve">RF-05 – Abertura e Triagem de Tickets</w:t>
      </w:r>
    </w:p>
    <w:p>
      <w:pPr>
        <w:pStyle w:val="Compact"/>
        <w:numPr>
          <w:ilvl w:val="0"/>
          <w:numId w:val="1008"/>
        </w:numPr>
      </w:pPr>
      <w:r>
        <w:t xml:space="preserve">Geração automática de ticket ao receber primeira mensagem de um número desconhecido ou comando específico.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Abertura manual pelo atendente/gestor.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Campos: título, descrição, canal, cliente/contato, categoria, subcategoria, prioridade,</w:t>
      </w:r>
      <w:r>
        <w:t xml:space="preserve"> </w:t>
      </w:r>
      <w:r>
        <w:rPr>
          <w:b/>
          <w:bCs/>
        </w:rPr>
        <w:t xml:space="preserve">SLA aplicável</w:t>
      </w:r>
      <w:r>
        <w:t xml:space="preserve">, anexos.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Sugestão de categoria por NLP (opcional, fase 2).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De-para</w:t>
      </w:r>
      <w:r>
        <w:t xml:space="preserve">: amarrar conversa do WhatsApp ao ticket.</w:t>
      </w:r>
    </w:p>
    <w:bookmarkEnd w:id="29"/>
    <w:bookmarkStart w:id="30" w:name="rf-06-roteamento-e-atribuição"/>
    <w:p>
      <w:pPr>
        <w:pStyle w:val="Heading3"/>
      </w:pPr>
      <w:r>
        <w:t xml:space="preserve">RF-06 – Roteamento e Atribuição</w:t>
      </w:r>
    </w:p>
    <w:p>
      <w:pPr>
        <w:pStyle w:val="Compact"/>
        <w:numPr>
          <w:ilvl w:val="0"/>
          <w:numId w:val="1009"/>
        </w:numPr>
      </w:pPr>
      <w:r>
        <w:t xml:space="preserve">Atribuição manual a atendente/time.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Atribuição automática baseada em: fila, disponibilidade, skill, idioma, carga.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Transferência entre atendentes/times, preservando histórico.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Fila de espera com</w:t>
      </w:r>
      <w:r>
        <w:t xml:space="preserve"> </w:t>
      </w:r>
      <w:r>
        <w:rPr>
          <w:b/>
          <w:bCs/>
        </w:rPr>
        <w:t xml:space="preserve">tempo de espera estimado</w:t>
      </w:r>
      <w:r>
        <w:t xml:space="preserve">.</w:t>
      </w:r>
    </w:p>
    <w:bookmarkEnd w:id="30"/>
    <w:bookmarkStart w:id="31" w:name="Xa80882761a8ed254e4536c7b7206bf016606e77"/>
    <w:p>
      <w:pPr>
        <w:pStyle w:val="Heading3"/>
      </w:pPr>
      <w:r>
        <w:t xml:space="preserve">RF-07 – Atendimento Operacional (Console do Agente)</w:t>
      </w:r>
    </w:p>
    <w:p>
      <w:pPr>
        <w:pStyle w:val="Compact"/>
        <w:numPr>
          <w:ilvl w:val="0"/>
          <w:numId w:val="1010"/>
        </w:numPr>
      </w:pPr>
      <w:r>
        <w:t xml:space="preserve">Visualização do</w:t>
      </w:r>
      <w:r>
        <w:t xml:space="preserve"> </w:t>
      </w:r>
      <w:r>
        <w:rPr>
          <w:b/>
          <w:bCs/>
        </w:rPr>
        <w:t xml:space="preserve">thread</w:t>
      </w:r>
      <w:r>
        <w:t xml:space="preserve"> </w:t>
      </w:r>
      <w:r>
        <w:t xml:space="preserve">de mensagens WhatsApp + notas internas.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Envio de mensagens (texto/mídia), snippets e templates.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Solicitar dados ao cliente (campos dinâmicos com validação).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Mencionar colegas (@) e anexar arquivos.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Alterar status do ticket: Aberto, Em atendimento, Pendente Cliente, Pendente Terceiros, Resolvido, Fechado, Cancelado.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Macros</w:t>
      </w:r>
      <w:r>
        <w:t xml:space="preserve"> </w:t>
      </w:r>
      <w:r>
        <w:t xml:space="preserve">de atendimento (ações em lote: mudar status + enviar mensagem + aplicar tag).</w:t>
      </w:r>
      <w:r>
        <w:br/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Satisfação (CSAT)</w:t>
      </w:r>
      <w:r>
        <w:t xml:space="preserve">: disparo de pesquisa ao fechar.</w:t>
      </w:r>
    </w:p>
    <w:bookmarkEnd w:id="31"/>
    <w:bookmarkStart w:id="32" w:name="rf-08-sla-e-regras"/>
    <w:p>
      <w:pPr>
        <w:pStyle w:val="Heading3"/>
      </w:pPr>
      <w:r>
        <w:t xml:space="preserve">RF-08 – SLA e Regras</w:t>
      </w:r>
    </w:p>
    <w:p>
      <w:pPr>
        <w:pStyle w:val="Compact"/>
        <w:numPr>
          <w:ilvl w:val="0"/>
          <w:numId w:val="1011"/>
        </w:numPr>
      </w:pPr>
      <w:r>
        <w:t xml:space="preserve">SLA por</w:t>
      </w:r>
      <w:r>
        <w:t xml:space="preserve"> </w:t>
      </w:r>
      <w:r>
        <w:rPr>
          <w:b/>
          <w:bCs/>
        </w:rPr>
        <w:t xml:space="preserve">prioridade + categoria + cliente/contrato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Tempo máximo de</w:t>
      </w:r>
      <w:r>
        <w:t xml:space="preserve"> </w:t>
      </w:r>
      <w:r>
        <w:rPr>
          <w:b/>
          <w:bCs/>
        </w:rPr>
        <w:t xml:space="preserve">primeira resposta</w:t>
      </w:r>
      <w:r>
        <w:t xml:space="preserve">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Tempo máximo de</w:t>
      </w:r>
      <w:r>
        <w:t xml:space="preserve"> </w:t>
      </w:r>
      <w:r>
        <w:rPr>
          <w:b/>
          <w:bCs/>
        </w:rPr>
        <w:t xml:space="preserve">resolução</w:t>
      </w:r>
      <w:r>
        <w:t xml:space="preserve">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Pausas de SLA (Pendente Cliente).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Alertas de violações iminentes; escalonamento (notificar gestor / mover fila).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Calendário de atendimento (horário útil, feriados).</w:t>
      </w:r>
    </w:p>
    <w:bookmarkEnd w:id="32"/>
    <w:bookmarkStart w:id="33" w:name="rf-09-base-de-conhecimento-bk"/>
    <w:p>
      <w:pPr>
        <w:pStyle w:val="Heading3"/>
      </w:pPr>
      <w:r>
        <w:t xml:space="preserve">RF-09 – Base de Conhecimento (BK)</w:t>
      </w:r>
    </w:p>
    <w:p>
      <w:pPr>
        <w:pStyle w:val="Compact"/>
        <w:numPr>
          <w:ilvl w:val="0"/>
          <w:numId w:val="1013"/>
        </w:numPr>
      </w:pPr>
      <w:r>
        <w:t xml:space="preserve">Artigos com categorias, níveis de acesso (público, interno).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Editor rich text, anexos, versões e revisão por pares.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Sugerir artigos automaticamente durante o atendimento (por categoria/palavra-chave).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Métricas: artigos mais usados, taxa de resolução por artigo.</w:t>
      </w:r>
    </w:p>
    <w:bookmarkEnd w:id="33"/>
    <w:bookmarkStart w:id="34" w:name="X3ac56988f5743a04ba17a3414b76bcf3767f1f3"/>
    <w:p>
      <w:pPr>
        <w:pStyle w:val="Heading3"/>
      </w:pPr>
      <w:r>
        <w:t xml:space="preserve">RF-10 – Relatórios e Indicadores Customizados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Dashboards</w:t>
      </w:r>
      <w:r>
        <w:t xml:space="preserve">: visão macro (volume, SLA, TMA, TME, backlog, CSAT, NPS* opcional).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Construtor de indicadores</w:t>
      </w:r>
      <w:r>
        <w:t xml:space="preserve"> </w:t>
      </w:r>
      <w:r>
        <w:t xml:space="preserve">(no/low-code):</w:t>
      </w:r>
    </w:p>
    <w:p>
      <w:pPr>
        <w:pStyle w:val="Compact"/>
        <w:numPr>
          <w:ilvl w:val="1"/>
          <w:numId w:val="1015"/>
        </w:numPr>
      </w:pPr>
      <w:r>
        <w:t xml:space="preserve">Selecionar dataset (tickets, mensagens, atendentes, clientes).</w:t>
      </w:r>
      <w:r>
        <w:br/>
      </w:r>
    </w:p>
    <w:p>
      <w:pPr>
        <w:pStyle w:val="Compact"/>
        <w:numPr>
          <w:ilvl w:val="1"/>
          <w:numId w:val="1015"/>
        </w:numPr>
      </w:pPr>
      <w:r>
        <w:t xml:space="preserve">Definir medidas (contagem, média, percentil, soma) e dimensões (tempo, categoria, atendente, cliente, canal).</w:t>
      </w:r>
      <w:r>
        <w:br/>
      </w:r>
    </w:p>
    <w:p>
      <w:pPr>
        <w:pStyle w:val="Compact"/>
        <w:numPr>
          <w:ilvl w:val="1"/>
          <w:numId w:val="1015"/>
        </w:numPr>
      </w:pPr>
      <w:r>
        <w:t xml:space="preserve">Filtros, ordenações, salvamento de visões, compartilhamento, exportação (CSV/XLSX/PDF).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KPIs padrão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Tickets abertos/fechados por período;</w:t>
      </w:r>
      <w:r>
        <w:br/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TME</w:t>
      </w:r>
      <w:r>
        <w:t xml:space="preserve"> </w:t>
      </w:r>
      <w:r>
        <w:t xml:space="preserve">(Tempo Médio de Espera para primeira resposta);</w:t>
      </w:r>
      <w:r>
        <w:br/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TMA</w:t>
      </w:r>
      <w:r>
        <w:t xml:space="preserve"> </w:t>
      </w:r>
      <w:r>
        <w:t xml:space="preserve">(Tempo Médio de Atendimento/chat);</w:t>
      </w:r>
      <w:r>
        <w:br/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First Contact Resolution (FCR)</w:t>
      </w:r>
      <w:r>
        <w:t xml:space="preserve">;</w:t>
      </w:r>
      <w:r>
        <w:br/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SLA Met/Breakdown</w:t>
      </w:r>
      <w:r>
        <w:t xml:space="preserve">;</w:t>
      </w:r>
      <w:r>
        <w:br/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Produtividade por atendente</w:t>
      </w:r>
      <w:r>
        <w:t xml:space="preserve"> </w:t>
      </w:r>
      <w:r>
        <w:t xml:space="preserve">(tickets/dia, mensagens/dia);</w:t>
      </w:r>
      <w:r>
        <w:br/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CSAT</w:t>
      </w:r>
      <w:r>
        <w:t xml:space="preserve"> </w:t>
      </w:r>
      <w:r>
        <w:t xml:space="preserve">pós-atendimento.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Agendamento de relatórios por e-mail.</w:t>
      </w:r>
    </w:p>
    <w:bookmarkEnd w:id="34"/>
    <w:bookmarkStart w:id="35" w:name="rf-11-automação-e-bots-faseado"/>
    <w:p>
      <w:pPr>
        <w:pStyle w:val="Heading3"/>
      </w:pPr>
      <w:r>
        <w:t xml:space="preserve">RF-11 – Automação e Bots (faseado)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Boas-vindas</w:t>
      </w:r>
      <w:r>
        <w:t xml:space="preserve"> </w:t>
      </w:r>
      <w:r>
        <w:t xml:space="preserve">e triagem inicial no WhatsApp (menu rápido).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Respostas automáticas por horário (fora de expediente).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Regras</w:t>
      </w:r>
      <w:r>
        <w:t xml:space="preserve">: se {palavra-chave/cliente VIP} então {prioridade/roteamento/mensagem}.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Workflows visuais com gatilhos (webhook, status, tags) e ações (enviar msg, mover fila, setar campo, criar subtarefa).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Integração com</w:t>
      </w:r>
      <w:r>
        <w:t xml:space="preserve"> </w:t>
      </w:r>
      <w:r>
        <w:rPr>
          <w:b/>
          <w:bCs/>
        </w:rPr>
        <w:t xml:space="preserve">LLM</w:t>
      </w:r>
      <w:r>
        <w:t xml:space="preserve"> </w:t>
      </w:r>
      <w:r>
        <w:t xml:space="preserve">para sugestões de resposta (opcional).</w:t>
      </w:r>
    </w:p>
    <w:bookmarkEnd w:id="35"/>
    <w:bookmarkStart w:id="36" w:name="rf-12-portal-do-cliente-opcional"/>
    <w:p>
      <w:pPr>
        <w:pStyle w:val="Heading3"/>
      </w:pPr>
      <w:r>
        <w:t xml:space="preserve">RF-12 – Portal do Cliente (opcional)</w:t>
      </w:r>
    </w:p>
    <w:p>
      <w:pPr>
        <w:pStyle w:val="Compact"/>
        <w:numPr>
          <w:ilvl w:val="0"/>
          <w:numId w:val="1018"/>
        </w:numPr>
      </w:pPr>
      <w:r>
        <w:t xml:space="preserve">Acompanhar tickets, abrir novos, anexar arquivos.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Visualizar SLA, mensagens (resumo) e status.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Acesso à base de conhecimento pública.</w:t>
      </w:r>
    </w:p>
    <w:bookmarkEnd w:id="36"/>
    <w:bookmarkStart w:id="37" w:name="rf-13-auditoria-e-logs"/>
    <w:p>
      <w:pPr>
        <w:pStyle w:val="Heading3"/>
      </w:pPr>
      <w:r>
        <w:t xml:space="preserve">RF-13 – Auditoria e Logs</w:t>
      </w:r>
    </w:p>
    <w:p>
      <w:pPr>
        <w:pStyle w:val="Compact"/>
        <w:numPr>
          <w:ilvl w:val="0"/>
          <w:numId w:val="1019"/>
        </w:numPr>
      </w:pPr>
      <w:r>
        <w:t xml:space="preserve">Registro de ações: criação/edição/transferência/fechamento, exclusões, exportações.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Trilha de mensagens e eventos de integração.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Relatórios de conformidade (LGPD).</w:t>
      </w:r>
    </w:p>
    <w:bookmarkEnd w:id="37"/>
    <w:bookmarkStart w:id="38" w:name="rf-14-administração-e-configurações"/>
    <w:p>
      <w:pPr>
        <w:pStyle w:val="Heading3"/>
      </w:pPr>
      <w:r>
        <w:t xml:space="preserve">RF-14 – Administração e Configurações</w:t>
      </w:r>
    </w:p>
    <w:p>
      <w:pPr>
        <w:pStyle w:val="Compact"/>
        <w:numPr>
          <w:ilvl w:val="0"/>
          <w:numId w:val="1020"/>
        </w:numPr>
      </w:pPr>
      <w:r>
        <w:t xml:space="preserve">Catálogos: categorias, prioridades, tags, motivos de encerramento.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Calendários e feriados.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Parâmetros de SLA e regras de escalonamento.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Gestão de sessões Evolution API (tokens, webhooks, rate limits).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Webhooks de saída (postbacks para ERP/CRM).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Multiempresa (marcas/unidades) com segregação lógica.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6" w:name="requisitos-não-funcionais-rnf"/>
    <w:p>
      <w:pPr>
        <w:pStyle w:val="Heading2"/>
      </w:pPr>
      <w:r>
        <w:t xml:space="preserve">3. Requisitos Não Funcionais (RNF)</w:t>
      </w:r>
    </w:p>
    <w:bookmarkStart w:id="40" w:name="rnf-01-arquitetura"/>
    <w:p>
      <w:pPr>
        <w:pStyle w:val="Heading3"/>
      </w:pPr>
      <w:r>
        <w:t xml:space="preserve">RNF-01 – Arquitetura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Web</w:t>
      </w:r>
      <w:r>
        <w:t xml:space="preserve"> </w:t>
      </w:r>
      <w:r>
        <w:t xml:space="preserve">(SPA + API) com serviços desacoplados:</w:t>
      </w:r>
    </w:p>
    <w:p>
      <w:pPr>
        <w:pStyle w:val="Compact"/>
        <w:numPr>
          <w:ilvl w:val="1"/>
          <w:numId w:val="1022"/>
        </w:numPr>
      </w:pPr>
      <w:r>
        <w:t xml:space="preserve">Front-end: React/Next.js ou Vue/Nuxt (i18n).</w:t>
      </w:r>
      <w:r>
        <w:br/>
      </w:r>
    </w:p>
    <w:p>
      <w:pPr>
        <w:pStyle w:val="Compact"/>
        <w:numPr>
          <w:ilvl w:val="1"/>
          <w:numId w:val="1022"/>
        </w:numPr>
      </w:pPr>
      <w:r>
        <w:t xml:space="preserve">Back-end: Node.js/TypeScript (NestJS) ou .NET.</w:t>
      </w:r>
      <w:r>
        <w:br/>
      </w:r>
    </w:p>
    <w:p>
      <w:pPr>
        <w:pStyle w:val="Compact"/>
        <w:numPr>
          <w:ilvl w:val="1"/>
          <w:numId w:val="1022"/>
        </w:numPr>
      </w:pPr>
      <w:r>
        <w:t xml:space="preserve">Mensageria: Kafka/RabbitMQ para eventos de mensagens e SLA.</w:t>
      </w:r>
      <w:r>
        <w:br/>
      </w:r>
    </w:p>
    <w:p>
      <w:pPr>
        <w:pStyle w:val="Compact"/>
        <w:numPr>
          <w:ilvl w:val="1"/>
          <w:numId w:val="1022"/>
        </w:numPr>
      </w:pPr>
      <w:r>
        <w:t xml:space="preserve">Banco:</w:t>
      </w:r>
      <w:r>
        <w:t xml:space="preserve"> </w:t>
      </w:r>
      <w:r>
        <w:rPr>
          <w:b/>
          <w:bCs/>
        </w:rPr>
        <w:t xml:space="preserve">PostgreSQL</w:t>
      </w:r>
      <w:r>
        <w:t xml:space="preserve"> </w:t>
      </w:r>
      <w:r>
        <w:t xml:space="preserve">(transacional) +</w:t>
      </w:r>
      <w:r>
        <w:t xml:space="preserve"> </w:t>
      </w:r>
      <w:r>
        <w:rPr>
          <w:b/>
          <w:bCs/>
        </w:rPr>
        <w:t xml:space="preserve">Elastic/ClickHouse</w:t>
      </w:r>
      <w:r>
        <w:t xml:space="preserve"> </w:t>
      </w:r>
      <w:r>
        <w:t xml:space="preserve">(analytics, opcional).</w:t>
      </w:r>
      <w:r>
        <w:br/>
      </w:r>
    </w:p>
    <w:p>
      <w:pPr>
        <w:pStyle w:val="Compact"/>
        <w:numPr>
          <w:ilvl w:val="1"/>
          <w:numId w:val="1022"/>
        </w:numPr>
      </w:pPr>
      <w:r>
        <w:t xml:space="preserve">Cache: Redis.</w:t>
      </w:r>
      <w:r>
        <w:br/>
      </w:r>
    </w:p>
    <w:p>
      <w:pPr>
        <w:pStyle w:val="Compact"/>
        <w:numPr>
          <w:ilvl w:val="1"/>
          <w:numId w:val="1022"/>
        </w:numPr>
      </w:pPr>
      <w:r>
        <w:t xml:space="preserve">Armazenamento de mídia: S3 compatível.</w:t>
      </w:r>
      <w:r>
        <w:br/>
      </w:r>
    </w:p>
    <w:p>
      <w:pPr>
        <w:pStyle w:val="Compact"/>
        <w:numPr>
          <w:ilvl w:val="1"/>
          <w:numId w:val="1022"/>
        </w:numPr>
      </w:pPr>
      <w:r>
        <w:t xml:space="preserve">Observabilidade: OpenTelemetry + Prometheus + Grafana.</w:t>
      </w:r>
    </w:p>
    <w:bookmarkEnd w:id="40"/>
    <w:bookmarkStart w:id="41" w:name="rnf-02-desempenho-e-escalabilidade"/>
    <w:p>
      <w:pPr>
        <w:pStyle w:val="Heading3"/>
      </w:pPr>
      <w:r>
        <w:t xml:space="preserve">RNF-02 – Desempenho e Escalabilidade</w:t>
      </w:r>
    </w:p>
    <w:p>
      <w:pPr>
        <w:pStyle w:val="Compact"/>
        <w:numPr>
          <w:ilvl w:val="0"/>
          <w:numId w:val="1023"/>
        </w:numPr>
      </w:pPr>
      <w:r>
        <w:t xml:space="preserve">Suportar picos de</w:t>
      </w:r>
      <w:r>
        <w:t xml:space="preserve"> </w:t>
      </w:r>
      <w:r>
        <w:rPr>
          <w:b/>
          <w:bCs/>
        </w:rPr>
        <w:t xml:space="preserve">≥ 50 msg/seg</w:t>
      </w:r>
      <w:r>
        <w:t xml:space="preserve"> </w:t>
      </w:r>
      <w:r>
        <w:t xml:space="preserve">por instância de WhatsApp (ajustável).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Tempo de resposta API P95 &lt;</w:t>
      </w:r>
      <w:r>
        <w:t xml:space="preserve"> </w:t>
      </w:r>
      <w:r>
        <w:rPr>
          <w:b/>
          <w:bCs/>
        </w:rPr>
        <w:t xml:space="preserve">300 ms</w:t>
      </w:r>
      <w:r>
        <w:t xml:space="preserve"> </w:t>
      </w:r>
      <w:r>
        <w:t xml:space="preserve">(sem mídia).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Processamento assíncrono de mídia e relatórios.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Escalonamento horizontal de consumidores de mensagens.</w:t>
      </w:r>
    </w:p>
    <w:bookmarkEnd w:id="41"/>
    <w:bookmarkStart w:id="42" w:name="rnf-03-segurança"/>
    <w:p>
      <w:pPr>
        <w:pStyle w:val="Heading3"/>
      </w:pPr>
      <w:r>
        <w:t xml:space="preserve">RNF-03 – Segurança</w:t>
      </w:r>
    </w:p>
    <w:p>
      <w:pPr>
        <w:pStyle w:val="Compact"/>
        <w:numPr>
          <w:ilvl w:val="0"/>
          <w:numId w:val="1024"/>
        </w:numPr>
      </w:pPr>
      <w:r>
        <w:t xml:space="preserve">TLS 1.2+ extremo a extremo.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Criptografia at-rest (AES-256) para dados sensíveis.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Secrets em cofre (KMS/Vault).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RBAC e princípios de menor privilégio.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Proteções anti-abuso (rate limiting, WAF).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LGPD</w:t>
      </w:r>
      <w:r>
        <w:t xml:space="preserve">: bases legais, consentimento, minimização, retenção e anonimização/pseudonimização.</w:t>
      </w:r>
    </w:p>
    <w:bookmarkEnd w:id="42"/>
    <w:bookmarkStart w:id="43" w:name="rnf-04-confiabilidade"/>
    <w:p>
      <w:pPr>
        <w:pStyle w:val="Heading3"/>
      </w:pPr>
      <w:r>
        <w:t xml:space="preserve">RNF-04 – Confiabilidade</w:t>
      </w:r>
    </w:p>
    <w:p>
      <w:pPr>
        <w:pStyle w:val="Compact"/>
        <w:numPr>
          <w:ilvl w:val="0"/>
          <w:numId w:val="1025"/>
        </w:numPr>
      </w:pPr>
      <w:r>
        <w:t xml:space="preserve">Disponibilidade alvo</w:t>
      </w:r>
      <w:r>
        <w:t xml:space="preserve"> </w:t>
      </w:r>
      <w:r>
        <w:rPr>
          <w:b/>
          <w:bCs/>
        </w:rPr>
        <w:t xml:space="preserve">99,9%</w:t>
      </w:r>
      <w:r>
        <w:t xml:space="preserve"> </w:t>
      </w:r>
      <w:r>
        <w:t xml:space="preserve">mensal.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Estratégia de</w:t>
      </w:r>
      <w:r>
        <w:t xml:space="preserve"> </w:t>
      </w:r>
      <w:r>
        <w:rPr>
          <w:b/>
          <w:bCs/>
        </w:rPr>
        <w:t xml:space="preserve">retry</w:t>
      </w:r>
      <w:r>
        <w:t xml:space="preserve"> </w:t>
      </w:r>
      <w:r>
        <w:t xml:space="preserve">e dead-letter para integrações.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Backup diário + testes de restauração.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Planos de contingência para quedas do provedor de WhatsApp (fila offline, retomada).</w:t>
      </w:r>
    </w:p>
    <w:bookmarkEnd w:id="43"/>
    <w:bookmarkStart w:id="44" w:name="rnf-05-usabilidade-e-acessibilidade"/>
    <w:p>
      <w:pPr>
        <w:pStyle w:val="Heading3"/>
      </w:pPr>
      <w:r>
        <w:t xml:space="preserve">RNF-05 – Usabilidade e Acessibilidade</w:t>
      </w:r>
    </w:p>
    <w:p>
      <w:pPr>
        <w:pStyle w:val="Compact"/>
        <w:numPr>
          <w:ilvl w:val="0"/>
          <w:numId w:val="1026"/>
        </w:numPr>
      </w:pPr>
      <w:r>
        <w:t xml:space="preserve">UI responsiva, WCAG 2.1 AA.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Teclas de atalho no console do agente.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Pesquisa global (tickets, clientes, mensagens).</w:t>
      </w:r>
    </w:p>
    <w:bookmarkEnd w:id="44"/>
    <w:bookmarkStart w:id="45" w:name="rnf-06-manutenibilidade"/>
    <w:p>
      <w:pPr>
        <w:pStyle w:val="Heading3"/>
      </w:pPr>
      <w:r>
        <w:t xml:space="preserve">RNF-06 – Manutenibilidade</w:t>
      </w:r>
    </w:p>
    <w:p>
      <w:pPr>
        <w:pStyle w:val="Compact"/>
        <w:numPr>
          <w:ilvl w:val="0"/>
          <w:numId w:val="1027"/>
        </w:numPr>
      </w:pPr>
      <w:r>
        <w:t xml:space="preserve">Cobertura de testes 70%+ (unit/integration/e2e).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Documentação OpenAPI/Swagger e Catálogo de Eventos.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Versionamento semântico e migrações automatizadas.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2" w:name="X3629efe282e1d7a051e64ba27e33290a0876deb"/>
    <w:p>
      <w:pPr>
        <w:pStyle w:val="Heading2"/>
      </w:pPr>
      <w:r>
        <w:t xml:space="preserve">4. Integração com WhatsApp via Evolution API</w:t>
      </w:r>
    </w:p>
    <w:bookmarkStart w:id="47" w:name="conexão-e-sessões"/>
    <w:p>
      <w:pPr>
        <w:pStyle w:val="Heading3"/>
      </w:pPr>
      <w:r>
        <w:t xml:space="preserve">4.1 Conexão e Sessões</w:t>
      </w:r>
    </w:p>
    <w:p>
      <w:pPr>
        <w:pStyle w:val="Compact"/>
        <w:numPr>
          <w:ilvl w:val="0"/>
          <w:numId w:val="1028"/>
        </w:numPr>
      </w:pPr>
      <w:r>
        <w:t xml:space="preserve">Cadastro de</w:t>
      </w:r>
      <w:r>
        <w:t xml:space="preserve"> </w:t>
      </w:r>
      <w:r>
        <w:rPr>
          <w:b/>
          <w:bCs/>
        </w:rPr>
        <w:t xml:space="preserve">instâncias</w:t>
      </w:r>
      <w:r>
        <w:t xml:space="preserve"> </w:t>
      </w:r>
      <w:r>
        <w:t xml:space="preserve">(cada número/identidade).</w:t>
      </w:r>
      <w:r>
        <w:br/>
      </w:r>
    </w:p>
    <w:p>
      <w:pPr>
        <w:pStyle w:val="Compact"/>
        <w:numPr>
          <w:ilvl w:val="0"/>
          <w:numId w:val="1028"/>
        </w:numPr>
      </w:pPr>
      <w:r>
        <w:t xml:space="preserve">Campos: nome, número, webhook URL de entrada, token de autenticação, status (online/offline), data/hora de última sincronização.</w:t>
      </w:r>
      <w:r>
        <w:br/>
      </w:r>
    </w:p>
    <w:p>
      <w:pPr>
        <w:pStyle w:val="Compact"/>
        <w:numPr>
          <w:ilvl w:val="0"/>
          <w:numId w:val="1028"/>
        </w:numPr>
      </w:pPr>
      <w:r>
        <w:t xml:space="preserve">Healthcheck periódico; alerta em caso de desconexão.</w:t>
      </w:r>
      <w:r>
        <w:br/>
      </w:r>
    </w:p>
    <w:p>
      <w:pPr>
        <w:pStyle w:val="Compact"/>
        <w:numPr>
          <w:ilvl w:val="0"/>
          <w:numId w:val="1028"/>
        </w:numPr>
      </w:pPr>
      <w:r>
        <w:t xml:space="preserve">Suporte a</w:t>
      </w:r>
      <w:r>
        <w:t xml:space="preserve"> </w:t>
      </w:r>
      <w:r>
        <w:rPr>
          <w:b/>
          <w:bCs/>
        </w:rPr>
        <w:t xml:space="preserve">multi-sessão</w:t>
      </w:r>
      <w:r>
        <w:t xml:space="preserve"> </w:t>
      </w:r>
      <w:r>
        <w:t xml:space="preserve">por marca/unidade.</w:t>
      </w:r>
    </w:p>
    <w:bookmarkEnd w:id="47"/>
    <w:bookmarkStart w:id="48" w:name="webhooks-incoming"/>
    <w:p>
      <w:pPr>
        <w:pStyle w:val="Heading3"/>
      </w:pPr>
      <w:r>
        <w:t xml:space="preserve">4.2 Webhooks (Incoming)</w:t>
      </w:r>
    </w:p>
    <w:p>
      <w:pPr>
        <w:pStyle w:val="Compact"/>
        <w:numPr>
          <w:ilvl w:val="0"/>
          <w:numId w:val="1029"/>
        </w:numPr>
      </w:pPr>
      <w:r>
        <w:t xml:space="preserve">Endpoint:</w:t>
      </w:r>
      <w:r>
        <w:t xml:space="preserve"> </w:t>
      </w:r>
      <w:r>
        <w:rPr>
          <w:rStyle w:val="VerbatimChar"/>
        </w:rPr>
        <w:t xml:space="preserve">POST /integrations/evolution/webhook/{instanceId}</w:t>
      </w:r>
      <w:r>
        <w:br/>
      </w:r>
    </w:p>
    <w:p>
      <w:pPr>
        <w:pStyle w:val="Compact"/>
        <w:numPr>
          <w:ilvl w:val="0"/>
          <w:numId w:val="1029"/>
        </w:numPr>
      </w:pPr>
      <w:r>
        <w:t xml:space="preserve">Eventos suportados (exemplos):</w:t>
      </w:r>
    </w:p>
    <w:p>
      <w:pPr>
        <w:pStyle w:val="Compact"/>
        <w:numPr>
          <w:ilvl w:val="1"/>
          <w:numId w:val="1030"/>
        </w:numPr>
      </w:pPr>
      <w:r>
        <w:rPr>
          <w:rStyle w:val="VerbatimChar"/>
        </w:rPr>
        <w:t xml:space="preserve">message.upsert</w:t>
      </w:r>
      <w:r>
        <w:t xml:space="preserve"> </w:t>
      </w:r>
      <w:r>
        <w:t xml:space="preserve">(mensagem recebida)</w:t>
      </w:r>
      <w:r>
        <w:br/>
      </w:r>
    </w:p>
    <w:p>
      <w:pPr>
        <w:pStyle w:val="Compact"/>
        <w:numPr>
          <w:ilvl w:val="1"/>
          <w:numId w:val="1030"/>
        </w:numPr>
      </w:pPr>
      <w:r>
        <w:rPr>
          <w:rStyle w:val="VerbatimChar"/>
        </w:rPr>
        <w:t xml:space="preserve">message.status</w:t>
      </w:r>
      <w:r>
        <w:t xml:space="preserve"> </w:t>
      </w:r>
      <w:r>
        <w:t xml:space="preserve">(status de entrega/leitura)</w:t>
      </w:r>
      <w:r>
        <w:br/>
      </w:r>
    </w:p>
    <w:p>
      <w:pPr>
        <w:pStyle w:val="Compact"/>
        <w:numPr>
          <w:ilvl w:val="1"/>
          <w:numId w:val="1030"/>
        </w:numPr>
      </w:pPr>
      <w:r>
        <w:rPr>
          <w:rStyle w:val="VerbatimChar"/>
        </w:rPr>
        <w:t xml:space="preserve">connection.update</w:t>
      </w:r>
      <w:r>
        <w:t xml:space="preserve"> </w:t>
      </w:r>
      <w:r>
        <w:t xml:space="preserve">(mudanças de sessão)</w:t>
      </w:r>
      <w:r>
        <w:br/>
      </w:r>
    </w:p>
    <w:p>
      <w:pPr>
        <w:pStyle w:val="Compact"/>
        <w:numPr>
          <w:ilvl w:val="1"/>
          <w:numId w:val="1030"/>
        </w:numPr>
      </w:pPr>
      <w:r>
        <w:rPr>
          <w:rStyle w:val="VerbatimChar"/>
        </w:rPr>
        <w:t xml:space="preserve">presence.update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Validação</w:t>
      </w:r>
      <w:r>
        <w:t xml:space="preserve">: assinatura HMAC + token de caminho + idempotency-key.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Mapeamento</w:t>
      </w:r>
      <w:r>
        <w:t xml:space="preserve"> </w:t>
      </w:r>
      <w:r>
        <w:t xml:space="preserve">para domínio interno (ticket/message).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Anti-loop</w:t>
      </w:r>
      <w:r>
        <w:t xml:space="preserve">: ignorar eco de mensagens enviadas pelo próprio sistema (flag do origin).</w:t>
      </w:r>
    </w:p>
    <w:bookmarkEnd w:id="48"/>
    <w:bookmarkStart w:id="49" w:name="envio-de-mensagens-outgoing"/>
    <w:p>
      <w:pPr>
        <w:pStyle w:val="Heading3"/>
      </w:pPr>
      <w:r>
        <w:t xml:space="preserve">4.3 Envio de Mensagens (Outgoing)</w:t>
      </w:r>
    </w:p>
    <w:p>
      <w:pPr>
        <w:pStyle w:val="Compact"/>
        <w:numPr>
          <w:ilvl w:val="0"/>
          <w:numId w:val="1031"/>
        </w:numPr>
      </w:pPr>
      <w:r>
        <w:t xml:space="preserve">Endpoint interno:</w:t>
      </w:r>
      <w:r>
        <w:t xml:space="preserve"> </w:t>
      </w:r>
      <w:r>
        <w:rPr>
          <w:rStyle w:val="VerbatimChar"/>
        </w:rPr>
        <w:t xml:space="preserve">POST /tickets/{id}/messages</w:t>
      </w:r>
      <w:r>
        <w:br/>
      </w:r>
    </w:p>
    <w:p>
      <w:pPr>
        <w:pStyle w:val="Compact"/>
        <w:numPr>
          <w:ilvl w:val="0"/>
          <w:numId w:val="1031"/>
        </w:numPr>
      </w:pPr>
      <w:r>
        <w:t xml:space="preserve">Payload: tipo (text, image, audio, document, location, contact),</w:t>
      </w:r>
      <w:r>
        <w:t xml:space="preserve"> </w:t>
      </w:r>
      <w:r>
        <w:rPr>
          <w:rStyle w:val="VerbatimChar"/>
        </w:rPr>
        <w:t xml:space="preserve">to</w:t>
      </w:r>
      <w:r>
        <w:t xml:space="preserve">,</w:t>
      </w:r>
      <w:r>
        <w:t xml:space="preserve"> </w:t>
      </w:r>
      <w:r>
        <w:rPr>
          <w:rStyle w:val="VerbatimChar"/>
        </w:rPr>
        <w:t xml:space="preserve">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mediaUrl</w:t>
      </w:r>
      <w:r>
        <w:t xml:space="preserve">/upload,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(reply),</w:t>
      </w:r>
      <w:r>
        <w:t xml:space="preserve"> </w:t>
      </w:r>
      <w:r>
        <w:rPr>
          <w:rStyle w:val="VerbatimChar"/>
        </w:rPr>
        <w:t xml:space="preserve">buttons</w:t>
      </w:r>
      <w:r>
        <w:t xml:space="preserve"> </w:t>
      </w:r>
      <w:r>
        <w:t xml:space="preserve">(opcional).</w:t>
      </w:r>
      <w:r>
        <w:br/>
      </w:r>
    </w:p>
    <w:p>
      <w:pPr>
        <w:pStyle w:val="Compact"/>
        <w:numPr>
          <w:ilvl w:val="0"/>
          <w:numId w:val="1031"/>
        </w:numPr>
      </w:pPr>
      <w:r>
        <w:t xml:space="preserve">Adaptação para Evolution API (formato específico do provedor).</w:t>
      </w:r>
      <w:r>
        <w:br/>
      </w:r>
    </w:p>
    <w:p>
      <w:pPr>
        <w:pStyle w:val="Compact"/>
        <w:numPr>
          <w:ilvl w:val="0"/>
          <w:numId w:val="1031"/>
        </w:numPr>
      </w:pPr>
      <w:r>
        <w:t xml:space="preserve">Controle de</w:t>
      </w:r>
      <w:r>
        <w:t xml:space="preserve"> </w:t>
      </w:r>
      <w:r>
        <w:rPr>
          <w:b/>
          <w:bCs/>
        </w:rPr>
        <w:t xml:space="preserve">rate limit</w:t>
      </w:r>
      <w:r>
        <w:t xml:space="preserve"> </w:t>
      </w:r>
      <w:r>
        <w:t xml:space="preserve">por instância.</w:t>
      </w:r>
      <w:r>
        <w:br/>
      </w:r>
    </w:p>
    <w:p>
      <w:pPr>
        <w:pStyle w:val="Compact"/>
        <w:numPr>
          <w:ilvl w:val="0"/>
          <w:numId w:val="1031"/>
        </w:numPr>
      </w:pPr>
      <w:r>
        <w:t xml:space="preserve">Registro de</w:t>
      </w:r>
      <w:r>
        <w:t xml:space="preserve"> </w:t>
      </w:r>
      <w:r>
        <w:rPr>
          <w:b/>
          <w:bCs/>
        </w:rPr>
        <w:t xml:space="preserve">status</w:t>
      </w:r>
      <w:r>
        <w:t xml:space="preserve"> </w:t>
      </w:r>
      <w:r>
        <w:t xml:space="preserve">assíncrono via webhook</w:t>
      </w:r>
      <w:r>
        <w:t xml:space="preserve"> </w:t>
      </w:r>
      <w:r>
        <w:rPr>
          <w:rStyle w:val="VerbatimChar"/>
        </w:rPr>
        <w:t xml:space="preserve">message.status</w:t>
      </w:r>
      <w:r>
        <w:t xml:space="preserve">.</w:t>
      </w:r>
    </w:p>
    <w:bookmarkEnd w:id="49"/>
    <w:bookmarkStart w:id="50" w:name="tipos-de-mensagens-suportados"/>
    <w:p>
      <w:pPr>
        <w:pStyle w:val="Heading3"/>
      </w:pPr>
      <w:r>
        <w:t xml:space="preserve">4.4 Tipos de Mensagens Suportados</w:t>
      </w:r>
    </w:p>
    <w:p>
      <w:pPr>
        <w:pStyle w:val="Compact"/>
        <w:numPr>
          <w:ilvl w:val="0"/>
          <w:numId w:val="1032"/>
        </w:numPr>
      </w:pPr>
      <w:r>
        <w:t xml:space="preserve">Texto, emoji, quebras de linha.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Imagem (jpeg/png), Documento (pdf/doc/xls), Áudio (ogg/mp3/m4a), Vídeo (mp4*), Localização, Contato.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Botões/menus rápidos</w:t>
      </w:r>
      <w:r>
        <w:t xml:space="preserve"> </w:t>
      </w:r>
      <w:r>
        <w:t xml:space="preserve">(quando suportados pela instância).</w:t>
      </w:r>
      <w:r>
        <w:br/>
      </w:r>
    </w:p>
    <w:p>
      <w:pPr>
        <w:pStyle w:val="Compact"/>
        <w:numPr>
          <w:ilvl w:val="0"/>
          <w:numId w:val="1032"/>
        </w:numPr>
      </w:pPr>
      <w:r>
        <w:t xml:space="preserve">Tamanho máximo e tipos permitidos configuráveis.</w:t>
      </w:r>
    </w:p>
    <w:bookmarkEnd w:id="50"/>
    <w:bookmarkStart w:id="51" w:name="riscosconsiderações"/>
    <w:p>
      <w:pPr>
        <w:pStyle w:val="Heading3"/>
      </w:pPr>
      <w:r>
        <w:t xml:space="preserve">4.5 Riscos/Considerações</w:t>
      </w:r>
    </w:p>
    <w:p>
      <w:pPr>
        <w:pStyle w:val="Compact"/>
        <w:numPr>
          <w:ilvl w:val="0"/>
          <w:numId w:val="1033"/>
        </w:numPr>
      </w:pPr>
      <w:r>
        <w:t xml:space="preserve">Evolution API pode sofrer instabilidades por depender do cliente WhatsApp; prever</w:t>
      </w:r>
      <w:r>
        <w:t xml:space="preserve"> </w:t>
      </w:r>
      <w:r>
        <w:rPr>
          <w:b/>
          <w:bCs/>
        </w:rPr>
        <w:t xml:space="preserve">reconexão automática</w:t>
      </w:r>
      <w:r>
        <w:t xml:space="preserve"> </w:t>
      </w:r>
      <w:r>
        <w:t xml:space="preserve">e robusto mecanismo de</w:t>
      </w:r>
      <w:r>
        <w:t xml:space="preserve"> </w:t>
      </w:r>
      <w:r>
        <w:rPr>
          <w:b/>
          <w:bCs/>
        </w:rPr>
        <w:t xml:space="preserve">retry/backoff</w:t>
      </w:r>
      <w:r>
        <w:t xml:space="preserve">.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Respeitar políticas anti-spam e opt-in; bloqueio de disparos em massa.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Monitorar mudanças de schema/versão do provedor.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modelagem-de-dados-conceitual"/>
    <w:p>
      <w:pPr>
        <w:pStyle w:val="Heading2"/>
      </w:pPr>
      <w:r>
        <w:t xml:space="preserve">5. Modelagem de Dados (Conceitual)</w:t>
      </w:r>
    </w:p>
    <w:p>
      <w:pPr>
        <w:pStyle w:val="FirstParagraph"/>
      </w:pPr>
      <w:r>
        <w:rPr>
          <w:b/>
          <w:bCs/>
        </w:rPr>
        <w:t xml:space="preserve">Entidades Principais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User</w:t>
      </w:r>
      <w:r>
        <w:t xml:space="preserve">(id, nome, email, perfil, timeId, status, mfaEnabled)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Team</w:t>
      </w:r>
      <w:r>
        <w:t xml:space="preserve">(id, nome, habilidades, horário, filaConfig)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Client</w:t>
      </w:r>
      <w:r>
        <w:t xml:space="preserve">(id, nome, documento?, segmento, slaPlanId, status)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Contact</w:t>
      </w:r>
      <w:r>
        <w:t xml:space="preserve">(id, clientId, nome, whatsapp, email, optOut, idioma)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Ticket</w:t>
      </w:r>
      <w:r>
        <w:t xml:space="preserve">(id, numero, clientId, contactId, canal, categoriaId, prioridade, status, slaId, agenteId?, createdAt, closedAt)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TicketMessage</w:t>
      </w:r>
      <w:r>
        <w:t xml:space="preserve">(id, ticketId, direction[in/out], type, body, mediaRef?, providerMsgId?, status, createdAt)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SLA</w:t>
      </w:r>
      <w:r>
        <w:t xml:space="preserve">(id, nome, priority, firstResponseTarget, resolutionTarget, calendarId, pauseStatuses)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Category</w:t>
      </w:r>
      <w:r>
        <w:t xml:space="preserve">(id, nome, parentId?)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Tag</w:t>
      </w:r>
      <w:r>
        <w:t xml:space="preserve">(id, nome, tipo) — relação N:N com Ticket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Attachment</w:t>
      </w:r>
      <w:r>
        <w:t xml:space="preserve">(id, ownerType, ownerId, filename, url, size, mime)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KnowledgeArticle</w:t>
      </w:r>
      <w:r>
        <w:t xml:space="preserve">(id, titulo, corpo, visibilidade, versao, autorId, status)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AutomationRule</w:t>
      </w:r>
      <w:r>
        <w:t xml:space="preserve">(id, nome, gatilho, condicoes, acoes, ativo)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Survey</w:t>
      </w:r>
      <w:r>
        <w:t xml:space="preserve">(id, tipo[CSAT/NPS], perguntas) e</w:t>
      </w:r>
      <w:r>
        <w:t xml:space="preserve"> </w:t>
      </w:r>
      <w:r>
        <w:rPr>
          <w:b/>
          <w:bCs/>
        </w:rPr>
        <w:t xml:space="preserve">SurveyResponse</w:t>
      </w:r>
      <w:r>
        <w:t xml:space="preserve">(id, ticketId, score, comentario)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EvolutionInstance</w:t>
      </w:r>
      <w:r>
        <w:t xml:space="preserve">(id, nome, number, status, webhookUrl, token, rateLimit)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AuditLog</w:t>
      </w:r>
      <w:r>
        <w:t xml:space="preserve">(id, actorId, entidade, entidadeId, acao, diff, createdAt)</w:t>
      </w:r>
    </w:p>
    <w:p>
      <w:pPr>
        <w:pStyle w:val="BodyText"/>
      </w:pPr>
      <w:r>
        <w:rPr>
          <w:b/>
          <w:bCs/>
        </w:rPr>
        <w:t xml:space="preserve">Relacionamentos-chave</w:t>
      </w:r>
      <w:r>
        <w:br/>
      </w:r>
      <w:r>
        <w:t xml:space="preserve">- Client 1—N Contact</w:t>
      </w:r>
      <w:r>
        <w:br/>
      </w:r>
      <w:r>
        <w:t xml:space="preserve">- Client 1—N Ticket</w:t>
      </w:r>
      <w:r>
        <w:br/>
      </w:r>
      <w:r>
        <w:t xml:space="preserve">- Ticket 1—N TicketMessage</w:t>
      </w:r>
      <w:r>
        <w:br/>
      </w:r>
      <w:r>
        <w:t xml:space="preserve">- Ticket N—N Tag</w:t>
      </w:r>
      <w:r>
        <w:br/>
      </w:r>
      <w:r>
        <w:t xml:space="preserve">- Team 1—N User; Team 1—N Ticket (fila)</w:t>
      </w:r>
      <w:r>
        <w:br/>
      </w:r>
      <w:r>
        <w:t xml:space="preserve">- SLA 1—N Ticket</w:t>
      </w:r>
    </w:p>
    <w:p>
      <w:r>
        <w:pict>
          <v:rect style="width:0;height:1.5pt" o:hralign="center" o:hrstd="t" o:hr="t"/>
        </w:pict>
      </w:r>
    </w:p>
    <w:bookmarkEnd w:id="53"/>
    <w:bookmarkStart w:id="59" w:name="casos-de-uso-principais"/>
    <w:p>
      <w:pPr>
        <w:pStyle w:val="Heading2"/>
      </w:pPr>
      <w:r>
        <w:t xml:space="preserve">6. Casos de Uso (principais)</w:t>
      </w:r>
    </w:p>
    <w:bookmarkStart w:id="54" w:name="X109dddb504d46b25964b022a9911c05fcc10386"/>
    <w:p>
      <w:pPr>
        <w:pStyle w:val="Heading3"/>
      </w:pPr>
      <w:r>
        <w:t xml:space="preserve">UC-01: Receber mensagem do WhatsApp e criar/associar Ticket</w:t>
      </w:r>
    </w:p>
    <w:p>
      <w:pPr>
        <w:pStyle w:val="FirstParagraph"/>
      </w:pPr>
      <w:r>
        <w:rPr>
          <w:b/>
          <w:bCs/>
        </w:rPr>
        <w:t xml:space="preserve">Atores:</w:t>
      </w:r>
      <w:r>
        <w:t xml:space="preserve"> </w:t>
      </w:r>
      <w:r>
        <w:t xml:space="preserve">Evolution API (externo), Sistema, Atendente</w:t>
      </w:r>
      <w:r>
        <w:br/>
      </w:r>
      <w:r>
        <w:rPr>
          <w:b/>
          <w:bCs/>
        </w:rPr>
        <w:t xml:space="preserve">Fluxo principal:</w:t>
      </w:r>
      <w:r>
        <w:br/>
      </w:r>
      <w:r>
        <w:t xml:space="preserve">1. Webhook recebe</w:t>
      </w:r>
      <w:r>
        <w:t xml:space="preserve"> </w:t>
      </w:r>
      <w:r>
        <w:rPr>
          <w:rStyle w:val="VerbatimChar"/>
        </w:rPr>
        <w:t xml:space="preserve">message.upsert</w:t>
      </w:r>
      <w:r>
        <w:t xml:space="preserve">.</w:t>
      </w:r>
      <w:r>
        <w:br/>
      </w:r>
      <w:r>
        <w:t xml:space="preserve">2. Sistema valida assinatura e idempotência.</w:t>
      </w:r>
      <w:r>
        <w:br/>
      </w:r>
      <w:r>
        <w:t xml:space="preserve">3. Identifica contato por número; se inexistente, cria registro básico.</w:t>
      </w:r>
      <w:r>
        <w:br/>
      </w:r>
      <w:r>
        <w:t xml:space="preserve">4. Se não houver ticket aberto para o contato nos últimos X minutos (config),</w:t>
      </w:r>
      <w:r>
        <w:t xml:space="preserve"> </w:t>
      </w:r>
      <w:r>
        <w:rPr>
          <w:b/>
          <w:bCs/>
        </w:rPr>
        <w:t xml:space="preserve">cria</w:t>
      </w:r>
      <w:r>
        <w:t xml:space="preserve"> </w:t>
      </w:r>
      <w:r>
        <w:t xml:space="preserve">ticket; senão,</w:t>
      </w:r>
      <w:r>
        <w:t xml:space="preserve"> </w:t>
      </w:r>
      <w:r>
        <w:rPr>
          <w:b/>
          <w:bCs/>
        </w:rPr>
        <w:t xml:space="preserve">associa</w:t>
      </w:r>
      <w:r>
        <w:t xml:space="preserve"> </w:t>
      </w:r>
      <w:r>
        <w:t xml:space="preserve">ao ticket aberto.</w:t>
      </w:r>
      <w:r>
        <w:br/>
      </w:r>
      <w:r>
        <w:t xml:space="preserve">5. Notifica fila/time responsável.</w:t>
      </w:r>
      <w:r>
        <w:br/>
      </w:r>
      <w:r>
        <w:t xml:space="preserve">6. Exibe no console do agente.</w:t>
      </w:r>
    </w:p>
    <w:p>
      <w:pPr>
        <w:pStyle w:val="BodyText"/>
      </w:pPr>
      <w:r>
        <w:rPr>
          <w:b/>
          <w:bCs/>
        </w:rPr>
        <w:t xml:space="preserve">Extensões:</w:t>
      </w:r>
      <w:r>
        <w:br/>
      </w:r>
      <w:r>
        <w:t xml:space="preserve">- 3a. Número em lista de bloqueio/opt-out ⇒ mensagem é registrada, mas</w:t>
      </w:r>
      <w:r>
        <w:t xml:space="preserve"> </w:t>
      </w:r>
      <w:r>
        <w:rPr>
          <w:b/>
          <w:bCs/>
        </w:rPr>
        <w:t xml:space="preserve">não</w:t>
      </w:r>
      <w:r>
        <w:t xml:space="preserve"> </w:t>
      </w:r>
      <w:r>
        <w:t xml:space="preserve">gera ticket automático (regra).</w:t>
      </w:r>
      <w:r>
        <w:br/>
      </w:r>
      <w:r>
        <w:t xml:space="preserve">- 4a. Política de</w:t>
      </w:r>
      <w:r>
        <w:t xml:space="preserve"> </w:t>
      </w:r>
      <w:r>
        <w:t xml:space="preserve">“um ticket por assunto”</w:t>
      </w:r>
      <w:r>
        <w:t xml:space="preserve"> </w:t>
      </w:r>
      <w:r>
        <w:t xml:space="preserve">via palavras-chave.</w:t>
      </w:r>
    </w:p>
    <w:bookmarkEnd w:id="54"/>
    <w:bookmarkStart w:id="55" w:name="uc-02-responder-cliente-pelo-console"/>
    <w:p>
      <w:pPr>
        <w:pStyle w:val="Heading3"/>
      </w:pPr>
      <w:r>
        <w:t xml:space="preserve">UC-02: Responder cliente pelo console</w:t>
      </w:r>
    </w:p>
    <w:p>
      <w:pPr>
        <w:pStyle w:val="FirstParagraph"/>
      </w:pPr>
      <w:r>
        <w:rPr>
          <w:b/>
          <w:bCs/>
        </w:rPr>
        <w:t xml:space="preserve">Atores:</w:t>
      </w:r>
      <w:r>
        <w:t xml:space="preserve"> </w:t>
      </w:r>
      <w:r>
        <w:t xml:space="preserve">Atendente</w:t>
      </w:r>
      <w:r>
        <w:br/>
      </w:r>
      <w:r>
        <w:rPr>
          <w:b/>
          <w:bCs/>
        </w:rPr>
        <w:t xml:space="preserve">Fluxo:</w:t>
      </w:r>
      <w:r>
        <w:br/>
      </w:r>
      <w:r>
        <w:t xml:space="preserve">1. Atendente abre ticket, digita resposta, anexa mídia, opcionalmente aplica template.</w:t>
      </w:r>
      <w:r>
        <w:br/>
      </w:r>
      <w:r>
        <w:t xml:space="preserve">2. Sistema envia via Evolution API, registra</w:t>
      </w:r>
      <w:r>
        <w:t xml:space="preserve"> </w:t>
      </w:r>
      <w:r>
        <w:rPr>
          <w:rStyle w:val="VerbatimChar"/>
        </w:rPr>
        <w:t xml:space="preserve">providerMsgId</w:t>
      </w:r>
      <w:r>
        <w:t xml:space="preserve">.</w:t>
      </w:r>
      <w:r>
        <w:br/>
      </w:r>
      <w:r>
        <w:t xml:space="preserve">3. Webhook atualiza</w:t>
      </w:r>
      <w:r>
        <w:t xml:space="preserve"> </w:t>
      </w:r>
      <w:r>
        <w:rPr>
          <w:rStyle w:val="VerbatimChar"/>
        </w:rPr>
        <w:t xml:space="preserve">message.status</w:t>
      </w:r>
      <w:r>
        <w:t xml:space="preserve"> </w:t>
      </w:r>
      <w:r>
        <w:t xml:space="preserve">(entregue/lido).</w:t>
      </w:r>
      <w:r>
        <w:br/>
      </w:r>
      <w:r>
        <w:t xml:space="preserve">4. SLA de primeira resposta é cumprido.</w:t>
      </w:r>
    </w:p>
    <w:bookmarkEnd w:id="55"/>
    <w:bookmarkStart w:id="56" w:name="uc-03-escalonamento-por-sla"/>
    <w:p>
      <w:pPr>
        <w:pStyle w:val="Heading3"/>
      </w:pPr>
      <w:r>
        <w:t xml:space="preserve">UC-03: Escalonamento por SLA</w:t>
      </w:r>
    </w:p>
    <w:p>
      <w:pPr>
        <w:pStyle w:val="FirstParagraph"/>
      </w:pPr>
      <w:r>
        <w:rPr>
          <w:b/>
          <w:bCs/>
        </w:rPr>
        <w:t xml:space="preserve">Atores:</w:t>
      </w:r>
      <w:r>
        <w:t xml:space="preserve"> </w:t>
      </w:r>
      <w:r>
        <w:t xml:space="preserve">Motor de SLA, Gestor</w:t>
      </w:r>
      <w:r>
        <w:br/>
      </w:r>
      <w:r>
        <w:rPr>
          <w:b/>
          <w:bCs/>
        </w:rPr>
        <w:t xml:space="preserve">Fluxo:</w:t>
      </w:r>
      <w:r>
        <w:br/>
      </w:r>
      <w:r>
        <w:t xml:space="preserve">1. Job verifica SLAs ativos.</w:t>
      </w:r>
      <w:r>
        <w:br/>
      </w:r>
      <w:r>
        <w:t xml:space="preserve">2. Ticket prestes a romper ⇒ notifica atendente e gestor; aplica tag</w:t>
      </w:r>
      <w:r>
        <w:t xml:space="preserve"> </w:t>
      </w:r>
      <w:r>
        <w:rPr>
          <w:rStyle w:val="VerbatimChar"/>
        </w:rPr>
        <w:t xml:space="preserve">SLA-ALERTA</w:t>
      </w:r>
      <w:r>
        <w:t xml:space="preserve">.</w:t>
      </w:r>
      <w:r>
        <w:br/>
      </w:r>
      <w:r>
        <w:t xml:space="preserve">3. Em ruptura ⇒ transfere para fila de prioridade, notifica gerente e registra auditoria.</w:t>
      </w:r>
    </w:p>
    <w:bookmarkEnd w:id="56"/>
    <w:bookmarkStart w:id="57" w:name="X0663c3e9510bcbd5c23fa465f98aef5f873d964"/>
    <w:p>
      <w:pPr>
        <w:pStyle w:val="Heading3"/>
      </w:pPr>
      <w:r>
        <w:t xml:space="preserve">UC-04: Encerramento e Pesquisa de Satisfação</w:t>
      </w:r>
    </w:p>
    <w:p>
      <w:pPr>
        <w:pStyle w:val="FirstParagraph"/>
      </w:pPr>
      <w:r>
        <w:rPr>
          <w:b/>
          <w:bCs/>
        </w:rPr>
        <w:t xml:space="preserve">Atores:</w:t>
      </w:r>
      <w:r>
        <w:t xml:space="preserve"> </w:t>
      </w:r>
      <w:r>
        <w:t xml:space="preserve">Atendente, Cliente</w:t>
      </w:r>
      <w:r>
        <w:br/>
      </w:r>
      <w:r>
        <w:rPr>
          <w:b/>
          <w:bCs/>
        </w:rPr>
        <w:t xml:space="preserve">Fluxo:</w:t>
      </w:r>
      <w:r>
        <w:br/>
      </w:r>
      <w:r>
        <w:t xml:space="preserve">1. Atendente marca como</w:t>
      </w:r>
      <w:r>
        <w:t xml:space="preserve"> </w:t>
      </w:r>
      <w:r>
        <w:rPr>
          <w:b/>
          <w:bCs/>
        </w:rPr>
        <w:t xml:space="preserve">Resolvido</w:t>
      </w:r>
      <w:r>
        <w:t xml:space="preserve">; sistema dispara CSAT via WhatsApp.</w:t>
      </w:r>
      <w:r>
        <w:br/>
      </w:r>
      <w:r>
        <w:t xml:space="preserve">2. Cliente responde (0–5).</w:t>
      </w:r>
      <w:r>
        <w:br/>
      </w:r>
      <w:r>
        <w:t xml:space="preserve">3. Sistema registra</w:t>
      </w:r>
      <w:r>
        <w:t xml:space="preserve"> </w:t>
      </w:r>
      <w:r>
        <w:rPr>
          <w:rStyle w:val="VerbatimChar"/>
        </w:rPr>
        <w:t xml:space="preserve">SurveyResponse</w:t>
      </w:r>
      <w:r>
        <w:t xml:space="preserve"> </w:t>
      </w:r>
      <w:r>
        <w:t xml:space="preserve">e fecha ticket (ou reabre se resposta negativa e regra habilitada).</w:t>
      </w:r>
    </w:p>
    <w:bookmarkEnd w:id="57"/>
    <w:bookmarkStart w:id="58" w:name="uc-05-indicadores-customizados"/>
    <w:p>
      <w:pPr>
        <w:pStyle w:val="Heading3"/>
      </w:pPr>
      <w:r>
        <w:t xml:space="preserve">UC-05: Indicadores Customizados</w:t>
      </w:r>
    </w:p>
    <w:p>
      <w:pPr>
        <w:pStyle w:val="FirstParagraph"/>
      </w:pPr>
      <w:r>
        <w:rPr>
          <w:b/>
          <w:bCs/>
        </w:rPr>
        <w:t xml:space="preserve">Atores:</w:t>
      </w:r>
      <w:r>
        <w:t xml:space="preserve"> </w:t>
      </w:r>
      <w:r>
        <w:t xml:space="preserve">Gestor</w:t>
      </w:r>
      <w:r>
        <w:br/>
      </w:r>
      <w:r>
        <w:rPr>
          <w:b/>
          <w:bCs/>
        </w:rPr>
        <w:t xml:space="preserve">Fluxo:</w:t>
      </w:r>
      <w:r>
        <w:br/>
      </w:r>
      <w:r>
        <w:t xml:space="preserve">1. Gestor abre o construtor, escolhe dataset (</w:t>
      </w:r>
      <w:r>
        <w:rPr>
          <w:b/>
          <w:bCs/>
        </w:rPr>
        <w:t xml:space="preserve">tickets</w:t>
      </w:r>
      <w:r>
        <w:t xml:space="preserve">).</w:t>
      </w:r>
      <w:r>
        <w:br/>
      </w:r>
      <w:r>
        <w:t xml:space="preserve">2. Seleciona métricas (ex.: média de</w:t>
      </w:r>
      <w:r>
        <w:t xml:space="preserve"> </w:t>
      </w:r>
      <w:r>
        <w:rPr>
          <w:b/>
          <w:bCs/>
        </w:rPr>
        <w:t xml:space="preserve">primeira resposta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categoria</w:t>
      </w:r>
      <w:r>
        <w:t xml:space="preserve"> </w:t>
      </w:r>
      <w:r>
        <w:t xml:space="preserve">nos últimos 30 dias).</w:t>
      </w:r>
      <w:r>
        <w:br/>
      </w:r>
      <w:r>
        <w:t xml:space="preserve">3. Salva visão e agenda exportação semanal em PDF para e-mail.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regras-de-negócio-amostra"/>
    <w:p>
      <w:pPr>
        <w:pStyle w:val="Heading2"/>
      </w:pPr>
      <w:r>
        <w:t xml:space="preserve">7. Regras de Negócio (amostra)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RN-01:</w:t>
      </w:r>
      <w:r>
        <w:t xml:space="preserve"> </w:t>
      </w:r>
      <w:r>
        <w:t xml:space="preserve">Ticket é único por contato/assunto dentro de janela de 2h (configurável).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RN-02:</w:t>
      </w:r>
      <w:r>
        <w:t xml:space="preserve"> </w:t>
      </w:r>
      <w:r>
        <w:t xml:space="preserve">Status</w:t>
      </w:r>
      <w:r>
        <w:t xml:space="preserve"> </w:t>
      </w:r>
      <w:r>
        <w:rPr>
          <w:b/>
          <w:bCs/>
        </w:rPr>
        <w:t xml:space="preserve">Pendente Cliente</w:t>
      </w:r>
      <w:r>
        <w:t xml:space="preserve"> </w:t>
      </w:r>
      <w:r>
        <w:t xml:space="preserve">pausa SLA de resolução.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RN-03:</w:t>
      </w:r>
      <w:r>
        <w:t xml:space="preserve"> </w:t>
      </w:r>
      <w:r>
        <w:t xml:space="preserve">Mensagens proativas (sem ticket ativo) apenas para contatos com</w:t>
      </w:r>
      <w:r>
        <w:t xml:space="preserve"> </w:t>
      </w:r>
      <w:r>
        <w:rPr>
          <w:b/>
          <w:bCs/>
        </w:rPr>
        <w:t xml:space="preserve">opt-in</w:t>
      </w:r>
      <w:r>
        <w:t xml:space="preserve">.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RN-04:</w:t>
      </w:r>
      <w:r>
        <w:t xml:space="preserve"> </w:t>
      </w:r>
      <w:r>
        <w:t xml:space="preserve">Anexos até 25 MB; formatos restritos por política.</w:t>
      </w:r>
      <w:r>
        <w:br/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RN-05:</w:t>
      </w:r>
      <w:r>
        <w:t xml:space="preserve"> </w:t>
      </w:r>
      <w:r>
        <w:t xml:space="preserve">Transferência de ticket não altera contagem de SLA.</w:t>
      </w:r>
    </w:p>
    <w:p>
      <w:r>
        <w:pict>
          <v:rect style="width:0;height:1.5pt" o:hralign="center" o:hrstd="t" o:hr="t"/>
        </w:pict>
      </w:r>
    </w:p>
    <w:bookmarkEnd w:id="60"/>
    <w:bookmarkStart w:id="61" w:name="uiux-páginas-e-componentes"/>
    <w:p>
      <w:pPr>
        <w:pStyle w:val="Heading2"/>
      </w:pPr>
      <w:r>
        <w:t xml:space="preserve">8. UI/UX – Páginas e Componentes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Login/SSO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Dashboard</w:t>
      </w:r>
      <w:r>
        <w:t xml:space="preserve"> </w:t>
      </w:r>
      <w:r>
        <w:t xml:space="preserve">(KPIs, filas, alertas de SLA)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Console do Agente</w:t>
      </w:r>
      <w:r>
        <w:t xml:space="preserve">: lista de tickets (filtros por fila, status, SLA), painel de conversa, detalhes à direita (cliente, SLA, tags, atividades), templates/snippets, notas internas, macros.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Tickets</w:t>
      </w:r>
      <w:r>
        <w:t xml:space="preserve">: grid com filtros salvos, views pessoais e compartilhadas.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Clientes &amp; Contatos</w:t>
      </w:r>
      <w:r>
        <w:t xml:space="preserve">: 360º, histórico, SLAs.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Base de Conhecimento</w:t>
      </w:r>
      <w:r>
        <w:t xml:space="preserve">: editor, fluxo de publicação.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Relatórios</w:t>
      </w:r>
      <w:r>
        <w:t xml:space="preserve">: construtor, biblioteca de visões, agendamentos.</w:t>
      </w:r>
      <w:r>
        <w:br/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Admin</w:t>
      </w:r>
      <w:r>
        <w:t xml:space="preserve">: usuários, times, catálogos, SLA, integrações Evolution, webhooks, auditoria.</w:t>
      </w:r>
    </w:p>
    <w:p>
      <w:r>
        <w:pict>
          <v:rect style="width:0;height:1.5pt" o:hralign="center" o:hrstd="t" o:hr="t"/>
        </w:pict>
      </w:r>
    </w:p>
    <w:bookmarkEnd w:id="61"/>
    <w:bookmarkStart w:id="62" w:name="apis-internas-exemplos-em-rest"/>
    <w:p>
      <w:pPr>
        <w:pStyle w:val="Heading2"/>
      </w:pPr>
      <w:r>
        <w:t xml:space="preserve">9. APIs Internas (exemplos em REST)</w: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POST /auth/login</w:t>
      </w:r>
      <w:r>
        <w:t xml:space="preserve"> </w:t>
      </w:r>
      <w:r>
        <w:t xml:space="preserve">– autenticação.</w:t>
      </w:r>
      <w:r>
        <w:br/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GET /tickets</w:t>
      </w:r>
      <w:r>
        <w:t xml:space="preserve"> </w:t>
      </w:r>
      <w:r>
        <w:t xml:space="preserve">– listar (filtros: status, fila, cliente, data…).</w:t>
      </w:r>
      <w:r>
        <w:br/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POST /tickets</w:t>
      </w:r>
      <w:r>
        <w:t xml:space="preserve"> </w:t>
      </w:r>
      <w:r>
        <w:t xml:space="preserve">– criar ticket.</w:t>
      </w:r>
      <w:r>
        <w:br/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GET /tickets/{id}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PATCH /tickets/{id}</w:t>
      </w:r>
      <w:r>
        <w:t xml:space="preserve">.</w:t>
      </w:r>
      <w:r>
        <w:br/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POST /tickets/{id}/assign</w:t>
      </w:r>
      <w:r>
        <w:t xml:space="preserve"> </w:t>
      </w:r>
      <w:r>
        <w:t xml:space="preserve">– atribuir/transferir.</w:t>
      </w:r>
      <w:r>
        <w:br/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POST /tickets/{id}/messages</w:t>
      </w:r>
      <w:r>
        <w:t xml:space="preserve"> </w:t>
      </w:r>
      <w:r>
        <w:t xml:space="preserve">– enviar mensagem.</w:t>
      </w:r>
      <w:r>
        <w:br/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POST /integrations/evolution/webhook/{instanceId}</w:t>
      </w:r>
      <w:r>
        <w:t xml:space="preserve"> </w:t>
      </w:r>
      <w:r>
        <w:t xml:space="preserve">– receber eventos.</w:t>
      </w:r>
      <w:r>
        <w:br/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GET /reports/views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POST /reports/views</w:t>
      </w:r>
      <w:r>
        <w:t xml:space="preserve"> </w:t>
      </w:r>
      <w:r>
        <w:t xml:space="preserve">– visões salvas.</w:t>
      </w:r>
      <w:r>
        <w:br/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GET /analytics/kpi?name=SLA_MET&amp;from=...</w:t>
      </w:r>
      <w:r>
        <w:t xml:space="preserve"> </w:t>
      </w:r>
      <w:r>
        <w:t xml:space="preserve">– KPIs.</w:t>
      </w:r>
      <w:r>
        <w:br/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GET /admin/audit</w:t>
      </w:r>
      <w:r>
        <w:t xml:space="preserve"> </w:t>
      </w:r>
      <w:r>
        <w:t xml:space="preserve">– auditoria.</w:t>
      </w:r>
    </w:p>
    <w:p>
      <w:pPr>
        <w:pStyle w:val="FirstParagraph"/>
      </w:pPr>
      <w:r>
        <w:rPr>
          <w:b/>
          <w:bCs/>
        </w:rPr>
        <w:t xml:space="preserve">Autorização:</w:t>
      </w:r>
      <w:r>
        <w:t xml:space="preserve"> </w:t>
      </w:r>
      <w:r>
        <w:t xml:space="preserve">JWT com escopos; idempotência via</w:t>
      </w:r>
      <w:r>
        <w:t xml:space="preserve"> </w:t>
      </w:r>
      <w:r>
        <w:rPr>
          <w:rStyle w:val="VerbatimChar"/>
        </w:rPr>
        <w:t xml:space="preserve">Idempotency-Key</w:t>
      </w:r>
      <w:r>
        <w:t xml:space="preserve"> </w:t>
      </w:r>
      <w:r>
        <w:t xml:space="preserve">em endpoints críticos.</w:t>
      </w:r>
    </w:p>
    <w:p>
      <w:r>
        <w:pict>
          <v:rect style="width:0;height:1.5pt" o:hralign="center" o:hrstd="t" o:hr="t"/>
        </w:pict>
      </w:r>
    </w:p>
    <w:bookmarkEnd w:id="62"/>
    <w:bookmarkStart w:id="66" w:name="fluxos-alto-nível"/>
    <w:p>
      <w:pPr>
        <w:pStyle w:val="Heading2"/>
      </w:pPr>
      <w:r>
        <w:t xml:space="preserve">10. Fluxos (alto nível)</w:t>
      </w:r>
    </w:p>
    <w:bookmarkStart w:id="63" w:name="recebimento-de-mensagem-ascii"/>
    <w:p>
      <w:pPr>
        <w:pStyle w:val="Heading3"/>
      </w:pPr>
      <w:r>
        <w:t xml:space="preserve">10.1 Recebimento de Mensagem (ASCII)</w:t>
      </w:r>
    </w:p>
    <w:p>
      <w:pPr>
        <w:pStyle w:val="SourceCode"/>
      </w:pPr>
      <w:r>
        <w:rPr>
          <w:rStyle w:val="VerbatimChar"/>
        </w:rPr>
        <w:t xml:space="preserve">Evolution API → Webhook /integrations/evolution/webhook/{instance}</w:t>
      </w:r>
      <w:r>
        <w:br/>
      </w:r>
      <w:r>
        <w:rPr>
          <w:rStyle w:val="VerbatimChar"/>
        </w:rPr>
        <w:t xml:space="preserve">  ↳ Validação + Enfileira evento (Kafka/RabbitMQ)</w:t>
      </w:r>
      <w:r>
        <w:br/>
      </w:r>
      <w:r>
        <w:rPr>
          <w:rStyle w:val="VerbatimChar"/>
        </w:rPr>
        <w:t xml:space="preserve">      ↳ Consumidor: Upsert Contact → Find/Upsert Ticket → Persist Message</w:t>
      </w:r>
      <w:r>
        <w:br/>
      </w:r>
      <w:r>
        <w:rPr>
          <w:rStyle w:val="VerbatimChar"/>
        </w:rPr>
        <w:t xml:space="preserve">          ↳ Notificações (websocket) → Console do Agente</w:t>
      </w:r>
    </w:p>
    <w:bookmarkEnd w:id="63"/>
    <w:bookmarkStart w:id="64" w:name="envio-de-mensagem"/>
    <w:p>
      <w:pPr>
        <w:pStyle w:val="Heading3"/>
      </w:pPr>
      <w:r>
        <w:t xml:space="preserve">10.2 Envio de Mensagem</w:t>
      </w:r>
    </w:p>
    <w:p>
      <w:pPr>
        <w:pStyle w:val="SourceCode"/>
      </w:pPr>
      <w:r>
        <w:rPr>
          <w:rStyle w:val="VerbatimChar"/>
        </w:rPr>
        <w:t xml:space="preserve">Agente no Console → POST /tickets/{id}/messages → Adapter Evolution</w:t>
      </w:r>
      <w:r>
        <w:br/>
      </w:r>
      <w:r>
        <w:rPr>
          <w:rStyle w:val="VerbatimChar"/>
        </w:rPr>
        <w:t xml:space="preserve">  ↳ Evol. API ACK → Registra providerMsgId → Aguardando status</w:t>
      </w:r>
      <w:r>
        <w:br/>
      </w:r>
      <w:r>
        <w:rPr>
          <w:rStyle w:val="VerbatimChar"/>
        </w:rPr>
        <w:t xml:space="preserve">      ↳ Webhook message.status → Atualiza status → Notifica Agente</w:t>
      </w:r>
    </w:p>
    <w:bookmarkEnd w:id="64"/>
    <w:bookmarkStart w:id="65" w:name="sla"/>
    <w:p>
      <w:pPr>
        <w:pStyle w:val="Heading3"/>
      </w:pPr>
      <w:r>
        <w:t xml:space="preserve">10.3 SLA</w:t>
      </w:r>
    </w:p>
    <w:p>
      <w:pPr>
        <w:pStyle w:val="SourceCode"/>
      </w:pPr>
      <w:r>
        <w:rPr>
          <w:rStyle w:val="VerbatimChar"/>
        </w:rPr>
        <w:t xml:space="preserve">Scheduler → Verifica clocks de SLA → Alerta/Escalonamento → Auditoria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7" w:name="métricas-e-indicadores-definições"/>
    <w:p>
      <w:pPr>
        <w:pStyle w:val="Heading2"/>
      </w:pPr>
      <w:r>
        <w:t xml:space="preserve">11. Métricas e Indicadores (definições)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TME (Espera p/ 1ª resposta):</w:t>
      </w:r>
      <w:r>
        <w:t xml:space="preserve"> </w:t>
      </w:r>
      <w:r>
        <w:t xml:space="preserve">Δ entre 1ª msg recebida e 1ª msg do agente, desconsiderando horas fora de expediente.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TMA (Atendimento):</w:t>
      </w:r>
      <w:r>
        <w:t xml:space="preserve"> </w:t>
      </w:r>
      <w:r>
        <w:t xml:space="preserve">média de Δ entre msgs do agente durante janela ativa.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FCR:</w:t>
      </w:r>
      <w:r>
        <w:t xml:space="preserve"> </w:t>
      </w:r>
      <w:r>
        <w:t xml:space="preserve">% tickets resolvidos no primeiro contato (sem transferências/reaberturas).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SLA Met:</w:t>
      </w:r>
      <w:r>
        <w:t xml:space="preserve"> </w:t>
      </w:r>
      <w:r>
        <w:t xml:space="preserve">% tickets dentro dos alvos configurados.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Backlog:</w:t>
      </w:r>
      <w:r>
        <w:t xml:space="preserve"> </w:t>
      </w:r>
      <w:r>
        <w:t xml:space="preserve">tickets abertos por status/fila.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CSAT:</w:t>
      </w:r>
      <w:r>
        <w:t xml:space="preserve"> </w:t>
      </w:r>
      <w:r>
        <w:t xml:space="preserve">média/ distribuição de notas (0–5) na pesquisa de encerramento.</w:t>
      </w:r>
    </w:p>
    <w:p>
      <w:r>
        <w:pict>
          <v:rect style="width:0;height:1.5pt" o:hralign="center" o:hrstd="t" o:hr="t"/>
        </w:pict>
      </w:r>
    </w:p>
    <w:bookmarkEnd w:id="67"/>
    <w:bookmarkStart w:id="71" w:name="plano-de-testes-resumo"/>
    <w:p>
      <w:pPr>
        <w:pStyle w:val="Heading2"/>
      </w:pPr>
      <w:r>
        <w:t xml:space="preserve">12. Plano de Testes (resumo)</w:t>
      </w:r>
    </w:p>
    <w:bookmarkStart w:id="68" w:name="testes-funcionais"/>
    <w:p>
      <w:pPr>
        <w:pStyle w:val="Heading3"/>
      </w:pPr>
      <w:r>
        <w:t xml:space="preserve">12.1 Testes Funcionais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Integração WhatsApp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t xml:space="preserve">Recebimento de todos os tipos de mídia suportados;</w:t>
      </w:r>
      <w:r>
        <w:br/>
      </w:r>
    </w:p>
    <w:p>
      <w:pPr>
        <w:pStyle w:val="Compact"/>
        <w:numPr>
          <w:ilvl w:val="1"/>
          <w:numId w:val="1039"/>
        </w:numPr>
      </w:pPr>
      <w:r>
        <w:t xml:space="preserve">Idempotência de mensagens;</w:t>
      </w:r>
      <w:r>
        <w:br/>
      </w:r>
    </w:p>
    <w:p>
      <w:pPr>
        <w:pStyle w:val="Compact"/>
        <w:numPr>
          <w:ilvl w:val="1"/>
          <w:numId w:val="1039"/>
        </w:numPr>
      </w:pPr>
      <w:r>
        <w:t xml:space="preserve">Reconexão de sessão;</w:t>
      </w:r>
      <w:r>
        <w:br/>
      </w:r>
    </w:p>
    <w:p>
      <w:pPr>
        <w:pStyle w:val="Compact"/>
        <w:numPr>
          <w:ilvl w:val="1"/>
          <w:numId w:val="1039"/>
        </w:numPr>
      </w:pPr>
      <w:r>
        <w:t xml:space="preserve">Status entregue/lido.</w:t>
      </w:r>
      <w:r>
        <w:br/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SLA</w:t>
      </w:r>
      <w:r>
        <w:t xml:space="preserve">: pausa em Pendente Cliente; escalonamento correto; calendários.</w:t>
      </w:r>
      <w:r>
        <w:br/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Roteamento</w:t>
      </w:r>
      <w:r>
        <w:t xml:space="preserve">: regras por skill e carga; transferência preserva histórico.</w:t>
      </w:r>
      <w:r>
        <w:br/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Construtor de indicadores</w:t>
      </w:r>
      <w:r>
        <w:t xml:space="preserve">: filtros, agregações, exportação.</w:t>
      </w:r>
    </w:p>
    <w:bookmarkEnd w:id="68"/>
    <w:bookmarkStart w:id="69" w:name="testes-não-funcionais"/>
    <w:p>
      <w:pPr>
        <w:pStyle w:val="Heading3"/>
      </w:pPr>
      <w:r>
        <w:t xml:space="preserve">12.2 Testes Não Funcionais</w:t>
      </w:r>
    </w:p>
    <w:p>
      <w:pPr>
        <w:pStyle w:val="Compact"/>
        <w:numPr>
          <w:ilvl w:val="0"/>
          <w:numId w:val="1040"/>
        </w:numPr>
      </w:pPr>
      <w:r>
        <w:t xml:space="preserve">Carga: 50 msg/seg/instância com P95 &lt; 300 ms.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Resiliência: simular falhas do provedor (timeouts, HTTP 5xx).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Segurança: testes de autorização, injeção, CSRF, rate limit.</w:t>
      </w:r>
    </w:p>
    <w:bookmarkEnd w:id="69"/>
    <w:bookmarkStart w:id="70" w:name="aceitação-uat"/>
    <w:p>
      <w:pPr>
        <w:pStyle w:val="Heading3"/>
      </w:pPr>
      <w:r>
        <w:t xml:space="preserve">12.3 Aceitação (UAT)</w:t>
      </w:r>
    </w:p>
    <w:p>
      <w:pPr>
        <w:pStyle w:val="Compact"/>
        <w:numPr>
          <w:ilvl w:val="0"/>
          <w:numId w:val="1041"/>
        </w:numPr>
      </w:pPr>
      <w:r>
        <w:t xml:space="preserve">Cenários ponta a ponta (UC-01 a UC-05).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Critérios de aceite definidos por KPI mínimo (ex.: ≥ 90% SLA Met em sandbox controlado).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2" w:name="critérios-de-aceite-exemplos"/>
    <w:p>
      <w:pPr>
        <w:pStyle w:val="Heading2"/>
      </w:pPr>
      <w:r>
        <w:t xml:space="preserve">13. Critérios de Aceite (exemplos)</w:t>
      </w:r>
    </w:p>
    <w:p>
      <w:pPr>
        <w:pStyle w:val="Compact"/>
        <w:numPr>
          <w:ilvl w:val="0"/>
          <w:numId w:val="1042"/>
        </w:numPr>
      </w:pPr>
      <w:r>
        <w:t xml:space="preserve">Sistema cria ticket automaticamente na primeira mensagem desconhecida e associa mensagens subsequentes ao mesmo ticket por 2h.</w:t>
      </w:r>
      <w:r>
        <w:br/>
      </w:r>
    </w:p>
    <w:p>
      <w:pPr>
        <w:pStyle w:val="Compact"/>
        <w:numPr>
          <w:ilvl w:val="0"/>
          <w:numId w:val="1042"/>
        </w:numPr>
      </w:pPr>
      <w:r>
        <w:t xml:space="preserve">Console do agente exibe conversa em ≤ 2 s após recebimento.</w:t>
      </w:r>
      <w:r>
        <w:br/>
      </w:r>
    </w:p>
    <w:p>
      <w:pPr>
        <w:pStyle w:val="Compact"/>
        <w:numPr>
          <w:ilvl w:val="0"/>
          <w:numId w:val="1042"/>
        </w:numPr>
      </w:pPr>
      <w:r>
        <w:t xml:space="preserve">Primeiro SLA configurado é respeitado e pausado em Pendente Cliente.</w:t>
      </w:r>
      <w:r>
        <w:br/>
      </w:r>
    </w:p>
    <w:p>
      <w:pPr>
        <w:pStyle w:val="Compact"/>
        <w:numPr>
          <w:ilvl w:val="0"/>
          <w:numId w:val="1042"/>
        </w:numPr>
      </w:pPr>
      <w:r>
        <w:t xml:space="preserve">Gestor cria um indicador customizado e exporta CSV com os mesmos números do dashboard.</w:t>
      </w:r>
      <w:r>
        <w:br/>
      </w:r>
    </w:p>
    <w:p>
      <w:pPr>
        <w:pStyle w:val="Compact"/>
        <w:numPr>
          <w:ilvl w:val="0"/>
          <w:numId w:val="1042"/>
        </w:numPr>
      </w:pPr>
      <w:r>
        <w:t xml:space="preserve">Pesquisa de CSAT é enviada e registrada no encerramento em ≥ 95% dos tickets fechados.</w:t>
      </w:r>
    </w:p>
    <w:p>
      <w:r>
        <w:pict>
          <v:rect style="width:0;height:1.5pt" o:hralign="center" o:hrstd="t" o:hr="t"/>
        </w:pict>
      </w:r>
    </w:p>
    <w:bookmarkEnd w:id="72"/>
    <w:bookmarkStart w:id="73" w:name="segurança-privacidade-e-lgpd"/>
    <w:p>
      <w:pPr>
        <w:pStyle w:val="Heading2"/>
      </w:pPr>
      <w:r>
        <w:t xml:space="preserve">14. Segurança, Privacidade e LGPD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Bases Legais</w:t>
      </w:r>
      <w:r>
        <w:t xml:space="preserve">: execução de contrato/legítimo interesse; consentimento para comunicações proativas.</w:t>
      </w:r>
      <w:r>
        <w:br/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Minimização</w:t>
      </w:r>
      <w:r>
        <w:t xml:space="preserve">: armazenar apenas dados necessários (telefone, nome, histórico).</w:t>
      </w:r>
      <w:r>
        <w:br/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Retenção</w:t>
      </w:r>
      <w:r>
        <w:t xml:space="preserve">: política por cliente (ex.: 24 meses), com anonimização/retenção seletiva de mídias.</w:t>
      </w:r>
      <w:r>
        <w:br/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Direitos do Titular</w:t>
      </w:r>
      <w:r>
        <w:t xml:space="preserve">: export (portabilidade) e exclusão sob solicitação; registro no AuditLog.</w:t>
      </w:r>
      <w:r>
        <w:br/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Criptografia</w:t>
      </w:r>
      <w:r>
        <w:t xml:space="preserve">: TLS em trânsito, at-rest para PII.</w:t>
      </w:r>
      <w:r>
        <w:br/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Segurança Operacional</w:t>
      </w:r>
      <w:r>
        <w:t xml:space="preserve">: RBAC, logs imutáveis, segregação multiempresa.</w:t>
      </w:r>
    </w:p>
    <w:p>
      <w:r>
        <w:pict>
          <v:rect style="width:0;height:1.5pt" o:hralign="center" o:hrstd="t" o:hr="t"/>
        </w:pict>
      </w:r>
    </w:p>
    <w:bookmarkEnd w:id="73"/>
    <w:bookmarkStart w:id="74" w:name="deployment-e-operações"/>
    <w:p>
      <w:pPr>
        <w:pStyle w:val="Heading2"/>
      </w:pPr>
      <w:r>
        <w:t xml:space="preserve">15. Deployment e Operações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Ambientes</w:t>
      </w:r>
      <w:r>
        <w:t xml:space="preserve">: dev, staging, prod.</w:t>
      </w:r>
      <w:r>
        <w:br/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CI/CD</w:t>
      </w:r>
      <w:r>
        <w:t xml:space="preserve">: pipelines com testes automatizados, lint, SAST/DAST.</w:t>
      </w:r>
      <w:r>
        <w:br/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Infra</w:t>
      </w:r>
      <w:r>
        <w:t xml:space="preserve">: Kubernetes + HPA; Ingress com TLS; storage S3; banco gerenciado.</w:t>
      </w:r>
      <w:r>
        <w:br/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Monitoramento</w:t>
      </w:r>
      <w:r>
        <w:t xml:space="preserve">: healthchecks, SLOs, alertas (latência, erro 5xx, fila de mensagens, quedas de sessão Evolution).</w:t>
      </w:r>
      <w:r>
        <w:br/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Rotina de Backup/Restore</w:t>
      </w:r>
      <w:r>
        <w:t xml:space="preserve"> </w:t>
      </w:r>
      <w:r>
        <w:t xml:space="preserve">documentada e testada.</w:t>
      </w:r>
    </w:p>
    <w:p>
      <w:r>
        <w:pict>
          <v:rect style="width:0;height:1.5pt" o:hralign="center" o:hrstd="t" o:hr="t"/>
        </w:pict>
      </w:r>
    </w:p>
    <w:bookmarkEnd w:id="74"/>
    <w:bookmarkStart w:id="75" w:name="roadmap-fases"/>
    <w:p>
      <w:pPr>
        <w:pStyle w:val="Heading2"/>
      </w:pPr>
      <w:r>
        <w:t xml:space="preserve">16. Roadmap (fases)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Fase 1 (MVP):</w:t>
      </w:r>
      <w:r>
        <w:t xml:space="preserve"> </w:t>
      </w:r>
      <w:r>
        <w:t xml:space="preserve">tickets WhatsApp, console agente, SLA básico, dashboards padrão, construtor simples de indicadores, CSAT, RBAC, auditoria.</w:t>
      </w:r>
      <w:r>
        <w:br/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Fase 2:</w:t>
      </w:r>
      <w:r>
        <w:t xml:space="preserve"> </w:t>
      </w:r>
      <w:r>
        <w:t xml:space="preserve">automações visuais, BK com sugestões, portal do cliente, NPS, templates avançados, multilíngue.</w:t>
      </w:r>
      <w:r>
        <w:br/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Fase 3:</w:t>
      </w:r>
      <w:r>
        <w:t xml:space="preserve"> </w:t>
      </w:r>
      <w:r>
        <w:t xml:space="preserve">IA assistiva (resumos, sugestões), previsão de ruptura de SLA, roteamento por ML, integrações ERP/CRM.</w:t>
      </w:r>
    </w:p>
    <w:p>
      <w:r>
        <w:pict>
          <v:rect style="width:0;height:1.5pt" o:hralign="center" o:hrstd="t" o:hr="t"/>
        </w:pict>
      </w:r>
    </w:p>
    <w:bookmarkEnd w:id="75"/>
    <w:bookmarkStart w:id="76" w:name="riscos-e-mitigações"/>
    <w:p>
      <w:pPr>
        <w:pStyle w:val="Heading2"/>
      </w:pPr>
      <w:r>
        <w:t xml:space="preserve">17. Riscos e Mitigações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Instabilidade do provedor WhatsApp/Evolution</w:t>
      </w:r>
      <w:r>
        <w:t xml:space="preserve"> </w:t>
      </w:r>
      <w:r>
        <w:t xml:space="preserve">→ buffers, retries, fallback, comunicação de status aos agentes.</w:t>
      </w:r>
      <w:r>
        <w:br/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Bloqueios por uso indevido</w:t>
      </w:r>
      <w:r>
        <w:t xml:space="preserve"> </w:t>
      </w:r>
      <w:r>
        <w:t xml:space="preserve">→ política de envios, opt-in/opt-out, limites e auditoria.</w:t>
      </w:r>
      <w:r>
        <w:br/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Escalada de custos de mídia/armazenamento</w:t>
      </w:r>
      <w:r>
        <w:t xml:space="preserve"> </w:t>
      </w:r>
      <w:r>
        <w:t xml:space="preserve">→ políticas de retenção e expurgo automático.</w:t>
      </w:r>
      <w:r>
        <w:br/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Conformidade LGPD</w:t>
      </w:r>
      <w:r>
        <w:t xml:space="preserve"> </w:t>
      </w:r>
      <w:r>
        <w:t xml:space="preserve">→ DPO envolvido, revisão periódica, relatórios.</w:t>
      </w:r>
    </w:p>
    <w:p>
      <w:r>
        <w:pict>
          <v:rect style="width:0;height:1.5pt" o:hralign="center" o:hrstd="t" o:hr="t"/>
        </w:pict>
      </w:r>
    </w:p>
    <w:bookmarkEnd w:id="76"/>
    <w:bookmarkStart w:id="77" w:name="anexos-futuros"/>
    <w:p>
      <w:pPr>
        <w:pStyle w:val="Heading2"/>
      </w:pPr>
      <w:r>
        <w:t xml:space="preserve">18. Anexos (Futuros)</w:t>
      </w:r>
    </w:p>
    <w:p>
      <w:pPr>
        <w:pStyle w:val="Compact"/>
        <w:numPr>
          <w:ilvl w:val="0"/>
          <w:numId w:val="1047"/>
        </w:numPr>
      </w:pPr>
      <w:r>
        <w:t xml:space="preserve">Especificação OpenAPI.</w:t>
      </w:r>
      <w:r>
        <w:br/>
      </w:r>
    </w:p>
    <w:p>
      <w:pPr>
        <w:pStyle w:val="Compact"/>
        <w:numPr>
          <w:ilvl w:val="0"/>
          <w:numId w:val="1047"/>
        </w:numPr>
      </w:pPr>
      <w:r>
        <w:t xml:space="preserve">Catálogo de Eventos (JSON Schemas de webhooks).</w:t>
      </w:r>
      <w:r>
        <w:br/>
      </w:r>
    </w:p>
    <w:p>
      <w:pPr>
        <w:pStyle w:val="Compact"/>
        <w:numPr>
          <w:ilvl w:val="0"/>
          <w:numId w:val="1047"/>
        </w:numPr>
      </w:pPr>
      <w:r>
        <w:t xml:space="preserve">Protótipos de tela.</w:t>
      </w:r>
      <w:r>
        <w:br/>
      </w:r>
    </w:p>
    <w:p>
      <w:pPr>
        <w:pStyle w:val="Compact"/>
        <w:numPr>
          <w:ilvl w:val="0"/>
          <w:numId w:val="1047"/>
        </w:numPr>
      </w:pPr>
      <w:r>
        <w:t xml:space="preserve">Dicionário de Dados detalhado.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FIM – v1.0</w:t>
      </w:r>
    </w:p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2025-09-01T23:17:05Z</dcterms:created>
  <dcterms:modified xsi:type="dcterms:W3CDTF">2025-09-01T23:17:05Z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