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CF5B1" w14:textId="77777777" w:rsidR="00A1129B" w:rsidRDefault="00A1129B" w:rsidP="00AE5885">
      <w:pPr>
        <w:pStyle w:val="Title"/>
        <w:framePr w:hSpace="0" w:wrap="auto" w:vAnchor="margin" w:hAnchor="text" w:yAlign="inline"/>
        <w:ind w:left="4252" w:hanging="4252"/>
      </w:pPr>
    </w:p>
    <w:p w14:paraId="60AA75BE" w14:textId="77777777" w:rsidR="00A1129B" w:rsidRDefault="00A1129B" w:rsidP="00A1129B">
      <w:pPr>
        <w:pStyle w:val="Title"/>
        <w:framePr w:hSpace="0" w:wrap="auto" w:vAnchor="margin" w:hAnchor="text" w:yAlign="inline"/>
      </w:pPr>
    </w:p>
    <w:p w14:paraId="0673F057" w14:textId="77777777" w:rsidR="00A1129B" w:rsidRDefault="00A1129B" w:rsidP="00A1129B">
      <w:pPr>
        <w:pStyle w:val="Title"/>
        <w:framePr w:hSpace="0" w:wrap="auto" w:vAnchor="margin" w:hAnchor="text" w:yAlign="inline"/>
      </w:pPr>
    </w:p>
    <w:p w14:paraId="28D7E5D1" w14:textId="77777777" w:rsidR="00A1129B" w:rsidRDefault="00A1129B" w:rsidP="00A1129B">
      <w:pPr>
        <w:pStyle w:val="Title"/>
        <w:framePr w:hSpace="0" w:wrap="auto" w:vAnchor="margin" w:hAnchor="text" w:yAlign="inline"/>
      </w:pPr>
    </w:p>
    <w:p w14:paraId="7D983CD8" w14:textId="77777777" w:rsidR="00A1129B" w:rsidRDefault="00A1129B" w:rsidP="00A1129B">
      <w:pPr>
        <w:pStyle w:val="Title"/>
        <w:framePr w:hSpace="0" w:wrap="auto" w:vAnchor="margin" w:hAnchor="text" w:yAlign="inline"/>
      </w:pPr>
    </w:p>
    <w:p w14:paraId="546313F8" w14:textId="77777777" w:rsidR="00A1129B" w:rsidRDefault="00A1129B" w:rsidP="00A1129B">
      <w:pPr>
        <w:pStyle w:val="Title"/>
        <w:framePr w:hSpace="0" w:wrap="auto" w:vAnchor="margin" w:hAnchor="text" w:yAlign="inline"/>
      </w:pPr>
    </w:p>
    <w:p w14:paraId="7801E157" w14:textId="77777777" w:rsidR="00A1129B" w:rsidRPr="00A1129B" w:rsidRDefault="00A03C9D" w:rsidP="00A1129B">
      <w:pPr>
        <w:pStyle w:val="Title"/>
        <w:framePr w:hSpace="0" w:wrap="auto" w:vAnchor="margin" w:hAnchor="text" w:yAlign="inline"/>
        <w:rPr>
          <w:lang w:val="es-AR"/>
        </w:rPr>
      </w:pPr>
      <w:r>
        <w:rPr>
          <w:lang w:val="es-AR"/>
        </w:rPr>
        <w:t>Teleperformance</w:t>
      </w:r>
    </w:p>
    <w:p w14:paraId="7B2EB50C" w14:textId="77777777" w:rsidR="00A1129B" w:rsidRPr="00A1129B" w:rsidRDefault="00A1129B" w:rsidP="00A1129B">
      <w:pPr>
        <w:pStyle w:val="Header"/>
      </w:pPr>
    </w:p>
    <w:p w14:paraId="49E483AC" w14:textId="77777777" w:rsidR="00A1129B" w:rsidRPr="008A1837" w:rsidRDefault="00A03C9D" w:rsidP="00A1129B">
      <w:pPr>
        <w:pStyle w:val="Title"/>
        <w:framePr w:hSpace="0" w:wrap="auto" w:vAnchor="margin" w:hAnchor="text" w:yAlign="inline"/>
        <w:rPr>
          <w:b w:val="0"/>
          <w:i/>
          <w:sz w:val="36"/>
          <w:lang w:val="es-AR"/>
        </w:rPr>
      </w:pPr>
      <w:r>
        <w:rPr>
          <w:b w:val="0"/>
          <w:i/>
          <w:sz w:val="36"/>
          <w:lang w:val="es-AR"/>
        </w:rPr>
        <w:t xml:space="preserve">IVR Asterisk </w:t>
      </w:r>
    </w:p>
    <w:p w14:paraId="5E9C3021" w14:textId="77777777" w:rsidR="00A1129B" w:rsidRPr="008A1837" w:rsidRDefault="00A1129B">
      <w:pPr>
        <w:spacing w:after="0"/>
        <w:jc w:val="left"/>
      </w:pPr>
      <w:r w:rsidRPr="008A1837">
        <w:br w:type="page"/>
      </w:r>
    </w:p>
    <w:p w14:paraId="28EF493E" w14:textId="77777777" w:rsidR="00A1129B" w:rsidRPr="008A1837" w:rsidRDefault="00A1129B" w:rsidP="001171D9"/>
    <w:p w14:paraId="7ED98E89" w14:textId="77777777" w:rsidR="00A1129B" w:rsidRPr="008A1837" w:rsidRDefault="00A1129B" w:rsidP="001171D9"/>
    <w:p w14:paraId="7B3E14C1" w14:textId="77777777" w:rsidR="00EB285F" w:rsidRPr="008A1837" w:rsidRDefault="00595147" w:rsidP="00AC2EDD">
      <w:pPr>
        <w:jc w:val="center"/>
      </w:pPr>
      <w:r>
        <w:t>TABLA DE CONTENIDOS</w:t>
      </w:r>
    </w:p>
    <w:p w14:paraId="17AF1B0A" w14:textId="77777777" w:rsidR="00772C68" w:rsidRPr="008A1837" w:rsidRDefault="00772C68" w:rsidP="0058039D">
      <w:pPr>
        <w:pStyle w:val="TOC1"/>
      </w:pPr>
    </w:p>
    <w:p w14:paraId="33AD09E7" w14:textId="77777777" w:rsidR="004A4EE2" w:rsidRDefault="00AC2EDD">
      <w:pPr>
        <w:pStyle w:val="TOC1"/>
        <w:rPr>
          <w:rFonts w:asciiTheme="minorHAnsi" w:hAnsiTheme="minorHAnsi" w:cstheme="minorBidi"/>
          <w:sz w:val="22"/>
          <w:szCs w:val="22"/>
          <w:lang w:val="en-US" w:eastAsia="en-US"/>
        </w:rPr>
      </w:pPr>
      <w:r w:rsidRPr="00AC2EDD">
        <w:fldChar w:fldCharType="begin"/>
      </w:r>
      <w:r w:rsidRPr="00AC2EDD">
        <w:instrText xml:space="preserve"> TOC \o "1-3" \h \z \u </w:instrText>
      </w:r>
      <w:r w:rsidRPr="00AC2EDD">
        <w:fldChar w:fldCharType="separate"/>
      </w:r>
      <w:hyperlink w:anchor="_Toc511230634" w:history="1">
        <w:r w:rsidR="004A4EE2" w:rsidRPr="005B0C11">
          <w:rPr>
            <w:rStyle w:val="Hyperlink"/>
          </w:rPr>
          <w:t>1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Document History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_Toc511230634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4</w:t>
        </w:r>
        <w:r w:rsidR="004A4EE2">
          <w:rPr>
            <w:webHidden/>
          </w:rPr>
          <w:fldChar w:fldCharType="end"/>
        </w:r>
      </w:hyperlink>
    </w:p>
    <w:p w14:paraId="1061B066" w14:textId="77777777" w:rsidR="004A4EE2" w:rsidRDefault="0042534D">
      <w:pPr>
        <w:pStyle w:val="TOC1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35" w:history="1">
        <w:r w:rsidR="004A4EE2" w:rsidRPr="005B0C11">
          <w:rPr>
            <w:rStyle w:val="Hyperlink"/>
          </w:rPr>
          <w:t>2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Contactos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_Toc511230635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5</w:t>
        </w:r>
        <w:r w:rsidR="004A4EE2">
          <w:rPr>
            <w:webHidden/>
          </w:rPr>
          <w:fldChar w:fldCharType="end"/>
        </w:r>
      </w:hyperlink>
    </w:p>
    <w:p w14:paraId="0EB8E57E" w14:textId="77777777" w:rsidR="004A4EE2" w:rsidRDefault="0042534D">
      <w:pPr>
        <w:pStyle w:val="TOC1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36" w:history="1">
        <w:r w:rsidR="004A4EE2" w:rsidRPr="005B0C11">
          <w:rPr>
            <w:rStyle w:val="Hyperlink"/>
          </w:rPr>
          <w:t>3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Especificaciones de la aplicación IVR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_Toc511230636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6</w:t>
        </w:r>
        <w:r w:rsidR="004A4EE2">
          <w:rPr>
            <w:webHidden/>
          </w:rPr>
          <w:fldChar w:fldCharType="end"/>
        </w:r>
      </w:hyperlink>
    </w:p>
    <w:p w14:paraId="6648BB3C" w14:textId="77777777" w:rsidR="004A4EE2" w:rsidRDefault="0042534D">
      <w:pPr>
        <w:pStyle w:val="TO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37" w:history="1">
        <w:r w:rsidR="004A4EE2" w:rsidRPr="005B0C11">
          <w:rPr>
            <w:rStyle w:val="Hyperlink"/>
          </w:rPr>
          <w:t>3.1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Especificaciones de la propuesta de Certius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_Toc511230637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6</w:t>
        </w:r>
        <w:r w:rsidR="004A4EE2">
          <w:rPr>
            <w:webHidden/>
          </w:rPr>
          <w:fldChar w:fldCharType="end"/>
        </w:r>
      </w:hyperlink>
    </w:p>
    <w:p w14:paraId="0F43C9F0" w14:textId="77777777" w:rsidR="004A4EE2" w:rsidRDefault="0042534D">
      <w:pPr>
        <w:pStyle w:val="TO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38" w:history="1">
        <w:r w:rsidR="004A4EE2" w:rsidRPr="005B0C11">
          <w:rPr>
            <w:rStyle w:val="Hyperlink"/>
          </w:rPr>
          <w:t>3.2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Especificaciones provistas por el cliente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_Toc511230638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8</w:t>
        </w:r>
        <w:r w:rsidR="004A4EE2">
          <w:rPr>
            <w:webHidden/>
          </w:rPr>
          <w:fldChar w:fldCharType="end"/>
        </w:r>
      </w:hyperlink>
    </w:p>
    <w:p w14:paraId="36A6A732" w14:textId="77777777" w:rsidR="004A4EE2" w:rsidRDefault="0042534D">
      <w:pPr>
        <w:pStyle w:val="TOC1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39" w:history="1">
        <w:r w:rsidR="004A4EE2" w:rsidRPr="005B0C11">
          <w:rPr>
            <w:rStyle w:val="Hyperlink"/>
          </w:rPr>
          <w:t>4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VPN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_Toc511230639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10</w:t>
        </w:r>
        <w:r w:rsidR="004A4EE2">
          <w:rPr>
            <w:webHidden/>
          </w:rPr>
          <w:fldChar w:fldCharType="end"/>
        </w:r>
      </w:hyperlink>
    </w:p>
    <w:p w14:paraId="32690D0B" w14:textId="77777777" w:rsidR="004A4EE2" w:rsidRDefault="0042534D">
      <w:pPr>
        <w:pStyle w:val="TOC1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40" w:history="1">
        <w:r w:rsidR="004A4EE2" w:rsidRPr="005B0C11">
          <w:rPr>
            <w:rStyle w:val="Hyperlink"/>
          </w:rPr>
          <w:t>5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Codigo fuente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_Toc511230640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13</w:t>
        </w:r>
        <w:r w:rsidR="004A4EE2">
          <w:rPr>
            <w:webHidden/>
          </w:rPr>
          <w:fldChar w:fldCharType="end"/>
        </w:r>
      </w:hyperlink>
    </w:p>
    <w:p w14:paraId="03263DB6" w14:textId="77777777" w:rsidR="004A4EE2" w:rsidRDefault="0042534D">
      <w:pPr>
        <w:pStyle w:val="TOC1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41" w:history="1">
        <w:r w:rsidR="004A4EE2" w:rsidRPr="005B0C11">
          <w:rPr>
            <w:rStyle w:val="Hyperlink"/>
          </w:rPr>
          <w:t>6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Asterisk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_Toc511230641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14</w:t>
        </w:r>
        <w:r w:rsidR="004A4EE2">
          <w:rPr>
            <w:webHidden/>
          </w:rPr>
          <w:fldChar w:fldCharType="end"/>
        </w:r>
      </w:hyperlink>
    </w:p>
    <w:p w14:paraId="6D1A1301" w14:textId="77777777" w:rsidR="004A4EE2" w:rsidRDefault="0042534D">
      <w:pPr>
        <w:pStyle w:val="TO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42" w:history="1">
        <w:r w:rsidR="004A4EE2" w:rsidRPr="005B0C11">
          <w:rPr>
            <w:rStyle w:val="Hyperlink"/>
          </w:rPr>
          <w:t>6.1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Información General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_Toc511230642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14</w:t>
        </w:r>
        <w:r w:rsidR="004A4EE2">
          <w:rPr>
            <w:webHidden/>
          </w:rPr>
          <w:fldChar w:fldCharType="end"/>
        </w:r>
      </w:hyperlink>
    </w:p>
    <w:p w14:paraId="1C580DCC" w14:textId="77777777" w:rsidR="004A4EE2" w:rsidRDefault="0042534D">
      <w:pPr>
        <w:pStyle w:val="TO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43" w:history="1">
        <w:r w:rsidR="004A4EE2" w:rsidRPr="005B0C11">
          <w:rPr>
            <w:rStyle w:val="Hyperlink"/>
          </w:rPr>
          <w:t>6.2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WEB de administración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_Toc511230643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14</w:t>
        </w:r>
        <w:r w:rsidR="004A4EE2">
          <w:rPr>
            <w:webHidden/>
          </w:rPr>
          <w:fldChar w:fldCharType="end"/>
        </w:r>
      </w:hyperlink>
    </w:p>
    <w:p w14:paraId="7915FC09" w14:textId="77777777" w:rsidR="004A4EE2" w:rsidRDefault="0042534D">
      <w:pPr>
        <w:pStyle w:val="TO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44" w:history="1">
        <w:r w:rsidR="004A4EE2" w:rsidRPr="005B0C11">
          <w:rPr>
            <w:rStyle w:val="Hyperlink"/>
          </w:rPr>
          <w:t>6.3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Idioma Spanish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_Toc511230644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16</w:t>
        </w:r>
        <w:r w:rsidR="004A4EE2">
          <w:rPr>
            <w:webHidden/>
          </w:rPr>
          <w:fldChar w:fldCharType="end"/>
        </w:r>
      </w:hyperlink>
    </w:p>
    <w:p w14:paraId="5B72D68F" w14:textId="77777777" w:rsidR="004A4EE2" w:rsidRDefault="0042534D">
      <w:pPr>
        <w:pStyle w:val="TO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45" w:history="1">
        <w:r w:rsidR="004A4EE2" w:rsidRPr="005B0C11">
          <w:rPr>
            <w:rStyle w:val="Hyperlink"/>
          </w:rPr>
          <w:t>6.4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TTS Microsoft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_Toc511230645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17</w:t>
        </w:r>
        <w:r w:rsidR="004A4EE2">
          <w:rPr>
            <w:webHidden/>
          </w:rPr>
          <w:fldChar w:fldCharType="end"/>
        </w:r>
      </w:hyperlink>
    </w:p>
    <w:p w14:paraId="5F9E1E5D" w14:textId="77777777" w:rsidR="004A4EE2" w:rsidRDefault="0042534D">
      <w:pPr>
        <w:pStyle w:val="TOC3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46" w:history="1">
        <w:r w:rsidR="004A4EE2" w:rsidRPr="005B0C11">
          <w:rPr>
            <w:rStyle w:val="Hyperlink"/>
          </w:rPr>
          <w:t>6.4.1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TTS Microsoft de Certius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_Toc511230646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17</w:t>
        </w:r>
        <w:r w:rsidR="004A4EE2">
          <w:rPr>
            <w:webHidden/>
          </w:rPr>
          <w:fldChar w:fldCharType="end"/>
        </w:r>
      </w:hyperlink>
    </w:p>
    <w:p w14:paraId="4FFFBDA3" w14:textId="77777777" w:rsidR="004A4EE2" w:rsidRDefault="0042534D">
      <w:pPr>
        <w:pStyle w:val="TOC3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47" w:history="1">
        <w:r w:rsidR="004A4EE2" w:rsidRPr="005B0C11">
          <w:rPr>
            <w:rStyle w:val="Hyperlink"/>
          </w:rPr>
          <w:t>6.4.2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Instalación de TTS Microsoft en Asterisk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_Toc511230647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17</w:t>
        </w:r>
        <w:r w:rsidR="004A4EE2">
          <w:rPr>
            <w:webHidden/>
          </w:rPr>
          <w:fldChar w:fldCharType="end"/>
        </w:r>
      </w:hyperlink>
    </w:p>
    <w:p w14:paraId="211AE69D" w14:textId="77777777" w:rsidR="004A4EE2" w:rsidRDefault="0042534D">
      <w:pPr>
        <w:pStyle w:val="TO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48" w:history="1">
        <w:r w:rsidR="004A4EE2" w:rsidRPr="005B0C11">
          <w:rPr>
            <w:rStyle w:val="Hyperlink"/>
          </w:rPr>
          <w:t>6.5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Linux - Comandos Utiles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_Toc511230648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18</w:t>
        </w:r>
        <w:r w:rsidR="004A4EE2">
          <w:rPr>
            <w:webHidden/>
          </w:rPr>
          <w:fldChar w:fldCharType="end"/>
        </w:r>
      </w:hyperlink>
    </w:p>
    <w:p w14:paraId="200DEB0E" w14:textId="77777777" w:rsidR="004A4EE2" w:rsidRDefault="0042534D">
      <w:pPr>
        <w:pStyle w:val="TO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49" w:history="1">
        <w:r w:rsidR="004A4EE2" w:rsidRPr="005B0C11">
          <w:rPr>
            <w:rStyle w:val="Hyperlink"/>
          </w:rPr>
          <w:t>6.6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Asterisk CLI - Comandos Utiles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_Toc511230649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18</w:t>
        </w:r>
        <w:r w:rsidR="004A4EE2">
          <w:rPr>
            <w:webHidden/>
          </w:rPr>
          <w:fldChar w:fldCharType="end"/>
        </w:r>
      </w:hyperlink>
    </w:p>
    <w:p w14:paraId="50FF3FA4" w14:textId="77777777" w:rsidR="004A4EE2" w:rsidRDefault="0042534D">
      <w:pPr>
        <w:pStyle w:val="TO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50" w:history="1">
        <w:r w:rsidR="004A4EE2" w:rsidRPr="005B0C11">
          <w:rPr>
            <w:rStyle w:val="Hyperlink"/>
          </w:rPr>
          <w:t>6.7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Entorno Teleperformance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_Toc511230650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19</w:t>
        </w:r>
        <w:r w:rsidR="004A4EE2">
          <w:rPr>
            <w:webHidden/>
          </w:rPr>
          <w:fldChar w:fldCharType="end"/>
        </w:r>
      </w:hyperlink>
    </w:p>
    <w:p w14:paraId="6B396253" w14:textId="77777777" w:rsidR="004A4EE2" w:rsidRDefault="0042534D">
      <w:pPr>
        <w:pStyle w:val="TO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51" w:history="1">
        <w:r w:rsidR="004A4EE2" w:rsidRPr="005B0C11">
          <w:rPr>
            <w:rStyle w:val="Hyperlink"/>
          </w:rPr>
          <w:t>6.8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Test de carga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_Toc511230651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20</w:t>
        </w:r>
        <w:r w:rsidR="004A4EE2">
          <w:rPr>
            <w:webHidden/>
          </w:rPr>
          <w:fldChar w:fldCharType="end"/>
        </w:r>
      </w:hyperlink>
    </w:p>
    <w:p w14:paraId="137DEBA3" w14:textId="77777777" w:rsidR="004A4EE2" w:rsidRDefault="0042534D">
      <w:pPr>
        <w:pStyle w:val="TO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52" w:history="1">
        <w:r w:rsidR="004A4EE2" w:rsidRPr="005B0C11">
          <w:rPr>
            <w:rStyle w:val="Hyperlink"/>
          </w:rPr>
          <w:t>6.9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WebServices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_Toc511230652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22</w:t>
        </w:r>
        <w:r w:rsidR="004A4EE2">
          <w:rPr>
            <w:webHidden/>
          </w:rPr>
          <w:fldChar w:fldCharType="end"/>
        </w:r>
      </w:hyperlink>
    </w:p>
    <w:p w14:paraId="60C58BD4" w14:textId="77777777" w:rsidR="004A4EE2" w:rsidRDefault="0042534D">
      <w:pPr>
        <w:pStyle w:val="TOC1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53" w:history="1">
        <w:r w:rsidR="004A4EE2" w:rsidRPr="005B0C11">
          <w:rPr>
            <w:rStyle w:val="Hyperlink"/>
          </w:rPr>
          <w:t>7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Programación IVR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_Toc511230653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23</w:t>
        </w:r>
        <w:r w:rsidR="004A4EE2">
          <w:rPr>
            <w:webHidden/>
          </w:rPr>
          <w:fldChar w:fldCharType="end"/>
        </w:r>
      </w:hyperlink>
    </w:p>
    <w:p w14:paraId="15922606" w14:textId="77777777" w:rsidR="004A4EE2" w:rsidRDefault="0042534D">
      <w:pPr>
        <w:pStyle w:val="TO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54" w:history="1">
        <w:r w:rsidR="004A4EE2" w:rsidRPr="005B0C11">
          <w:rPr>
            <w:rStyle w:val="Hyperlink"/>
          </w:rPr>
          <w:t>7.1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ANTES QUE NADA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_Toc511230654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23</w:t>
        </w:r>
        <w:r w:rsidR="004A4EE2">
          <w:rPr>
            <w:webHidden/>
          </w:rPr>
          <w:fldChar w:fldCharType="end"/>
        </w:r>
      </w:hyperlink>
    </w:p>
    <w:p w14:paraId="22C97E23" w14:textId="77777777" w:rsidR="004A4EE2" w:rsidRDefault="0042534D">
      <w:pPr>
        <w:pStyle w:val="TO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55" w:history="1">
        <w:r w:rsidR="004A4EE2" w:rsidRPr="005B0C11">
          <w:rPr>
            <w:rStyle w:val="Hyperlink"/>
          </w:rPr>
          <w:t>7.2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Ubicacion de archivos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_Toc511230655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23</w:t>
        </w:r>
        <w:r w:rsidR="004A4EE2">
          <w:rPr>
            <w:webHidden/>
          </w:rPr>
          <w:fldChar w:fldCharType="end"/>
        </w:r>
      </w:hyperlink>
    </w:p>
    <w:p w14:paraId="26F8C2E8" w14:textId="77777777" w:rsidR="004A4EE2" w:rsidRDefault="0042534D">
      <w:pPr>
        <w:pStyle w:val="TO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56" w:history="1">
        <w:r w:rsidR="004A4EE2" w:rsidRPr="005B0C11">
          <w:rPr>
            <w:rStyle w:val="Hyperlink"/>
          </w:rPr>
          <w:t>7.3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IVR Script – Comandos Utiles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_Toc511230656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24</w:t>
        </w:r>
        <w:r w:rsidR="004A4EE2">
          <w:rPr>
            <w:webHidden/>
          </w:rPr>
          <w:fldChar w:fldCharType="end"/>
        </w:r>
      </w:hyperlink>
    </w:p>
    <w:p w14:paraId="305A0EFB" w14:textId="77777777" w:rsidR="004A4EE2" w:rsidRDefault="0042534D">
      <w:pPr>
        <w:pStyle w:val="TOC1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57" w:history="1">
        <w:r w:rsidR="004A4EE2" w:rsidRPr="005B0C11">
          <w:rPr>
            <w:rStyle w:val="Hyperlink"/>
          </w:rPr>
          <w:t>8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CDRs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_Toc511230657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26</w:t>
        </w:r>
        <w:r w:rsidR="004A4EE2">
          <w:rPr>
            <w:webHidden/>
          </w:rPr>
          <w:fldChar w:fldCharType="end"/>
        </w:r>
      </w:hyperlink>
    </w:p>
    <w:p w14:paraId="09FD7EB7" w14:textId="77777777" w:rsidR="004A4EE2" w:rsidRDefault="0042534D">
      <w:pPr>
        <w:pStyle w:val="TO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58" w:history="1">
        <w:r w:rsidR="004A4EE2" w:rsidRPr="005B0C11">
          <w:rPr>
            <w:rStyle w:val="Hyperlink"/>
          </w:rPr>
          <w:t>8.1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ANTES QUE NADA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_Toc511230658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26</w:t>
        </w:r>
        <w:r w:rsidR="004A4EE2">
          <w:rPr>
            <w:webHidden/>
          </w:rPr>
          <w:fldChar w:fldCharType="end"/>
        </w:r>
      </w:hyperlink>
    </w:p>
    <w:p w14:paraId="5CF2E98D" w14:textId="77777777" w:rsidR="004A4EE2" w:rsidRDefault="0042534D">
      <w:pPr>
        <w:pStyle w:val="TO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59" w:history="1">
        <w:r w:rsidR="004A4EE2" w:rsidRPr="005B0C11">
          <w:rPr>
            <w:rStyle w:val="Hyperlink"/>
          </w:rPr>
          <w:t>8.2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Configurar CDRs estándar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_Toc511230659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26</w:t>
        </w:r>
        <w:r w:rsidR="004A4EE2">
          <w:rPr>
            <w:webHidden/>
          </w:rPr>
          <w:fldChar w:fldCharType="end"/>
        </w:r>
      </w:hyperlink>
    </w:p>
    <w:p w14:paraId="6DF6B377" w14:textId="77777777" w:rsidR="004A4EE2" w:rsidRDefault="0042534D">
      <w:pPr>
        <w:pStyle w:val="TO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60" w:history="1">
        <w:r w:rsidR="004A4EE2" w:rsidRPr="005B0C11">
          <w:rPr>
            <w:rStyle w:val="Hyperlink"/>
          </w:rPr>
          <w:t>8.3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Configurar CDRs Custom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_Toc511230660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26</w:t>
        </w:r>
        <w:r w:rsidR="004A4EE2">
          <w:rPr>
            <w:webHidden/>
          </w:rPr>
          <w:fldChar w:fldCharType="end"/>
        </w:r>
      </w:hyperlink>
    </w:p>
    <w:p w14:paraId="2C4FD5FE" w14:textId="77777777" w:rsidR="004A4EE2" w:rsidRDefault="0042534D">
      <w:pPr>
        <w:pStyle w:val="TO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61" w:history="1">
        <w:r w:rsidR="004A4EE2" w:rsidRPr="005B0C11">
          <w:rPr>
            <w:rStyle w:val="Hyperlink"/>
          </w:rPr>
          <w:t>8.4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Ver el estatus de CDRs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_Toc511230661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28</w:t>
        </w:r>
        <w:r w:rsidR="004A4EE2">
          <w:rPr>
            <w:webHidden/>
          </w:rPr>
          <w:fldChar w:fldCharType="end"/>
        </w:r>
      </w:hyperlink>
    </w:p>
    <w:p w14:paraId="0DD12B32" w14:textId="77777777" w:rsidR="004A4EE2" w:rsidRDefault="0042534D">
      <w:pPr>
        <w:pStyle w:val="TOC2"/>
        <w:rPr>
          <w:rFonts w:asciiTheme="minorHAnsi" w:hAnsiTheme="minorHAnsi" w:cstheme="minorBidi"/>
          <w:sz w:val="22"/>
          <w:szCs w:val="22"/>
          <w:lang w:val="en-US" w:eastAsia="en-US"/>
        </w:rPr>
      </w:pPr>
      <w:hyperlink w:anchor="_Toc511230662" w:history="1">
        <w:r w:rsidR="004A4EE2" w:rsidRPr="005B0C11">
          <w:rPr>
            <w:rStyle w:val="Hyperlink"/>
          </w:rPr>
          <w:t>8.5</w:t>
        </w:r>
        <w:r w:rsidR="004A4EE2">
          <w:rPr>
            <w:rFonts w:asciiTheme="minorHAnsi" w:hAnsiTheme="minorHAnsi" w:cstheme="minorBidi"/>
            <w:sz w:val="22"/>
            <w:szCs w:val="22"/>
            <w:lang w:val="en-US" w:eastAsia="en-US"/>
          </w:rPr>
          <w:tab/>
        </w:r>
        <w:r w:rsidR="004A4EE2" w:rsidRPr="005B0C11">
          <w:rPr>
            <w:rStyle w:val="Hyperlink"/>
          </w:rPr>
          <w:t>Campos del CDR</w:t>
        </w:r>
        <w:r w:rsidR="004A4EE2">
          <w:rPr>
            <w:webHidden/>
          </w:rPr>
          <w:tab/>
        </w:r>
        <w:r w:rsidR="004A4EE2">
          <w:rPr>
            <w:webHidden/>
          </w:rPr>
          <w:fldChar w:fldCharType="begin"/>
        </w:r>
        <w:r w:rsidR="004A4EE2">
          <w:rPr>
            <w:webHidden/>
          </w:rPr>
          <w:instrText xml:space="preserve"> PAGEREF _Toc511230662 \h </w:instrText>
        </w:r>
        <w:r w:rsidR="004A4EE2">
          <w:rPr>
            <w:webHidden/>
          </w:rPr>
        </w:r>
        <w:r w:rsidR="004A4EE2">
          <w:rPr>
            <w:webHidden/>
          </w:rPr>
          <w:fldChar w:fldCharType="separate"/>
        </w:r>
        <w:r w:rsidR="004A4EE2">
          <w:rPr>
            <w:webHidden/>
          </w:rPr>
          <w:t>28</w:t>
        </w:r>
        <w:r w:rsidR="004A4EE2">
          <w:rPr>
            <w:webHidden/>
          </w:rPr>
          <w:fldChar w:fldCharType="end"/>
        </w:r>
      </w:hyperlink>
    </w:p>
    <w:p w14:paraId="2C72E04D" w14:textId="77777777" w:rsidR="00EB285F" w:rsidRPr="005E5CAD" w:rsidRDefault="00AC2EDD" w:rsidP="00F57149">
      <w:pPr>
        <w:pStyle w:val="TOC1"/>
        <w:rPr>
          <w:lang w:val="en-US"/>
        </w:rPr>
      </w:pPr>
      <w:r w:rsidRPr="00AC2EDD">
        <w:fldChar w:fldCharType="end"/>
      </w:r>
    </w:p>
    <w:p w14:paraId="4E13BA38" w14:textId="77777777" w:rsidR="00CC1659" w:rsidRDefault="00CC1659">
      <w:pPr>
        <w:spacing w:after="0"/>
        <w:jc w:val="left"/>
        <w:rPr>
          <w:b/>
          <w:color w:val="4F6228" w:themeColor="accent3" w:themeShade="80"/>
          <w:sz w:val="40"/>
          <w:lang w:val="en-US"/>
        </w:rPr>
      </w:pPr>
      <w:bookmarkStart w:id="0" w:name="_Toc418091370"/>
      <w:bookmarkStart w:id="1" w:name="_Ref120684444"/>
      <w:bookmarkStart w:id="2" w:name="_Toc180811805"/>
      <w:r>
        <w:lastRenderedPageBreak/>
        <w:br w:type="page"/>
      </w:r>
    </w:p>
    <w:p w14:paraId="65DBE4C9" w14:textId="77777777" w:rsidR="002D2C08" w:rsidRDefault="002D2C08" w:rsidP="002D2C08">
      <w:pPr>
        <w:pStyle w:val="Heading1"/>
      </w:pPr>
      <w:bookmarkStart w:id="3" w:name="_Toc511230634"/>
      <w:r>
        <w:lastRenderedPageBreak/>
        <w:t>Document History</w:t>
      </w:r>
      <w:bookmarkEnd w:id="0"/>
      <w:bookmarkEnd w:id="3"/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1526"/>
        <w:gridCol w:w="1417"/>
        <w:gridCol w:w="6165"/>
      </w:tblGrid>
      <w:tr w:rsidR="00E67E86" w14:paraId="5DB3888B" w14:textId="77777777" w:rsidTr="00D66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hideMark/>
          </w:tcPr>
          <w:p w14:paraId="3FE4E92F" w14:textId="77777777" w:rsidR="00E67E86" w:rsidRPr="00A44566" w:rsidRDefault="00E67E86" w:rsidP="00D66D03">
            <w:pPr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44566">
              <w:rPr>
                <w:sz w:val="16"/>
                <w:szCs w:val="16"/>
              </w:rPr>
              <w:t>Fecha</w:t>
            </w:r>
          </w:p>
        </w:tc>
        <w:tc>
          <w:tcPr>
            <w:tcW w:w="1417" w:type="dxa"/>
            <w:hideMark/>
          </w:tcPr>
          <w:p w14:paraId="4BD274B5" w14:textId="77777777" w:rsidR="00E67E86" w:rsidRPr="00A44566" w:rsidRDefault="00E67E86" w:rsidP="00D66D03">
            <w:pPr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44566">
              <w:rPr>
                <w:sz w:val="16"/>
                <w:szCs w:val="16"/>
              </w:rPr>
              <w:t>Nombre</w:t>
            </w:r>
          </w:p>
        </w:tc>
        <w:tc>
          <w:tcPr>
            <w:tcW w:w="6165" w:type="dxa"/>
            <w:hideMark/>
          </w:tcPr>
          <w:p w14:paraId="63D42C47" w14:textId="77777777" w:rsidR="00E67E86" w:rsidRPr="00A44566" w:rsidRDefault="00E67E86" w:rsidP="00D66D03">
            <w:pPr>
              <w:spacing w:after="0"/>
              <w:jc w:val="center"/>
              <w:rPr>
                <w:b w:val="0"/>
                <w:sz w:val="16"/>
                <w:szCs w:val="16"/>
              </w:rPr>
            </w:pPr>
            <w:r w:rsidRPr="00A44566">
              <w:rPr>
                <w:sz w:val="16"/>
                <w:szCs w:val="16"/>
              </w:rPr>
              <w:t>Comentarios</w:t>
            </w:r>
          </w:p>
        </w:tc>
      </w:tr>
      <w:tr w:rsidR="00E67E86" w14:paraId="7F708A5C" w14:textId="77777777" w:rsidTr="00D66D0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A13CA" w14:textId="77777777" w:rsidR="00E67E86" w:rsidRPr="00A44566" w:rsidRDefault="00A03C9D" w:rsidP="00D66D0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E67E86" w:rsidRPr="00A4456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Feb 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5F751" w14:textId="77777777" w:rsidR="00E67E86" w:rsidRPr="00A44566" w:rsidRDefault="00A03C9D" w:rsidP="00D66D03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Guillermo Prada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841D" w14:textId="77777777" w:rsidR="00E67E86" w:rsidRPr="00A44566" w:rsidRDefault="00E67E86" w:rsidP="00A03C9D">
            <w:pPr>
              <w:spacing w:after="0"/>
              <w:rPr>
                <w:sz w:val="16"/>
                <w:szCs w:val="16"/>
              </w:rPr>
            </w:pPr>
            <w:r w:rsidRPr="00A44566">
              <w:rPr>
                <w:sz w:val="16"/>
                <w:szCs w:val="16"/>
              </w:rPr>
              <w:t>Primera Versión Formal</w:t>
            </w:r>
          </w:p>
          <w:p w14:paraId="32123463" w14:textId="77777777" w:rsidR="00E67E86" w:rsidRPr="00A44566" w:rsidRDefault="00E67E86" w:rsidP="00D66D03">
            <w:pPr>
              <w:spacing w:after="0"/>
              <w:rPr>
                <w:sz w:val="16"/>
                <w:szCs w:val="16"/>
              </w:rPr>
            </w:pPr>
          </w:p>
        </w:tc>
      </w:tr>
      <w:tr w:rsidR="007D2769" w14:paraId="644ADB62" w14:textId="77777777" w:rsidTr="00D66D0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E7CE" w14:textId="77777777" w:rsidR="007D2769" w:rsidRPr="00A44566" w:rsidRDefault="007D2769" w:rsidP="007D276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A4456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Feb 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9165" w14:textId="77777777" w:rsidR="007D2769" w:rsidRPr="00A44566" w:rsidRDefault="007D2769" w:rsidP="007D276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Guillermo Prada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39514" w14:textId="77777777" w:rsidR="007D2769" w:rsidRPr="00A44566" w:rsidRDefault="007D2769" w:rsidP="007D2769">
            <w:pPr>
              <w:spacing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Añadi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especifiacciones</w:t>
            </w:r>
            <w:proofErr w:type="spellEnd"/>
            <w:r>
              <w:rPr>
                <w:sz w:val="16"/>
                <w:szCs w:val="16"/>
              </w:rPr>
              <w:t xml:space="preserve"> de la aplicación IVR y de los Web </w:t>
            </w:r>
            <w:proofErr w:type="spellStart"/>
            <w:r>
              <w:rPr>
                <w:sz w:val="16"/>
                <w:szCs w:val="16"/>
              </w:rPr>
              <w:t>SErvices</w:t>
            </w:r>
            <w:proofErr w:type="spellEnd"/>
            <w:r>
              <w:rPr>
                <w:sz w:val="16"/>
                <w:szCs w:val="16"/>
              </w:rPr>
              <w:t>, así como información de contactos en Teleperformance</w:t>
            </w:r>
          </w:p>
        </w:tc>
      </w:tr>
      <w:tr w:rsidR="004F2B3A" w14:paraId="67726E9A" w14:textId="77777777" w:rsidTr="00D66D0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2482" w14:textId="77777777" w:rsidR="004F2B3A" w:rsidRPr="00A44566" w:rsidRDefault="004F2B3A" w:rsidP="004F2B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A4456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Feb 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43E6" w14:textId="77777777" w:rsidR="004F2B3A" w:rsidRPr="00A44566" w:rsidRDefault="004F2B3A" w:rsidP="004F2B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Guillermo Prada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C2FD" w14:textId="77777777" w:rsidR="004F2B3A" w:rsidRPr="00A44566" w:rsidRDefault="004F2B3A" w:rsidP="004F2B3A">
            <w:pPr>
              <w:spacing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Añadi</w:t>
            </w:r>
            <w:proofErr w:type="spellEnd"/>
            <w:r>
              <w:rPr>
                <w:sz w:val="16"/>
                <w:szCs w:val="16"/>
              </w:rPr>
              <w:t xml:space="preserve"> información de Microsoft TTS</w:t>
            </w:r>
          </w:p>
        </w:tc>
      </w:tr>
      <w:tr w:rsidR="004F2B3A" w14:paraId="0861CD3D" w14:textId="77777777" w:rsidTr="00D66D0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9EC2E" w14:textId="77777777" w:rsidR="004F2B3A" w:rsidRPr="00A44566" w:rsidRDefault="00204E1E" w:rsidP="004F2B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5A6221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 xml:space="preserve"> Feb 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5936" w14:textId="77777777" w:rsidR="004F2B3A" w:rsidRPr="00A44566" w:rsidRDefault="00204E1E" w:rsidP="004F2B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Guillermo Prada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91E72" w14:textId="77777777" w:rsidR="004F2B3A" w:rsidRPr="00A44566" w:rsidRDefault="00204E1E" w:rsidP="004F2B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Añado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>
              <w:rPr>
                <w:sz w:val="16"/>
                <w:szCs w:val="16"/>
              </w:rPr>
              <w:t>CDRs</w:t>
            </w:r>
            <w:proofErr w:type="spellEnd"/>
          </w:p>
        </w:tc>
      </w:tr>
      <w:tr w:rsidR="004F2B3A" w14:paraId="70668B5B" w14:textId="77777777" w:rsidTr="00D66D0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B5E20" w14:textId="77777777" w:rsidR="004F2B3A" w:rsidRPr="00A44566" w:rsidRDefault="00DE0A58" w:rsidP="004F2B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 Marzo 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B79B" w14:textId="77777777" w:rsidR="004F2B3A" w:rsidRPr="00A44566" w:rsidRDefault="00DE0A58" w:rsidP="004F2B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Matias Mayo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A82C" w14:textId="77777777" w:rsidR="004F2B3A" w:rsidRPr="00A44566" w:rsidRDefault="00DE0A58" w:rsidP="004F2B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Añad</w:t>
            </w:r>
            <w:r w:rsidR="00C90AFA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 xml:space="preserve"> información de conexión a VPN</w:t>
            </w:r>
          </w:p>
        </w:tc>
      </w:tr>
      <w:tr w:rsidR="004F2B3A" w14:paraId="19E6854F" w14:textId="77777777" w:rsidTr="00D66D0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D0710" w14:textId="77777777" w:rsidR="004F2B3A" w:rsidRPr="00A44566" w:rsidRDefault="00C90AFA" w:rsidP="004F2B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 Marzo 2018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4C4F6" w14:textId="77777777" w:rsidR="004F2B3A" w:rsidRPr="00A44566" w:rsidRDefault="00C90AFA" w:rsidP="004F2B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Matias Mayo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C42B" w14:textId="77777777" w:rsidR="004F2B3A" w:rsidRPr="00A44566" w:rsidRDefault="00C90AFA" w:rsidP="004F2B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Añado </w:t>
            </w:r>
            <w:proofErr w:type="spellStart"/>
            <w:r>
              <w:rPr>
                <w:sz w:val="16"/>
                <w:szCs w:val="16"/>
              </w:rPr>
              <w:t>informacion</w:t>
            </w:r>
            <w:proofErr w:type="spellEnd"/>
            <w:r>
              <w:rPr>
                <w:sz w:val="16"/>
                <w:szCs w:val="16"/>
              </w:rPr>
              <w:t xml:space="preserve"> del servidor donde </w:t>
            </w:r>
            <w:proofErr w:type="spellStart"/>
            <w:r>
              <w:rPr>
                <w:sz w:val="16"/>
                <w:szCs w:val="16"/>
              </w:rPr>
              <w:t>esta</w:t>
            </w:r>
            <w:proofErr w:type="spellEnd"/>
            <w:r>
              <w:rPr>
                <w:sz w:val="16"/>
                <w:szCs w:val="16"/>
              </w:rPr>
              <w:t xml:space="preserve"> instalado el Asterisk</w:t>
            </w:r>
          </w:p>
        </w:tc>
      </w:tr>
      <w:tr w:rsidR="004F2B3A" w14:paraId="418C76D1" w14:textId="77777777" w:rsidTr="00D66D0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D974" w14:textId="77777777" w:rsidR="004F2B3A" w:rsidRPr="00A44566" w:rsidRDefault="004F2B3A" w:rsidP="004F2B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01FE" w14:textId="77777777" w:rsidR="004F2B3A" w:rsidRPr="00A44566" w:rsidRDefault="004F2B3A" w:rsidP="004F2B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58BA" w14:textId="77777777" w:rsidR="004F2B3A" w:rsidRPr="00A44566" w:rsidRDefault="004F2B3A" w:rsidP="004F2B3A">
            <w:pPr>
              <w:spacing w:after="0"/>
              <w:rPr>
                <w:sz w:val="16"/>
                <w:szCs w:val="16"/>
              </w:rPr>
            </w:pPr>
          </w:p>
        </w:tc>
      </w:tr>
      <w:tr w:rsidR="004F2B3A" w14:paraId="78517E4C" w14:textId="77777777" w:rsidTr="00D66D0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FFF4" w14:textId="77777777" w:rsidR="004F2B3A" w:rsidRDefault="004F2B3A" w:rsidP="004F2B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5FDD2" w14:textId="77777777" w:rsidR="004F2B3A" w:rsidRDefault="004F2B3A" w:rsidP="004F2B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3463" w14:textId="77777777" w:rsidR="004F2B3A" w:rsidRDefault="004F2B3A" w:rsidP="004F2B3A">
            <w:pPr>
              <w:spacing w:after="0"/>
              <w:rPr>
                <w:sz w:val="16"/>
                <w:szCs w:val="16"/>
              </w:rPr>
            </w:pPr>
          </w:p>
        </w:tc>
      </w:tr>
      <w:tr w:rsidR="004F2B3A" w14:paraId="5E1AD2DD" w14:textId="77777777" w:rsidTr="00D66D0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1C9F" w14:textId="77777777" w:rsidR="004F2B3A" w:rsidRDefault="004F2B3A" w:rsidP="004F2B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F912" w14:textId="77777777" w:rsidR="004F2B3A" w:rsidRDefault="004F2B3A" w:rsidP="004F2B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044D" w14:textId="77777777" w:rsidR="004F2B3A" w:rsidRDefault="004F2B3A" w:rsidP="004F2B3A">
            <w:pPr>
              <w:spacing w:after="0"/>
              <w:rPr>
                <w:sz w:val="16"/>
                <w:szCs w:val="16"/>
              </w:rPr>
            </w:pPr>
          </w:p>
        </w:tc>
      </w:tr>
      <w:tr w:rsidR="004F2B3A" w14:paraId="6D9BA927" w14:textId="77777777" w:rsidTr="00D66D0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860C5" w14:textId="77777777" w:rsidR="004F2B3A" w:rsidRDefault="004F2B3A" w:rsidP="004F2B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54267" w14:textId="77777777" w:rsidR="004F2B3A" w:rsidRDefault="004F2B3A" w:rsidP="004F2B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14547" w14:textId="77777777" w:rsidR="004F2B3A" w:rsidRDefault="004F2B3A" w:rsidP="004F2B3A">
            <w:pPr>
              <w:spacing w:after="0"/>
              <w:rPr>
                <w:sz w:val="16"/>
                <w:szCs w:val="16"/>
              </w:rPr>
            </w:pPr>
          </w:p>
        </w:tc>
      </w:tr>
      <w:tr w:rsidR="004F2B3A" w14:paraId="23F379AD" w14:textId="77777777" w:rsidTr="00D66D0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40D2" w14:textId="77777777" w:rsidR="004F2B3A" w:rsidRDefault="004F2B3A" w:rsidP="004F2B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714F" w14:textId="77777777" w:rsidR="004F2B3A" w:rsidRPr="00A44566" w:rsidRDefault="004F2B3A" w:rsidP="004F2B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C64F" w14:textId="77777777" w:rsidR="004F2B3A" w:rsidRDefault="004F2B3A" w:rsidP="004F2B3A">
            <w:pPr>
              <w:spacing w:after="0"/>
              <w:rPr>
                <w:sz w:val="16"/>
                <w:szCs w:val="16"/>
              </w:rPr>
            </w:pPr>
          </w:p>
        </w:tc>
      </w:tr>
      <w:tr w:rsidR="004F2B3A" w14:paraId="482459D1" w14:textId="77777777" w:rsidTr="00D66D0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FA56F" w14:textId="77777777" w:rsidR="004F2B3A" w:rsidRDefault="004F2B3A" w:rsidP="004F2B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A6704" w14:textId="77777777" w:rsidR="004F2B3A" w:rsidRPr="00A44566" w:rsidRDefault="004F2B3A" w:rsidP="004F2B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F0089" w14:textId="77777777" w:rsidR="004F2B3A" w:rsidRDefault="004F2B3A" w:rsidP="004F2B3A">
            <w:pPr>
              <w:spacing w:after="0"/>
              <w:rPr>
                <w:sz w:val="16"/>
                <w:szCs w:val="16"/>
              </w:rPr>
            </w:pPr>
          </w:p>
        </w:tc>
      </w:tr>
      <w:tr w:rsidR="004F2B3A" w14:paraId="197644AF" w14:textId="77777777" w:rsidTr="00D66D0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7CCB" w14:textId="77777777" w:rsidR="004F2B3A" w:rsidRDefault="004F2B3A" w:rsidP="004F2B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57BA" w14:textId="77777777" w:rsidR="004F2B3A" w:rsidRPr="00A44566" w:rsidRDefault="004F2B3A" w:rsidP="004F2B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6E90" w14:textId="77777777" w:rsidR="004F2B3A" w:rsidRDefault="004F2B3A" w:rsidP="004F2B3A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</w:tbl>
    <w:p w14:paraId="6935B428" w14:textId="77777777" w:rsidR="00BF68FC" w:rsidRPr="007D2769" w:rsidRDefault="00BF68FC" w:rsidP="00BF68FC"/>
    <w:p w14:paraId="4C4D406A" w14:textId="77777777" w:rsidR="00BF68FC" w:rsidRPr="007D2769" w:rsidRDefault="00BF68FC">
      <w:pPr>
        <w:spacing w:after="0"/>
        <w:jc w:val="left"/>
      </w:pPr>
      <w:r w:rsidRPr="007D2769">
        <w:br w:type="page"/>
      </w:r>
    </w:p>
    <w:p w14:paraId="4AAD1333" w14:textId="77777777" w:rsidR="007F1051" w:rsidRPr="007D2769" w:rsidRDefault="007F1051" w:rsidP="00BF68FC"/>
    <w:p w14:paraId="6CC66C8F" w14:textId="77777777" w:rsidR="007D2769" w:rsidRDefault="007D2769" w:rsidP="007D2769">
      <w:pPr>
        <w:pStyle w:val="Heading1"/>
        <w:rPr>
          <w:lang w:val="es-AR"/>
        </w:rPr>
      </w:pPr>
      <w:bookmarkStart w:id="4" w:name="_Toc511230635"/>
      <w:r>
        <w:rPr>
          <w:lang w:val="es-AR"/>
        </w:rPr>
        <w:t>Contactos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604"/>
        <w:gridCol w:w="5670"/>
      </w:tblGrid>
      <w:tr w:rsidR="007D2769" w14:paraId="44B379A5" w14:textId="77777777" w:rsidTr="00010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2" w:type="dxa"/>
          </w:tcPr>
          <w:p w14:paraId="133F8C68" w14:textId="77777777" w:rsidR="007D2769" w:rsidRDefault="007D2769">
            <w:pPr>
              <w:spacing w:after="0"/>
              <w:jc w:val="left"/>
            </w:pPr>
            <w:r>
              <w:t>Nombre</w:t>
            </w:r>
          </w:p>
        </w:tc>
        <w:tc>
          <w:tcPr>
            <w:tcW w:w="2604" w:type="dxa"/>
          </w:tcPr>
          <w:p w14:paraId="07FA3F56" w14:textId="77777777" w:rsidR="007D2769" w:rsidRDefault="007D2769">
            <w:pPr>
              <w:spacing w:after="0"/>
              <w:jc w:val="left"/>
            </w:pPr>
            <w:r>
              <w:t>Rol</w:t>
            </w:r>
          </w:p>
        </w:tc>
        <w:tc>
          <w:tcPr>
            <w:tcW w:w="5670" w:type="dxa"/>
          </w:tcPr>
          <w:p w14:paraId="265C79A5" w14:textId="77777777" w:rsidR="007D2769" w:rsidRDefault="007D2769">
            <w:pPr>
              <w:spacing w:after="0"/>
              <w:jc w:val="left"/>
            </w:pPr>
            <w:r>
              <w:t>Contacto</w:t>
            </w:r>
          </w:p>
        </w:tc>
      </w:tr>
      <w:tr w:rsidR="007D2769" w14:paraId="03CAF52F" w14:textId="77777777" w:rsidTr="00010CCB">
        <w:tc>
          <w:tcPr>
            <w:tcW w:w="1332" w:type="dxa"/>
          </w:tcPr>
          <w:p w14:paraId="344E8C74" w14:textId="77777777" w:rsidR="007D2769" w:rsidRDefault="007D2769">
            <w:pPr>
              <w:spacing w:after="0"/>
              <w:jc w:val="left"/>
            </w:pPr>
            <w:r>
              <w:t>Matias Soria</w:t>
            </w:r>
          </w:p>
        </w:tc>
        <w:tc>
          <w:tcPr>
            <w:tcW w:w="2604" w:type="dxa"/>
          </w:tcPr>
          <w:p w14:paraId="446F0BFE" w14:textId="77777777" w:rsidR="007D2769" w:rsidRDefault="00010CCB" w:rsidP="007D2769">
            <w:pPr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5670" w:type="dxa"/>
          </w:tcPr>
          <w:p w14:paraId="732BDE8B" w14:textId="77777777" w:rsidR="007D2769" w:rsidRPr="007D2769" w:rsidRDefault="007D2769" w:rsidP="007D2769">
            <w:pPr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Email: m</w:t>
            </w:r>
            <w:r w:rsidRPr="007D2769">
              <w:rPr>
                <w:lang w:val="en-US"/>
              </w:rPr>
              <w:t>atias.soria@teleperformance.com</w:t>
            </w:r>
          </w:p>
          <w:p w14:paraId="75058170" w14:textId="77777777" w:rsidR="007D2769" w:rsidRDefault="007D2769" w:rsidP="007D2769">
            <w:pPr>
              <w:spacing w:after="0"/>
              <w:jc w:val="left"/>
            </w:pPr>
            <w:r>
              <w:t xml:space="preserve">Skype: </w:t>
            </w:r>
            <w:proofErr w:type="spellStart"/>
            <w:r>
              <w:t>ar.matias.soria</w:t>
            </w:r>
            <w:proofErr w:type="spellEnd"/>
          </w:p>
          <w:p w14:paraId="6F43AB22" w14:textId="77777777" w:rsidR="007D2769" w:rsidRDefault="007D2769" w:rsidP="007D2769">
            <w:pPr>
              <w:spacing w:after="0"/>
              <w:jc w:val="left"/>
            </w:pPr>
            <w:r>
              <w:t xml:space="preserve">Tel: </w:t>
            </w:r>
            <w:r w:rsidRPr="007D2769">
              <w:t>+54 11 5555</w:t>
            </w:r>
            <w:r>
              <w:t>-</w:t>
            </w:r>
            <w:r w:rsidRPr="007D2769">
              <w:t>3058</w:t>
            </w:r>
          </w:p>
          <w:p w14:paraId="12092486" w14:textId="77777777" w:rsidR="007D2769" w:rsidRDefault="007D2769" w:rsidP="007D2769">
            <w:pPr>
              <w:spacing w:after="0"/>
              <w:jc w:val="left"/>
            </w:pPr>
            <w:proofErr w:type="spellStart"/>
            <w:r>
              <w:t>Movil</w:t>
            </w:r>
            <w:proofErr w:type="spellEnd"/>
            <w:r>
              <w:t xml:space="preserve">: </w:t>
            </w:r>
            <w:r w:rsidRPr="007D2769">
              <w:t>+54 11</w:t>
            </w:r>
            <w:r>
              <w:t xml:space="preserve"> </w:t>
            </w:r>
            <w:r w:rsidRPr="007D2769">
              <w:t>5632</w:t>
            </w:r>
            <w:r>
              <w:t>-</w:t>
            </w:r>
            <w:r w:rsidRPr="007D2769">
              <w:t>2937</w:t>
            </w:r>
          </w:p>
        </w:tc>
      </w:tr>
      <w:tr w:rsidR="007D2769" w:rsidRPr="00010CCB" w14:paraId="0FEA8F86" w14:textId="77777777" w:rsidTr="00010CCB">
        <w:tc>
          <w:tcPr>
            <w:tcW w:w="1332" w:type="dxa"/>
          </w:tcPr>
          <w:p w14:paraId="1C2CD103" w14:textId="77777777" w:rsidR="007D2769" w:rsidRPr="00010CCB" w:rsidRDefault="00010CCB">
            <w:pPr>
              <w:spacing w:after="0"/>
              <w:jc w:val="left"/>
              <w:rPr>
                <w:lang w:val="en-US"/>
              </w:rPr>
            </w:pPr>
            <w:r w:rsidRPr="00010CCB">
              <w:rPr>
                <w:lang w:val="en-US"/>
              </w:rPr>
              <w:t>Mauricio Enrique Valenzuela</w:t>
            </w:r>
          </w:p>
        </w:tc>
        <w:tc>
          <w:tcPr>
            <w:tcW w:w="2604" w:type="dxa"/>
          </w:tcPr>
          <w:p w14:paraId="7E5B17C2" w14:textId="77777777" w:rsidR="007D2769" w:rsidRDefault="00010CCB">
            <w:pPr>
              <w:spacing w:after="0"/>
              <w:jc w:val="left"/>
            </w:pPr>
            <w:r>
              <w:t xml:space="preserve">IT / </w:t>
            </w:r>
            <w:proofErr w:type="spellStart"/>
            <w:r>
              <w:t>Development</w:t>
            </w:r>
            <w:proofErr w:type="spellEnd"/>
          </w:p>
        </w:tc>
        <w:tc>
          <w:tcPr>
            <w:tcW w:w="5670" w:type="dxa"/>
          </w:tcPr>
          <w:p w14:paraId="07AB6C1C" w14:textId="77777777" w:rsidR="00010CCB" w:rsidRPr="00010CCB" w:rsidRDefault="00010CCB" w:rsidP="00010CCB">
            <w:pPr>
              <w:spacing w:after="0"/>
              <w:jc w:val="left"/>
              <w:rPr>
                <w:lang w:val="en-US"/>
              </w:rPr>
            </w:pPr>
            <w:r w:rsidRPr="00010CCB">
              <w:rPr>
                <w:lang w:val="en-US"/>
              </w:rPr>
              <w:t>Email: mauricio.valenzuela@teleperformance.com</w:t>
            </w:r>
          </w:p>
          <w:p w14:paraId="565F20BF" w14:textId="77777777" w:rsidR="007D2769" w:rsidRDefault="00010CCB">
            <w:pPr>
              <w:spacing w:after="0"/>
              <w:jc w:val="left"/>
              <w:rPr>
                <w:lang w:val="en-US"/>
              </w:rPr>
            </w:pPr>
            <w:r w:rsidRPr="00010CCB">
              <w:rPr>
                <w:lang w:val="en-US"/>
              </w:rPr>
              <w:t>Tel: +54 11 5555-3000 int 72221</w:t>
            </w:r>
          </w:p>
          <w:p w14:paraId="1A783088" w14:textId="77777777" w:rsidR="00010CCB" w:rsidRPr="00010CCB" w:rsidRDefault="00010CCB">
            <w:pPr>
              <w:spacing w:after="0"/>
              <w:jc w:val="left"/>
            </w:pPr>
            <w:proofErr w:type="spellStart"/>
            <w:r>
              <w:t>Movil</w:t>
            </w:r>
            <w:proofErr w:type="spellEnd"/>
            <w:r>
              <w:t>: +59 9 6779-5785 (Chile)</w:t>
            </w:r>
          </w:p>
        </w:tc>
      </w:tr>
      <w:tr w:rsidR="007D2769" w:rsidRPr="00010CCB" w14:paraId="2F640EF2" w14:textId="77777777" w:rsidTr="00010CCB">
        <w:tc>
          <w:tcPr>
            <w:tcW w:w="1332" w:type="dxa"/>
          </w:tcPr>
          <w:p w14:paraId="3490D169" w14:textId="77777777" w:rsidR="007D2769" w:rsidRPr="00010CCB" w:rsidRDefault="00010CCB">
            <w:pPr>
              <w:spacing w:after="0"/>
              <w:jc w:val="left"/>
              <w:rPr>
                <w:lang w:val="en-US"/>
              </w:rPr>
            </w:pPr>
            <w:r w:rsidRPr="00010CCB">
              <w:t>Gabriel Alanis</w:t>
            </w:r>
          </w:p>
        </w:tc>
        <w:tc>
          <w:tcPr>
            <w:tcW w:w="2604" w:type="dxa"/>
          </w:tcPr>
          <w:p w14:paraId="32BE78CB" w14:textId="77777777" w:rsidR="007D2769" w:rsidRPr="00010CCB" w:rsidRDefault="00010CCB">
            <w:pPr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Director de </w:t>
            </w:r>
            <w:proofErr w:type="spellStart"/>
            <w:r>
              <w:rPr>
                <w:lang w:val="en-US"/>
              </w:rPr>
              <w:t>Tecnología</w:t>
            </w:r>
            <w:proofErr w:type="spellEnd"/>
          </w:p>
        </w:tc>
        <w:tc>
          <w:tcPr>
            <w:tcW w:w="5670" w:type="dxa"/>
          </w:tcPr>
          <w:p w14:paraId="502CE0CE" w14:textId="77777777" w:rsidR="007D2769" w:rsidRDefault="00010CCB">
            <w:pPr>
              <w:spacing w:after="0"/>
              <w:jc w:val="left"/>
              <w:rPr>
                <w:lang w:val="en-US"/>
              </w:rPr>
            </w:pPr>
            <w:r w:rsidRPr="00010CCB">
              <w:rPr>
                <w:lang w:val="en-US"/>
              </w:rPr>
              <w:t>Email: gabriel.alanis@teleperformance.com</w:t>
            </w:r>
          </w:p>
          <w:p w14:paraId="64B92F9A" w14:textId="77777777" w:rsidR="00E47590" w:rsidRPr="00E47590" w:rsidRDefault="00E47590">
            <w:pPr>
              <w:spacing w:after="0"/>
              <w:jc w:val="left"/>
              <w:rPr>
                <w:lang w:val="en-US"/>
              </w:rPr>
            </w:pPr>
            <w:r w:rsidRPr="00E47590">
              <w:rPr>
                <w:lang w:val="en-US"/>
              </w:rPr>
              <w:t xml:space="preserve">Movil: +54 11 </w:t>
            </w:r>
            <w:r w:rsidR="005B298C">
              <w:rPr>
                <w:lang w:val="en-US"/>
              </w:rPr>
              <w:t>4184-6464</w:t>
            </w:r>
          </w:p>
        </w:tc>
      </w:tr>
      <w:tr w:rsidR="007D2769" w:rsidRPr="00010CCB" w14:paraId="47A8D289" w14:textId="77777777" w:rsidTr="00010CCB">
        <w:tc>
          <w:tcPr>
            <w:tcW w:w="1332" w:type="dxa"/>
          </w:tcPr>
          <w:p w14:paraId="2C9E3840" w14:textId="77777777" w:rsidR="007D2769" w:rsidRPr="00010CCB" w:rsidRDefault="007D2769">
            <w:pPr>
              <w:spacing w:after="0"/>
              <w:jc w:val="left"/>
              <w:rPr>
                <w:lang w:val="en-US"/>
              </w:rPr>
            </w:pPr>
          </w:p>
        </w:tc>
        <w:tc>
          <w:tcPr>
            <w:tcW w:w="2604" w:type="dxa"/>
          </w:tcPr>
          <w:p w14:paraId="4CE0BD06" w14:textId="77777777" w:rsidR="007D2769" w:rsidRPr="00010CCB" w:rsidRDefault="007D2769">
            <w:pPr>
              <w:spacing w:after="0"/>
              <w:jc w:val="left"/>
              <w:rPr>
                <w:lang w:val="en-US"/>
              </w:rPr>
            </w:pPr>
          </w:p>
        </w:tc>
        <w:tc>
          <w:tcPr>
            <w:tcW w:w="5670" w:type="dxa"/>
          </w:tcPr>
          <w:p w14:paraId="64C07DD9" w14:textId="77777777" w:rsidR="007D2769" w:rsidRPr="00010CCB" w:rsidRDefault="007D2769">
            <w:pPr>
              <w:spacing w:after="0"/>
              <w:jc w:val="left"/>
              <w:rPr>
                <w:lang w:val="en-US"/>
              </w:rPr>
            </w:pPr>
          </w:p>
        </w:tc>
      </w:tr>
    </w:tbl>
    <w:p w14:paraId="32A1B068" w14:textId="77777777" w:rsidR="007D2769" w:rsidRPr="00010CCB" w:rsidRDefault="007D2769">
      <w:pPr>
        <w:spacing w:after="0"/>
        <w:jc w:val="left"/>
        <w:rPr>
          <w:lang w:val="en-US"/>
        </w:rPr>
      </w:pPr>
    </w:p>
    <w:p w14:paraId="7FF94910" w14:textId="77777777" w:rsidR="007D2769" w:rsidRPr="00010CCB" w:rsidRDefault="007D2769">
      <w:pPr>
        <w:spacing w:after="0"/>
        <w:jc w:val="left"/>
        <w:rPr>
          <w:lang w:val="en-US"/>
        </w:rPr>
      </w:pPr>
    </w:p>
    <w:p w14:paraId="1974EF5D" w14:textId="77777777" w:rsidR="006D7317" w:rsidRPr="00E47590" w:rsidRDefault="006D7317" w:rsidP="007D2769">
      <w:pPr>
        <w:spacing w:after="0"/>
        <w:jc w:val="left"/>
        <w:rPr>
          <w:u w:val="single"/>
        </w:rPr>
      </w:pPr>
      <w:r w:rsidRPr="00E47590">
        <w:rPr>
          <w:u w:val="single"/>
        </w:rPr>
        <w:t>Oficinas de Teleperformance:</w:t>
      </w:r>
    </w:p>
    <w:p w14:paraId="360F82B3" w14:textId="77777777" w:rsidR="006D7317" w:rsidRDefault="006D7317" w:rsidP="006D7317">
      <w:pPr>
        <w:spacing w:after="0"/>
        <w:jc w:val="left"/>
      </w:pPr>
    </w:p>
    <w:p w14:paraId="0C15E48C" w14:textId="77777777" w:rsidR="006D7317" w:rsidRDefault="006D7317" w:rsidP="006D7317">
      <w:pPr>
        <w:spacing w:after="0"/>
        <w:jc w:val="left"/>
      </w:pPr>
      <w:r>
        <w:t>Bouchard 680 10° Piso</w:t>
      </w:r>
    </w:p>
    <w:p w14:paraId="3EED8854" w14:textId="77777777" w:rsidR="006D7317" w:rsidRDefault="006D7317" w:rsidP="006D7317">
      <w:pPr>
        <w:spacing w:after="0"/>
        <w:jc w:val="left"/>
      </w:pPr>
      <w:r>
        <w:t>(C1106ABP) Buenos Aires, Argentina</w:t>
      </w:r>
    </w:p>
    <w:p w14:paraId="3993E492" w14:textId="77777777" w:rsidR="00E47590" w:rsidRDefault="00E47590" w:rsidP="006D7317">
      <w:pPr>
        <w:spacing w:after="0"/>
        <w:jc w:val="left"/>
        <w:rPr>
          <w:lang w:val="en-US"/>
        </w:rPr>
      </w:pPr>
    </w:p>
    <w:p w14:paraId="79B477A6" w14:textId="77777777" w:rsidR="00010CCB" w:rsidRDefault="00E47590" w:rsidP="006D7317">
      <w:pPr>
        <w:spacing w:after="0"/>
        <w:jc w:val="left"/>
      </w:pPr>
      <w:r w:rsidRPr="00010CCB">
        <w:rPr>
          <w:lang w:val="en-US"/>
        </w:rPr>
        <w:t>Tel: +54 11 5555-3000</w:t>
      </w:r>
    </w:p>
    <w:p w14:paraId="1B5F0781" w14:textId="77777777" w:rsidR="00010CCB" w:rsidRDefault="00010CCB" w:rsidP="006D7317">
      <w:pPr>
        <w:spacing w:after="0"/>
        <w:jc w:val="left"/>
      </w:pPr>
    </w:p>
    <w:p w14:paraId="27AF9E6E" w14:textId="77777777" w:rsidR="007D2769" w:rsidRDefault="007D2769" w:rsidP="006D7317">
      <w:pPr>
        <w:spacing w:after="0"/>
        <w:jc w:val="left"/>
      </w:pPr>
      <w:r>
        <w:br w:type="page"/>
      </w:r>
    </w:p>
    <w:p w14:paraId="175DAF24" w14:textId="77777777" w:rsidR="007D2769" w:rsidRDefault="007D2769" w:rsidP="007D2769">
      <w:pPr>
        <w:rPr>
          <w:rFonts w:cs="Arial"/>
          <w:sz w:val="18"/>
          <w:szCs w:val="18"/>
        </w:rPr>
      </w:pPr>
    </w:p>
    <w:p w14:paraId="0014AF01" w14:textId="77777777" w:rsidR="0060764B" w:rsidRDefault="0060764B" w:rsidP="0060764B">
      <w:pPr>
        <w:pStyle w:val="Heading1"/>
        <w:rPr>
          <w:lang w:val="es-AR"/>
        </w:rPr>
      </w:pPr>
      <w:bookmarkStart w:id="5" w:name="_Toc511230636"/>
      <w:r>
        <w:rPr>
          <w:lang w:val="es-AR"/>
        </w:rPr>
        <w:t>Especificaciones</w:t>
      </w:r>
      <w:r w:rsidR="00024B35">
        <w:rPr>
          <w:lang w:val="es-AR"/>
        </w:rPr>
        <w:t xml:space="preserve"> de la aplicación IVR</w:t>
      </w:r>
      <w:bookmarkEnd w:id="5"/>
    </w:p>
    <w:p w14:paraId="348A724F" w14:textId="77777777" w:rsidR="0060764B" w:rsidRPr="00024B35" w:rsidRDefault="0060764B" w:rsidP="0060764B">
      <w:pPr>
        <w:pStyle w:val="Heading2"/>
        <w:rPr>
          <w:lang w:val="es-AR"/>
        </w:rPr>
      </w:pPr>
      <w:bookmarkStart w:id="6" w:name="_Toc511230637"/>
      <w:r w:rsidRPr="00024B35">
        <w:rPr>
          <w:lang w:val="es-AR"/>
        </w:rPr>
        <w:t>Especificaciones de la propuesta de Certius</w:t>
      </w:r>
      <w:bookmarkEnd w:id="6"/>
    </w:p>
    <w:p w14:paraId="3E501C57" w14:textId="77777777" w:rsidR="0060764B" w:rsidRPr="0060764B" w:rsidRDefault="0060764B" w:rsidP="0060764B">
      <w:pPr>
        <w:rPr>
          <w:u w:val="single"/>
        </w:rPr>
      </w:pPr>
      <w:r w:rsidRPr="0060764B">
        <w:rPr>
          <w:u w:val="single"/>
        </w:rPr>
        <w:t>FUNCIONALIDAD</w:t>
      </w:r>
    </w:p>
    <w:p w14:paraId="225BFC57" w14:textId="77777777" w:rsidR="0060764B" w:rsidRDefault="0060764B" w:rsidP="0060764B">
      <w:r>
        <w:t>La funcionalidad de la aplicación IVR a desarrollar se corresponde con el siguiente detalle</w:t>
      </w:r>
    </w:p>
    <w:p w14:paraId="3DEC5B10" w14:textId="77777777" w:rsidR="0060764B" w:rsidRDefault="0060764B" w:rsidP="0060764B">
      <w:pPr>
        <w:pStyle w:val="ListParagraph"/>
        <w:numPr>
          <w:ilvl w:val="0"/>
          <w:numId w:val="5"/>
        </w:numPr>
      </w:pPr>
      <w:r>
        <w:t xml:space="preserve">Se presenta un mensaje de Bienvenida y se solicita a la persona que llama que se ingrese el número de CUIL. </w:t>
      </w:r>
    </w:p>
    <w:p w14:paraId="2F6E5D44" w14:textId="77777777" w:rsidR="0060764B" w:rsidRDefault="0060764B" w:rsidP="0060764B">
      <w:pPr>
        <w:pStyle w:val="ListParagraph"/>
        <w:numPr>
          <w:ilvl w:val="0"/>
          <w:numId w:val="5"/>
        </w:numPr>
      </w:pPr>
      <w:r>
        <w:t xml:space="preserve">Una vez ingresado el número de CUIT se consulta con un Web </w:t>
      </w:r>
      <w:proofErr w:type="spellStart"/>
      <w:r>
        <w:t>Service</w:t>
      </w:r>
      <w:proofErr w:type="spellEnd"/>
      <w:r>
        <w:t xml:space="preserve">, usando el número de CUIT como parámetro de entrada. El Web </w:t>
      </w:r>
      <w:proofErr w:type="spellStart"/>
      <w:r>
        <w:t>Service</w:t>
      </w:r>
      <w:proofErr w:type="spellEnd"/>
      <w:r>
        <w:t xml:space="preserve"> retorna una lista de elementos, cada uno de ellos con los siguientes datos: fecha, lugar (</w:t>
      </w:r>
      <w:proofErr w:type="spellStart"/>
      <w:r>
        <w:t>string</w:t>
      </w:r>
      <w:proofErr w:type="spellEnd"/>
      <w:r>
        <w:t xml:space="preserve">), cantidad de beneficios (número entero). En caso de fallas en la conexión con el Web </w:t>
      </w:r>
      <w:proofErr w:type="spellStart"/>
      <w:r>
        <w:t>Service</w:t>
      </w:r>
      <w:proofErr w:type="spellEnd"/>
      <w:r>
        <w:t xml:space="preserve"> se brindará un mensaje de error y se finalizará la llamada</w:t>
      </w:r>
    </w:p>
    <w:p w14:paraId="37FCB51F" w14:textId="77777777" w:rsidR="0060764B" w:rsidRDefault="0060764B" w:rsidP="0060764B">
      <w:pPr>
        <w:pStyle w:val="ListParagraph"/>
        <w:numPr>
          <w:ilvl w:val="0"/>
          <w:numId w:val="5"/>
        </w:numPr>
      </w:pPr>
      <w:r>
        <w:t xml:space="preserve">La aplicación reproduce uno a uno la información de cada uno de los elementos retornados por el Web </w:t>
      </w:r>
      <w:proofErr w:type="spellStart"/>
      <w:r>
        <w:t>Service</w:t>
      </w:r>
      <w:proofErr w:type="spellEnd"/>
      <w:r>
        <w:t>. Para decir el lugar (</w:t>
      </w:r>
      <w:proofErr w:type="spellStart"/>
      <w:r>
        <w:t>string</w:t>
      </w:r>
      <w:proofErr w:type="spellEnd"/>
      <w:r>
        <w:t>) se utilizará TTS (Text-</w:t>
      </w:r>
      <w:proofErr w:type="spellStart"/>
      <w:r>
        <w:t>to</w:t>
      </w:r>
      <w:proofErr w:type="spellEnd"/>
      <w:r>
        <w:t>-</w:t>
      </w:r>
      <w:proofErr w:type="spellStart"/>
      <w:r>
        <w:t>Speech</w:t>
      </w:r>
      <w:proofErr w:type="spellEnd"/>
      <w:r>
        <w:t>).</w:t>
      </w:r>
    </w:p>
    <w:p w14:paraId="74BD41AC" w14:textId="77777777" w:rsidR="0060764B" w:rsidRDefault="0060764B" w:rsidP="0060764B">
      <w:pPr>
        <w:pStyle w:val="ListParagraph"/>
        <w:numPr>
          <w:ilvl w:val="0"/>
          <w:numId w:val="5"/>
        </w:numPr>
      </w:pPr>
      <w:r>
        <w:t>Una vez reproducidos todos los elementos de la lista, se solicita a la persona que llama que ingrese su número de teléfono móvil para el envío de información por SMS.</w:t>
      </w:r>
    </w:p>
    <w:p w14:paraId="1B8D5467" w14:textId="77777777" w:rsidR="0060764B" w:rsidRDefault="0060764B" w:rsidP="0060764B">
      <w:pPr>
        <w:pStyle w:val="ListParagraph"/>
        <w:numPr>
          <w:ilvl w:val="0"/>
          <w:numId w:val="5"/>
        </w:numPr>
      </w:pPr>
      <w:r>
        <w:t>Al finalizar la llamada se registra en un archivo de texto plano el número de CUIL y el número de teléfono móvil ingresado, sirviendo este como único reporte de la aplicación IVR. Teleperformance deberá post-procesar este archivo para luego enviar la información por SMS.</w:t>
      </w:r>
    </w:p>
    <w:p w14:paraId="17EBC312" w14:textId="77777777" w:rsidR="0060764B" w:rsidRDefault="0060764B" w:rsidP="0060764B">
      <w:r>
        <w:t>Notas y aclaraciones:</w:t>
      </w:r>
    </w:p>
    <w:p w14:paraId="4AA7403D" w14:textId="77777777" w:rsidR="0060764B" w:rsidRDefault="0060764B" w:rsidP="0060764B">
      <w:r>
        <w:t>. La interfase de usuario será siempre por DTMF</w:t>
      </w:r>
    </w:p>
    <w:p w14:paraId="0D582E91" w14:textId="77777777" w:rsidR="0060764B" w:rsidRDefault="0060764B" w:rsidP="0060764B">
      <w:r>
        <w:t xml:space="preserve">. Para el ingreso de datos por parte de la persona que llama, habrá una cantidad de reintentos configurable por </w:t>
      </w:r>
      <w:proofErr w:type="spellStart"/>
      <w:r>
        <w:t>NoMatch</w:t>
      </w:r>
      <w:proofErr w:type="spellEnd"/>
      <w:r>
        <w:t xml:space="preserve"> (cantidad de dígitos incorrecta) y </w:t>
      </w:r>
      <w:proofErr w:type="spellStart"/>
      <w:r>
        <w:t>NoInput</w:t>
      </w:r>
      <w:proofErr w:type="spellEnd"/>
      <w:r>
        <w:t xml:space="preserve"> (no se ingresa nada)</w:t>
      </w:r>
    </w:p>
    <w:p w14:paraId="0AFF3251" w14:textId="77777777" w:rsidR="0060764B" w:rsidRDefault="0060764B" w:rsidP="0060764B">
      <w:r>
        <w:t>. La aplicación IVR no enviará información por SMS, sino que simplemente registrará los datos necesarios en un archivo plano, según lo descrito anteriormente en esta sección, para su posterior post-procesamiento por parte de Teleperformance.</w:t>
      </w:r>
    </w:p>
    <w:p w14:paraId="7B3A0565" w14:textId="77777777" w:rsidR="0060764B" w:rsidRDefault="0060764B" w:rsidP="0060764B">
      <w:r>
        <w:t>. La comunicación con el WS utilizara HTTP (no se incluye soporte de SSL/TLS)</w:t>
      </w:r>
    </w:p>
    <w:p w14:paraId="7BEDE7D4" w14:textId="77777777" w:rsidR="0060764B" w:rsidRDefault="0060764B" w:rsidP="0060764B">
      <w:r>
        <w:t>. No habrá transferencias de llamadas desde la aplicación IVR a otros destinos.</w:t>
      </w:r>
    </w:p>
    <w:p w14:paraId="70E39ED5" w14:textId="77777777" w:rsidR="0060764B" w:rsidRDefault="0060764B" w:rsidP="0060764B">
      <w:r>
        <w:t>. La información de lugar (</w:t>
      </w:r>
      <w:proofErr w:type="spellStart"/>
      <w:r>
        <w:t>string</w:t>
      </w:r>
      <w:proofErr w:type="spellEnd"/>
      <w:r>
        <w:t xml:space="preserve">) se reproducirá por TTS exactamente como es recibida del Web </w:t>
      </w:r>
      <w:proofErr w:type="spellStart"/>
      <w:r>
        <w:t>Service</w:t>
      </w:r>
      <w:proofErr w:type="spellEnd"/>
      <w:r>
        <w:t xml:space="preserve">, sin conversiones ni adaptaciones del texto. </w:t>
      </w:r>
    </w:p>
    <w:p w14:paraId="67514418" w14:textId="77777777" w:rsidR="0060764B" w:rsidRDefault="0060764B" w:rsidP="0060764B"/>
    <w:p w14:paraId="33AE2A28" w14:textId="77777777" w:rsidR="0060764B" w:rsidRPr="0060764B" w:rsidRDefault="0060764B" w:rsidP="0060764B">
      <w:pPr>
        <w:rPr>
          <w:u w:val="single"/>
        </w:rPr>
      </w:pPr>
      <w:r w:rsidRPr="0060764B">
        <w:rPr>
          <w:u w:val="single"/>
        </w:rPr>
        <w:t>SERVICIOS</w:t>
      </w:r>
    </w:p>
    <w:p w14:paraId="3B94076A" w14:textId="77777777" w:rsidR="0060764B" w:rsidRDefault="0060764B" w:rsidP="0060764B"/>
    <w:p w14:paraId="38ED40E7" w14:textId="77777777" w:rsidR="0060764B" w:rsidRDefault="0060764B" w:rsidP="0060764B">
      <w:r>
        <w:t>Los siguientes servicios serán prestados por Certius en el marco de la presente propuesta:</w:t>
      </w:r>
    </w:p>
    <w:p w14:paraId="00DFBE21" w14:textId="77777777" w:rsidR="0060764B" w:rsidRDefault="0060764B" w:rsidP="0060764B">
      <w:pPr>
        <w:pStyle w:val="ListParagraph"/>
        <w:numPr>
          <w:ilvl w:val="0"/>
          <w:numId w:val="5"/>
        </w:numPr>
      </w:pPr>
      <w:r>
        <w:t>Diseño de la aplicación IVR, incluyendo:</w:t>
      </w:r>
    </w:p>
    <w:p w14:paraId="228DB428" w14:textId="77777777" w:rsidR="0060764B" w:rsidRDefault="0060764B" w:rsidP="0060764B">
      <w:pPr>
        <w:pStyle w:val="ListParagraph"/>
        <w:numPr>
          <w:ilvl w:val="1"/>
          <w:numId w:val="5"/>
        </w:numPr>
      </w:pPr>
      <w:r>
        <w:lastRenderedPageBreak/>
        <w:t>Especificación de Call Flow (formato VISIO)</w:t>
      </w:r>
    </w:p>
    <w:p w14:paraId="314536E7" w14:textId="77777777" w:rsidR="0060764B" w:rsidRDefault="0060764B" w:rsidP="0060764B">
      <w:pPr>
        <w:pStyle w:val="ListParagraph"/>
        <w:numPr>
          <w:ilvl w:val="1"/>
          <w:numId w:val="5"/>
        </w:numPr>
      </w:pPr>
      <w:r>
        <w:t xml:space="preserve">Especificación Técnica (formato WORD) donde se describen las interacciones con sistemas externos (Web </w:t>
      </w:r>
      <w:proofErr w:type="spellStart"/>
      <w:r>
        <w:t>Service</w:t>
      </w:r>
      <w:proofErr w:type="spellEnd"/>
      <w:r>
        <w:t>) y lista de mensajes de audio.</w:t>
      </w:r>
    </w:p>
    <w:p w14:paraId="47580F20" w14:textId="77777777" w:rsidR="0060764B" w:rsidRDefault="0060764B" w:rsidP="0060764B">
      <w:pPr>
        <w:pStyle w:val="ListParagraph"/>
        <w:numPr>
          <w:ilvl w:val="0"/>
          <w:numId w:val="5"/>
        </w:numPr>
      </w:pPr>
      <w:r>
        <w:t>Desarrollo de la aplicación IVR, su instalación en el entorno de TEST de Teleperformance y pruebas de Integraci</w:t>
      </w:r>
      <w:r w:rsidRPr="00247363">
        <w:t>ó</w:t>
      </w:r>
      <w:r>
        <w:t>n.</w:t>
      </w:r>
    </w:p>
    <w:p w14:paraId="18492099" w14:textId="77777777" w:rsidR="0060764B" w:rsidRDefault="0060764B" w:rsidP="0060764B">
      <w:pPr>
        <w:pStyle w:val="ListParagraph"/>
        <w:numPr>
          <w:ilvl w:val="0"/>
          <w:numId w:val="5"/>
        </w:numPr>
      </w:pPr>
      <w:r>
        <w:t>Soporte técnico para las pruebas de aceptación de Teleperformance en el entorno de TEST, de hasta 5 días hábiles.</w:t>
      </w:r>
    </w:p>
    <w:p w14:paraId="487440D5" w14:textId="77777777" w:rsidR="0060764B" w:rsidRDefault="0060764B" w:rsidP="0060764B">
      <w:pPr>
        <w:pStyle w:val="ListParagraph"/>
        <w:numPr>
          <w:ilvl w:val="0"/>
          <w:numId w:val="5"/>
        </w:numPr>
      </w:pPr>
      <w:r>
        <w:t>Despliegue de la aplicación en el entorno de PRODUCCION.</w:t>
      </w:r>
    </w:p>
    <w:p w14:paraId="2EE80E83" w14:textId="77777777" w:rsidR="0060764B" w:rsidRDefault="0060764B" w:rsidP="0060764B">
      <w:pPr>
        <w:pStyle w:val="ListParagraph"/>
        <w:numPr>
          <w:ilvl w:val="0"/>
          <w:numId w:val="5"/>
        </w:numPr>
      </w:pPr>
      <w:r>
        <w:t>Una sesión de transferencia de conocimientos sobre la aplicación IVR de hasta 3 horas de duración.</w:t>
      </w:r>
    </w:p>
    <w:p w14:paraId="178176FB" w14:textId="77777777" w:rsidR="0060764B" w:rsidRDefault="0060764B" w:rsidP="0060764B">
      <w:pPr>
        <w:pStyle w:val="ListParagraph"/>
        <w:numPr>
          <w:ilvl w:val="0"/>
          <w:numId w:val="5"/>
        </w:numPr>
      </w:pPr>
      <w:r>
        <w:t>Soporte técnico remoto, en modalidad 5x8 (días hábiles únicamente) durante una semana desde la puesta en producción de la aplicación.</w:t>
      </w:r>
    </w:p>
    <w:p w14:paraId="5CBE4849" w14:textId="77777777" w:rsidR="0060764B" w:rsidRDefault="0060764B" w:rsidP="0060764B">
      <w:pPr>
        <w:pStyle w:val="ListParagraph"/>
        <w:numPr>
          <w:ilvl w:val="0"/>
          <w:numId w:val="5"/>
        </w:numPr>
      </w:pPr>
      <w:r>
        <w:t>Garantía de los desarrollos por 3 (tres) meses.</w:t>
      </w:r>
    </w:p>
    <w:p w14:paraId="0AE7EED7" w14:textId="77777777" w:rsidR="0060764B" w:rsidRDefault="0060764B" w:rsidP="0060764B">
      <w:r>
        <w:t>Notas y aclaraciones:</w:t>
      </w:r>
    </w:p>
    <w:p w14:paraId="7EC26B2B" w14:textId="77777777" w:rsidR="0060764B" w:rsidRDefault="0060764B" w:rsidP="0060764B">
      <w:pPr>
        <w:pStyle w:val="ListParagraph"/>
        <w:numPr>
          <w:ilvl w:val="0"/>
          <w:numId w:val="5"/>
        </w:numPr>
      </w:pPr>
      <w:r>
        <w:t>La puesta en producción de la aplicación deberá ser realizada por Teleperformance, derivando el tráfico de llamadas al entorno de PRODUCCION.</w:t>
      </w:r>
    </w:p>
    <w:p w14:paraId="03965240" w14:textId="77777777" w:rsidR="0060764B" w:rsidRDefault="0060764B" w:rsidP="0060764B">
      <w:pPr>
        <w:pStyle w:val="ListParagraph"/>
        <w:numPr>
          <w:ilvl w:val="0"/>
          <w:numId w:val="5"/>
        </w:numPr>
      </w:pPr>
      <w:r>
        <w:t>La garantía implica la realización de correcciones de bugs en modalidad “</w:t>
      </w:r>
      <w:proofErr w:type="spellStart"/>
      <w:r>
        <w:t>best</w:t>
      </w:r>
      <w:proofErr w:type="spellEnd"/>
      <w:r>
        <w:t xml:space="preserve"> </w:t>
      </w:r>
      <w:proofErr w:type="spellStart"/>
      <w:r>
        <w:t>effort</w:t>
      </w:r>
      <w:proofErr w:type="spellEnd"/>
      <w:r>
        <w:t>” y el envío de la versión actualizada a Teleperformance (no su despliegue), sin tiempo de respuestas asegurado.</w:t>
      </w:r>
    </w:p>
    <w:p w14:paraId="38DE1E05" w14:textId="77777777" w:rsidR="0060764B" w:rsidRDefault="0060764B" w:rsidP="0060764B">
      <w:pPr>
        <w:pStyle w:val="ListParagraph"/>
        <w:numPr>
          <w:ilvl w:val="0"/>
          <w:numId w:val="5"/>
        </w:numPr>
      </w:pPr>
      <w:r>
        <w:t xml:space="preserve">Los servicios serán prestados desde las oficinas de Certius en la Ciudad de Buenos Aires, de lunes a viernes de 9 a 18 horas, excluyendo días feriados en Argentina. </w:t>
      </w:r>
    </w:p>
    <w:p w14:paraId="3C326535" w14:textId="77777777" w:rsidR="0060764B" w:rsidRDefault="0060764B">
      <w:pPr>
        <w:spacing w:after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p w14:paraId="74616F5A" w14:textId="77777777" w:rsidR="0060764B" w:rsidRDefault="0060764B" w:rsidP="0060764B">
      <w:pPr>
        <w:rPr>
          <w:rFonts w:cs="Arial"/>
          <w:sz w:val="18"/>
          <w:szCs w:val="18"/>
        </w:rPr>
      </w:pPr>
    </w:p>
    <w:p w14:paraId="58F9CC60" w14:textId="77777777" w:rsidR="0060764B" w:rsidRDefault="0060764B" w:rsidP="0060764B">
      <w:pPr>
        <w:pStyle w:val="Heading2"/>
      </w:pPr>
      <w:bookmarkStart w:id="7" w:name="_Toc511230638"/>
      <w:r>
        <w:t>Especificaciones provistas por el cliente</w:t>
      </w:r>
      <w:bookmarkEnd w:id="7"/>
    </w:p>
    <w:p w14:paraId="0222624F" w14:textId="77777777" w:rsidR="0060764B" w:rsidRPr="00C72722" w:rsidRDefault="00C72722" w:rsidP="0060764B">
      <w:pPr>
        <w:rPr>
          <w:u w:val="single"/>
        </w:rPr>
      </w:pPr>
      <w:r w:rsidRPr="00C72722">
        <w:rPr>
          <w:u w:val="single"/>
        </w:rPr>
        <w:t>CALL FLOW</w:t>
      </w:r>
    </w:p>
    <w:p w14:paraId="7C222598" w14:textId="77777777" w:rsidR="00C72722" w:rsidRDefault="00C72722" w:rsidP="0060764B">
      <w:r w:rsidRPr="00C72722">
        <w:rPr>
          <w:noProof/>
        </w:rPr>
        <w:drawing>
          <wp:inline distT="0" distB="0" distL="0" distR="0" wp14:anchorId="2769A136" wp14:editId="1A5A5788">
            <wp:extent cx="474345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4191" w14:textId="77777777" w:rsidR="00C72722" w:rsidRDefault="00C72722">
      <w:pPr>
        <w:spacing w:after="0"/>
        <w:jc w:val="left"/>
        <w:rPr>
          <w:rFonts w:cs="Arial"/>
          <w:sz w:val="18"/>
          <w:szCs w:val="18"/>
          <w:u w:val="single"/>
        </w:rPr>
      </w:pPr>
      <w:r>
        <w:rPr>
          <w:rFonts w:cs="Arial"/>
          <w:sz w:val="18"/>
          <w:szCs w:val="18"/>
          <w:u w:val="single"/>
        </w:rPr>
        <w:br w:type="page"/>
      </w:r>
    </w:p>
    <w:p w14:paraId="0F252022" w14:textId="77777777" w:rsidR="00C72722" w:rsidRDefault="00C72722">
      <w:pPr>
        <w:spacing w:after="0"/>
        <w:jc w:val="left"/>
        <w:rPr>
          <w:rFonts w:cs="Arial"/>
          <w:sz w:val="18"/>
          <w:szCs w:val="18"/>
          <w:u w:val="single"/>
        </w:rPr>
      </w:pPr>
      <w:r w:rsidRPr="00C72722">
        <w:rPr>
          <w:rFonts w:cs="Arial"/>
          <w:sz w:val="18"/>
          <w:szCs w:val="18"/>
          <w:u w:val="single"/>
        </w:rPr>
        <w:lastRenderedPageBreak/>
        <w:t>WEB SERVICES</w:t>
      </w:r>
    </w:p>
    <w:p w14:paraId="1E4E84A2" w14:textId="77777777" w:rsidR="00C72722" w:rsidRDefault="00C72722">
      <w:pPr>
        <w:spacing w:after="0"/>
        <w:jc w:val="left"/>
        <w:rPr>
          <w:rFonts w:cs="Arial"/>
          <w:sz w:val="18"/>
          <w:szCs w:val="18"/>
        </w:rPr>
      </w:pPr>
    </w:p>
    <w:p w14:paraId="4542EAE1" w14:textId="77777777" w:rsidR="00C72722" w:rsidRDefault="00C72722">
      <w:pPr>
        <w:spacing w:after="0"/>
        <w:jc w:val="left"/>
        <w:rPr>
          <w:rFonts w:cs="Arial"/>
          <w:sz w:val="18"/>
          <w:szCs w:val="18"/>
        </w:rPr>
      </w:pPr>
      <w:r w:rsidRPr="00C72722">
        <w:rPr>
          <w:rFonts w:cs="Arial"/>
          <w:sz w:val="18"/>
          <w:szCs w:val="18"/>
        </w:rPr>
        <w:t>HTTP mediante método GET o POST</w:t>
      </w:r>
    </w:p>
    <w:p w14:paraId="3339A423" w14:textId="77777777" w:rsidR="00C72722" w:rsidRDefault="00C72722">
      <w:pPr>
        <w:spacing w:after="0"/>
        <w:jc w:val="left"/>
        <w:rPr>
          <w:rFonts w:cs="Arial"/>
          <w:sz w:val="18"/>
          <w:szCs w:val="18"/>
        </w:rPr>
      </w:pPr>
    </w:p>
    <w:p w14:paraId="455AA9DB" w14:textId="77777777" w:rsidR="00C72722" w:rsidRDefault="00C72722">
      <w:pPr>
        <w:spacing w:after="0"/>
        <w:jc w:val="left"/>
        <w:rPr>
          <w:rFonts w:cs="Arial"/>
          <w:sz w:val="18"/>
          <w:szCs w:val="18"/>
        </w:rPr>
      </w:pPr>
      <w:proofErr w:type="spellStart"/>
      <w:r>
        <w:rPr>
          <w:rFonts w:cs="Arial"/>
          <w:sz w:val="18"/>
          <w:szCs w:val="18"/>
        </w:rPr>
        <w:t>End-point</w:t>
      </w:r>
      <w:proofErr w:type="spellEnd"/>
      <w:r>
        <w:rPr>
          <w:rFonts w:cs="Arial"/>
          <w:sz w:val="18"/>
          <w:szCs w:val="18"/>
        </w:rPr>
        <w:t>:</w:t>
      </w:r>
    </w:p>
    <w:p w14:paraId="423319EA" w14:textId="77777777" w:rsidR="00C72722" w:rsidRDefault="0042534D">
      <w:pPr>
        <w:spacing w:after="0"/>
        <w:jc w:val="left"/>
        <w:rPr>
          <w:rFonts w:cs="Arial"/>
          <w:sz w:val="18"/>
          <w:szCs w:val="18"/>
        </w:rPr>
      </w:pPr>
      <w:hyperlink r:id="rId9" w:history="1">
        <w:r w:rsidR="00C72722" w:rsidRPr="00D231D0">
          <w:rPr>
            <w:rStyle w:val="Hyperlink"/>
            <w:rFonts w:cs="Arial"/>
            <w:sz w:val="18"/>
            <w:szCs w:val="18"/>
          </w:rPr>
          <w:t>http://anseshomopres.anses.gob.ar/telefonica/dondecobro.aspx</w:t>
        </w:r>
      </w:hyperlink>
    </w:p>
    <w:p w14:paraId="3D75FA4D" w14:textId="77777777" w:rsidR="00C72722" w:rsidRDefault="00C72722">
      <w:pPr>
        <w:spacing w:after="0"/>
        <w:jc w:val="left"/>
        <w:rPr>
          <w:rFonts w:cs="Arial"/>
          <w:sz w:val="18"/>
          <w:szCs w:val="18"/>
        </w:rPr>
      </w:pPr>
    </w:p>
    <w:p w14:paraId="72104312" w14:textId="77777777" w:rsidR="00C72722" w:rsidRDefault="00C72722" w:rsidP="00C72722">
      <w:pPr>
        <w:pStyle w:val="Default"/>
        <w:rPr>
          <w:b/>
          <w:bCs/>
          <w:sz w:val="18"/>
          <w:szCs w:val="18"/>
          <w:lang w:val="es-AR"/>
        </w:rPr>
      </w:pPr>
    </w:p>
    <w:p w14:paraId="74EA0757" w14:textId="77777777" w:rsidR="00C72722" w:rsidRPr="00C72722" w:rsidRDefault="00C72722" w:rsidP="00C72722">
      <w:pPr>
        <w:pStyle w:val="Default"/>
        <w:rPr>
          <w:sz w:val="18"/>
          <w:szCs w:val="18"/>
          <w:lang w:val="es-AR"/>
        </w:rPr>
      </w:pPr>
      <w:r w:rsidRPr="00C72722">
        <w:rPr>
          <w:b/>
          <w:bCs/>
          <w:sz w:val="18"/>
          <w:szCs w:val="18"/>
          <w:lang w:val="es-AR"/>
        </w:rPr>
        <w:t xml:space="preserve">Parámetros de entrada: </w:t>
      </w:r>
    </w:p>
    <w:p w14:paraId="512893E8" w14:textId="77777777" w:rsidR="00C72722" w:rsidRPr="00C72722" w:rsidRDefault="00C72722" w:rsidP="00C72722">
      <w:pPr>
        <w:pStyle w:val="Default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&lt;Traer&gt; </w:t>
      </w:r>
    </w:p>
    <w:p w14:paraId="1CBF1C80" w14:textId="77777777" w:rsidR="00C72722" w:rsidRPr="00C72722" w:rsidRDefault="00C72722" w:rsidP="00C72722">
      <w:pPr>
        <w:pStyle w:val="Default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>&lt;</w:t>
      </w:r>
      <w:proofErr w:type="spellStart"/>
      <w:r w:rsidRPr="00C72722">
        <w:rPr>
          <w:rFonts w:ascii="Courier New" w:hAnsi="Courier New" w:cs="Courier New"/>
          <w:sz w:val="18"/>
          <w:szCs w:val="18"/>
          <w:lang w:val="es-AR"/>
        </w:rPr>
        <w:t>cuil</w:t>
      </w:r>
      <w:proofErr w:type="spellEnd"/>
      <w:r w:rsidRPr="00C72722">
        <w:rPr>
          <w:rFonts w:ascii="Courier New" w:hAnsi="Courier New" w:cs="Courier New"/>
          <w:sz w:val="18"/>
          <w:szCs w:val="18"/>
          <w:lang w:val="es-AR"/>
        </w:rPr>
        <w:t>&gt;20000000009&lt;/</w:t>
      </w:r>
      <w:proofErr w:type="spellStart"/>
      <w:r w:rsidRPr="00C72722">
        <w:rPr>
          <w:rFonts w:ascii="Courier New" w:hAnsi="Courier New" w:cs="Courier New"/>
          <w:sz w:val="18"/>
          <w:szCs w:val="18"/>
          <w:lang w:val="es-AR"/>
        </w:rPr>
        <w:t>cuil</w:t>
      </w:r>
      <w:proofErr w:type="spellEnd"/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&gt; </w:t>
      </w:r>
    </w:p>
    <w:p w14:paraId="6AB51F95" w14:textId="77777777" w:rsidR="00C72722" w:rsidRPr="00C72722" w:rsidRDefault="00C72722" w:rsidP="00C72722">
      <w:pPr>
        <w:pStyle w:val="Default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>&lt;</w:t>
      </w:r>
      <w:proofErr w:type="spellStart"/>
      <w:r w:rsidRPr="00C72722">
        <w:rPr>
          <w:rFonts w:ascii="Courier New" w:hAnsi="Courier New" w:cs="Courier New"/>
          <w:sz w:val="18"/>
          <w:szCs w:val="18"/>
          <w:lang w:val="es-AR"/>
        </w:rPr>
        <w:t>ani</w:t>
      </w:r>
      <w:proofErr w:type="spellEnd"/>
      <w:r w:rsidRPr="00C72722">
        <w:rPr>
          <w:rFonts w:ascii="Courier New" w:hAnsi="Courier New" w:cs="Courier New"/>
          <w:sz w:val="18"/>
          <w:szCs w:val="18"/>
          <w:lang w:val="es-AR"/>
        </w:rPr>
        <w:t>&gt;40150000&lt;/</w:t>
      </w:r>
      <w:proofErr w:type="spellStart"/>
      <w:r w:rsidRPr="00C72722">
        <w:rPr>
          <w:rFonts w:ascii="Courier New" w:hAnsi="Courier New" w:cs="Courier New"/>
          <w:sz w:val="18"/>
          <w:szCs w:val="18"/>
          <w:lang w:val="es-AR"/>
        </w:rPr>
        <w:t>ani</w:t>
      </w:r>
      <w:proofErr w:type="spellEnd"/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&gt; </w:t>
      </w:r>
    </w:p>
    <w:p w14:paraId="4189831A" w14:textId="77777777" w:rsidR="00C72722" w:rsidRPr="00C72722" w:rsidRDefault="00C72722" w:rsidP="00C72722">
      <w:pPr>
        <w:pStyle w:val="Default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&lt;/Traer&gt; </w:t>
      </w:r>
    </w:p>
    <w:p w14:paraId="53774C78" w14:textId="77777777" w:rsidR="00C72722" w:rsidRDefault="00C72722" w:rsidP="00C72722">
      <w:pPr>
        <w:pStyle w:val="Default"/>
        <w:rPr>
          <w:b/>
          <w:bCs/>
          <w:sz w:val="18"/>
          <w:szCs w:val="18"/>
          <w:lang w:val="es-AR"/>
        </w:rPr>
      </w:pPr>
    </w:p>
    <w:p w14:paraId="22BD7123" w14:textId="77777777" w:rsidR="00C72722" w:rsidRPr="00C72722" w:rsidRDefault="00C72722" w:rsidP="00C72722">
      <w:pPr>
        <w:pStyle w:val="Default"/>
        <w:rPr>
          <w:sz w:val="18"/>
          <w:szCs w:val="18"/>
          <w:lang w:val="es-AR"/>
        </w:rPr>
      </w:pPr>
      <w:r w:rsidRPr="00C72722">
        <w:rPr>
          <w:b/>
          <w:bCs/>
          <w:sz w:val="18"/>
          <w:szCs w:val="18"/>
          <w:lang w:val="es-AR"/>
        </w:rPr>
        <w:t xml:space="preserve">Respuesta para un beneficio: </w:t>
      </w:r>
    </w:p>
    <w:p w14:paraId="58AA0183" w14:textId="77777777" w:rsidR="00C72722" w:rsidRPr="00C72722" w:rsidRDefault="00C72722" w:rsidP="00C72722">
      <w:pPr>
        <w:pStyle w:val="Default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>&lt;</w:t>
      </w:r>
      <w:proofErr w:type="spellStart"/>
      <w:r w:rsidRPr="00C72722">
        <w:rPr>
          <w:rFonts w:ascii="Courier New" w:hAnsi="Courier New" w:cs="Courier New"/>
          <w:sz w:val="18"/>
          <w:szCs w:val="18"/>
          <w:lang w:val="es-AR"/>
        </w:rPr>
        <w:t>rub</w:t>
      </w:r>
      <w:proofErr w:type="spellEnd"/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&gt; </w:t>
      </w:r>
    </w:p>
    <w:p w14:paraId="0D08E878" w14:textId="77777777" w:rsidR="00C72722" w:rsidRPr="00C72722" w:rsidRDefault="00C72722" w:rsidP="00C72722">
      <w:pPr>
        <w:pStyle w:val="Default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&lt;consulta&gt;1&lt;/consulta&gt; </w:t>
      </w:r>
    </w:p>
    <w:p w14:paraId="29CAE9F5" w14:textId="77777777" w:rsidR="00C72722" w:rsidRPr="00C72722" w:rsidRDefault="00C72722" w:rsidP="00C72722">
      <w:pPr>
        <w:pStyle w:val="Default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&lt;beneficio&gt; </w:t>
      </w:r>
    </w:p>
    <w:p w14:paraId="687E35D7" w14:textId="77777777" w:rsidR="00C72722" w:rsidRPr="00C72722" w:rsidRDefault="00C72722" w:rsidP="00C72722">
      <w:pPr>
        <w:pStyle w:val="Default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&lt;numero&gt;19000000001&lt;/numero&gt; </w:t>
      </w:r>
    </w:p>
    <w:p w14:paraId="4CE47124" w14:textId="77777777" w:rsidR="00C72722" w:rsidRPr="00C72722" w:rsidRDefault="00C72722" w:rsidP="00C72722">
      <w:pPr>
        <w:pStyle w:val="Default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&lt;tipo&gt;JUBIL&lt;/tipo&gt; </w:t>
      </w:r>
    </w:p>
    <w:p w14:paraId="72D54B77" w14:textId="77777777" w:rsidR="00C72722" w:rsidRPr="00C72722" w:rsidRDefault="00C72722" w:rsidP="00C72722">
      <w:pPr>
        <w:pStyle w:val="Default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&lt;entidad&gt;BANCO DE SAN JUAN&lt;/entidad&gt; </w:t>
      </w:r>
    </w:p>
    <w:p w14:paraId="7BBD08D1" w14:textId="77777777" w:rsidR="00C72722" w:rsidRPr="00C72722" w:rsidRDefault="00C72722" w:rsidP="00C72722">
      <w:pPr>
        <w:pStyle w:val="Default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&lt;domicilio&gt;LAS HERAS (SUR)00268&lt;/domicilio&gt; </w:t>
      </w:r>
    </w:p>
    <w:p w14:paraId="1E082C0B" w14:textId="77777777" w:rsidR="00C72722" w:rsidRPr="00024B35" w:rsidRDefault="00C72722" w:rsidP="00C72722">
      <w:pPr>
        <w:pStyle w:val="Default"/>
        <w:rPr>
          <w:rFonts w:ascii="Courier New" w:hAnsi="Courier New" w:cs="Courier New"/>
          <w:sz w:val="18"/>
          <w:szCs w:val="18"/>
          <w:lang w:val="es-AR"/>
        </w:rPr>
      </w:pPr>
      <w:r w:rsidRPr="00024B35">
        <w:rPr>
          <w:rFonts w:ascii="Courier New" w:hAnsi="Courier New" w:cs="Courier New"/>
          <w:sz w:val="18"/>
          <w:szCs w:val="18"/>
          <w:lang w:val="es-AR"/>
        </w:rPr>
        <w:t xml:space="preserve">&lt;localidad&gt;CAPITAL (CIUDAD) &lt;/localidad&gt; </w:t>
      </w:r>
    </w:p>
    <w:p w14:paraId="3A8E6E0D" w14:textId="77777777" w:rsidR="00C72722" w:rsidRPr="00C72722" w:rsidRDefault="00C72722" w:rsidP="00C72722">
      <w:pPr>
        <w:pStyle w:val="Default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&lt;periodo&gt;2016/09&lt;/periodo&gt; </w:t>
      </w:r>
    </w:p>
    <w:p w14:paraId="0520AA37" w14:textId="77777777" w:rsidR="00C72722" w:rsidRPr="00C72722" w:rsidRDefault="00C72722" w:rsidP="00C72722">
      <w:pPr>
        <w:pStyle w:val="Default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&lt;desde&gt;13/09/2016&lt;/desde&gt; </w:t>
      </w:r>
    </w:p>
    <w:p w14:paraId="512EAA04" w14:textId="77777777" w:rsidR="00C72722" w:rsidRPr="00C72722" w:rsidRDefault="00C72722" w:rsidP="00C72722">
      <w:pPr>
        <w:pStyle w:val="Default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&lt;hasta&gt;11/10/2016&lt;/hasta&gt; </w:t>
      </w:r>
    </w:p>
    <w:p w14:paraId="063D317A" w14:textId="77777777" w:rsidR="00C72722" w:rsidRPr="00C72722" w:rsidRDefault="00C72722" w:rsidP="00C72722">
      <w:pPr>
        <w:pStyle w:val="Default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>&lt;</w:t>
      </w:r>
      <w:proofErr w:type="spellStart"/>
      <w:r w:rsidRPr="00C72722">
        <w:rPr>
          <w:rFonts w:ascii="Courier New" w:hAnsi="Courier New" w:cs="Courier New"/>
          <w:sz w:val="18"/>
          <w:szCs w:val="18"/>
          <w:lang w:val="es-AR"/>
        </w:rPr>
        <w:t>proximo</w:t>
      </w:r>
      <w:proofErr w:type="spellEnd"/>
      <w:r w:rsidRPr="00C72722">
        <w:rPr>
          <w:rFonts w:ascii="Courier New" w:hAnsi="Courier New" w:cs="Courier New"/>
          <w:sz w:val="18"/>
          <w:szCs w:val="18"/>
          <w:lang w:val="es-AR"/>
        </w:rPr>
        <w:t>&gt;14/10/2016&lt;/</w:t>
      </w:r>
      <w:proofErr w:type="spellStart"/>
      <w:r w:rsidRPr="00C72722">
        <w:rPr>
          <w:rFonts w:ascii="Courier New" w:hAnsi="Courier New" w:cs="Courier New"/>
          <w:sz w:val="18"/>
          <w:szCs w:val="18"/>
          <w:lang w:val="es-AR"/>
        </w:rPr>
        <w:t>proximo</w:t>
      </w:r>
      <w:proofErr w:type="spellEnd"/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&gt; </w:t>
      </w:r>
    </w:p>
    <w:p w14:paraId="749FB683" w14:textId="77777777" w:rsidR="00C72722" w:rsidRPr="00C72722" w:rsidRDefault="00C72722" w:rsidP="00C72722">
      <w:pPr>
        <w:pStyle w:val="Default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&lt;/beneficio&gt; </w:t>
      </w:r>
    </w:p>
    <w:p w14:paraId="2E29AB57" w14:textId="77777777" w:rsidR="00C72722" w:rsidRPr="00C72722" w:rsidRDefault="00C72722" w:rsidP="00C72722">
      <w:pPr>
        <w:pStyle w:val="Default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>&lt;/</w:t>
      </w:r>
      <w:proofErr w:type="spellStart"/>
      <w:r w:rsidRPr="00C72722">
        <w:rPr>
          <w:rFonts w:ascii="Courier New" w:hAnsi="Courier New" w:cs="Courier New"/>
          <w:sz w:val="18"/>
          <w:szCs w:val="18"/>
          <w:lang w:val="es-AR"/>
        </w:rPr>
        <w:t>rub</w:t>
      </w:r>
      <w:proofErr w:type="spellEnd"/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&gt; </w:t>
      </w:r>
    </w:p>
    <w:p w14:paraId="0F9EE3E1" w14:textId="77777777" w:rsidR="00C72722" w:rsidRDefault="00C72722" w:rsidP="00C72722">
      <w:pPr>
        <w:pStyle w:val="Default"/>
        <w:rPr>
          <w:b/>
          <w:bCs/>
          <w:sz w:val="18"/>
          <w:szCs w:val="18"/>
          <w:lang w:val="es-AR"/>
        </w:rPr>
      </w:pPr>
    </w:p>
    <w:p w14:paraId="5D98D5D9" w14:textId="77777777" w:rsidR="00C72722" w:rsidRPr="00C72722" w:rsidRDefault="00C72722" w:rsidP="00C72722">
      <w:pPr>
        <w:pStyle w:val="Default"/>
        <w:rPr>
          <w:sz w:val="18"/>
          <w:szCs w:val="18"/>
          <w:lang w:val="es-AR"/>
        </w:rPr>
      </w:pPr>
      <w:r w:rsidRPr="00C72722">
        <w:rPr>
          <w:b/>
          <w:bCs/>
          <w:sz w:val="18"/>
          <w:szCs w:val="18"/>
          <w:lang w:val="es-AR"/>
        </w:rPr>
        <w:t xml:space="preserve">Respuesta para más de un beneficio: </w:t>
      </w:r>
    </w:p>
    <w:p w14:paraId="4B50DEFE" w14:textId="77777777" w:rsidR="00C72722" w:rsidRPr="00C72722" w:rsidRDefault="00C72722" w:rsidP="00C72722">
      <w:pPr>
        <w:pStyle w:val="Default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>&lt;</w:t>
      </w:r>
      <w:proofErr w:type="spellStart"/>
      <w:r w:rsidRPr="00C72722">
        <w:rPr>
          <w:rFonts w:ascii="Courier New" w:hAnsi="Courier New" w:cs="Courier New"/>
          <w:sz w:val="18"/>
          <w:szCs w:val="18"/>
          <w:lang w:val="es-AR"/>
        </w:rPr>
        <w:t>rub</w:t>
      </w:r>
      <w:proofErr w:type="spellEnd"/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&gt; </w:t>
      </w:r>
    </w:p>
    <w:p w14:paraId="78878518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&lt;consulta&gt;2&lt;/consulta&gt; </w:t>
      </w:r>
    </w:p>
    <w:p w14:paraId="0209ED39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&lt;beneficio&gt; </w:t>
      </w:r>
    </w:p>
    <w:p w14:paraId="51DE4ECA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&lt;numero&gt;19000000001&lt;/numero&gt; </w:t>
      </w:r>
    </w:p>
    <w:p w14:paraId="5881863B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&lt;tipo&gt;JUBIL&lt;/tipo&gt; </w:t>
      </w:r>
    </w:p>
    <w:p w14:paraId="7C077706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&lt;entidad&gt;BANCO DE SAN JUAN&lt;/entidad&gt; </w:t>
      </w:r>
    </w:p>
    <w:p w14:paraId="456E091B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&lt;domicilio&gt;LAS HERAS (SUR)00268&lt;/domicilio&gt; </w:t>
      </w:r>
    </w:p>
    <w:p w14:paraId="29602840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&lt;localidad&gt;CAPITAL (CIUDAD) &lt;/localidad&gt; </w:t>
      </w:r>
    </w:p>
    <w:p w14:paraId="68F4F81D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&lt;periodo&gt;2016/09&lt;/periodo&gt; </w:t>
      </w:r>
    </w:p>
    <w:p w14:paraId="18DF5AB6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&lt;desde&gt;13/09/2016&lt;/desde&gt; </w:t>
      </w:r>
    </w:p>
    <w:p w14:paraId="4BA7BA5A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&lt;hasta&gt;11/10/2016&lt;/hasta&gt; </w:t>
      </w:r>
    </w:p>
    <w:p w14:paraId="7CA4FE69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>&lt;</w:t>
      </w:r>
      <w:proofErr w:type="spellStart"/>
      <w:r w:rsidRPr="00C72722">
        <w:rPr>
          <w:rFonts w:ascii="Courier New" w:hAnsi="Courier New" w:cs="Courier New"/>
          <w:sz w:val="18"/>
          <w:szCs w:val="18"/>
          <w:lang w:val="es-AR"/>
        </w:rPr>
        <w:t>proximo</w:t>
      </w:r>
      <w:proofErr w:type="spellEnd"/>
      <w:r w:rsidRPr="00C72722">
        <w:rPr>
          <w:rFonts w:ascii="Courier New" w:hAnsi="Courier New" w:cs="Courier New"/>
          <w:sz w:val="18"/>
          <w:szCs w:val="18"/>
          <w:lang w:val="es-AR"/>
        </w:rPr>
        <w:t>&gt;14/10/2016&lt;/</w:t>
      </w:r>
      <w:proofErr w:type="spellStart"/>
      <w:r w:rsidRPr="00C72722">
        <w:rPr>
          <w:rFonts w:ascii="Courier New" w:hAnsi="Courier New" w:cs="Courier New"/>
          <w:sz w:val="18"/>
          <w:szCs w:val="18"/>
          <w:lang w:val="es-AR"/>
        </w:rPr>
        <w:t>proximo</w:t>
      </w:r>
      <w:proofErr w:type="spellEnd"/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&gt; </w:t>
      </w:r>
    </w:p>
    <w:p w14:paraId="60C0FBAD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&lt;/beneficio&gt; </w:t>
      </w:r>
    </w:p>
    <w:p w14:paraId="66840DA9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&lt;beneficio&gt; </w:t>
      </w:r>
    </w:p>
    <w:p w14:paraId="730D0939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&lt;numero&gt;19000000002&lt;/numero&gt; </w:t>
      </w:r>
    </w:p>
    <w:p w14:paraId="5627C113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&lt;tipo&gt;PENS&lt;/tipo&gt; </w:t>
      </w:r>
    </w:p>
    <w:p w14:paraId="4E26C8FF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&lt;entidad&gt;BANCO DE SAN JUAN&lt;/entidad&gt; </w:t>
      </w:r>
    </w:p>
    <w:p w14:paraId="40F9C956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&lt;domicilio&gt;LAS HERAS (SUR)00268&lt;/domicilio&gt; </w:t>
      </w:r>
    </w:p>
    <w:p w14:paraId="49ADB4E5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&lt;localidad&gt;CAPITAL (CIUDAD) &lt;/localidad&gt; </w:t>
      </w:r>
    </w:p>
    <w:p w14:paraId="28018810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&lt;periodo&gt;2016/09&lt;/periodo&gt; </w:t>
      </w:r>
    </w:p>
    <w:p w14:paraId="5DCDA39B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&lt;desde&gt;13/09/2016&lt;/desde&gt; </w:t>
      </w:r>
    </w:p>
    <w:p w14:paraId="350A4A53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&lt;hasta&gt;11/10/2016&lt;/hasta&gt; </w:t>
      </w:r>
    </w:p>
    <w:p w14:paraId="66D223E6" w14:textId="77777777" w:rsidR="00C72722" w:rsidRP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  <w:lang w:val="es-AR"/>
        </w:rPr>
      </w:pPr>
      <w:r w:rsidRPr="00C72722">
        <w:rPr>
          <w:rFonts w:ascii="Courier New" w:hAnsi="Courier New" w:cs="Courier New"/>
          <w:sz w:val="18"/>
          <w:szCs w:val="18"/>
          <w:lang w:val="es-AR"/>
        </w:rPr>
        <w:t>&lt;</w:t>
      </w:r>
      <w:proofErr w:type="spellStart"/>
      <w:r w:rsidRPr="00C72722">
        <w:rPr>
          <w:rFonts w:ascii="Courier New" w:hAnsi="Courier New" w:cs="Courier New"/>
          <w:sz w:val="18"/>
          <w:szCs w:val="18"/>
          <w:lang w:val="es-AR"/>
        </w:rPr>
        <w:t>proximo</w:t>
      </w:r>
      <w:proofErr w:type="spellEnd"/>
      <w:r w:rsidRPr="00C72722">
        <w:rPr>
          <w:rFonts w:ascii="Courier New" w:hAnsi="Courier New" w:cs="Courier New"/>
          <w:sz w:val="18"/>
          <w:szCs w:val="18"/>
          <w:lang w:val="es-AR"/>
        </w:rPr>
        <w:t>&gt;14/10/2016&lt;/</w:t>
      </w:r>
      <w:proofErr w:type="spellStart"/>
      <w:r w:rsidRPr="00C72722">
        <w:rPr>
          <w:rFonts w:ascii="Courier New" w:hAnsi="Courier New" w:cs="Courier New"/>
          <w:sz w:val="18"/>
          <w:szCs w:val="18"/>
          <w:lang w:val="es-AR"/>
        </w:rPr>
        <w:t>proximo</w:t>
      </w:r>
      <w:proofErr w:type="spellEnd"/>
      <w:r w:rsidRPr="00C72722">
        <w:rPr>
          <w:rFonts w:ascii="Courier New" w:hAnsi="Courier New" w:cs="Courier New"/>
          <w:sz w:val="18"/>
          <w:szCs w:val="18"/>
          <w:lang w:val="es-AR"/>
        </w:rPr>
        <w:t xml:space="preserve">&gt; </w:t>
      </w:r>
    </w:p>
    <w:p w14:paraId="26B80EEA" w14:textId="77777777" w:rsidR="00C72722" w:rsidRDefault="00C72722" w:rsidP="00C72722">
      <w:pPr>
        <w:pStyle w:val="Default"/>
        <w:ind w:left="1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sz w:val="18"/>
          <w:szCs w:val="18"/>
        </w:rPr>
        <w:t>beneficio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 </w:t>
      </w:r>
    </w:p>
    <w:p w14:paraId="7E20F11C" w14:textId="77777777" w:rsidR="0060764B" w:rsidRPr="00C72722" w:rsidRDefault="00C72722" w:rsidP="00C72722">
      <w:pPr>
        <w:spacing w:after="0"/>
        <w:jc w:val="left"/>
        <w:rPr>
          <w:rFonts w:cs="Arial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sz w:val="18"/>
          <w:szCs w:val="18"/>
        </w:rPr>
        <w:t>rub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 </w:t>
      </w:r>
      <w:r w:rsidR="0060764B" w:rsidRPr="00C72722">
        <w:rPr>
          <w:rFonts w:cs="Arial"/>
          <w:sz w:val="18"/>
          <w:szCs w:val="18"/>
        </w:rPr>
        <w:br w:type="page"/>
      </w:r>
    </w:p>
    <w:p w14:paraId="50CEB1A9" w14:textId="77777777" w:rsidR="0060764B" w:rsidRDefault="0060764B" w:rsidP="0060764B">
      <w:pPr>
        <w:rPr>
          <w:rFonts w:cs="Arial"/>
          <w:sz w:val="18"/>
          <w:szCs w:val="18"/>
        </w:rPr>
      </w:pPr>
    </w:p>
    <w:p w14:paraId="24828F37" w14:textId="77777777" w:rsidR="00E02ACC" w:rsidRDefault="00A03C9D" w:rsidP="00E02ACC">
      <w:pPr>
        <w:pStyle w:val="Heading1"/>
        <w:rPr>
          <w:lang w:val="es-AR"/>
        </w:rPr>
      </w:pPr>
      <w:bookmarkStart w:id="8" w:name="_Toc511230639"/>
      <w:r>
        <w:rPr>
          <w:lang w:val="es-AR"/>
        </w:rPr>
        <w:t>VPN</w:t>
      </w:r>
      <w:bookmarkEnd w:id="8"/>
    </w:p>
    <w:p w14:paraId="3FBCFD42" w14:textId="77777777" w:rsidR="00DE0A58" w:rsidRDefault="00DE0A58" w:rsidP="00DE0A58">
      <w:pPr>
        <w:pStyle w:val="ListParagraph"/>
        <w:numPr>
          <w:ilvl w:val="0"/>
          <w:numId w:val="8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Ingresar “VPN” en el buscador de Windows</w:t>
      </w:r>
    </w:p>
    <w:p w14:paraId="504CA35E" w14:textId="77777777" w:rsidR="00606DC1" w:rsidRDefault="00DE0A58" w:rsidP="00DE0A58">
      <w:pPr>
        <w:pStyle w:val="ListParagraph"/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16DCB7C1" wp14:editId="2C821532">
            <wp:extent cx="2626393" cy="4152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766" cy="416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378C" w14:textId="77777777" w:rsidR="00DE0A58" w:rsidRDefault="00DE0A58" w:rsidP="00DE0A58">
      <w:pPr>
        <w:pStyle w:val="ListParagraph"/>
        <w:rPr>
          <w:rFonts w:cs="Arial"/>
          <w:sz w:val="18"/>
          <w:szCs w:val="18"/>
        </w:rPr>
      </w:pPr>
    </w:p>
    <w:p w14:paraId="3373CD01" w14:textId="77777777" w:rsidR="00DE0A58" w:rsidRDefault="00DE0A58">
      <w:pPr>
        <w:spacing w:after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p w14:paraId="7C8C5C5A" w14:textId="77777777" w:rsidR="00DE0A58" w:rsidRDefault="00DE0A58" w:rsidP="00DE0A58">
      <w:pPr>
        <w:pStyle w:val="ListParagraph"/>
        <w:numPr>
          <w:ilvl w:val="0"/>
          <w:numId w:val="8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lastRenderedPageBreak/>
        <w:t>Seleccionar “</w:t>
      </w:r>
      <w:proofErr w:type="spellStart"/>
      <w:r>
        <w:rPr>
          <w:rFonts w:cs="Arial"/>
          <w:sz w:val="18"/>
          <w:szCs w:val="18"/>
        </w:rPr>
        <w:t>Add</w:t>
      </w:r>
      <w:proofErr w:type="spellEnd"/>
      <w:r>
        <w:rPr>
          <w:rFonts w:cs="Arial"/>
          <w:sz w:val="18"/>
          <w:szCs w:val="18"/>
        </w:rPr>
        <w:t xml:space="preserve"> VPN </w:t>
      </w:r>
      <w:proofErr w:type="spellStart"/>
      <w:r>
        <w:rPr>
          <w:rFonts w:cs="Arial"/>
          <w:sz w:val="18"/>
          <w:szCs w:val="18"/>
        </w:rPr>
        <w:t>Connection</w:t>
      </w:r>
      <w:proofErr w:type="spellEnd"/>
      <w:r>
        <w:rPr>
          <w:rFonts w:cs="Arial"/>
          <w:sz w:val="18"/>
          <w:szCs w:val="18"/>
        </w:rPr>
        <w:t>”</w:t>
      </w:r>
    </w:p>
    <w:p w14:paraId="2FBFE35B" w14:textId="77777777" w:rsidR="00DE0A58" w:rsidRDefault="00DE0A58" w:rsidP="00DE0A58">
      <w:pPr>
        <w:pStyle w:val="ListParagraph"/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1573EDD7" wp14:editId="1B78204F">
            <wp:extent cx="3810000" cy="345925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745" cy="349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DADE" w14:textId="77777777" w:rsidR="00DE0A58" w:rsidRDefault="00DE0A58" w:rsidP="00DE0A58">
      <w:pPr>
        <w:pStyle w:val="ListParagraph"/>
        <w:rPr>
          <w:rFonts w:cs="Arial"/>
          <w:sz w:val="18"/>
          <w:szCs w:val="18"/>
        </w:rPr>
      </w:pPr>
    </w:p>
    <w:p w14:paraId="63B67B6B" w14:textId="77777777" w:rsidR="004253C3" w:rsidRDefault="004253C3">
      <w:pPr>
        <w:spacing w:after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p w14:paraId="6AA9B2FA" w14:textId="77777777" w:rsidR="00DE0A58" w:rsidRDefault="00DE0A58" w:rsidP="00DE0A58">
      <w:pPr>
        <w:pStyle w:val="ListParagraph"/>
        <w:numPr>
          <w:ilvl w:val="0"/>
          <w:numId w:val="8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lastRenderedPageBreak/>
        <w:t>Completar los campos con la siguiente información</w:t>
      </w:r>
      <w:r w:rsidR="00205718">
        <w:rPr>
          <w:rFonts w:cs="Arial"/>
          <w:sz w:val="18"/>
          <w:szCs w:val="18"/>
        </w:rPr>
        <w:t xml:space="preserve"> y luego salvar</w:t>
      </w:r>
      <w:r>
        <w:rPr>
          <w:rFonts w:cs="Arial"/>
          <w:sz w:val="18"/>
          <w:szCs w:val="18"/>
        </w:rPr>
        <w:t>:</w:t>
      </w:r>
    </w:p>
    <w:p w14:paraId="0B440B5F" w14:textId="77777777" w:rsidR="00DE0A58" w:rsidRPr="00C90AFA" w:rsidRDefault="00DE0A58" w:rsidP="00DE0A58">
      <w:pPr>
        <w:pStyle w:val="ListParagraph"/>
        <w:rPr>
          <w:rFonts w:cs="Arial"/>
          <w:sz w:val="18"/>
          <w:szCs w:val="18"/>
          <w:lang w:val="en-US"/>
        </w:rPr>
      </w:pPr>
      <w:r w:rsidRPr="00C90AFA">
        <w:rPr>
          <w:rFonts w:cs="Arial"/>
          <w:sz w:val="18"/>
          <w:szCs w:val="18"/>
          <w:lang w:val="en-US"/>
        </w:rPr>
        <w:t>Host: vpn.tpsouth.com</w:t>
      </w:r>
    </w:p>
    <w:p w14:paraId="4C74FA3A" w14:textId="77777777" w:rsidR="00DE0A58" w:rsidRPr="00C90AFA" w:rsidRDefault="00DE0A58" w:rsidP="00DE0A58">
      <w:pPr>
        <w:pStyle w:val="ListParagraph"/>
        <w:rPr>
          <w:rFonts w:cs="Arial"/>
          <w:sz w:val="18"/>
          <w:szCs w:val="18"/>
          <w:lang w:val="en-US"/>
        </w:rPr>
      </w:pPr>
      <w:proofErr w:type="spellStart"/>
      <w:r w:rsidRPr="00C90AFA">
        <w:rPr>
          <w:rFonts w:cs="Arial"/>
          <w:sz w:val="18"/>
          <w:szCs w:val="18"/>
          <w:lang w:val="en-US"/>
        </w:rPr>
        <w:t>Usuario</w:t>
      </w:r>
      <w:proofErr w:type="spellEnd"/>
      <w:r w:rsidRPr="00C90AFA">
        <w:rPr>
          <w:rFonts w:cs="Arial"/>
          <w:sz w:val="18"/>
          <w:szCs w:val="18"/>
          <w:lang w:val="en-US"/>
        </w:rPr>
        <w:t>: TPSOUTH\</w:t>
      </w:r>
      <w:proofErr w:type="spellStart"/>
      <w:r w:rsidRPr="00C90AFA">
        <w:rPr>
          <w:rFonts w:cs="Arial"/>
          <w:sz w:val="18"/>
          <w:szCs w:val="18"/>
          <w:lang w:val="en-US"/>
        </w:rPr>
        <w:t>ext-certius</w:t>
      </w:r>
      <w:proofErr w:type="spellEnd"/>
    </w:p>
    <w:p w14:paraId="3EB05E2F" w14:textId="77777777" w:rsidR="00DE0A58" w:rsidRDefault="00DE0A58" w:rsidP="00DE0A58">
      <w:pPr>
        <w:pStyle w:val="ListParagraph"/>
        <w:rPr>
          <w:rFonts w:cs="Arial"/>
          <w:sz w:val="18"/>
          <w:szCs w:val="18"/>
        </w:rPr>
      </w:pPr>
      <w:r w:rsidRPr="00DE0A58">
        <w:rPr>
          <w:rFonts w:cs="Arial"/>
          <w:sz w:val="18"/>
          <w:szCs w:val="18"/>
        </w:rPr>
        <w:t>Clave: P4w-C3rt1U$7m</w:t>
      </w:r>
    </w:p>
    <w:p w14:paraId="0F1A061F" w14:textId="77777777" w:rsidR="00DE0A58" w:rsidRPr="00DE0A58" w:rsidRDefault="00DE0A58" w:rsidP="00DE0A58">
      <w:pPr>
        <w:pStyle w:val="ListParagraph"/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6A7C29F3" wp14:editId="38623269">
            <wp:extent cx="4362450" cy="540402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7390" cy="541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8CF4" w14:textId="77777777" w:rsidR="00606DC1" w:rsidRDefault="00606DC1">
      <w:pPr>
        <w:spacing w:after="0"/>
        <w:jc w:val="left"/>
        <w:rPr>
          <w:b/>
          <w:color w:val="4F6228" w:themeColor="accent3" w:themeShade="80"/>
          <w:sz w:val="40"/>
        </w:rPr>
      </w:pPr>
      <w:r>
        <w:br w:type="page"/>
      </w:r>
    </w:p>
    <w:p w14:paraId="1051679A" w14:textId="77777777" w:rsidR="00606DC1" w:rsidRDefault="00606DC1" w:rsidP="00606DC1">
      <w:pPr>
        <w:pStyle w:val="Heading1"/>
        <w:rPr>
          <w:lang w:val="es-AR"/>
        </w:rPr>
      </w:pPr>
      <w:bookmarkStart w:id="9" w:name="_Toc511230640"/>
      <w:proofErr w:type="spellStart"/>
      <w:r>
        <w:rPr>
          <w:lang w:val="es-AR"/>
        </w:rPr>
        <w:lastRenderedPageBreak/>
        <w:t>Co</w:t>
      </w:r>
      <w:r w:rsidR="00A03C9D">
        <w:rPr>
          <w:lang w:val="es-AR"/>
        </w:rPr>
        <w:t>digo</w:t>
      </w:r>
      <w:proofErr w:type="spellEnd"/>
      <w:r w:rsidR="00A03C9D">
        <w:rPr>
          <w:lang w:val="es-AR"/>
        </w:rPr>
        <w:t xml:space="preserve"> fuente</w:t>
      </w:r>
      <w:bookmarkEnd w:id="9"/>
    </w:p>
    <w:p w14:paraId="1E003545" w14:textId="77777777" w:rsidR="00573E28" w:rsidRDefault="00573E28" w:rsidP="00A03C9D">
      <w:r>
        <w:t>Nombre del IVR: “IVR Beneficios”</w:t>
      </w:r>
    </w:p>
    <w:p w14:paraId="090865FF" w14:textId="77777777" w:rsidR="00573E28" w:rsidRDefault="00573E28" w:rsidP="00A03C9D"/>
    <w:p w14:paraId="223D9785" w14:textId="77777777" w:rsidR="000963E1" w:rsidRPr="000963E1" w:rsidRDefault="000963E1" w:rsidP="00A03C9D">
      <w:pPr>
        <w:rPr>
          <w:u w:val="single"/>
        </w:rPr>
      </w:pPr>
      <w:r w:rsidRPr="000963E1">
        <w:rPr>
          <w:u w:val="single"/>
        </w:rPr>
        <w:t>NOMENCLATURA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8"/>
        <w:gridCol w:w="3208"/>
      </w:tblGrid>
      <w:tr w:rsidR="000963E1" w14:paraId="4A003AA9" w14:textId="77777777" w:rsidTr="00096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7" w:type="dxa"/>
          </w:tcPr>
          <w:p w14:paraId="2FEA7F6A" w14:textId="77777777" w:rsidR="000963E1" w:rsidRDefault="000963E1" w:rsidP="00A03C9D">
            <w:r>
              <w:t>Archivo</w:t>
            </w:r>
          </w:p>
        </w:tc>
        <w:tc>
          <w:tcPr>
            <w:tcW w:w="3208" w:type="dxa"/>
          </w:tcPr>
          <w:p w14:paraId="5226E4E4" w14:textId="77777777" w:rsidR="000963E1" w:rsidRDefault="000963E1" w:rsidP="00A03C9D">
            <w:r>
              <w:t>Nombr</w:t>
            </w:r>
            <w:r w:rsidR="004C01CB">
              <w:t>e</w:t>
            </w:r>
          </w:p>
        </w:tc>
        <w:tc>
          <w:tcPr>
            <w:tcW w:w="3208" w:type="dxa"/>
          </w:tcPr>
          <w:p w14:paraId="3927E16F" w14:textId="77777777" w:rsidR="000963E1" w:rsidRDefault="000963E1" w:rsidP="00A03C9D">
            <w:r>
              <w:t>Comentarios</w:t>
            </w:r>
          </w:p>
        </w:tc>
      </w:tr>
      <w:tr w:rsidR="000963E1" w14:paraId="5053B35E" w14:textId="77777777" w:rsidTr="000963E1">
        <w:tc>
          <w:tcPr>
            <w:tcW w:w="3207" w:type="dxa"/>
          </w:tcPr>
          <w:p w14:paraId="05D74F59" w14:textId="77777777" w:rsidR="000963E1" w:rsidRDefault="000963E1" w:rsidP="00A03C9D">
            <w:r>
              <w:t xml:space="preserve">IVR </w:t>
            </w:r>
            <w:proofErr w:type="spellStart"/>
            <w:r>
              <w:t>Dialplan</w:t>
            </w:r>
            <w:proofErr w:type="spellEnd"/>
          </w:p>
        </w:tc>
        <w:tc>
          <w:tcPr>
            <w:tcW w:w="3208" w:type="dxa"/>
          </w:tcPr>
          <w:p w14:paraId="300BB6AA" w14:textId="77777777" w:rsidR="000963E1" w:rsidRDefault="000963E1" w:rsidP="00A03C9D">
            <w:proofErr w:type="spellStart"/>
            <w:r>
              <w:t>ivrbeneficios.conf</w:t>
            </w:r>
            <w:proofErr w:type="spellEnd"/>
          </w:p>
        </w:tc>
        <w:tc>
          <w:tcPr>
            <w:tcW w:w="3208" w:type="dxa"/>
          </w:tcPr>
          <w:p w14:paraId="4C6B6D7A" w14:textId="77777777" w:rsidR="000963E1" w:rsidRDefault="000963E1" w:rsidP="00A03C9D"/>
        </w:tc>
      </w:tr>
      <w:tr w:rsidR="000963E1" w14:paraId="05461BCD" w14:textId="77777777" w:rsidTr="000963E1">
        <w:tc>
          <w:tcPr>
            <w:tcW w:w="3207" w:type="dxa"/>
          </w:tcPr>
          <w:p w14:paraId="3614F304" w14:textId="77777777" w:rsidR="000963E1" w:rsidRDefault="000963E1" w:rsidP="00A03C9D">
            <w:r>
              <w:t xml:space="preserve">Script Web </w:t>
            </w:r>
            <w:proofErr w:type="spellStart"/>
            <w:r>
              <w:t>Service</w:t>
            </w:r>
            <w:proofErr w:type="spellEnd"/>
          </w:p>
        </w:tc>
        <w:tc>
          <w:tcPr>
            <w:tcW w:w="3208" w:type="dxa"/>
          </w:tcPr>
          <w:p w14:paraId="5CBBC06F" w14:textId="77777777" w:rsidR="000963E1" w:rsidRDefault="000963E1" w:rsidP="00A03C9D">
            <w:r>
              <w:t>getsaybeneficios.sh</w:t>
            </w:r>
          </w:p>
        </w:tc>
        <w:tc>
          <w:tcPr>
            <w:tcW w:w="3208" w:type="dxa"/>
          </w:tcPr>
          <w:p w14:paraId="29D25651" w14:textId="77777777" w:rsidR="000963E1" w:rsidRDefault="000963E1" w:rsidP="00A03C9D"/>
        </w:tc>
      </w:tr>
      <w:tr w:rsidR="000963E1" w14:paraId="3B24962E" w14:textId="77777777" w:rsidTr="000963E1">
        <w:tc>
          <w:tcPr>
            <w:tcW w:w="3207" w:type="dxa"/>
          </w:tcPr>
          <w:p w14:paraId="6DA527B0" w14:textId="77777777" w:rsidR="000963E1" w:rsidRDefault="000963E1" w:rsidP="00A03C9D">
            <w:r>
              <w:t>Reporte al final de la llamada</w:t>
            </w:r>
          </w:p>
        </w:tc>
        <w:tc>
          <w:tcPr>
            <w:tcW w:w="3208" w:type="dxa"/>
          </w:tcPr>
          <w:p w14:paraId="73F08F2F" w14:textId="77777777" w:rsidR="000963E1" w:rsidRDefault="004A067A" w:rsidP="00A03C9D">
            <w:proofErr w:type="spellStart"/>
            <w:r>
              <w:t>i</w:t>
            </w:r>
            <w:r w:rsidR="000963E1">
              <w:t>vrbeneficios-report.conf</w:t>
            </w:r>
            <w:proofErr w:type="spellEnd"/>
          </w:p>
        </w:tc>
        <w:tc>
          <w:tcPr>
            <w:tcW w:w="3208" w:type="dxa"/>
          </w:tcPr>
          <w:p w14:paraId="6EB1EED7" w14:textId="77777777" w:rsidR="000963E1" w:rsidRDefault="000963E1" w:rsidP="00A03C9D"/>
        </w:tc>
      </w:tr>
      <w:tr w:rsidR="000963E1" w14:paraId="31C5D195" w14:textId="77777777" w:rsidTr="000963E1">
        <w:tc>
          <w:tcPr>
            <w:tcW w:w="3207" w:type="dxa"/>
          </w:tcPr>
          <w:p w14:paraId="05A24818" w14:textId="77777777" w:rsidR="000963E1" w:rsidRDefault="000963E1" w:rsidP="00A03C9D">
            <w:r>
              <w:t xml:space="preserve">Archivo de log del Script Web </w:t>
            </w:r>
            <w:proofErr w:type="spellStart"/>
            <w:r>
              <w:t>Service</w:t>
            </w:r>
            <w:proofErr w:type="spellEnd"/>
          </w:p>
        </w:tc>
        <w:tc>
          <w:tcPr>
            <w:tcW w:w="3208" w:type="dxa"/>
          </w:tcPr>
          <w:p w14:paraId="3DB46AFB" w14:textId="77777777" w:rsidR="000963E1" w:rsidRDefault="000963E1" w:rsidP="00A03C9D">
            <w:r>
              <w:t>YYYYDDMM.trace.log</w:t>
            </w:r>
          </w:p>
        </w:tc>
        <w:tc>
          <w:tcPr>
            <w:tcW w:w="3208" w:type="dxa"/>
          </w:tcPr>
          <w:p w14:paraId="4D78E3BE" w14:textId="77777777" w:rsidR="000963E1" w:rsidRDefault="000963E1" w:rsidP="00A03C9D"/>
        </w:tc>
      </w:tr>
    </w:tbl>
    <w:p w14:paraId="0D0607A4" w14:textId="77777777" w:rsidR="000963E1" w:rsidRDefault="000963E1" w:rsidP="00A03C9D"/>
    <w:p w14:paraId="3B5FCF22" w14:textId="77777777" w:rsidR="004A067A" w:rsidRPr="004A067A" w:rsidRDefault="004A067A" w:rsidP="00A03C9D">
      <w:pPr>
        <w:rPr>
          <w:b/>
        </w:rPr>
      </w:pPr>
      <w:r w:rsidRPr="004A067A">
        <w:rPr>
          <w:b/>
        </w:rPr>
        <w:t xml:space="preserve">IMPORTANTE: al momento de </w:t>
      </w:r>
      <w:proofErr w:type="spellStart"/>
      <w:r w:rsidRPr="004A067A">
        <w:rPr>
          <w:b/>
        </w:rPr>
        <w:t>deployar</w:t>
      </w:r>
      <w:proofErr w:type="spellEnd"/>
      <w:r w:rsidRPr="004A067A">
        <w:rPr>
          <w:b/>
        </w:rPr>
        <w:t xml:space="preserve"> </w:t>
      </w:r>
      <w:r w:rsidR="004C01CB">
        <w:rPr>
          <w:b/>
        </w:rPr>
        <w:t xml:space="preserve">(NO EN EL SVN) </w:t>
      </w:r>
      <w:r w:rsidRPr="004A067A">
        <w:rPr>
          <w:b/>
        </w:rPr>
        <w:t xml:space="preserve">hay que añadir la </w:t>
      </w:r>
      <w:proofErr w:type="spellStart"/>
      <w:r w:rsidR="004C01CB">
        <w:rPr>
          <w:b/>
        </w:rPr>
        <w:t>version</w:t>
      </w:r>
      <w:proofErr w:type="spellEnd"/>
      <w:r w:rsidR="004C01CB">
        <w:rPr>
          <w:b/>
        </w:rPr>
        <w:t xml:space="preserve"> </w:t>
      </w:r>
      <w:r w:rsidRPr="004A067A">
        <w:rPr>
          <w:b/>
        </w:rPr>
        <w:t>del SVN al archivo.</w:t>
      </w:r>
    </w:p>
    <w:p w14:paraId="659A19CD" w14:textId="77777777" w:rsidR="004A067A" w:rsidRDefault="004A067A" w:rsidP="00A03C9D">
      <w:r>
        <w:t>ivrbeneficios-</w:t>
      </w:r>
      <w:r w:rsidR="004C01CB">
        <w:t>1.0</w:t>
      </w:r>
      <w:r>
        <w:t>.conf</w:t>
      </w:r>
    </w:p>
    <w:p w14:paraId="63DCAE21" w14:textId="77777777" w:rsidR="004A067A" w:rsidRDefault="004A067A" w:rsidP="00A03C9D">
      <w:r>
        <w:t>getsaybeneficios-</w:t>
      </w:r>
      <w:r w:rsidR="004C01CB">
        <w:t>1.0</w:t>
      </w:r>
      <w:r>
        <w:t>.sh</w:t>
      </w:r>
    </w:p>
    <w:p w14:paraId="24110DF8" w14:textId="77777777" w:rsidR="004A067A" w:rsidRDefault="004A067A" w:rsidP="00A03C9D">
      <w:r>
        <w:t>ivrbeneficios-report-</w:t>
      </w:r>
      <w:r w:rsidR="004C01CB">
        <w:t>1.0</w:t>
      </w:r>
      <w:r>
        <w:t>.conf</w:t>
      </w:r>
    </w:p>
    <w:p w14:paraId="3D519EBD" w14:textId="77777777" w:rsidR="004A067A" w:rsidRDefault="004A067A" w:rsidP="00A03C9D"/>
    <w:p w14:paraId="7F43829C" w14:textId="77777777" w:rsidR="000963E1" w:rsidRPr="000963E1" w:rsidRDefault="000963E1" w:rsidP="00A03C9D">
      <w:pPr>
        <w:rPr>
          <w:u w:val="single"/>
        </w:rPr>
      </w:pPr>
      <w:r w:rsidRPr="000963E1">
        <w:rPr>
          <w:u w:val="single"/>
        </w:rPr>
        <w:t>SVN</w:t>
      </w:r>
    </w:p>
    <w:p w14:paraId="5BF6A596" w14:textId="77777777" w:rsidR="000963E1" w:rsidRDefault="000963E1" w:rsidP="00A03C9D">
      <w:r>
        <w:t>En el repositorio de CERTIUS:</w:t>
      </w:r>
    </w:p>
    <w:p w14:paraId="203B62B5" w14:textId="77777777" w:rsidR="000963E1" w:rsidRDefault="000963E1" w:rsidP="00A03C9D">
      <w:r w:rsidRPr="000963E1">
        <w:rPr>
          <w:noProof/>
        </w:rPr>
        <w:drawing>
          <wp:inline distT="0" distB="0" distL="0" distR="0" wp14:anchorId="2A34A589" wp14:editId="40BF45DF">
            <wp:extent cx="377190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6CDB" w14:textId="77777777" w:rsidR="0011266A" w:rsidRDefault="0011266A" w:rsidP="00A03C9D"/>
    <w:p w14:paraId="25CAE2C1" w14:textId="77777777" w:rsidR="0011266A" w:rsidRDefault="0011266A">
      <w:pPr>
        <w:spacing w:after="0"/>
        <w:jc w:val="left"/>
      </w:pPr>
      <w:r>
        <w:br w:type="page"/>
      </w:r>
    </w:p>
    <w:p w14:paraId="7369CDBE" w14:textId="77777777" w:rsidR="0011266A" w:rsidRDefault="0011266A" w:rsidP="00A03C9D"/>
    <w:p w14:paraId="3D06E4BD" w14:textId="77777777" w:rsidR="0011266A" w:rsidRDefault="0011266A" w:rsidP="0011266A">
      <w:pPr>
        <w:pStyle w:val="Heading1"/>
        <w:rPr>
          <w:lang w:val="es-AR"/>
        </w:rPr>
      </w:pPr>
      <w:bookmarkStart w:id="10" w:name="_Toc511230641"/>
      <w:r>
        <w:rPr>
          <w:lang w:val="es-AR"/>
        </w:rPr>
        <w:t>Asterisk</w:t>
      </w:r>
      <w:bookmarkEnd w:id="10"/>
    </w:p>
    <w:p w14:paraId="4C820418" w14:textId="77777777" w:rsidR="0011266A" w:rsidRDefault="0011266A" w:rsidP="0011266A">
      <w:pPr>
        <w:pStyle w:val="Heading2"/>
      </w:pPr>
      <w:bookmarkStart w:id="11" w:name="_Toc511230642"/>
      <w:r>
        <w:t>Información General</w:t>
      </w:r>
      <w:bookmarkEnd w:id="11"/>
    </w:p>
    <w:p w14:paraId="32E3F9F7" w14:textId="77777777" w:rsidR="00D66D03" w:rsidRDefault="00D66D03" w:rsidP="0011266A"/>
    <w:p w14:paraId="6EF94C20" w14:textId="77777777" w:rsidR="00D66D03" w:rsidRPr="00D66D03" w:rsidRDefault="00D66D03" w:rsidP="0011266A">
      <w:pPr>
        <w:rPr>
          <w:u w:val="single"/>
        </w:rPr>
      </w:pPr>
      <w:r w:rsidRPr="00D66D03">
        <w:rPr>
          <w:u w:val="single"/>
        </w:rPr>
        <w:t>VERSIONES</w:t>
      </w:r>
    </w:p>
    <w:p w14:paraId="6CEA47D5" w14:textId="77777777" w:rsidR="0011266A" w:rsidRDefault="0011266A" w:rsidP="0011266A">
      <w:proofErr w:type="spellStart"/>
      <w:r>
        <w:t>AsteriskNOW</w:t>
      </w:r>
      <w:proofErr w:type="spellEnd"/>
      <w:r>
        <w:t xml:space="preserve"> 13</w:t>
      </w:r>
    </w:p>
    <w:p w14:paraId="72D298E8" w14:textId="77777777" w:rsidR="0011266A" w:rsidRDefault="00D66D03" w:rsidP="00D66D03">
      <w:r>
        <w:t>Linux SHMZ reléase 6.6 (basado en la distribución “CentOS 6”). El Linux y</w:t>
      </w:r>
      <w:r w:rsidR="0011266A">
        <w:t xml:space="preserve">a </w:t>
      </w:r>
      <w:r>
        <w:t xml:space="preserve">viene con </w:t>
      </w:r>
      <w:proofErr w:type="spellStart"/>
      <w:r>
        <w:t>c</w:t>
      </w:r>
      <w:r w:rsidR="0011266A">
        <w:t>url</w:t>
      </w:r>
      <w:proofErr w:type="spellEnd"/>
      <w:r>
        <w:t xml:space="preserve"> </w:t>
      </w:r>
      <w:r w:rsidR="009B0049">
        <w:t>y</w:t>
      </w:r>
      <w:r>
        <w:t xml:space="preserve"> </w:t>
      </w:r>
      <w:r w:rsidR="0011266A">
        <w:t xml:space="preserve">java </w:t>
      </w:r>
      <w:proofErr w:type="spellStart"/>
      <w:r w:rsidR="0011266A">
        <w:t>jdk</w:t>
      </w:r>
      <w:proofErr w:type="spellEnd"/>
      <w:r w:rsidR="0011266A">
        <w:t xml:space="preserve"> 1.8</w:t>
      </w:r>
    </w:p>
    <w:p w14:paraId="1440F717" w14:textId="77777777" w:rsidR="00593591" w:rsidRDefault="00593591" w:rsidP="00593591"/>
    <w:p w14:paraId="1B53FC1C" w14:textId="77777777" w:rsidR="00D66D03" w:rsidRPr="00D66D03" w:rsidRDefault="00D66D03" w:rsidP="00593591">
      <w:pPr>
        <w:rPr>
          <w:u w:val="single"/>
        </w:rPr>
      </w:pPr>
      <w:r w:rsidRPr="00D66D03">
        <w:rPr>
          <w:u w:val="single"/>
        </w:rPr>
        <w:t>EXTENSIONES</w:t>
      </w:r>
    </w:p>
    <w:p w14:paraId="7FFB6DF9" w14:textId="77777777" w:rsidR="00D66D03" w:rsidRDefault="00403045" w:rsidP="00593591">
      <w:r>
        <w:t xml:space="preserve">Para crear extensiones para el </w:t>
      </w:r>
      <w:proofErr w:type="spellStart"/>
      <w:r>
        <w:t>Soft-Phone</w:t>
      </w:r>
      <w:proofErr w:type="spellEnd"/>
      <w:r>
        <w:t>, s</w:t>
      </w:r>
      <w:r w:rsidR="00D66D03">
        <w:t>e crean desde la Web de administración</w:t>
      </w:r>
      <w:r>
        <w:t xml:space="preserve"> (</w:t>
      </w:r>
      <w:proofErr w:type="spellStart"/>
      <w:r>
        <w:t>Applications</w:t>
      </w:r>
      <w:proofErr w:type="spellEnd"/>
      <w:r>
        <w:t>-&gt;</w:t>
      </w:r>
      <w:proofErr w:type="spellStart"/>
      <w:r>
        <w:t>Extensions</w:t>
      </w:r>
      <w:proofErr w:type="spellEnd"/>
      <w:r>
        <w:t xml:space="preserve">) </w:t>
      </w:r>
      <w:r w:rsidR="00D66D03">
        <w:t>usando “</w:t>
      </w:r>
      <w:proofErr w:type="spellStart"/>
      <w:r w:rsidR="00D66D03">
        <w:t>Chan_SIP</w:t>
      </w:r>
      <w:proofErr w:type="spellEnd"/>
      <w:r w:rsidR="00D66D03">
        <w:t>”. Las extensiones de conectan al puerto 5160</w:t>
      </w:r>
    </w:p>
    <w:p w14:paraId="6BB6E550" w14:textId="77777777" w:rsidR="00D66D03" w:rsidRDefault="00D66D03" w:rsidP="00593591"/>
    <w:p w14:paraId="628811A4" w14:textId="77777777" w:rsidR="00D66D03" w:rsidRPr="00D66D03" w:rsidRDefault="00D66D03" w:rsidP="00D66D03">
      <w:pPr>
        <w:pStyle w:val="Heading2"/>
      </w:pPr>
      <w:bookmarkStart w:id="12" w:name="_Toc511230643"/>
      <w:r>
        <w:t xml:space="preserve">WEB de </w:t>
      </w:r>
      <w:proofErr w:type="spellStart"/>
      <w:r w:rsidR="00FB74FC">
        <w:t>a</w:t>
      </w:r>
      <w:r>
        <w:t>dministración</w:t>
      </w:r>
      <w:bookmarkEnd w:id="12"/>
      <w:proofErr w:type="spellEnd"/>
    </w:p>
    <w:p w14:paraId="1919A9DB" w14:textId="77777777" w:rsidR="00D66D03" w:rsidRDefault="00D66D03" w:rsidP="00593591">
      <w:r>
        <w:t>Salvo en lo que respecta al IVR, hacerla siempre mediante la Web de administración, porque “pisa” los archivos de configuración de Asterisk.</w:t>
      </w:r>
    </w:p>
    <w:p w14:paraId="0895F1E8" w14:textId="77777777" w:rsidR="00D66D03" w:rsidRDefault="00D66D03" w:rsidP="00593591"/>
    <w:p w14:paraId="7B6DFF5C" w14:textId="77777777" w:rsidR="00D66D03" w:rsidRPr="00D66D03" w:rsidRDefault="00D66D03" w:rsidP="00593591">
      <w:pPr>
        <w:rPr>
          <w:u w:val="single"/>
        </w:rPr>
      </w:pPr>
      <w:r w:rsidRPr="00D66D03">
        <w:rPr>
          <w:u w:val="single"/>
        </w:rPr>
        <w:t>FUNCIONALIDAD WEB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3"/>
        <w:gridCol w:w="2557"/>
        <w:gridCol w:w="4695"/>
      </w:tblGrid>
      <w:tr w:rsidR="00D66D03" w14:paraId="51A0804B" w14:textId="77777777" w:rsidTr="00D66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45EA6176" w14:textId="77777777" w:rsidR="00D66D03" w:rsidRPr="00D66D03" w:rsidRDefault="00D66D03" w:rsidP="00593591">
            <w:pPr>
              <w:rPr>
                <w:sz w:val="18"/>
                <w:szCs w:val="18"/>
              </w:rPr>
            </w:pPr>
            <w:r w:rsidRPr="00D66D03">
              <w:rPr>
                <w:sz w:val="18"/>
                <w:szCs w:val="18"/>
              </w:rPr>
              <w:t>Para:</w:t>
            </w:r>
          </w:p>
        </w:tc>
        <w:tc>
          <w:tcPr>
            <w:tcW w:w="2557" w:type="dxa"/>
          </w:tcPr>
          <w:p w14:paraId="4BA9BB37" w14:textId="77777777" w:rsidR="00D66D03" w:rsidRPr="00D66D03" w:rsidRDefault="00D66D03" w:rsidP="00593591">
            <w:pPr>
              <w:rPr>
                <w:sz w:val="18"/>
                <w:szCs w:val="18"/>
              </w:rPr>
            </w:pPr>
            <w:r w:rsidRPr="00D66D03">
              <w:rPr>
                <w:sz w:val="18"/>
                <w:szCs w:val="18"/>
              </w:rPr>
              <w:t>Ir a:</w:t>
            </w:r>
          </w:p>
        </w:tc>
        <w:tc>
          <w:tcPr>
            <w:tcW w:w="4695" w:type="dxa"/>
          </w:tcPr>
          <w:p w14:paraId="49801488" w14:textId="77777777" w:rsidR="00D66D03" w:rsidRPr="00D66D03" w:rsidRDefault="00D66D03" w:rsidP="00593591">
            <w:pPr>
              <w:rPr>
                <w:sz w:val="18"/>
                <w:szCs w:val="18"/>
              </w:rPr>
            </w:pPr>
            <w:r w:rsidRPr="00D66D03">
              <w:rPr>
                <w:sz w:val="18"/>
                <w:szCs w:val="18"/>
              </w:rPr>
              <w:t>Comentarios</w:t>
            </w:r>
          </w:p>
        </w:tc>
      </w:tr>
      <w:tr w:rsidR="00D66D03" w14:paraId="23BA514D" w14:textId="77777777" w:rsidTr="00D66D03">
        <w:tc>
          <w:tcPr>
            <w:tcW w:w="2263" w:type="dxa"/>
          </w:tcPr>
          <w:p w14:paraId="1566A3C0" w14:textId="77777777" w:rsidR="00D66D03" w:rsidRPr="00D66D03" w:rsidRDefault="00D66D03" w:rsidP="00593591">
            <w:pPr>
              <w:rPr>
                <w:sz w:val="18"/>
                <w:szCs w:val="18"/>
              </w:rPr>
            </w:pPr>
            <w:r w:rsidRPr="00D66D03">
              <w:rPr>
                <w:sz w:val="18"/>
                <w:szCs w:val="18"/>
              </w:rPr>
              <w:t>Crear una aplicación IVR</w:t>
            </w:r>
          </w:p>
        </w:tc>
        <w:tc>
          <w:tcPr>
            <w:tcW w:w="2557" w:type="dxa"/>
          </w:tcPr>
          <w:p w14:paraId="1DA4C2CF" w14:textId="77777777" w:rsidR="00D66D03" w:rsidRPr="00D66D03" w:rsidRDefault="00D66D03" w:rsidP="00593591">
            <w:pPr>
              <w:rPr>
                <w:sz w:val="18"/>
                <w:szCs w:val="18"/>
              </w:rPr>
            </w:pPr>
            <w:r w:rsidRPr="00D66D03">
              <w:rPr>
                <w:sz w:val="18"/>
                <w:szCs w:val="18"/>
              </w:rPr>
              <w:t>Apps-&gt;IVR</w:t>
            </w:r>
          </w:p>
        </w:tc>
        <w:tc>
          <w:tcPr>
            <w:tcW w:w="4695" w:type="dxa"/>
          </w:tcPr>
          <w:p w14:paraId="54D252AB" w14:textId="77777777" w:rsidR="00D66D03" w:rsidRPr="00D66D03" w:rsidRDefault="00D66D03" w:rsidP="00593591">
            <w:pPr>
              <w:rPr>
                <w:sz w:val="18"/>
                <w:szCs w:val="18"/>
              </w:rPr>
            </w:pPr>
            <w:r w:rsidRPr="00D66D03">
              <w:rPr>
                <w:sz w:val="18"/>
                <w:szCs w:val="18"/>
              </w:rPr>
              <w:t>La crea en /</w:t>
            </w:r>
            <w:proofErr w:type="spellStart"/>
            <w:r w:rsidRPr="00D66D03">
              <w:rPr>
                <w:sz w:val="18"/>
                <w:szCs w:val="18"/>
              </w:rPr>
              <w:t>etc</w:t>
            </w:r>
            <w:proofErr w:type="spellEnd"/>
            <w:r w:rsidRPr="00D66D03">
              <w:rPr>
                <w:sz w:val="18"/>
                <w:szCs w:val="18"/>
              </w:rPr>
              <w:t>/Asterisk/</w:t>
            </w:r>
            <w:proofErr w:type="spellStart"/>
            <w:r w:rsidRPr="00D66D03">
              <w:rPr>
                <w:sz w:val="18"/>
                <w:szCs w:val="18"/>
              </w:rPr>
              <w:t>extensions_additional.conf</w:t>
            </w:r>
            <w:proofErr w:type="spellEnd"/>
          </w:p>
        </w:tc>
      </w:tr>
      <w:tr w:rsidR="00D66D03" w14:paraId="62538437" w14:textId="77777777" w:rsidTr="00D66D03">
        <w:tc>
          <w:tcPr>
            <w:tcW w:w="2263" w:type="dxa"/>
          </w:tcPr>
          <w:p w14:paraId="3DCDAF05" w14:textId="77777777" w:rsidR="00D66D03" w:rsidRPr="00D66D03" w:rsidRDefault="00D66D03" w:rsidP="00593591">
            <w:pPr>
              <w:rPr>
                <w:sz w:val="18"/>
                <w:szCs w:val="18"/>
              </w:rPr>
            </w:pPr>
            <w:r w:rsidRPr="00D66D03">
              <w:rPr>
                <w:sz w:val="18"/>
                <w:szCs w:val="18"/>
              </w:rPr>
              <w:t>Grabar audios</w:t>
            </w:r>
          </w:p>
        </w:tc>
        <w:tc>
          <w:tcPr>
            <w:tcW w:w="2557" w:type="dxa"/>
          </w:tcPr>
          <w:p w14:paraId="16C02790" w14:textId="77777777" w:rsidR="00D66D03" w:rsidRPr="00D66D03" w:rsidRDefault="00D66D03" w:rsidP="00593591">
            <w:pPr>
              <w:rPr>
                <w:sz w:val="18"/>
                <w:szCs w:val="18"/>
              </w:rPr>
            </w:pPr>
            <w:proofErr w:type="spellStart"/>
            <w:r w:rsidRPr="00D66D03">
              <w:rPr>
                <w:sz w:val="18"/>
                <w:szCs w:val="18"/>
              </w:rPr>
              <w:t>Admin</w:t>
            </w:r>
            <w:proofErr w:type="spellEnd"/>
            <w:r w:rsidRPr="00D66D03">
              <w:rPr>
                <w:sz w:val="18"/>
                <w:szCs w:val="18"/>
              </w:rPr>
              <w:t>-&gt;</w:t>
            </w:r>
            <w:proofErr w:type="spellStart"/>
            <w:r w:rsidRPr="00D66D03">
              <w:rPr>
                <w:sz w:val="18"/>
                <w:szCs w:val="18"/>
              </w:rPr>
              <w:t>System</w:t>
            </w:r>
            <w:proofErr w:type="spellEnd"/>
            <w:r w:rsidRPr="00D66D03">
              <w:rPr>
                <w:sz w:val="18"/>
                <w:szCs w:val="18"/>
              </w:rPr>
              <w:t xml:space="preserve"> </w:t>
            </w:r>
            <w:proofErr w:type="spellStart"/>
            <w:r w:rsidRPr="00D66D03">
              <w:rPr>
                <w:sz w:val="18"/>
                <w:szCs w:val="18"/>
              </w:rPr>
              <w:t>Recordings</w:t>
            </w:r>
            <w:proofErr w:type="spellEnd"/>
          </w:p>
        </w:tc>
        <w:tc>
          <w:tcPr>
            <w:tcW w:w="4695" w:type="dxa"/>
          </w:tcPr>
          <w:p w14:paraId="64BA837F" w14:textId="77777777" w:rsidR="00D66D03" w:rsidRPr="00D66D03" w:rsidRDefault="00D66D03" w:rsidP="00593591">
            <w:pPr>
              <w:rPr>
                <w:sz w:val="18"/>
                <w:szCs w:val="18"/>
              </w:rPr>
            </w:pPr>
          </w:p>
        </w:tc>
      </w:tr>
      <w:tr w:rsidR="00D66D03" w14:paraId="6AA4DA4C" w14:textId="77777777" w:rsidTr="00D66D03">
        <w:tc>
          <w:tcPr>
            <w:tcW w:w="2263" w:type="dxa"/>
          </w:tcPr>
          <w:p w14:paraId="39040D18" w14:textId="77777777" w:rsidR="00D66D03" w:rsidRPr="00D66D03" w:rsidRDefault="00D66D03" w:rsidP="00593591">
            <w:pPr>
              <w:rPr>
                <w:sz w:val="18"/>
                <w:szCs w:val="18"/>
              </w:rPr>
            </w:pPr>
            <w:r w:rsidRPr="00D66D03">
              <w:rPr>
                <w:sz w:val="18"/>
                <w:szCs w:val="18"/>
              </w:rPr>
              <w:t>Ruteo a extensión desde DID</w:t>
            </w:r>
          </w:p>
        </w:tc>
        <w:tc>
          <w:tcPr>
            <w:tcW w:w="2557" w:type="dxa"/>
          </w:tcPr>
          <w:p w14:paraId="6B7726C3" w14:textId="77777777" w:rsidR="00D66D03" w:rsidRPr="00D66D03" w:rsidRDefault="00D66D03" w:rsidP="00593591">
            <w:pPr>
              <w:rPr>
                <w:sz w:val="18"/>
                <w:szCs w:val="18"/>
              </w:rPr>
            </w:pPr>
            <w:proofErr w:type="spellStart"/>
            <w:r w:rsidRPr="00D66D03">
              <w:rPr>
                <w:sz w:val="18"/>
                <w:szCs w:val="18"/>
              </w:rPr>
              <w:t>Conectivity</w:t>
            </w:r>
            <w:proofErr w:type="spellEnd"/>
            <w:r w:rsidRPr="00D66D03">
              <w:rPr>
                <w:sz w:val="18"/>
                <w:szCs w:val="18"/>
              </w:rPr>
              <w:t>-&gt;</w:t>
            </w:r>
            <w:proofErr w:type="spellStart"/>
            <w:r w:rsidRPr="00D66D03">
              <w:rPr>
                <w:sz w:val="18"/>
                <w:szCs w:val="18"/>
              </w:rPr>
              <w:t>Inbound</w:t>
            </w:r>
            <w:proofErr w:type="spellEnd"/>
            <w:r w:rsidRPr="00D66D03">
              <w:rPr>
                <w:sz w:val="18"/>
                <w:szCs w:val="18"/>
              </w:rPr>
              <w:t xml:space="preserve"> </w:t>
            </w:r>
            <w:proofErr w:type="spellStart"/>
            <w:r w:rsidRPr="00D66D03">
              <w:rPr>
                <w:sz w:val="18"/>
                <w:szCs w:val="18"/>
              </w:rPr>
              <w:t>Route</w:t>
            </w:r>
            <w:proofErr w:type="spellEnd"/>
          </w:p>
        </w:tc>
        <w:tc>
          <w:tcPr>
            <w:tcW w:w="4695" w:type="dxa"/>
          </w:tcPr>
          <w:p w14:paraId="5516E6E6" w14:textId="77777777" w:rsidR="00D66D03" w:rsidRPr="00D66D03" w:rsidRDefault="00232050" w:rsidP="005935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enviar la llamada a la aplicación IVR</w:t>
            </w:r>
            <w:r w:rsidR="00FC5DF3">
              <w:rPr>
                <w:sz w:val="18"/>
                <w:szCs w:val="18"/>
              </w:rPr>
              <w:t xml:space="preserve"> en la extensión 800</w:t>
            </w:r>
            <w:r>
              <w:rPr>
                <w:sz w:val="18"/>
                <w:szCs w:val="18"/>
              </w:rPr>
              <w:t xml:space="preserve"> primero hay que c</w:t>
            </w:r>
            <w:r w:rsidR="00FC5DF3">
              <w:rPr>
                <w:sz w:val="18"/>
                <w:szCs w:val="18"/>
              </w:rPr>
              <w:t xml:space="preserve">rear la aplicación como </w:t>
            </w:r>
            <w:proofErr w:type="spellStart"/>
            <w:r w:rsidR="00FC5DF3">
              <w:rPr>
                <w:sz w:val="18"/>
                <w:szCs w:val="18"/>
              </w:rPr>
              <w:t>Misc</w:t>
            </w:r>
            <w:proofErr w:type="spellEnd"/>
            <w:r w:rsidR="00FC5DF3">
              <w:rPr>
                <w:sz w:val="18"/>
                <w:szCs w:val="18"/>
              </w:rPr>
              <w:t xml:space="preserve"> </w:t>
            </w:r>
            <w:proofErr w:type="spellStart"/>
            <w:r w:rsidR="00FC5DF3">
              <w:rPr>
                <w:sz w:val="18"/>
                <w:szCs w:val="18"/>
              </w:rPr>
              <w:t>Destinations</w:t>
            </w:r>
            <w:proofErr w:type="spellEnd"/>
            <w:r w:rsidR="00FC5DF3">
              <w:rPr>
                <w:sz w:val="18"/>
                <w:szCs w:val="18"/>
              </w:rPr>
              <w:t xml:space="preserve"> y luego en este ruteo enviar la llamada a ese </w:t>
            </w:r>
            <w:proofErr w:type="spellStart"/>
            <w:r w:rsidR="00FC5DF3">
              <w:rPr>
                <w:sz w:val="18"/>
                <w:szCs w:val="18"/>
              </w:rPr>
              <w:t>Destination</w:t>
            </w:r>
            <w:proofErr w:type="spellEnd"/>
            <w:r w:rsidR="00FC5DF3">
              <w:rPr>
                <w:sz w:val="18"/>
                <w:szCs w:val="18"/>
              </w:rPr>
              <w:t>.</w:t>
            </w:r>
          </w:p>
        </w:tc>
      </w:tr>
      <w:tr w:rsidR="00D66D03" w14:paraId="5B371E10" w14:textId="77777777" w:rsidTr="00D66D03">
        <w:tc>
          <w:tcPr>
            <w:tcW w:w="2263" w:type="dxa"/>
          </w:tcPr>
          <w:p w14:paraId="51578028" w14:textId="77777777" w:rsidR="00D66D03" w:rsidRPr="00D66D03" w:rsidRDefault="00D66D03" w:rsidP="00593591">
            <w:pPr>
              <w:rPr>
                <w:sz w:val="18"/>
                <w:szCs w:val="18"/>
              </w:rPr>
            </w:pPr>
            <w:r w:rsidRPr="00D66D03">
              <w:rPr>
                <w:sz w:val="18"/>
                <w:szCs w:val="18"/>
              </w:rPr>
              <w:t xml:space="preserve">Llamar a aplicación IVR desde una </w:t>
            </w:r>
            <w:proofErr w:type="spellStart"/>
            <w:r w:rsidRPr="00D66D03">
              <w:rPr>
                <w:sz w:val="18"/>
                <w:szCs w:val="18"/>
              </w:rPr>
              <w:t>extension</w:t>
            </w:r>
            <w:proofErr w:type="spellEnd"/>
          </w:p>
        </w:tc>
        <w:tc>
          <w:tcPr>
            <w:tcW w:w="2557" w:type="dxa"/>
          </w:tcPr>
          <w:p w14:paraId="24DC639D" w14:textId="77777777" w:rsidR="00D66D03" w:rsidRPr="00D66D03" w:rsidRDefault="00D66D03" w:rsidP="00593591">
            <w:pPr>
              <w:rPr>
                <w:sz w:val="18"/>
                <w:szCs w:val="18"/>
              </w:rPr>
            </w:pPr>
            <w:r w:rsidRPr="00D66D03">
              <w:rPr>
                <w:sz w:val="18"/>
                <w:szCs w:val="18"/>
              </w:rPr>
              <w:t>Apps-&gt;</w:t>
            </w:r>
            <w:proofErr w:type="spellStart"/>
            <w:r w:rsidRPr="00D66D03">
              <w:rPr>
                <w:sz w:val="18"/>
                <w:szCs w:val="18"/>
              </w:rPr>
              <w:t>Misc.Applications</w:t>
            </w:r>
            <w:proofErr w:type="spellEnd"/>
          </w:p>
        </w:tc>
        <w:tc>
          <w:tcPr>
            <w:tcW w:w="4695" w:type="dxa"/>
          </w:tcPr>
          <w:p w14:paraId="35E632C9" w14:textId="77777777" w:rsidR="00D66D03" w:rsidRPr="00D66D03" w:rsidRDefault="00D66D03" w:rsidP="00593591">
            <w:pPr>
              <w:rPr>
                <w:sz w:val="18"/>
                <w:szCs w:val="18"/>
              </w:rPr>
            </w:pPr>
            <w:r w:rsidRPr="00D66D03">
              <w:rPr>
                <w:sz w:val="18"/>
                <w:szCs w:val="18"/>
              </w:rPr>
              <w:t xml:space="preserve">Añade la aplicación IVR con un </w:t>
            </w:r>
            <w:proofErr w:type="spellStart"/>
            <w:r w:rsidRPr="00D66D03">
              <w:rPr>
                <w:sz w:val="18"/>
                <w:szCs w:val="18"/>
              </w:rPr>
              <w:t>feature</w:t>
            </w:r>
            <w:proofErr w:type="spellEnd"/>
            <w:r w:rsidRPr="00D66D03">
              <w:rPr>
                <w:sz w:val="18"/>
                <w:szCs w:val="18"/>
              </w:rPr>
              <w:t xml:space="preserve"> </w:t>
            </w:r>
            <w:proofErr w:type="spellStart"/>
            <w:r w:rsidRPr="00D66D03">
              <w:rPr>
                <w:sz w:val="18"/>
                <w:szCs w:val="18"/>
              </w:rPr>
              <w:t>code</w:t>
            </w:r>
            <w:proofErr w:type="spellEnd"/>
            <w:r w:rsidRPr="00D66D03">
              <w:rPr>
                <w:sz w:val="18"/>
                <w:szCs w:val="18"/>
              </w:rPr>
              <w:t xml:space="preserve"> (extensión) cualquiera. Ejemplo: </w:t>
            </w:r>
            <w:r w:rsidR="00BC4AD0">
              <w:rPr>
                <w:sz w:val="18"/>
                <w:szCs w:val="18"/>
              </w:rPr>
              <w:t>800</w:t>
            </w:r>
          </w:p>
        </w:tc>
      </w:tr>
    </w:tbl>
    <w:p w14:paraId="6C892BDE" w14:textId="77777777" w:rsidR="00D66D03" w:rsidRDefault="00D66D03" w:rsidP="00593591"/>
    <w:p w14:paraId="6564DE9B" w14:textId="77777777" w:rsidR="00D66D03" w:rsidRPr="00D66D03" w:rsidRDefault="00D66D03" w:rsidP="00593591">
      <w:pPr>
        <w:rPr>
          <w:u w:val="single"/>
        </w:rPr>
      </w:pPr>
      <w:r w:rsidRPr="00D66D03">
        <w:rPr>
          <w:u w:val="single"/>
        </w:rPr>
        <w:t>ARCHIVOS IMPACTADOS</w:t>
      </w:r>
    </w:p>
    <w:p w14:paraId="69BCBCFE" w14:textId="77777777" w:rsidR="00D66D03" w:rsidRDefault="00D66D03" w:rsidP="00593591">
      <w:proofErr w:type="spellStart"/>
      <w:r>
        <w:t>sip.conf</w:t>
      </w:r>
      <w:proofErr w:type="spellEnd"/>
      <w:r>
        <w:t xml:space="preserve"> -&gt; </w:t>
      </w:r>
      <w:proofErr w:type="spellStart"/>
      <w:r>
        <w:t>aca</w:t>
      </w:r>
      <w:proofErr w:type="spellEnd"/>
      <w:r>
        <w:t xml:space="preserve"> se definen usuarios y </w:t>
      </w:r>
      <w:proofErr w:type="spellStart"/>
      <w:r>
        <w:t>extensones</w:t>
      </w:r>
      <w:proofErr w:type="spellEnd"/>
    </w:p>
    <w:p w14:paraId="08AB5091" w14:textId="77777777" w:rsidR="00D66D03" w:rsidRDefault="00D66D03" w:rsidP="00593591">
      <w:proofErr w:type="spellStart"/>
      <w:r>
        <w:t>extensions.co</w:t>
      </w:r>
      <w:r w:rsidR="00870906">
        <w:t>nf</w:t>
      </w:r>
      <w:proofErr w:type="spellEnd"/>
      <w:r>
        <w:t xml:space="preserve"> -&gt; </w:t>
      </w:r>
      <w:proofErr w:type="spellStart"/>
      <w:r>
        <w:t>aca</w:t>
      </w:r>
      <w:proofErr w:type="spellEnd"/>
      <w:r>
        <w:t xml:space="preserve"> se definen los contextos para cada </w:t>
      </w:r>
      <w:proofErr w:type="spellStart"/>
      <w:r>
        <w:t>extenson</w:t>
      </w:r>
      <w:proofErr w:type="spellEnd"/>
      <w:r>
        <w:t xml:space="preserve"> (que hace el Asterisk cuando alguien llama a una extensión).</w:t>
      </w:r>
    </w:p>
    <w:p w14:paraId="2F3E7A8E" w14:textId="77777777" w:rsidR="00D66D03" w:rsidRDefault="00D66D03" w:rsidP="00593591"/>
    <w:p w14:paraId="0AF0760D" w14:textId="77777777" w:rsidR="0059128D" w:rsidRPr="00573E28" w:rsidRDefault="0059128D">
      <w:pPr>
        <w:spacing w:after="0"/>
        <w:jc w:val="left"/>
        <w:rPr>
          <w:b/>
          <w:color w:val="4F6228" w:themeColor="accent3" w:themeShade="80"/>
          <w:sz w:val="32"/>
        </w:rPr>
      </w:pPr>
      <w:r>
        <w:lastRenderedPageBreak/>
        <w:br w:type="page"/>
      </w:r>
    </w:p>
    <w:p w14:paraId="45ED89BE" w14:textId="77777777" w:rsidR="00E72767" w:rsidRPr="00D66D03" w:rsidRDefault="00E72767" w:rsidP="00E72767">
      <w:pPr>
        <w:pStyle w:val="Heading2"/>
      </w:pPr>
      <w:bookmarkStart w:id="13" w:name="_Toc511230644"/>
      <w:proofErr w:type="spellStart"/>
      <w:r>
        <w:lastRenderedPageBreak/>
        <w:t>Idioma</w:t>
      </w:r>
      <w:proofErr w:type="spellEnd"/>
      <w:r>
        <w:t xml:space="preserve"> Spanish</w:t>
      </w:r>
      <w:bookmarkEnd w:id="13"/>
    </w:p>
    <w:p w14:paraId="44CA20A1" w14:textId="77777777" w:rsidR="004F5E05" w:rsidRDefault="00E72767" w:rsidP="00E72767">
      <w:r>
        <w:t xml:space="preserve">Por </w:t>
      </w:r>
      <w:r w:rsidR="004F5E05">
        <w:t>defecto solo viene instalado el idioma inglés.</w:t>
      </w:r>
    </w:p>
    <w:p w14:paraId="19529BD4" w14:textId="77777777" w:rsidR="004F5E05" w:rsidRDefault="004F5E05" w:rsidP="00E72767">
      <w:r>
        <w:t>Dado que la aplicación IVR va a utilizar los audios estándar de español para decir fechas y números, es necesario instalar el paquete de idioma español, para lo cual desde la Web de administración vamos a “</w:t>
      </w:r>
      <w:proofErr w:type="spellStart"/>
      <w:r>
        <w:t>Admin</w:t>
      </w:r>
      <w:proofErr w:type="spellEnd"/>
      <w:r>
        <w:t>-&gt;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” y bajamos el paquete “</w:t>
      </w:r>
      <w:proofErr w:type="spellStart"/>
      <w:r>
        <w:t>Spanish</w:t>
      </w:r>
      <w:proofErr w:type="spellEnd"/>
      <w:r>
        <w:t>(es)”</w:t>
      </w:r>
      <w:r w:rsidR="007913C3">
        <w:t>, que ya queda instalado automáticamente.</w:t>
      </w:r>
      <w:r w:rsidR="00760D1D">
        <w:t xml:space="preserve"> Vamos a ver que se instalaron todos los audios bajo el folder “</w:t>
      </w:r>
      <w:r w:rsidR="00760D1D" w:rsidRPr="00760D1D">
        <w:t>/</w:t>
      </w:r>
      <w:proofErr w:type="spellStart"/>
      <w:r w:rsidR="00760D1D" w:rsidRPr="00760D1D">
        <w:t>var</w:t>
      </w:r>
      <w:proofErr w:type="spellEnd"/>
      <w:r w:rsidR="00760D1D" w:rsidRPr="00760D1D">
        <w:t>/</w:t>
      </w:r>
      <w:proofErr w:type="spellStart"/>
      <w:r w:rsidR="00760D1D" w:rsidRPr="00760D1D">
        <w:t>lib</w:t>
      </w:r>
      <w:proofErr w:type="spellEnd"/>
      <w:r w:rsidR="00760D1D" w:rsidRPr="00760D1D">
        <w:t>/</w:t>
      </w:r>
      <w:proofErr w:type="spellStart"/>
      <w:r w:rsidR="00760D1D" w:rsidRPr="00760D1D">
        <w:t>asterisk</w:t>
      </w:r>
      <w:proofErr w:type="spellEnd"/>
      <w:r w:rsidR="00760D1D" w:rsidRPr="00760D1D">
        <w:t>/</w:t>
      </w:r>
      <w:proofErr w:type="spellStart"/>
      <w:r w:rsidR="00760D1D" w:rsidRPr="00760D1D">
        <w:t>sounds</w:t>
      </w:r>
      <w:proofErr w:type="spellEnd"/>
      <w:r w:rsidR="00760D1D" w:rsidRPr="00760D1D">
        <w:t>/es</w:t>
      </w:r>
      <w:r w:rsidR="00760D1D">
        <w:t>”.</w:t>
      </w:r>
    </w:p>
    <w:p w14:paraId="1130D79B" w14:textId="77777777" w:rsidR="00283453" w:rsidRDefault="00B531AE" w:rsidP="00E72767">
      <w:r>
        <w:t xml:space="preserve">El paso anterior solo carga el idioma en el Asterisk, ahora tenemos que configurar nuestra aplicación IVR para que utilice el idioma español, añadiendo las siguientes líneas al archivo de </w:t>
      </w:r>
      <w:proofErr w:type="spellStart"/>
      <w:r>
        <w:t>scrip</w:t>
      </w:r>
      <w:proofErr w:type="spellEnd"/>
      <w:r>
        <w:t xml:space="preserve"> </w:t>
      </w:r>
      <w:proofErr w:type="spellStart"/>
      <w:r w:rsidRPr="00B531AE">
        <w:t>ivrbeneficios.conf</w:t>
      </w:r>
      <w:proofErr w:type="spellEnd"/>
    </w:p>
    <w:p w14:paraId="19CC02A5" w14:textId="77777777" w:rsidR="00B531AE" w:rsidRPr="000963E1" w:rsidRDefault="00B531AE" w:rsidP="00B531AE"/>
    <w:p w14:paraId="428E234C" w14:textId="77777777" w:rsidR="00B531AE" w:rsidRPr="00B531AE" w:rsidRDefault="00B531AE" w:rsidP="00B531AE">
      <w:pPr>
        <w:rPr>
          <w:rFonts w:asciiTheme="minorHAnsi" w:hAnsiTheme="minorHAnsi" w:cstheme="minorHAnsi"/>
          <w:sz w:val="20"/>
          <w:lang w:val="en-US"/>
        </w:rPr>
      </w:pPr>
      <w:r w:rsidRPr="00B531AE">
        <w:rPr>
          <w:rFonts w:asciiTheme="minorHAnsi" w:hAnsiTheme="minorHAnsi" w:cstheme="minorHAnsi"/>
          <w:sz w:val="20"/>
          <w:lang w:val="en-US"/>
        </w:rPr>
        <w:t xml:space="preserve">; </w:t>
      </w:r>
      <w:proofErr w:type="spellStart"/>
      <w:r w:rsidRPr="00B531AE">
        <w:rPr>
          <w:rFonts w:asciiTheme="minorHAnsi" w:hAnsiTheme="minorHAnsi" w:cstheme="minorHAnsi"/>
          <w:sz w:val="20"/>
          <w:lang w:val="en-US"/>
        </w:rPr>
        <w:t>setea</w:t>
      </w:r>
      <w:proofErr w:type="spellEnd"/>
      <w:r w:rsidRPr="00B531AE">
        <w:rPr>
          <w:rFonts w:asciiTheme="minorHAnsi" w:hAnsiTheme="minorHAnsi" w:cstheme="minorHAnsi"/>
          <w:sz w:val="20"/>
          <w:lang w:val="en-US"/>
        </w:rPr>
        <w:t xml:space="preserve"> </w:t>
      </w:r>
      <w:proofErr w:type="spellStart"/>
      <w:r w:rsidRPr="00B531AE">
        <w:rPr>
          <w:rFonts w:asciiTheme="minorHAnsi" w:hAnsiTheme="minorHAnsi" w:cstheme="minorHAnsi"/>
          <w:sz w:val="20"/>
          <w:lang w:val="en-US"/>
        </w:rPr>
        <w:t>idioma</w:t>
      </w:r>
      <w:proofErr w:type="spellEnd"/>
    </w:p>
    <w:p w14:paraId="61ECECA7" w14:textId="77777777" w:rsidR="00B531AE" w:rsidRPr="00B531AE" w:rsidRDefault="00B531AE" w:rsidP="00B531AE">
      <w:pPr>
        <w:rPr>
          <w:rFonts w:asciiTheme="minorHAnsi" w:hAnsiTheme="minorHAnsi" w:cstheme="minorHAnsi"/>
          <w:sz w:val="20"/>
          <w:lang w:val="en-US"/>
        </w:rPr>
      </w:pPr>
      <w:proofErr w:type="spellStart"/>
      <w:r w:rsidRPr="00B531AE">
        <w:rPr>
          <w:rFonts w:asciiTheme="minorHAnsi" w:hAnsiTheme="minorHAnsi" w:cstheme="minorHAnsi"/>
          <w:sz w:val="20"/>
          <w:lang w:val="en-US"/>
        </w:rPr>
        <w:t>exten</w:t>
      </w:r>
      <w:proofErr w:type="spellEnd"/>
      <w:r w:rsidRPr="00B531AE">
        <w:rPr>
          <w:rFonts w:asciiTheme="minorHAnsi" w:hAnsiTheme="minorHAnsi" w:cstheme="minorHAnsi"/>
          <w:sz w:val="20"/>
          <w:lang w:val="en-US"/>
        </w:rPr>
        <w:t xml:space="preserve"> =&gt; </w:t>
      </w:r>
      <w:proofErr w:type="spellStart"/>
      <w:r w:rsidRPr="00B531AE">
        <w:rPr>
          <w:rFonts w:asciiTheme="minorHAnsi" w:hAnsiTheme="minorHAnsi" w:cstheme="minorHAnsi"/>
          <w:sz w:val="20"/>
          <w:lang w:val="en-US"/>
        </w:rPr>
        <w:t>s,n,Set</w:t>
      </w:r>
      <w:proofErr w:type="spellEnd"/>
      <w:r w:rsidRPr="00B531AE">
        <w:rPr>
          <w:rFonts w:asciiTheme="minorHAnsi" w:hAnsiTheme="minorHAnsi" w:cstheme="minorHAnsi"/>
          <w:sz w:val="20"/>
          <w:lang w:val="en-US"/>
        </w:rPr>
        <w:t>(OLD_LANGUAGE=${CHANNEL(language)})</w:t>
      </w:r>
    </w:p>
    <w:p w14:paraId="593FBEE6" w14:textId="77777777" w:rsidR="00B531AE" w:rsidRPr="00B531AE" w:rsidRDefault="00B531AE" w:rsidP="00B531AE">
      <w:pPr>
        <w:rPr>
          <w:rFonts w:asciiTheme="minorHAnsi" w:hAnsiTheme="minorHAnsi" w:cstheme="minorHAnsi"/>
          <w:sz w:val="20"/>
          <w:lang w:val="en-US"/>
        </w:rPr>
      </w:pPr>
      <w:proofErr w:type="spellStart"/>
      <w:r w:rsidRPr="00B531AE">
        <w:rPr>
          <w:rFonts w:asciiTheme="minorHAnsi" w:hAnsiTheme="minorHAnsi" w:cstheme="minorHAnsi"/>
          <w:sz w:val="20"/>
          <w:lang w:val="en-US"/>
        </w:rPr>
        <w:t>exten</w:t>
      </w:r>
      <w:proofErr w:type="spellEnd"/>
      <w:r w:rsidRPr="00B531AE">
        <w:rPr>
          <w:rFonts w:asciiTheme="minorHAnsi" w:hAnsiTheme="minorHAnsi" w:cstheme="minorHAnsi"/>
          <w:sz w:val="20"/>
          <w:lang w:val="en-US"/>
        </w:rPr>
        <w:t xml:space="preserve"> =&gt; </w:t>
      </w:r>
      <w:proofErr w:type="spellStart"/>
      <w:r w:rsidRPr="00B531AE">
        <w:rPr>
          <w:rFonts w:asciiTheme="minorHAnsi" w:hAnsiTheme="minorHAnsi" w:cstheme="minorHAnsi"/>
          <w:sz w:val="20"/>
          <w:lang w:val="en-US"/>
        </w:rPr>
        <w:t>s,n,</w:t>
      </w:r>
      <w:r w:rsidRPr="00B531AE">
        <w:rPr>
          <w:rFonts w:asciiTheme="minorHAnsi" w:hAnsiTheme="minorHAnsi" w:cstheme="minorHAnsi"/>
          <w:color w:val="FF0000"/>
          <w:sz w:val="20"/>
          <w:lang w:val="en-US"/>
        </w:rPr>
        <w:t>Set</w:t>
      </w:r>
      <w:proofErr w:type="spellEnd"/>
      <w:r w:rsidRPr="00B531AE">
        <w:rPr>
          <w:rFonts w:asciiTheme="minorHAnsi" w:hAnsiTheme="minorHAnsi" w:cstheme="minorHAnsi"/>
          <w:color w:val="FF0000"/>
          <w:sz w:val="20"/>
          <w:lang w:val="en-US"/>
        </w:rPr>
        <w:t>(CHANNEL(language)=es)</w:t>
      </w:r>
    </w:p>
    <w:p w14:paraId="7D8B5D89" w14:textId="77777777" w:rsidR="00B531AE" w:rsidRPr="00B531AE" w:rsidRDefault="00B531AE" w:rsidP="00B531AE">
      <w:pPr>
        <w:rPr>
          <w:rFonts w:asciiTheme="minorHAnsi" w:hAnsiTheme="minorHAnsi" w:cstheme="minorHAnsi"/>
          <w:sz w:val="20"/>
          <w:lang w:val="en-US"/>
        </w:rPr>
      </w:pPr>
      <w:proofErr w:type="spellStart"/>
      <w:r w:rsidRPr="00B531AE">
        <w:rPr>
          <w:rFonts w:asciiTheme="minorHAnsi" w:hAnsiTheme="minorHAnsi" w:cstheme="minorHAnsi"/>
          <w:sz w:val="20"/>
          <w:lang w:val="en-US"/>
        </w:rPr>
        <w:t>exten</w:t>
      </w:r>
      <w:proofErr w:type="spellEnd"/>
      <w:r w:rsidRPr="00B531AE">
        <w:rPr>
          <w:rFonts w:asciiTheme="minorHAnsi" w:hAnsiTheme="minorHAnsi" w:cstheme="minorHAnsi"/>
          <w:sz w:val="20"/>
          <w:lang w:val="en-US"/>
        </w:rPr>
        <w:t xml:space="preserve"> =&gt; </w:t>
      </w:r>
      <w:proofErr w:type="spellStart"/>
      <w:r w:rsidRPr="00B531AE">
        <w:rPr>
          <w:rFonts w:asciiTheme="minorHAnsi" w:hAnsiTheme="minorHAnsi" w:cstheme="minorHAnsi"/>
          <w:sz w:val="20"/>
          <w:lang w:val="en-US"/>
        </w:rPr>
        <w:t>s,n,Set</w:t>
      </w:r>
      <w:proofErr w:type="spellEnd"/>
      <w:r w:rsidRPr="00B531AE">
        <w:rPr>
          <w:rFonts w:asciiTheme="minorHAnsi" w:hAnsiTheme="minorHAnsi" w:cstheme="minorHAnsi"/>
          <w:sz w:val="20"/>
          <w:lang w:val="en-US"/>
        </w:rPr>
        <w:t>(NEW_LANGUAGE=${CHANNEL(language)})</w:t>
      </w:r>
    </w:p>
    <w:p w14:paraId="669044C2" w14:textId="77777777" w:rsidR="00B531AE" w:rsidRPr="00B531AE" w:rsidRDefault="00B531AE" w:rsidP="00B531AE">
      <w:pPr>
        <w:rPr>
          <w:rFonts w:asciiTheme="minorHAnsi" w:hAnsiTheme="minorHAnsi" w:cstheme="minorHAnsi"/>
          <w:sz w:val="20"/>
          <w:lang w:val="en-US"/>
        </w:rPr>
      </w:pPr>
      <w:proofErr w:type="spellStart"/>
      <w:r w:rsidRPr="00B531AE">
        <w:rPr>
          <w:rFonts w:asciiTheme="minorHAnsi" w:hAnsiTheme="minorHAnsi" w:cstheme="minorHAnsi"/>
          <w:sz w:val="20"/>
          <w:lang w:val="en-US"/>
        </w:rPr>
        <w:t>exten</w:t>
      </w:r>
      <w:proofErr w:type="spellEnd"/>
      <w:r w:rsidRPr="00B531AE">
        <w:rPr>
          <w:rFonts w:asciiTheme="minorHAnsi" w:hAnsiTheme="minorHAnsi" w:cstheme="minorHAnsi"/>
          <w:sz w:val="20"/>
          <w:lang w:val="en-US"/>
        </w:rPr>
        <w:t xml:space="preserve"> =&gt; </w:t>
      </w:r>
      <w:proofErr w:type="spellStart"/>
      <w:r w:rsidRPr="00B531AE">
        <w:rPr>
          <w:rFonts w:asciiTheme="minorHAnsi" w:hAnsiTheme="minorHAnsi" w:cstheme="minorHAnsi"/>
          <w:sz w:val="20"/>
          <w:lang w:val="en-US"/>
        </w:rPr>
        <w:t>s,n,Verbose</w:t>
      </w:r>
      <w:proofErr w:type="spellEnd"/>
      <w:r w:rsidRPr="00B531AE">
        <w:rPr>
          <w:rFonts w:asciiTheme="minorHAnsi" w:hAnsiTheme="minorHAnsi" w:cstheme="minorHAnsi"/>
          <w:sz w:val="20"/>
          <w:lang w:val="en-US"/>
        </w:rPr>
        <w:t>(Language changed from ${OLD_LANGUAGE} to ${NEW_LANGUAGE})</w:t>
      </w:r>
    </w:p>
    <w:p w14:paraId="47AAA735" w14:textId="77777777" w:rsidR="006E45AA" w:rsidRPr="00B531AE" w:rsidRDefault="006E45AA" w:rsidP="00E72767">
      <w:pPr>
        <w:rPr>
          <w:lang w:val="en-US"/>
        </w:rPr>
      </w:pPr>
    </w:p>
    <w:p w14:paraId="78DD8932" w14:textId="77777777" w:rsidR="00760D1D" w:rsidRPr="00B531AE" w:rsidRDefault="00760D1D" w:rsidP="00E72767">
      <w:pPr>
        <w:rPr>
          <w:lang w:val="en-US"/>
        </w:rPr>
      </w:pPr>
    </w:p>
    <w:p w14:paraId="65E54769" w14:textId="77777777" w:rsidR="007913C3" w:rsidRPr="00B531AE" w:rsidRDefault="007913C3" w:rsidP="00E72767">
      <w:pPr>
        <w:rPr>
          <w:lang w:val="en-US"/>
        </w:rPr>
      </w:pPr>
    </w:p>
    <w:p w14:paraId="27F177EA" w14:textId="77777777" w:rsidR="004F5E05" w:rsidRPr="00B531AE" w:rsidRDefault="004F5E05" w:rsidP="00E72767">
      <w:pPr>
        <w:rPr>
          <w:lang w:val="en-US"/>
        </w:rPr>
      </w:pPr>
    </w:p>
    <w:p w14:paraId="75920DA4" w14:textId="77777777" w:rsidR="00E72767" w:rsidRPr="00B531AE" w:rsidRDefault="00E72767" w:rsidP="00E72767">
      <w:pPr>
        <w:rPr>
          <w:lang w:val="en-US"/>
        </w:rPr>
      </w:pPr>
    </w:p>
    <w:p w14:paraId="7F225146" w14:textId="77777777" w:rsidR="00E72767" w:rsidRPr="00B531AE" w:rsidRDefault="00E72767" w:rsidP="00E72767">
      <w:pPr>
        <w:rPr>
          <w:lang w:val="en-US"/>
        </w:rPr>
      </w:pPr>
    </w:p>
    <w:p w14:paraId="6294DEA4" w14:textId="77777777" w:rsidR="00651EF0" w:rsidRPr="00B531AE" w:rsidRDefault="00651EF0">
      <w:pPr>
        <w:spacing w:after="0"/>
        <w:jc w:val="left"/>
        <w:rPr>
          <w:lang w:val="en-US"/>
        </w:rPr>
      </w:pPr>
      <w:r w:rsidRPr="00B531AE">
        <w:rPr>
          <w:lang w:val="en-US"/>
        </w:rPr>
        <w:br w:type="page"/>
      </w:r>
    </w:p>
    <w:p w14:paraId="042E2F4B" w14:textId="77777777" w:rsidR="00162585" w:rsidRPr="00B531AE" w:rsidRDefault="00162585">
      <w:pPr>
        <w:spacing w:after="0"/>
        <w:jc w:val="left"/>
        <w:rPr>
          <w:lang w:val="en-US"/>
        </w:rPr>
      </w:pPr>
    </w:p>
    <w:p w14:paraId="7AD9116E" w14:textId="77777777" w:rsidR="00162585" w:rsidRPr="006E6AD1" w:rsidRDefault="00162585" w:rsidP="00162585">
      <w:pPr>
        <w:pStyle w:val="Heading2"/>
        <w:rPr>
          <w:lang w:val="es-AR"/>
        </w:rPr>
      </w:pPr>
      <w:bookmarkStart w:id="14" w:name="_Toc511230645"/>
      <w:r>
        <w:rPr>
          <w:lang w:val="es-AR"/>
        </w:rPr>
        <w:t>TTS Microsoft</w:t>
      </w:r>
      <w:bookmarkEnd w:id="14"/>
    </w:p>
    <w:p w14:paraId="747EAA36" w14:textId="77777777" w:rsidR="00162585" w:rsidRPr="00162585" w:rsidRDefault="00162585">
      <w:pPr>
        <w:spacing w:after="0"/>
        <w:jc w:val="left"/>
      </w:pPr>
      <w:r>
        <w:t>V</w:t>
      </w:r>
      <w:r w:rsidRPr="00162585">
        <w:t>er http://zaf.github.io/asterisk-mstts/</w:t>
      </w:r>
    </w:p>
    <w:p w14:paraId="3A54C032" w14:textId="77777777" w:rsidR="00651EF0" w:rsidRDefault="00651EF0" w:rsidP="00593591"/>
    <w:p w14:paraId="605E0B43" w14:textId="77777777" w:rsidR="00C10B0D" w:rsidRDefault="00C10B0D" w:rsidP="00593591"/>
    <w:p w14:paraId="12E30606" w14:textId="77777777" w:rsidR="006E782A" w:rsidRDefault="006E782A" w:rsidP="006E782A">
      <w:pPr>
        <w:pStyle w:val="Heading3"/>
      </w:pPr>
      <w:bookmarkStart w:id="15" w:name="_Toc511230646"/>
      <w:r>
        <w:t>TTS Microsoft de Certius</w:t>
      </w:r>
      <w:bookmarkEnd w:id="15"/>
    </w:p>
    <w:p w14:paraId="2A6AD13F" w14:textId="77777777" w:rsidR="001C4BAA" w:rsidRDefault="001C4BAA" w:rsidP="001C4BAA"/>
    <w:p w14:paraId="5EEA3926" w14:textId="77777777" w:rsidR="00C60261" w:rsidRDefault="006E782A" w:rsidP="00C60261">
      <w:r w:rsidRPr="006E782A">
        <w:t>Recurso Microsoft TTS de Certius a</w:t>
      </w:r>
      <w:r>
        <w:t xml:space="preserve">sociados a la </w:t>
      </w:r>
      <w:r w:rsidR="001C4BAA">
        <w:t xml:space="preserve">cuenta </w:t>
      </w:r>
      <w:r>
        <w:t>de AZURE de guillermo_prada@hotmail.com</w:t>
      </w:r>
      <w:r w:rsidR="001C4BAA">
        <w:t xml:space="preserve">, donde ya se creó y activó una suscripción a “AI + </w:t>
      </w:r>
      <w:proofErr w:type="spellStart"/>
      <w:r w:rsidR="001C4BAA">
        <w:t>Cognitive</w:t>
      </w:r>
      <w:proofErr w:type="spellEnd"/>
      <w:r w:rsidR="001C4BAA">
        <w:t xml:space="preserve"> Services -&gt; </w:t>
      </w:r>
      <w:proofErr w:type="spellStart"/>
      <w:r w:rsidR="001C4BAA">
        <w:t>Translator</w:t>
      </w:r>
      <w:proofErr w:type="spellEnd"/>
      <w:r w:rsidR="001C4BAA">
        <w:t xml:space="preserve"> </w:t>
      </w:r>
      <w:proofErr w:type="spellStart"/>
      <w:r w:rsidR="001C4BAA">
        <w:t>Speech</w:t>
      </w:r>
      <w:proofErr w:type="spellEnd"/>
      <w:r w:rsidR="001C4BAA">
        <w:t xml:space="preserve"> API”. </w:t>
      </w:r>
      <w:r w:rsidR="00C60261">
        <w:t>Para usar esta suscripción desde el Asterisk hay que usar esta información:</w:t>
      </w:r>
    </w:p>
    <w:p w14:paraId="5A9F49C9" w14:textId="77777777" w:rsidR="006E782A" w:rsidRPr="00D348DC" w:rsidRDefault="006E782A" w:rsidP="00593591">
      <w:pPr>
        <w:rPr>
          <w:i/>
          <w:lang w:val="en-US"/>
        </w:rPr>
      </w:pPr>
      <w:r w:rsidRPr="00D348DC">
        <w:rPr>
          <w:i/>
          <w:lang w:val="en-US"/>
        </w:rPr>
        <w:t>Resource Name: TtsResource1</w:t>
      </w:r>
    </w:p>
    <w:p w14:paraId="2BDE7BD6" w14:textId="77777777" w:rsidR="00C60261" w:rsidRPr="00524373" w:rsidRDefault="00C60261" w:rsidP="00593591">
      <w:pPr>
        <w:rPr>
          <w:i/>
          <w:lang w:val="en-US"/>
        </w:rPr>
      </w:pPr>
      <w:r w:rsidRPr="00524373">
        <w:rPr>
          <w:i/>
          <w:lang w:val="en-US"/>
        </w:rPr>
        <w:t>Key1: c2f9d0d267634beb942747b3a8d7f88d</w:t>
      </w:r>
    </w:p>
    <w:p w14:paraId="11419617" w14:textId="77777777" w:rsidR="00C60261" w:rsidRPr="00524373" w:rsidRDefault="00C60261" w:rsidP="00593591">
      <w:pPr>
        <w:rPr>
          <w:i/>
          <w:lang w:val="en-US"/>
        </w:rPr>
      </w:pPr>
      <w:r w:rsidRPr="00524373">
        <w:rPr>
          <w:i/>
          <w:lang w:val="en-US"/>
        </w:rPr>
        <w:t>Key2: f31f69a496a94dc5a35f33e46f7faef1</w:t>
      </w:r>
    </w:p>
    <w:p w14:paraId="1C279F90" w14:textId="77777777" w:rsidR="00D348DC" w:rsidRDefault="00D348DC" w:rsidP="00593591">
      <w:r>
        <w:t>La suscripción básica que tenemos provee 10 horas de TTS gratis.</w:t>
      </w:r>
    </w:p>
    <w:p w14:paraId="37211B6C" w14:textId="77777777" w:rsidR="00524373" w:rsidRDefault="00524373" w:rsidP="00593591"/>
    <w:p w14:paraId="0C25DC59" w14:textId="77777777" w:rsidR="00524373" w:rsidRDefault="00C14F3B" w:rsidP="00593591">
      <w:proofErr w:type="spellStart"/>
      <w:r>
        <w:t>Registracion</w:t>
      </w:r>
      <w:proofErr w:type="spellEnd"/>
      <w:r>
        <w:t xml:space="preserve"> de la aplicación</w:t>
      </w:r>
      <w:r w:rsidR="00B4255B">
        <w:t xml:space="preserve"> en</w:t>
      </w:r>
      <w:r w:rsidR="00524373">
        <w:t xml:space="preserve"> Azure Active </w:t>
      </w:r>
      <w:proofErr w:type="spellStart"/>
      <w:r w:rsidR="00524373">
        <w:t>Directory</w:t>
      </w:r>
      <w:proofErr w:type="spellEnd"/>
      <w:r w:rsidR="00524373">
        <w:t>:</w:t>
      </w:r>
    </w:p>
    <w:p w14:paraId="2382FB34" w14:textId="77777777" w:rsidR="00524373" w:rsidRDefault="0042534D" w:rsidP="00593591">
      <w:hyperlink r:id="rId14" w:history="1">
        <w:r w:rsidR="00524373" w:rsidRPr="00517660">
          <w:rPr>
            <w:rStyle w:val="Hyperlink"/>
          </w:rPr>
          <w:t>https://docs.microsoft.com/en-us/azure/active-directory/application-dev-registration-config-specific-application-property-how-to?/?WT.mc_id=DMC_AAD_Develop_Apps_Troubleshooting_Nav</w:t>
        </w:r>
      </w:hyperlink>
      <w:r w:rsidR="00524373">
        <w:t xml:space="preserve"> </w:t>
      </w:r>
    </w:p>
    <w:p w14:paraId="72EBCE8F" w14:textId="77777777" w:rsidR="00C14F3B" w:rsidRDefault="00524373" w:rsidP="00593591">
      <w:pPr>
        <w:rPr>
          <w:lang w:val="en-US"/>
        </w:rPr>
      </w:pPr>
      <w:r>
        <w:rPr>
          <w:lang w:val="en-US"/>
        </w:rPr>
        <w:t>Display</w:t>
      </w:r>
      <w:r w:rsidR="006B67F9">
        <w:rPr>
          <w:lang w:val="en-US"/>
        </w:rPr>
        <w:t xml:space="preserve"> </w:t>
      </w:r>
      <w:r>
        <w:rPr>
          <w:lang w:val="en-US"/>
        </w:rPr>
        <w:t xml:space="preserve">Name: </w:t>
      </w:r>
      <w:proofErr w:type="spellStart"/>
      <w:r w:rsidR="00A02FC6" w:rsidRPr="00524373">
        <w:rPr>
          <w:lang w:val="en-US"/>
        </w:rPr>
        <w:t>CertiusIvr</w:t>
      </w:r>
      <w:proofErr w:type="spellEnd"/>
    </w:p>
    <w:p w14:paraId="5B602787" w14:textId="77777777" w:rsidR="001605C1" w:rsidRDefault="001605C1" w:rsidP="00593591">
      <w:pPr>
        <w:rPr>
          <w:lang w:val="en-US"/>
        </w:rPr>
      </w:pPr>
      <w:r>
        <w:rPr>
          <w:lang w:val="en-US"/>
        </w:rPr>
        <w:t>Application Type: Web App / API</w:t>
      </w:r>
    </w:p>
    <w:p w14:paraId="12D94F52" w14:textId="77777777" w:rsidR="006B67F9" w:rsidRDefault="006B67F9" w:rsidP="00593591">
      <w:pPr>
        <w:rPr>
          <w:lang w:val="en-US"/>
        </w:rPr>
      </w:pPr>
      <w:r>
        <w:rPr>
          <w:lang w:val="en-US"/>
        </w:rPr>
        <w:t xml:space="preserve">Sign-on URL: </w:t>
      </w:r>
      <w:r w:rsidRPr="006B67F9">
        <w:rPr>
          <w:lang w:val="en-US"/>
        </w:rPr>
        <w:t>https://www.certiustech.com</w:t>
      </w:r>
    </w:p>
    <w:p w14:paraId="35C4B822" w14:textId="77777777" w:rsidR="00524373" w:rsidRPr="00524373" w:rsidRDefault="00524373" w:rsidP="00593591">
      <w:pPr>
        <w:rPr>
          <w:lang w:val="en-US"/>
        </w:rPr>
      </w:pPr>
      <w:r>
        <w:rPr>
          <w:lang w:val="en-US"/>
        </w:rPr>
        <w:t xml:space="preserve">Application ID: </w:t>
      </w:r>
      <w:r w:rsidR="001605C1" w:rsidRPr="001605C1">
        <w:rPr>
          <w:lang w:val="en-US"/>
        </w:rPr>
        <w:t>668c4525-4cab-421b-b94b-b212d66ce811</w:t>
      </w:r>
    </w:p>
    <w:p w14:paraId="56D8C4CB" w14:textId="77777777" w:rsidR="00A02FC6" w:rsidRDefault="00524373" w:rsidP="00A02FC6">
      <w:pPr>
        <w:rPr>
          <w:lang w:val="en-US"/>
        </w:rPr>
      </w:pPr>
      <w:r>
        <w:rPr>
          <w:lang w:val="en-US"/>
        </w:rPr>
        <w:t xml:space="preserve">Key: </w:t>
      </w:r>
      <w:r w:rsidR="001605C1">
        <w:t>14SjHYtQK3UfaeX/ZQybdWjC5fCTPhuPgG42xm4CCKk=</w:t>
      </w:r>
    </w:p>
    <w:p w14:paraId="550294C8" w14:textId="77777777" w:rsidR="00A549FC" w:rsidRDefault="00A549FC" w:rsidP="00593591">
      <w:pPr>
        <w:rPr>
          <w:lang w:val="en-US"/>
        </w:rPr>
      </w:pPr>
    </w:p>
    <w:p w14:paraId="5F12B238" w14:textId="77777777" w:rsidR="00DF3B7B" w:rsidRPr="00A02FC6" w:rsidRDefault="00DF3B7B" w:rsidP="00593591">
      <w:pPr>
        <w:rPr>
          <w:lang w:val="en-US"/>
        </w:rPr>
      </w:pPr>
    </w:p>
    <w:p w14:paraId="6B4BE7F5" w14:textId="77777777" w:rsidR="001C4BAA" w:rsidRDefault="001C4BAA" w:rsidP="00A549FC">
      <w:pPr>
        <w:pStyle w:val="Heading3"/>
      </w:pPr>
      <w:bookmarkStart w:id="16" w:name="_Toc511230647"/>
      <w:r>
        <w:t>Ins</w:t>
      </w:r>
      <w:r w:rsidR="00A549FC">
        <w:t>t</w:t>
      </w:r>
      <w:r>
        <w:t>alación de TTS Microsoft</w:t>
      </w:r>
      <w:r w:rsidR="00A549FC">
        <w:t xml:space="preserve"> en Asterisk</w:t>
      </w:r>
      <w:bookmarkEnd w:id="16"/>
    </w:p>
    <w:p w14:paraId="5A0E8522" w14:textId="77777777" w:rsidR="00B02D57" w:rsidRDefault="00A549FC" w:rsidP="00593591">
      <w:r>
        <w:t xml:space="preserve">Bajar el </w:t>
      </w:r>
      <w:r w:rsidR="00B02D57">
        <w:t xml:space="preserve">zip o </w:t>
      </w:r>
      <w:proofErr w:type="spellStart"/>
      <w:r>
        <w:t>tar</w:t>
      </w:r>
      <w:proofErr w:type="spellEnd"/>
      <w:r>
        <w:t xml:space="preserve"> desde </w:t>
      </w:r>
      <w:r w:rsidRPr="00A549FC">
        <w:t>http://zaf.github.io/asterisk-mstts/</w:t>
      </w:r>
      <w:r w:rsidR="00B02D57">
        <w:t xml:space="preserve"> a un folder temporario y descomprimir</w:t>
      </w:r>
    </w:p>
    <w:p w14:paraId="7A164F2D" w14:textId="77777777" w:rsidR="00B02D57" w:rsidRDefault="00B02D57" w:rsidP="00593591">
      <w:r>
        <w:t xml:space="preserve">Copiar </w:t>
      </w:r>
      <w:proofErr w:type="spellStart"/>
      <w:r w:rsidRPr="00B02D57">
        <w:t>mstts.agi</w:t>
      </w:r>
      <w:proofErr w:type="spellEnd"/>
      <w:r w:rsidRPr="00B02D57">
        <w:t xml:space="preserve"> </w:t>
      </w:r>
      <w:r>
        <w:t xml:space="preserve">a </w:t>
      </w:r>
      <w:r w:rsidRPr="00B02D57">
        <w:t>/</w:t>
      </w:r>
      <w:proofErr w:type="spellStart"/>
      <w:r w:rsidRPr="00B02D57">
        <w:t>var</w:t>
      </w:r>
      <w:proofErr w:type="spellEnd"/>
      <w:r w:rsidRPr="00B02D57">
        <w:t>/</w:t>
      </w:r>
      <w:proofErr w:type="spellStart"/>
      <w:r w:rsidRPr="00B02D57">
        <w:t>lib</w:t>
      </w:r>
      <w:proofErr w:type="spellEnd"/>
      <w:r w:rsidRPr="00B02D57">
        <w:t>/</w:t>
      </w:r>
      <w:proofErr w:type="spellStart"/>
      <w:r w:rsidRPr="00B02D57">
        <w:t>asterisk</w:t>
      </w:r>
      <w:proofErr w:type="spellEnd"/>
      <w:r w:rsidRPr="00B02D57">
        <w:t>/</w:t>
      </w:r>
      <w:proofErr w:type="spellStart"/>
      <w:r w:rsidRPr="00B02D57">
        <w:t>agi-bin</w:t>
      </w:r>
      <w:proofErr w:type="spellEnd"/>
      <w:r w:rsidRPr="00B02D57">
        <w:t>/</w:t>
      </w:r>
    </w:p>
    <w:p w14:paraId="44E86BC8" w14:textId="77777777" w:rsidR="00B02D57" w:rsidRDefault="00B02D57" w:rsidP="00593591">
      <w:r>
        <w:t xml:space="preserve">Crear la carpeta </w:t>
      </w:r>
      <w:r w:rsidRPr="00B02D57">
        <w:t>/</w:t>
      </w:r>
      <w:proofErr w:type="spellStart"/>
      <w:r w:rsidRPr="00B02D57">
        <w:t>tmp</w:t>
      </w:r>
      <w:proofErr w:type="spellEnd"/>
      <w:r w:rsidRPr="00B02D57">
        <w:t>/</w:t>
      </w:r>
      <w:proofErr w:type="spellStart"/>
      <w:r w:rsidRPr="00B02D57">
        <w:t>mstts</w:t>
      </w:r>
      <w:proofErr w:type="spellEnd"/>
    </w:p>
    <w:p w14:paraId="237BAA01" w14:textId="77777777" w:rsidR="00B02D57" w:rsidRDefault="00B02D57" w:rsidP="00593591">
      <w:r>
        <w:t>Editar</w:t>
      </w:r>
      <w:r w:rsidRPr="00B02D57">
        <w:t xml:space="preserve"> </w:t>
      </w:r>
      <w:proofErr w:type="spellStart"/>
      <w:r w:rsidRPr="00B02D57">
        <w:t>mstts.agi</w:t>
      </w:r>
      <w:proofErr w:type="spellEnd"/>
      <w:r>
        <w:t xml:space="preserve"> y configurar los datos de la aplicación y la cuenta de AZURE</w:t>
      </w:r>
      <w:r w:rsidR="00894535">
        <w:t>, donde dice</w:t>
      </w:r>
    </w:p>
    <w:p w14:paraId="5A35B3BD" w14:textId="77777777" w:rsidR="00894535" w:rsidRPr="00894535" w:rsidRDefault="00894535" w:rsidP="00894535">
      <w:pPr>
        <w:rPr>
          <w:sz w:val="18"/>
          <w:lang w:val="en-US"/>
        </w:rPr>
      </w:pPr>
      <w:r w:rsidRPr="00894535">
        <w:rPr>
          <w:sz w:val="18"/>
          <w:lang w:val="en-US"/>
        </w:rPr>
        <w:t># Your Azure Marketplace credentials. #</w:t>
      </w:r>
    </w:p>
    <w:p w14:paraId="593D4F85" w14:textId="77777777" w:rsidR="00894535" w:rsidRPr="00894535" w:rsidRDefault="00894535" w:rsidP="00894535">
      <w:pPr>
        <w:rPr>
          <w:sz w:val="18"/>
          <w:lang w:val="en-US"/>
        </w:rPr>
      </w:pPr>
      <w:r w:rsidRPr="00894535">
        <w:rPr>
          <w:sz w:val="18"/>
          <w:lang w:val="en-US"/>
        </w:rPr>
        <w:lastRenderedPageBreak/>
        <w:t>my $</w:t>
      </w:r>
      <w:proofErr w:type="spellStart"/>
      <w:r w:rsidRPr="00894535">
        <w:rPr>
          <w:sz w:val="18"/>
          <w:lang w:val="en-US"/>
        </w:rPr>
        <w:t>clientid</w:t>
      </w:r>
      <w:proofErr w:type="spellEnd"/>
      <w:r w:rsidRPr="00894535">
        <w:rPr>
          <w:sz w:val="18"/>
          <w:lang w:val="en-US"/>
        </w:rPr>
        <w:t xml:space="preserve"> = "</w:t>
      </w:r>
      <w:proofErr w:type="spellStart"/>
      <w:r w:rsidRPr="00894535">
        <w:rPr>
          <w:sz w:val="18"/>
          <w:lang w:val="en-US"/>
        </w:rPr>
        <w:t>Some_Name_I_Gave_My_App</w:t>
      </w:r>
      <w:proofErr w:type="spellEnd"/>
      <w:r w:rsidRPr="00894535">
        <w:rPr>
          <w:sz w:val="18"/>
          <w:lang w:val="en-US"/>
        </w:rPr>
        <w:t>";</w:t>
      </w:r>
    </w:p>
    <w:p w14:paraId="202096CE" w14:textId="77777777" w:rsidR="00894535" w:rsidRPr="00894535" w:rsidRDefault="00894535" w:rsidP="00894535">
      <w:pPr>
        <w:rPr>
          <w:sz w:val="18"/>
        </w:rPr>
      </w:pPr>
      <w:proofErr w:type="spellStart"/>
      <w:r w:rsidRPr="00894535">
        <w:rPr>
          <w:sz w:val="18"/>
        </w:rPr>
        <w:t>my</w:t>
      </w:r>
      <w:proofErr w:type="spellEnd"/>
      <w:r w:rsidRPr="00894535">
        <w:rPr>
          <w:sz w:val="18"/>
        </w:rPr>
        <w:t xml:space="preserve"> $</w:t>
      </w:r>
      <w:proofErr w:type="spellStart"/>
      <w:r w:rsidRPr="00894535">
        <w:rPr>
          <w:sz w:val="18"/>
        </w:rPr>
        <w:t>clientsecret</w:t>
      </w:r>
      <w:proofErr w:type="spellEnd"/>
      <w:r w:rsidRPr="00894535">
        <w:rPr>
          <w:sz w:val="18"/>
        </w:rPr>
        <w:t xml:space="preserve"> = "SOMEMICROSOFTSECRETKEYBLAH=";</w:t>
      </w:r>
    </w:p>
    <w:p w14:paraId="1D462F7C" w14:textId="77777777" w:rsidR="001C4BAA" w:rsidRDefault="001C4BAA" w:rsidP="00593591"/>
    <w:p w14:paraId="289868F0" w14:textId="77777777" w:rsidR="00C60261" w:rsidRPr="00162585" w:rsidRDefault="00C60261" w:rsidP="00593591"/>
    <w:p w14:paraId="79FE7E33" w14:textId="77777777" w:rsidR="006E6AD1" w:rsidRPr="00162585" w:rsidRDefault="006E6AD1" w:rsidP="00593591"/>
    <w:p w14:paraId="333C6184" w14:textId="77777777" w:rsidR="00651EF0" w:rsidRPr="006E6AD1" w:rsidRDefault="00F84DFD" w:rsidP="00651EF0">
      <w:pPr>
        <w:pStyle w:val="Heading2"/>
        <w:rPr>
          <w:lang w:val="es-AR"/>
        </w:rPr>
      </w:pPr>
      <w:bookmarkStart w:id="17" w:name="_Toc511230648"/>
      <w:r>
        <w:rPr>
          <w:lang w:val="es-AR"/>
        </w:rPr>
        <w:t xml:space="preserve">Linux </w:t>
      </w:r>
      <w:r w:rsidR="00945DCC" w:rsidRPr="006E6AD1">
        <w:rPr>
          <w:lang w:val="es-AR"/>
        </w:rPr>
        <w:t xml:space="preserve">- </w:t>
      </w:r>
      <w:r w:rsidR="00651EF0" w:rsidRPr="006E6AD1">
        <w:rPr>
          <w:lang w:val="es-AR"/>
        </w:rPr>
        <w:t xml:space="preserve">Comandos </w:t>
      </w:r>
      <w:proofErr w:type="spellStart"/>
      <w:r w:rsidR="00651EF0" w:rsidRPr="006E6AD1">
        <w:rPr>
          <w:lang w:val="es-AR"/>
        </w:rPr>
        <w:t>Utiles</w:t>
      </w:r>
      <w:bookmarkEnd w:id="17"/>
      <w:proofErr w:type="spellEnd"/>
    </w:p>
    <w:p w14:paraId="2E75C984" w14:textId="77777777" w:rsidR="00651EF0" w:rsidRDefault="00651EF0" w:rsidP="00651EF0">
      <w:pPr>
        <w:rPr>
          <w:lang w:val="en-US"/>
        </w:rPr>
      </w:pPr>
      <w:r w:rsidRPr="00651EF0">
        <w:rPr>
          <w:lang w:val="en-US"/>
        </w:rPr>
        <w:t>asterisk -r</w:t>
      </w:r>
      <w:r w:rsidRPr="00651EF0">
        <w:rPr>
          <w:lang w:val="en-US"/>
        </w:rPr>
        <w:tab/>
      </w:r>
      <w:r w:rsidRPr="00651EF0">
        <w:rPr>
          <w:lang w:val="en-US"/>
        </w:rPr>
        <w:tab/>
      </w:r>
      <w:r w:rsidRPr="00651EF0">
        <w:rPr>
          <w:lang w:val="en-US"/>
        </w:rPr>
        <w:tab/>
      </w:r>
      <w:r w:rsidRPr="00651EF0">
        <w:rPr>
          <w:lang w:val="en-US"/>
        </w:rPr>
        <w:tab/>
      </w:r>
      <w:r w:rsidRPr="00651EF0">
        <w:rPr>
          <w:lang w:val="en-US"/>
        </w:rPr>
        <w:tab/>
      </w:r>
      <w:r w:rsidRPr="00651EF0">
        <w:rPr>
          <w:lang w:val="en-US"/>
        </w:rPr>
        <w:tab/>
      </w:r>
    </w:p>
    <w:p w14:paraId="77C08825" w14:textId="77777777" w:rsidR="00651EF0" w:rsidRDefault="00651EF0" w:rsidP="00651EF0">
      <w:proofErr w:type="spellStart"/>
      <w:r>
        <w:t>rasterisk</w:t>
      </w:r>
      <w:proofErr w:type="spellEnd"/>
    </w:p>
    <w:p w14:paraId="3033E050" w14:textId="77777777" w:rsidR="00651EF0" w:rsidRDefault="00651EF0" w:rsidP="00651E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acceder a la consola CLI de </w:t>
      </w:r>
      <w:proofErr w:type="spellStart"/>
      <w:r>
        <w:t>asterisk</w:t>
      </w:r>
      <w:proofErr w:type="spellEnd"/>
    </w:p>
    <w:p w14:paraId="5131340E" w14:textId="77777777" w:rsidR="00651EF0" w:rsidRDefault="00651EF0" w:rsidP="00651EF0"/>
    <w:p w14:paraId="67A6D281" w14:textId="77777777" w:rsidR="00651EF0" w:rsidRDefault="00651EF0" w:rsidP="00651EF0">
      <w:pPr>
        <w:rPr>
          <w:lang w:val="en-US"/>
        </w:rPr>
      </w:pPr>
      <w:r w:rsidRPr="00651EF0">
        <w:rPr>
          <w:lang w:val="en-US"/>
        </w:rPr>
        <w:t>reboot</w:t>
      </w:r>
      <w:r w:rsidRPr="00651EF0">
        <w:rPr>
          <w:lang w:val="en-US"/>
        </w:rPr>
        <w:tab/>
      </w:r>
    </w:p>
    <w:p w14:paraId="05E67B67" w14:textId="77777777" w:rsidR="00651EF0" w:rsidRPr="00651EF0" w:rsidRDefault="00651EF0" w:rsidP="00651EF0">
      <w:pPr>
        <w:ind w:left="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51EF0">
        <w:rPr>
          <w:lang w:val="en-US"/>
        </w:rPr>
        <w:tab/>
      </w:r>
      <w:r w:rsidRPr="00651EF0">
        <w:rPr>
          <w:lang w:val="en-US"/>
        </w:rPr>
        <w:tab/>
      </w:r>
      <w:r w:rsidRPr="00651EF0">
        <w:rPr>
          <w:lang w:val="en-US"/>
        </w:rPr>
        <w:tab/>
      </w:r>
      <w:r w:rsidRPr="00651EF0">
        <w:rPr>
          <w:lang w:val="en-US"/>
        </w:rPr>
        <w:tab/>
      </w:r>
      <w:r w:rsidRPr="00651EF0">
        <w:rPr>
          <w:lang w:val="en-US"/>
        </w:rPr>
        <w:tab/>
      </w:r>
      <w:r w:rsidRPr="00651EF0">
        <w:rPr>
          <w:lang w:val="en-US"/>
        </w:rPr>
        <w:tab/>
      </w:r>
      <w:r w:rsidRPr="00651EF0">
        <w:rPr>
          <w:lang w:val="en-US"/>
        </w:rPr>
        <w:tab/>
        <w:t xml:space="preserve">reboot the </w:t>
      </w:r>
      <w:proofErr w:type="spellStart"/>
      <w:r w:rsidRPr="00651EF0">
        <w:rPr>
          <w:lang w:val="en-US"/>
        </w:rPr>
        <w:t>linux</w:t>
      </w:r>
      <w:proofErr w:type="spellEnd"/>
      <w:r w:rsidRPr="00651EF0">
        <w:rPr>
          <w:lang w:val="en-US"/>
        </w:rPr>
        <w:t xml:space="preserve"> machine </w:t>
      </w:r>
    </w:p>
    <w:p w14:paraId="7618DE67" w14:textId="77777777" w:rsidR="00651EF0" w:rsidRDefault="00651EF0" w:rsidP="00651EF0">
      <w:pPr>
        <w:rPr>
          <w:lang w:val="en-US"/>
        </w:rPr>
      </w:pPr>
    </w:p>
    <w:p w14:paraId="33191A44" w14:textId="77777777" w:rsidR="00651EF0" w:rsidRDefault="00651EF0" w:rsidP="00651EF0">
      <w:pPr>
        <w:rPr>
          <w:lang w:val="en-US"/>
        </w:rPr>
      </w:pPr>
      <w:proofErr w:type="spellStart"/>
      <w:r w:rsidRPr="00651EF0">
        <w:rPr>
          <w:lang w:val="en-US"/>
        </w:rPr>
        <w:t>rasterisk</w:t>
      </w:r>
      <w:proofErr w:type="spellEnd"/>
      <w:r w:rsidRPr="00651EF0">
        <w:rPr>
          <w:lang w:val="en-US"/>
        </w:rPr>
        <w:t xml:space="preserve"> -x "</w:t>
      </w:r>
      <w:proofErr w:type="spellStart"/>
      <w:r w:rsidRPr="00651EF0">
        <w:rPr>
          <w:lang w:val="en-US"/>
        </w:rPr>
        <w:t>dialplan</w:t>
      </w:r>
      <w:proofErr w:type="spellEnd"/>
      <w:r w:rsidRPr="00651EF0">
        <w:rPr>
          <w:lang w:val="en-US"/>
        </w:rPr>
        <w:t xml:space="preserve"> reload"</w:t>
      </w:r>
    </w:p>
    <w:p w14:paraId="65117E7D" w14:textId="77777777" w:rsidR="00651EF0" w:rsidRPr="00651EF0" w:rsidRDefault="00651EF0" w:rsidP="00651EF0">
      <w:pPr>
        <w:rPr>
          <w:lang w:val="en-US"/>
        </w:rPr>
      </w:pPr>
      <w:r w:rsidRPr="00651EF0">
        <w:rPr>
          <w:lang w:val="en-US"/>
        </w:rPr>
        <w:tab/>
      </w:r>
      <w:r w:rsidRPr="00651EF0">
        <w:rPr>
          <w:lang w:val="en-US"/>
        </w:rPr>
        <w:tab/>
      </w:r>
      <w:proofErr w:type="spellStart"/>
      <w:r w:rsidRPr="00651EF0">
        <w:rPr>
          <w:lang w:val="en-US"/>
        </w:rPr>
        <w:t>reolad</w:t>
      </w:r>
      <w:proofErr w:type="spellEnd"/>
      <w:r w:rsidRPr="00651EF0">
        <w:rPr>
          <w:lang w:val="en-US"/>
        </w:rPr>
        <w:t xml:space="preserve"> the </w:t>
      </w:r>
      <w:proofErr w:type="spellStart"/>
      <w:r w:rsidRPr="00651EF0">
        <w:rPr>
          <w:lang w:val="en-US"/>
        </w:rPr>
        <w:t>dialplan</w:t>
      </w:r>
      <w:proofErr w:type="spellEnd"/>
      <w:r w:rsidRPr="00651EF0">
        <w:rPr>
          <w:lang w:val="en-US"/>
        </w:rPr>
        <w:t xml:space="preserve"> (including IVR script modifications)</w:t>
      </w:r>
    </w:p>
    <w:p w14:paraId="6B2E6ECE" w14:textId="77777777" w:rsidR="00651EF0" w:rsidRDefault="00651EF0" w:rsidP="00593591">
      <w:pPr>
        <w:rPr>
          <w:lang w:val="en-US"/>
        </w:rPr>
      </w:pPr>
    </w:p>
    <w:p w14:paraId="6F5DB62A" w14:textId="77777777" w:rsidR="00C55BC6" w:rsidRDefault="00C55BC6" w:rsidP="00C55BC6">
      <w:pPr>
        <w:rPr>
          <w:lang w:val="en-US"/>
        </w:rPr>
      </w:pPr>
      <w:proofErr w:type="spellStart"/>
      <w:r w:rsidRPr="00651EF0">
        <w:rPr>
          <w:lang w:val="en-US"/>
        </w:rPr>
        <w:t>rasterisk</w:t>
      </w:r>
      <w:proofErr w:type="spellEnd"/>
      <w:r w:rsidRPr="00651EF0">
        <w:rPr>
          <w:lang w:val="en-US"/>
        </w:rPr>
        <w:t xml:space="preserve"> -x "</w:t>
      </w:r>
      <w:r w:rsidR="001D7DC9">
        <w:rPr>
          <w:lang w:val="en-US"/>
        </w:rPr>
        <w:t>core</w:t>
      </w:r>
      <w:r w:rsidRPr="00651EF0">
        <w:rPr>
          <w:lang w:val="en-US"/>
        </w:rPr>
        <w:t xml:space="preserve"> reload"</w:t>
      </w:r>
    </w:p>
    <w:p w14:paraId="792267A9" w14:textId="77777777" w:rsidR="001D7DC9" w:rsidRDefault="00C55BC6" w:rsidP="00C55BC6">
      <w:pPr>
        <w:rPr>
          <w:lang w:val="en-US"/>
        </w:rPr>
      </w:pPr>
      <w:r w:rsidRPr="00651EF0">
        <w:rPr>
          <w:lang w:val="en-US"/>
        </w:rPr>
        <w:tab/>
      </w:r>
      <w:r w:rsidRPr="00651EF0">
        <w:rPr>
          <w:lang w:val="en-US"/>
        </w:rPr>
        <w:tab/>
        <w:t>re</w:t>
      </w:r>
      <w:r w:rsidR="001D7DC9">
        <w:rPr>
          <w:lang w:val="en-US"/>
        </w:rPr>
        <w:t>l</w:t>
      </w:r>
      <w:r w:rsidRPr="00651EF0">
        <w:rPr>
          <w:lang w:val="en-US"/>
        </w:rPr>
        <w:t xml:space="preserve">oad </w:t>
      </w:r>
      <w:r w:rsidR="001D7DC9">
        <w:rPr>
          <w:lang w:val="en-US"/>
        </w:rPr>
        <w:t>EVERYTHING</w:t>
      </w:r>
    </w:p>
    <w:p w14:paraId="37EFA8B8" w14:textId="77777777" w:rsidR="00C55BC6" w:rsidRPr="00D66D03" w:rsidRDefault="00C55BC6" w:rsidP="00593591">
      <w:pPr>
        <w:rPr>
          <w:lang w:val="en-US"/>
        </w:rPr>
      </w:pPr>
    </w:p>
    <w:p w14:paraId="00286B19" w14:textId="77777777" w:rsidR="006E6AD1" w:rsidRPr="006E6AD1" w:rsidRDefault="006E6AD1" w:rsidP="006E6AD1">
      <w:pPr>
        <w:pStyle w:val="Heading2"/>
        <w:rPr>
          <w:lang w:val="es-AR"/>
        </w:rPr>
      </w:pPr>
      <w:bookmarkStart w:id="18" w:name="_Toc511230649"/>
      <w:r w:rsidRPr="006E6AD1">
        <w:rPr>
          <w:lang w:val="es-AR"/>
        </w:rPr>
        <w:t xml:space="preserve">Asterisk CLI - Comandos </w:t>
      </w:r>
      <w:proofErr w:type="spellStart"/>
      <w:r w:rsidRPr="006E6AD1">
        <w:rPr>
          <w:lang w:val="es-AR"/>
        </w:rPr>
        <w:t>Utiles</w:t>
      </w:r>
      <w:bookmarkEnd w:id="18"/>
      <w:proofErr w:type="spellEnd"/>
    </w:p>
    <w:p w14:paraId="29A13FCD" w14:textId="77777777" w:rsidR="00593591" w:rsidRDefault="00E07896" w:rsidP="006E6AD1">
      <w:pPr>
        <w:rPr>
          <w:lang w:val="en-US"/>
        </w:rPr>
      </w:pPr>
      <w:r w:rsidRPr="00E07896">
        <w:rPr>
          <w:lang w:val="en-US"/>
        </w:rPr>
        <w:t xml:space="preserve">capture the </w:t>
      </w:r>
      <w:proofErr w:type="spellStart"/>
      <w:r w:rsidRPr="00E07896">
        <w:rPr>
          <w:lang w:val="en-US"/>
        </w:rPr>
        <w:t>ouput</w:t>
      </w:r>
      <w:proofErr w:type="spellEnd"/>
      <w:r w:rsidRPr="00E07896">
        <w:rPr>
          <w:lang w:val="en-US"/>
        </w:rPr>
        <w:t xml:space="preserve"> of CLI on a text file (e.g. for debugging purposes)</w:t>
      </w:r>
    </w:p>
    <w:p w14:paraId="2A196B46" w14:textId="77777777" w:rsidR="00E07896" w:rsidRDefault="00E07896" w:rsidP="006E6AD1">
      <w:pPr>
        <w:rPr>
          <w:lang w:val="en-US"/>
        </w:rPr>
      </w:pPr>
      <w:r w:rsidRPr="00E07896">
        <w:rPr>
          <w:lang w:val="en-US"/>
        </w:rPr>
        <w:t>$ asterisk -r | tee asterisk-</w:t>
      </w:r>
      <w:proofErr w:type="spellStart"/>
      <w:r w:rsidRPr="00E07896">
        <w:rPr>
          <w:lang w:val="en-US"/>
        </w:rPr>
        <w:t>output.tx</w:t>
      </w:r>
      <w:proofErr w:type="spellEnd"/>
    </w:p>
    <w:p w14:paraId="2C352F74" w14:textId="77777777" w:rsidR="00E07896" w:rsidRDefault="00E07896" w:rsidP="006E6AD1">
      <w:pPr>
        <w:rPr>
          <w:lang w:val="en-US"/>
        </w:rPr>
      </w:pPr>
    </w:p>
    <w:p w14:paraId="0F6A3283" w14:textId="77777777" w:rsidR="00416BA9" w:rsidRPr="00E07896" w:rsidRDefault="00416BA9" w:rsidP="006E6AD1">
      <w:pPr>
        <w:rPr>
          <w:lang w:val="en-US"/>
        </w:rPr>
      </w:pPr>
    </w:p>
    <w:p w14:paraId="782075FF" w14:textId="77777777" w:rsidR="00416BA9" w:rsidRPr="00E07896" w:rsidRDefault="00416BA9">
      <w:pPr>
        <w:spacing w:after="0"/>
        <w:jc w:val="left"/>
        <w:rPr>
          <w:b/>
          <w:color w:val="4F6228" w:themeColor="accent3" w:themeShade="80"/>
          <w:sz w:val="40"/>
          <w:lang w:val="en-US"/>
        </w:rPr>
      </w:pPr>
      <w:r w:rsidRPr="00E07896">
        <w:rPr>
          <w:lang w:val="en-US"/>
        </w:rPr>
        <w:br w:type="page"/>
      </w:r>
    </w:p>
    <w:p w14:paraId="105BB080" w14:textId="77777777" w:rsidR="00CB2337" w:rsidRDefault="00CB2337">
      <w:pPr>
        <w:pStyle w:val="Heading2"/>
      </w:pPr>
      <w:bookmarkStart w:id="19" w:name="_Toc511230650"/>
      <w:proofErr w:type="spellStart"/>
      <w:r>
        <w:lastRenderedPageBreak/>
        <w:t>Entorno</w:t>
      </w:r>
      <w:proofErr w:type="spellEnd"/>
      <w:r>
        <w:t xml:space="preserve"> Teleperformance</w:t>
      </w:r>
      <w:bookmarkEnd w:id="19"/>
    </w:p>
    <w:p w14:paraId="288ED187" w14:textId="77777777" w:rsidR="00CB2337" w:rsidRPr="00CB2337" w:rsidRDefault="00CB2337" w:rsidP="00CB2337">
      <w:pPr>
        <w:rPr>
          <w:lang w:val="en-US"/>
        </w:rPr>
      </w:pPr>
      <w:r w:rsidRPr="00CB2337">
        <w:rPr>
          <w:lang w:val="en-US"/>
        </w:rPr>
        <w:t>Dirección IP: 172.16.1.9</w:t>
      </w:r>
    </w:p>
    <w:p w14:paraId="0A08F646" w14:textId="77777777" w:rsidR="00CB2337" w:rsidRPr="00CB2337" w:rsidRDefault="00CB2337" w:rsidP="00CB2337">
      <w:pPr>
        <w:rPr>
          <w:lang w:val="en-US"/>
        </w:rPr>
      </w:pPr>
    </w:p>
    <w:p w14:paraId="14DC80D2" w14:textId="77777777" w:rsidR="00CB2337" w:rsidRDefault="00CB2337" w:rsidP="00CB2337">
      <w:pPr>
        <w:rPr>
          <w:color w:val="1F3864"/>
          <w:lang w:val="es-CL"/>
        </w:rPr>
      </w:pPr>
      <w:r w:rsidRPr="00CB2337">
        <w:rPr>
          <w:lang w:val="en-US"/>
        </w:rPr>
        <w:t>Usuarios y contraseñas:</w:t>
      </w:r>
    </w:p>
    <w:tbl>
      <w:tblPr>
        <w:tblW w:w="38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1391"/>
      </w:tblGrid>
      <w:tr w:rsidR="00CB2337" w14:paraId="4B4E6003" w14:textId="77777777" w:rsidTr="00CB2337">
        <w:trPr>
          <w:trHeight w:val="300"/>
        </w:trPr>
        <w:tc>
          <w:tcPr>
            <w:tcW w:w="2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6C444" w14:textId="77777777" w:rsidR="00CB2337" w:rsidRDefault="00CB2337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Asterisk GUI 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44596" w14:textId="77777777" w:rsidR="00CB2337" w:rsidRDefault="00CB233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admin</w:t>
            </w:r>
            <w:proofErr w:type="spellEnd"/>
          </w:p>
        </w:tc>
      </w:tr>
      <w:tr w:rsidR="00CB2337" w14:paraId="24C45FDE" w14:textId="77777777" w:rsidTr="00CB2337">
        <w:trPr>
          <w:trHeight w:val="300"/>
        </w:trPr>
        <w:tc>
          <w:tcPr>
            <w:tcW w:w="2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628BC" w14:textId="77777777" w:rsidR="00CB2337" w:rsidRDefault="00CB2337">
            <w:pPr>
              <w:rPr>
                <w:color w:val="000000"/>
              </w:rPr>
            </w:pPr>
            <w:r>
              <w:rPr>
                <w:color w:val="000000"/>
              </w:rPr>
              <w:t xml:space="preserve">Asterisk GUI </w:t>
            </w:r>
            <w:proofErr w:type="spellStart"/>
            <w:r>
              <w:rPr>
                <w:color w:val="000000"/>
              </w:rPr>
              <w:t>Password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57F61" w14:textId="77777777" w:rsidR="00CB2337" w:rsidRDefault="00CB2337">
            <w:pPr>
              <w:rPr>
                <w:color w:val="000000"/>
              </w:rPr>
            </w:pPr>
            <w:r>
              <w:rPr>
                <w:color w:val="000000"/>
              </w:rPr>
              <w:t>TPArg2018.</w:t>
            </w:r>
          </w:p>
        </w:tc>
      </w:tr>
      <w:tr w:rsidR="00CB2337" w14:paraId="7737B294" w14:textId="77777777" w:rsidTr="00CB2337">
        <w:trPr>
          <w:trHeight w:val="300"/>
        </w:trPr>
        <w:tc>
          <w:tcPr>
            <w:tcW w:w="2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E80E5" w14:textId="77777777" w:rsidR="00CB2337" w:rsidRDefault="00CB2337">
            <w:pPr>
              <w:rPr>
                <w:color w:val="000000"/>
              </w:rPr>
            </w:pPr>
            <w:r>
              <w:rPr>
                <w:color w:val="000000"/>
              </w:rPr>
              <w:t xml:space="preserve">Asterisk CLI 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3A258" w14:textId="77777777" w:rsidR="00CB2337" w:rsidRDefault="00CB233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root</w:t>
            </w:r>
            <w:proofErr w:type="spellEnd"/>
          </w:p>
        </w:tc>
      </w:tr>
      <w:tr w:rsidR="00CB2337" w14:paraId="5504714C" w14:textId="77777777" w:rsidTr="00CB2337">
        <w:trPr>
          <w:trHeight w:val="300"/>
        </w:trPr>
        <w:tc>
          <w:tcPr>
            <w:tcW w:w="2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AC2D7" w14:textId="77777777" w:rsidR="00CB2337" w:rsidRDefault="00CB2337">
            <w:pPr>
              <w:rPr>
                <w:color w:val="000000"/>
              </w:rPr>
            </w:pPr>
            <w:r>
              <w:rPr>
                <w:color w:val="000000"/>
              </w:rPr>
              <w:t xml:space="preserve">Asterisk CLI </w:t>
            </w:r>
            <w:proofErr w:type="spellStart"/>
            <w:r>
              <w:rPr>
                <w:color w:val="000000"/>
              </w:rPr>
              <w:t>Password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17B50" w14:textId="77777777" w:rsidR="00CB2337" w:rsidRDefault="00CB2337">
            <w:pPr>
              <w:rPr>
                <w:color w:val="000000"/>
              </w:rPr>
            </w:pPr>
            <w:r>
              <w:rPr>
                <w:color w:val="000000"/>
              </w:rPr>
              <w:t>TPArg2018.</w:t>
            </w:r>
          </w:p>
        </w:tc>
      </w:tr>
    </w:tbl>
    <w:p w14:paraId="267B4428" w14:textId="77777777" w:rsidR="001B7384" w:rsidRDefault="001B7384">
      <w:pPr>
        <w:spacing w:after="0"/>
        <w:jc w:val="left"/>
      </w:pPr>
    </w:p>
    <w:p w14:paraId="61F27A50" w14:textId="77777777" w:rsidR="001B7384" w:rsidRDefault="001B7384">
      <w:pPr>
        <w:spacing w:after="0"/>
        <w:jc w:val="left"/>
      </w:pPr>
      <w:r>
        <w:t>Extensión de la aplicación: 80000</w:t>
      </w:r>
    </w:p>
    <w:p w14:paraId="2E4B295A" w14:textId="77777777" w:rsidR="008764AF" w:rsidRDefault="001B7384">
      <w:pPr>
        <w:spacing w:after="0"/>
        <w:jc w:val="left"/>
      </w:pPr>
      <w:r>
        <w:t>DID</w:t>
      </w:r>
      <w:r>
        <w:tab/>
      </w:r>
      <w:r>
        <w:tab/>
      </w:r>
      <w:r>
        <w:tab/>
        <w:t>: (0</w:t>
      </w:r>
      <w:r w:rsidRPr="001B7384">
        <w:t>11</w:t>
      </w:r>
      <w:r>
        <w:t xml:space="preserve">) </w:t>
      </w:r>
      <w:r w:rsidRPr="001B7384">
        <w:t>4852</w:t>
      </w:r>
      <w:r>
        <w:t>-</w:t>
      </w:r>
      <w:r w:rsidRPr="001B7384">
        <w:t>3080</w:t>
      </w:r>
    </w:p>
    <w:p w14:paraId="147E36D1" w14:textId="77777777" w:rsidR="008764AF" w:rsidRDefault="008764AF">
      <w:pPr>
        <w:spacing w:after="0"/>
        <w:jc w:val="left"/>
      </w:pPr>
    </w:p>
    <w:p w14:paraId="4909B097" w14:textId="77777777" w:rsidR="008764AF" w:rsidRPr="008764AF" w:rsidRDefault="008764AF">
      <w:pPr>
        <w:spacing w:after="0"/>
        <w:jc w:val="left"/>
        <w:rPr>
          <w:color w:val="FF0000"/>
          <w:u w:val="single"/>
        </w:rPr>
      </w:pPr>
      <w:r w:rsidRPr="008764AF">
        <w:rPr>
          <w:color w:val="FF0000"/>
          <w:u w:val="single"/>
        </w:rPr>
        <w:t>NOTA IMPORTANTE:</w:t>
      </w:r>
    </w:p>
    <w:p w14:paraId="13C86155" w14:textId="77777777" w:rsidR="008764AF" w:rsidRDefault="008764AF">
      <w:pPr>
        <w:spacing w:after="0"/>
        <w:jc w:val="left"/>
        <w:rPr>
          <w:color w:val="FF0000"/>
        </w:rPr>
      </w:pPr>
    </w:p>
    <w:p w14:paraId="094AB081" w14:textId="77777777" w:rsidR="00CB2337" w:rsidRPr="001B7384" w:rsidRDefault="008764AF">
      <w:pPr>
        <w:spacing w:after="0"/>
        <w:jc w:val="left"/>
      </w:pPr>
      <w:r w:rsidRPr="008764AF">
        <w:rPr>
          <w:color w:val="FF0000"/>
        </w:rPr>
        <w:t xml:space="preserve">El X-Lite no se puede </w:t>
      </w:r>
      <w:proofErr w:type="spellStart"/>
      <w:r w:rsidRPr="008764AF">
        <w:rPr>
          <w:color w:val="FF0000"/>
        </w:rPr>
        <w:t>loguear</w:t>
      </w:r>
      <w:proofErr w:type="spellEnd"/>
      <w:r w:rsidRPr="008764AF">
        <w:rPr>
          <w:color w:val="FF0000"/>
        </w:rPr>
        <w:t xml:space="preserve"> porque la VPN tienen bloqueados, por políticas de seguridad, los puertos SIP.</w:t>
      </w:r>
      <w:r w:rsidR="00CB2337">
        <w:br w:type="page"/>
      </w:r>
    </w:p>
    <w:p w14:paraId="1018AFBB" w14:textId="0BA0FAB4" w:rsidR="005D5EE0" w:rsidRDefault="005D5EE0" w:rsidP="005D5EE0">
      <w:pPr>
        <w:pStyle w:val="Heading3"/>
      </w:pPr>
      <w:bookmarkStart w:id="20" w:name="_Toc511230651"/>
      <w:r>
        <w:lastRenderedPageBreak/>
        <w:t xml:space="preserve">Aplicación </w:t>
      </w:r>
      <w:proofErr w:type="spellStart"/>
      <w:r>
        <w:t>Survey</w:t>
      </w:r>
      <w:proofErr w:type="spellEnd"/>
    </w:p>
    <w:p w14:paraId="39BE71AE" w14:textId="7E86023F" w:rsidR="005D5EE0" w:rsidRDefault="005D5EE0" w:rsidP="005D5EE0"/>
    <w:p w14:paraId="761122FE" w14:textId="7AACE014" w:rsidR="005D5EE0" w:rsidRDefault="005D5EE0" w:rsidP="005D5EE0">
      <w:r>
        <w:t>Ubicación: /</w:t>
      </w:r>
      <w:proofErr w:type="spellStart"/>
      <w:r>
        <w:t>opt</w:t>
      </w:r>
      <w:proofErr w:type="spellEnd"/>
      <w:r>
        <w:t>/</w:t>
      </w:r>
      <w:proofErr w:type="spellStart"/>
      <w:r>
        <w:t>anses</w:t>
      </w:r>
      <w:proofErr w:type="spellEnd"/>
      <w:r>
        <w:t>/</w:t>
      </w:r>
      <w:proofErr w:type="spellStart"/>
      <w:r>
        <w:t>survey</w:t>
      </w:r>
      <w:proofErr w:type="spellEnd"/>
    </w:p>
    <w:p w14:paraId="6C896B5E" w14:textId="7C333B71" w:rsidR="005D5EE0" w:rsidRDefault="005D5EE0" w:rsidP="005D5EE0">
      <w:r>
        <w:t xml:space="preserve">Para iniciar o </w:t>
      </w:r>
      <w:proofErr w:type="spellStart"/>
      <w:r>
        <w:t>stoppear</w:t>
      </w:r>
      <w:proofErr w:type="spellEnd"/>
      <w:r>
        <w:t xml:space="preserve"> la aplicación se crearon dos scripts:</w:t>
      </w:r>
    </w:p>
    <w:p w14:paraId="274D8EFF" w14:textId="77777777" w:rsidR="005D5EE0" w:rsidRDefault="005D5EE0" w:rsidP="005D5EE0">
      <w:r>
        <w:t>startup.sh y shutdown.sh</w:t>
      </w:r>
    </w:p>
    <w:p w14:paraId="1C76A528" w14:textId="77777777" w:rsidR="005D5EE0" w:rsidRDefault="005D5EE0" w:rsidP="005D5EE0"/>
    <w:p w14:paraId="7169C7D2" w14:textId="46108216" w:rsidR="005D5EE0" w:rsidRDefault="005D5EE0" w:rsidP="005D5EE0">
      <w:r>
        <w:t xml:space="preserve">Ambos scripts </w:t>
      </w:r>
      <w:bookmarkStart w:id="21" w:name="_GoBack"/>
      <w:bookmarkEnd w:id="21"/>
      <w:r>
        <w:t xml:space="preserve">verifican que no haya una instancias de la aplicación corriendo antes de ejecutar el </w:t>
      </w:r>
      <w:proofErr w:type="spellStart"/>
      <w:r>
        <w:t>start</w:t>
      </w:r>
      <w:proofErr w:type="spellEnd"/>
      <w:r>
        <w:t xml:space="preserve"> o stop. </w:t>
      </w:r>
    </w:p>
    <w:p w14:paraId="7D49426B" w14:textId="77777777" w:rsidR="005D5EE0" w:rsidRPr="005D5EE0" w:rsidRDefault="005D5EE0" w:rsidP="005D5EE0"/>
    <w:p w14:paraId="1162084D" w14:textId="77777777" w:rsidR="00DD2625" w:rsidRDefault="00DD2625">
      <w:pPr>
        <w:pStyle w:val="Heading2"/>
      </w:pPr>
      <w:r>
        <w:t xml:space="preserve">Test de </w:t>
      </w:r>
      <w:proofErr w:type="spellStart"/>
      <w:r>
        <w:t>carga</w:t>
      </w:r>
      <w:bookmarkEnd w:id="20"/>
      <w:proofErr w:type="spellEnd"/>
    </w:p>
    <w:p w14:paraId="78E537BA" w14:textId="77777777" w:rsidR="00DD2625" w:rsidRDefault="00DD2625" w:rsidP="00DD2625">
      <w:r w:rsidRPr="00DD2625">
        <w:t>Para hacer una prueba d</w:t>
      </w:r>
      <w:r>
        <w:t xml:space="preserve">e carga de la aplicación utilizaremos el programa </w:t>
      </w:r>
      <w:proofErr w:type="spellStart"/>
      <w:r>
        <w:t>SIPp</w:t>
      </w:r>
      <w:proofErr w:type="spellEnd"/>
    </w:p>
    <w:p w14:paraId="0C97DEE6" w14:textId="77777777" w:rsidR="00DD2625" w:rsidRDefault="0042534D" w:rsidP="00DD2625">
      <w:pPr>
        <w:rPr>
          <w:rStyle w:val="Hyperlink"/>
        </w:rPr>
      </w:pPr>
      <w:hyperlink r:id="rId15" w:history="1">
        <w:r w:rsidR="00DD2625">
          <w:rPr>
            <w:rStyle w:val="Hyperlink"/>
          </w:rPr>
          <w:t>http://sipp.sourceforge.net/</w:t>
        </w:r>
      </w:hyperlink>
    </w:p>
    <w:p w14:paraId="394EC8A4" w14:textId="77777777" w:rsidR="002D70EB" w:rsidRDefault="002D70EB" w:rsidP="00DD2625"/>
    <w:p w14:paraId="1E740011" w14:textId="77777777" w:rsidR="002D70EB" w:rsidRDefault="002D70EB" w:rsidP="00DD2625">
      <w:r>
        <w:t xml:space="preserve">En nuestro </w:t>
      </w:r>
      <w:r w:rsidR="005A48A7">
        <w:t>entorno de Asterisk los servidores no tenían acceso a internet, con los siguientes pasos pudimos acceder a la red:</w:t>
      </w:r>
    </w:p>
    <w:p w14:paraId="63334066" w14:textId="77777777" w:rsidR="005A48A7" w:rsidRDefault="005A48A7" w:rsidP="00DD2625"/>
    <w:p w14:paraId="403A7A0C" w14:textId="77777777" w:rsidR="005A48A7" w:rsidRPr="005A48A7" w:rsidRDefault="005A48A7" w:rsidP="005A48A7">
      <w:pPr>
        <w:rPr>
          <w:i/>
          <w:sz w:val="20"/>
          <w:lang w:val="en-US"/>
        </w:rPr>
      </w:pPr>
      <w:r w:rsidRPr="005A48A7">
        <w:rPr>
          <w:i/>
          <w:sz w:val="20"/>
          <w:lang w:val="en-US"/>
        </w:rPr>
        <w:t>Type vi /</w:t>
      </w:r>
      <w:proofErr w:type="spellStart"/>
      <w:r w:rsidRPr="005A48A7">
        <w:rPr>
          <w:i/>
          <w:sz w:val="20"/>
          <w:lang w:val="en-US"/>
        </w:rPr>
        <w:t>etc</w:t>
      </w:r>
      <w:proofErr w:type="spellEnd"/>
      <w:r w:rsidRPr="005A48A7">
        <w:rPr>
          <w:i/>
          <w:sz w:val="20"/>
          <w:lang w:val="en-US"/>
        </w:rPr>
        <w:t>/</w:t>
      </w:r>
      <w:proofErr w:type="spellStart"/>
      <w:r w:rsidRPr="005A48A7">
        <w:rPr>
          <w:i/>
          <w:sz w:val="20"/>
          <w:lang w:val="en-US"/>
        </w:rPr>
        <w:t>resolv.conf</w:t>
      </w:r>
      <w:proofErr w:type="spellEnd"/>
      <w:r w:rsidRPr="005A48A7">
        <w:rPr>
          <w:i/>
          <w:sz w:val="20"/>
          <w:lang w:val="en-US"/>
        </w:rPr>
        <w:t xml:space="preserve"> to edit the </w:t>
      </w:r>
      <w:proofErr w:type="spellStart"/>
      <w:r w:rsidRPr="005A48A7">
        <w:rPr>
          <w:i/>
          <w:sz w:val="20"/>
          <w:lang w:val="en-US"/>
        </w:rPr>
        <w:t>resolv.conf</w:t>
      </w:r>
      <w:proofErr w:type="spellEnd"/>
      <w:r w:rsidRPr="005A48A7">
        <w:rPr>
          <w:i/>
          <w:sz w:val="20"/>
          <w:lang w:val="en-US"/>
        </w:rPr>
        <w:t xml:space="preserve"> file</w:t>
      </w:r>
    </w:p>
    <w:p w14:paraId="1E68F4E7" w14:textId="77777777" w:rsidR="005A48A7" w:rsidRPr="005A48A7" w:rsidRDefault="005A48A7" w:rsidP="005A48A7">
      <w:pPr>
        <w:rPr>
          <w:i/>
          <w:sz w:val="20"/>
          <w:lang w:val="en-US"/>
        </w:rPr>
      </w:pPr>
      <w:r w:rsidRPr="005A48A7">
        <w:rPr>
          <w:i/>
          <w:sz w:val="20"/>
          <w:lang w:val="en-US"/>
        </w:rPr>
        <w:t xml:space="preserve">Press Esc + </w:t>
      </w:r>
      <w:proofErr w:type="spellStart"/>
      <w:r w:rsidRPr="005A48A7">
        <w:rPr>
          <w:i/>
          <w:sz w:val="20"/>
          <w:lang w:val="en-US"/>
        </w:rPr>
        <w:t>i</w:t>
      </w:r>
      <w:proofErr w:type="spellEnd"/>
      <w:r w:rsidRPr="005A48A7">
        <w:rPr>
          <w:i/>
          <w:sz w:val="20"/>
          <w:lang w:val="en-US"/>
        </w:rPr>
        <w:t xml:space="preserve"> for insert data to file</w:t>
      </w:r>
    </w:p>
    <w:p w14:paraId="3B8813E4" w14:textId="77777777" w:rsidR="005A48A7" w:rsidRPr="005A48A7" w:rsidRDefault="005A48A7" w:rsidP="005A48A7">
      <w:pPr>
        <w:rPr>
          <w:i/>
          <w:sz w:val="20"/>
          <w:lang w:val="en-US"/>
        </w:rPr>
      </w:pPr>
      <w:r w:rsidRPr="005A48A7">
        <w:rPr>
          <w:i/>
          <w:sz w:val="20"/>
          <w:lang w:val="en-US"/>
        </w:rPr>
        <w:t>Comment all the things in the file by inserting # at the begin of the each line. Do not delete anything because can be useful in future.</w:t>
      </w:r>
    </w:p>
    <w:p w14:paraId="6E6FE0BA" w14:textId="77777777" w:rsidR="005A48A7" w:rsidRPr="005A48A7" w:rsidRDefault="005A48A7" w:rsidP="005A48A7">
      <w:pPr>
        <w:rPr>
          <w:i/>
          <w:sz w:val="20"/>
          <w:lang w:val="en-US"/>
        </w:rPr>
      </w:pPr>
      <w:r w:rsidRPr="005A48A7">
        <w:rPr>
          <w:i/>
          <w:sz w:val="20"/>
          <w:lang w:val="en-US"/>
        </w:rPr>
        <w:t>Type below two lines in the file</w:t>
      </w:r>
    </w:p>
    <w:p w14:paraId="550D23AC" w14:textId="77777777" w:rsidR="005A48A7" w:rsidRPr="005A48A7" w:rsidRDefault="005A48A7" w:rsidP="005A48A7">
      <w:pPr>
        <w:rPr>
          <w:i/>
          <w:sz w:val="20"/>
          <w:lang w:val="en-US"/>
        </w:rPr>
      </w:pPr>
    </w:p>
    <w:p w14:paraId="741E7119" w14:textId="77777777" w:rsidR="005A48A7" w:rsidRPr="005A48A7" w:rsidRDefault="005A48A7" w:rsidP="005A48A7">
      <w:pPr>
        <w:rPr>
          <w:i/>
          <w:sz w:val="20"/>
        </w:rPr>
      </w:pPr>
      <w:proofErr w:type="spellStart"/>
      <w:r w:rsidRPr="005A48A7">
        <w:rPr>
          <w:i/>
          <w:sz w:val="20"/>
        </w:rPr>
        <w:t>nameserver</w:t>
      </w:r>
      <w:proofErr w:type="spellEnd"/>
      <w:r w:rsidRPr="005A48A7">
        <w:rPr>
          <w:i/>
          <w:sz w:val="20"/>
        </w:rPr>
        <w:t xml:space="preserve"> 8.8.8.8</w:t>
      </w:r>
    </w:p>
    <w:p w14:paraId="4EE5B056" w14:textId="77777777" w:rsidR="005A48A7" w:rsidRPr="005A48A7" w:rsidRDefault="005A48A7" w:rsidP="005A48A7">
      <w:pPr>
        <w:rPr>
          <w:i/>
          <w:sz w:val="20"/>
        </w:rPr>
      </w:pPr>
      <w:proofErr w:type="spellStart"/>
      <w:r w:rsidRPr="005A48A7">
        <w:rPr>
          <w:i/>
          <w:sz w:val="20"/>
        </w:rPr>
        <w:t>nameserver</w:t>
      </w:r>
      <w:proofErr w:type="spellEnd"/>
      <w:r w:rsidRPr="005A48A7">
        <w:rPr>
          <w:i/>
          <w:sz w:val="20"/>
        </w:rPr>
        <w:t xml:space="preserve"> 8.8.4.4</w:t>
      </w:r>
    </w:p>
    <w:p w14:paraId="5CAAAE94" w14:textId="77777777" w:rsidR="005A48A7" w:rsidRPr="005A48A7" w:rsidRDefault="005A48A7" w:rsidP="005A48A7">
      <w:pPr>
        <w:rPr>
          <w:i/>
          <w:sz w:val="20"/>
        </w:rPr>
      </w:pPr>
    </w:p>
    <w:p w14:paraId="1AF84DB8" w14:textId="77777777" w:rsidR="005A48A7" w:rsidRPr="005A48A7" w:rsidRDefault="005A48A7" w:rsidP="005A48A7">
      <w:pPr>
        <w:rPr>
          <w:i/>
          <w:sz w:val="20"/>
          <w:lang w:val="en-US"/>
        </w:rPr>
      </w:pPr>
      <w:r w:rsidRPr="005A48A7">
        <w:rPr>
          <w:i/>
          <w:sz w:val="20"/>
          <w:lang w:val="en-US"/>
        </w:rPr>
        <w:t xml:space="preserve">-Type Esc + : and then </w:t>
      </w:r>
      <w:proofErr w:type="spellStart"/>
      <w:r w:rsidRPr="005A48A7">
        <w:rPr>
          <w:i/>
          <w:sz w:val="20"/>
          <w:lang w:val="en-US"/>
        </w:rPr>
        <w:t>wq</w:t>
      </w:r>
      <w:proofErr w:type="spellEnd"/>
      <w:r w:rsidRPr="005A48A7">
        <w:rPr>
          <w:i/>
          <w:sz w:val="20"/>
          <w:lang w:val="en-US"/>
        </w:rPr>
        <w:t xml:space="preserve"> for save and exit</w:t>
      </w:r>
    </w:p>
    <w:p w14:paraId="42CA392D" w14:textId="77777777" w:rsidR="00DD2625" w:rsidRPr="005A48A7" w:rsidRDefault="00DD2625" w:rsidP="00DD2625">
      <w:pPr>
        <w:rPr>
          <w:lang w:val="en-US"/>
        </w:rPr>
      </w:pPr>
    </w:p>
    <w:p w14:paraId="63004910" w14:textId="77777777" w:rsidR="00757C85" w:rsidRDefault="00757C85" w:rsidP="00DD2625">
      <w:r>
        <w:t xml:space="preserve">Descargar el repositorio </w:t>
      </w:r>
      <w:proofErr w:type="spellStart"/>
      <w:r>
        <w:t>epel</w:t>
      </w:r>
      <w:proofErr w:type="spellEnd"/>
      <w:r>
        <w:t xml:space="preserve"> e instalarlo en el Linux:</w:t>
      </w:r>
    </w:p>
    <w:p w14:paraId="1CFFE33A" w14:textId="77777777" w:rsidR="00757C85" w:rsidRDefault="00E72448" w:rsidP="00DD2625">
      <w:r>
        <w:t>C</w:t>
      </w:r>
      <w:r w:rsidR="00757C85">
        <w:t xml:space="preserve">orrer </w:t>
      </w:r>
      <w:r>
        <w:t>los siguientes comandos</w:t>
      </w:r>
      <w:r w:rsidR="00757C85">
        <w:t>:</w:t>
      </w:r>
    </w:p>
    <w:p w14:paraId="1FBCD794" w14:textId="77777777" w:rsidR="00757C85" w:rsidRPr="005D5EE0" w:rsidRDefault="002F6039" w:rsidP="00DD2625">
      <w:r w:rsidRPr="005D5EE0">
        <w:t xml:space="preserve">1 - </w:t>
      </w:r>
      <w:proofErr w:type="spellStart"/>
      <w:r w:rsidR="00757C85" w:rsidRPr="005D5EE0">
        <w:t>wget</w:t>
      </w:r>
      <w:proofErr w:type="spellEnd"/>
      <w:r w:rsidR="00757C85" w:rsidRPr="005D5EE0">
        <w:t xml:space="preserve"> </w:t>
      </w:r>
      <w:hyperlink r:id="rId16" w:history="1">
        <w:r w:rsidR="00757C85" w:rsidRPr="005D5EE0">
          <w:rPr>
            <w:rStyle w:val="Hyperlink"/>
          </w:rPr>
          <w:t>http://mirror.pnl.gov/epel/6/x86_64/epel-release-6-8.noarch.rpm</w:t>
        </w:r>
      </w:hyperlink>
    </w:p>
    <w:p w14:paraId="2AA70263" w14:textId="77777777" w:rsidR="00590A9D" w:rsidRPr="00E72448" w:rsidRDefault="00E72448" w:rsidP="00DD2625">
      <w:pPr>
        <w:rPr>
          <w:lang w:val="en-US"/>
        </w:rPr>
      </w:pPr>
      <w:r>
        <w:rPr>
          <w:lang w:val="en-US"/>
        </w:rPr>
        <w:t xml:space="preserve">2 - </w:t>
      </w:r>
      <w:r w:rsidR="00757C85" w:rsidRPr="00E72448">
        <w:rPr>
          <w:lang w:val="en-US"/>
        </w:rPr>
        <w:t>rpm -</w:t>
      </w:r>
      <w:proofErr w:type="spellStart"/>
      <w:r w:rsidR="00757C85" w:rsidRPr="00E72448">
        <w:rPr>
          <w:lang w:val="en-US"/>
        </w:rPr>
        <w:t>Uvh</w:t>
      </w:r>
      <w:proofErr w:type="spellEnd"/>
      <w:r w:rsidR="00757C85" w:rsidRPr="00E72448">
        <w:rPr>
          <w:lang w:val="en-US"/>
        </w:rPr>
        <w:t xml:space="preserve"> epel-release-6-8.noarch.rpm</w:t>
      </w:r>
    </w:p>
    <w:p w14:paraId="64135D97" w14:textId="77777777" w:rsidR="00757C85" w:rsidRPr="005D5EE0" w:rsidRDefault="00E72448" w:rsidP="00DD2625">
      <w:r w:rsidRPr="005D5EE0">
        <w:t xml:space="preserve">3 - </w:t>
      </w:r>
      <w:proofErr w:type="spellStart"/>
      <w:r w:rsidRPr="005D5EE0">
        <w:t>yum</w:t>
      </w:r>
      <w:proofErr w:type="spellEnd"/>
      <w:r w:rsidRPr="005D5EE0">
        <w:t xml:space="preserve"> </w:t>
      </w:r>
      <w:proofErr w:type="spellStart"/>
      <w:r w:rsidRPr="005D5EE0">
        <w:t>repolist</w:t>
      </w:r>
      <w:proofErr w:type="spellEnd"/>
    </w:p>
    <w:p w14:paraId="55FA4A96" w14:textId="77777777" w:rsidR="00E72448" w:rsidRPr="00E72448" w:rsidRDefault="00E72448" w:rsidP="00DD2625">
      <w:r w:rsidRPr="00E72448">
        <w:t>Una ve</w:t>
      </w:r>
      <w:r>
        <w:t xml:space="preserve">z instalado el repositorio de </w:t>
      </w:r>
      <w:proofErr w:type="spellStart"/>
      <w:r>
        <w:t>epel</w:t>
      </w:r>
      <w:proofErr w:type="spellEnd"/>
      <w:r>
        <w:t xml:space="preserve"> instalar el </w:t>
      </w:r>
      <w:proofErr w:type="spellStart"/>
      <w:r>
        <w:t>sipp</w:t>
      </w:r>
      <w:proofErr w:type="spellEnd"/>
      <w:r>
        <w:t>:</w:t>
      </w:r>
    </w:p>
    <w:p w14:paraId="7E0C496F" w14:textId="77777777" w:rsidR="00757C85" w:rsidRDefault="00E72448" w:rsidP="00DD2625">
      <w:r>
        <w:lastRenderedPageBreak/>
        <w:t xml:space="preserve">4 - </w:t>
      </w:r>
      <w:proofErr w:type="spellStart"/>
      <w:r w:rsidR="00757C85" w:rsidRPr="00757C85">
        <w:t>yum</w:t>
      </w:r>
      <w:proofErr w:type="spellEnd"/>
      <w:r w:rsidR="00757C85" w:rsidRPr="00757C85">
        <w:t xml:space="preserve"> </w:t>
      </w:r>
      <w:proofErr w:type="spellStart"/>
      <w:r w:rsidR="00757C85" w:rsidRPr="00757C85">
        <w:t>install</w:t>
      </w:r>
      <w:proofErr w:type="spellEnd"/>
      <w:r w:rsidR="00757C85" w:rsidRPr="00757C85">
        <w:t xml:space="preserve"> </w:t>
      </w:r>
      <w:proofErr w:type="spellStart"/>
      <w:r w:rsidR="00757C85" w:rsidRPr="00757C85">
        <w:t>sipp</w:t>
      </w:r>
      <w:proofErr w:type="spellEnd"/>
    </w:p>
    <w:p w14:paraId="386A2B93" w14:textId="77777777" w:rsidR="00757C85" w:rsidRDefault="00757C85" w:rsidP="00DD2625"/>
    <w:p w14:paraId="5C1670CE" w14:textId="77777777" w:rsidR="00757C85" w:rsidRDefault="00757C85" w:rsidP="00DD2625">
      <w:r>
        <w:t>Editar el archivo “</w:t>
      </w:r>
      <w:proofErr w:type="spellStart"/>
      <w:r w:rsidRPr="00757C85">
        <w:t>sip_custom.conf</w:t>
      </w:r>
      <w:proofErr w:type="spellEnd"/>
      <w:r>
        <w:t>” (</w:t>
      </w:r>
      <w:r w:rsidRPr="00757C85">
        <w:t>/</w:t>
      </w:r>
      <w:proofErr w:type="spellStart"/>
      <w:r w:rsidRPr="00757C85">
        <w:t>etc</w:t>
      </w:r>
      <w:proofErr w:type="spellEnd"/>
      <w:r w:rsidRPr="00757C85">
        <w:t>/</w:t>
      </w:r>
      <w:proofErr w:type="spellStart"/>
      <w:r>
        <w:t>asterisk</w:t>
      </w:r>
      <w:proofErr w:type="spellEnd"/>
      <w:r>
        <w:t xml:space="preserve">/) e incluir al </w:t>
      </w:r>
      <w:proofErr w:type="spellStart"/>
      <w:r>
        <w:t>sipp</w:t>
      </w:r>
      <w:proofErr w:type="spellEnd"/>
      <w:r>
        <w:t>:</w:t>
      </w:r>
    </w:p>
    <w:p w14:paraId="63F276D6" w14:textId="77777777" w:rsidR="00757C85" w:rsidRDefault="00757C85" w:rsidP="00DD2625">
      <w:proofErr w:type="spellStart"/>
      <w:r>
        <w:t>Produccion</w:t>
      </w:r>
      <w:proofErr w:type="spellEnd"/>
      <w:r>
        <w:t xml:space="preserve">: (simula llamadas desde la </w:t>
      </w:r>
      <w:proofErr w:type="spellStart"/>
      <w:r>
        <w:t>pstn</w:t>
      </w:r>
      <w:proofErr w:type="spellEnd"/>
      <w:r>
        <w:t>)</w:t>
      </w:r>
    </w:p>
    <w:p w14:paraId="67C5CE13" w14:textId="77777777" w:rsidR="00757C85" w:rsidRPr="00757C85" w:rsidRDefault="00757C85" w:rsidP="00757C85">
      <w:pPr>
        <w:rPr>
          <w:i/>
          <w:sz w:val="20"/>
          <w:lang w:val="en-US"/>
        </w:rPr>
      </w:pPr>
      <w:r w:rsidRPr="00757C85">
        <w:rPr>
          <w:i/>
          <w:sz w:val="20"/>
          <w:lang w:val="en-US"/>
        </w:rPr>
        <w:t>[</w:t>
      </w:r>
      <w:proofErr w:type="spellStart"/>
      <w:r w:rsidRPr="00757C85">
        <w:rPr>
          <w:i/>
          <w:sz w:val="20"/>
          <w:lang w:val="en-US"/>
        </w:rPr>
        <w:t>sipp</w:t>
      </w:r>
      <w:proofErr w:type="spellEnd"/>
      <w:r w:rsidRPr="00757C85">
        <w:rPr>
          <w:i/>
          <w:sz w:val="20"/>
          <w:lang w:val="en-US"/>
        </w:rPr>
        <w:t>]</w:t>
      </w:r>
    </w:p>
    <w:p w14:paraId="2A7FA30B" w14:textId="77777777" w:rsidR="00757C85" w:rsidRPr="00757C85" w:rsidRDefault="00757C85" w:rsidP="00757C85">
      <w:pPr>
        <w:rPr>
          <w:i/>
          <w:sz w:val="20"/>
          <w:lang w:val="en-US"/>
        </w:rPr>
      </w:pPr>
      <w:r w:rsidRPr="00757C85">
        <w:rPr>
          <w:i/>
          <w:sz w:val="20"/>
          <w:lang w:val="en-US"/>
        </w:rPr>
        <w:t>type=peer</w:t>
      </w:r>
    </w:p>
    <w:p w14:paraId="7D9EA54C" w14:textId="77777777" w:rsidR="00757C85" w:rsidRPr="00757C85" w:rsidRDefault="00757C85" w:rsidP="00757C85">
      <w:pPr>
        <w:rPr>
          <w:i/>
          <w:sz w:val="20"/>
          <w:lang w:val="en-US"/>
        </w:rPr>
      </w:pPr>
      <w:r w:rsidRPr="00757C85">
        <w:rPr>
          <w:i/>
          <w:sz w:val="20"/>
          <w:lang w:val="en-US"/>
        </w:rPr>
        <w:t>host=172.16.1.9</w:t>
      </w:r>
    </w:p>
    <w:p w14:paraId="4A385FAD" w14:textId="77777777" w:rsidR="00757C85" w:rsidRPr="00757C85" w:rsidRDefault="00757C85" w:rsidP="00757C85">
      <w:pPr>
        <w:rPr>
          <w:i/>
          <w:sz w:val="20"/>
          <w:lang w:val="en-US"/>
        </w:rPr>
      </w:pPr>
      <w:r w:rsidRPr="00757C85">
        <w:rPr>
          <w:i/>
          <w:sz w:val="20"/>
          <w:lang w:val="en-US"/>
        </w:rPr>
        <w:t>context=from-</w:t>
      </w:r>
      <w:proofErr w:type="spellStart"/>
      <w:r w:rsidRPr="00757C85">
        <w:rPr>
          <w:i/>
          <w:sz w:val="20"/>
          <w:lang w:val="en-US"/>
        </w:rPr>
        <w:t>pstn</w:t>
      </w:r>
      <w:proofErr w:type="spellEnd"/>
    </w:p>
    <w:p w14:paraId="6FBB4E7B" w14:textId="77777777" w:rsidR="00757C85" w:rsidRPr="00757C85" w:rsidRDefault="00757C85" w:rsidP="00757C85">
      <w:pPr>
        <w:rPr>
          <w:i/>
          <w:sz w:val="20"/>
        </w:rPr>
      </w:pPr>
      <w:proofErr w:type="spellStart"/>
      <w:r w:rsidRPr="00757C85">
        <w:rPr>
          <w:i/>
          <w:sz w:val="20"/>
        </w:rPr>
        <w:t>insecure</w:t>
      </w:r>
      <w:proofErr w:type="spellEnd"/>
      <w:r w:rsidRPr="00757C85">
        <w:rPr>
          <w:i/>
          <w:sz w:val="20"/>
        </w:rPr>
        <w:t>=</w:t>
      </w:r>
      <w:proofErr w:type="spellStart"/>
      <w:r w:rsidRPr="00757C85">
        <w:rPr>
          <w:i/>
          <w:sz w:val="20"/>
        </w:rPr>
        <w:t>invite,port</w:t>
      </w:r>
      <w:proofErr w:type="spellEnd"/>
    </w:p>
    <w:p w14:paraId="7FBEAE54" w14:textId="77777777" w:rsidR="00757C85" w:rsidRDefault="00757C85" w:rsidP="00DD2625"/>
    <w:p w14:paraId="5132D137" w14:textId="77777777" w:rsidR="00757C85" w:rsidRDefault="00757C85" w:rsidP="00DD2625">
      <w:r>
        <w:t xml:space="preserve">Local: (impacta directo al </w:t>
      </w:r>
      <w:proofErr w:type="spellStart"/>
      <w:r>
        <w:t>dialplan</w:t>
      </w:r>
      <w:proofErr w:type="spellEnd"/>
      <w:r>
        <w:t>)</w:t>
      </w:r>
    </w:p>
    <w:p w14:paraId="2590F8D5" w14:textId="77777777" w:rsidR="00757C85" w:rsidRPr="005D5EE0" w:rsidRDefault="00757C85" w:rsidP="00757C85">
      <w:pPr>
        <w:rPr>
          <w:i/>
          <w:sz w:val="20"/>
        </w:rPr>
      </w:pPr>
      <w:r w:rsidRPr="005D5EE0">
        <w:rPr>
          <w:i/>
          <w:sz w:val="20"/>
        </w:rPr>
        <w:t>[</w:t>
      </w:r>
      <w:proofErr w:type="spellStart"/>
      <w:r w:rsidRPr="005D5EE0">
        <w:rPr>
          <w:i/>
          <w:sz w:val="20"/>
        </w:rPr>
        <w:t>sipp</w:t>
      </w:r>
      <w:proofErr w:type="spellEnd"/>
      <w:r w:rsidRPr="005D5EE0">
        <w:rPr>
          <w:i/>
          <w:sz w:val="20"/>
        </w:rPr>
        <w:t>]</w:t>
      </w:r>
    </w:p>
    <w:p w14:paraId="45A6D2A7" w14:textId="77777777" w:rsidR="00757C85" w:rsidRPr="005D5EE0" w:rsidRDefault="00757C85" w:rsidP="00757C85">
      <w:pPr>
        <w:rPr>
          <w:i/>
          <w:sz w:val="20"/>
        </w:rPr>
      </w:pPr>
      <w:proofErr w:type="spellStart"/>
      <w:r w:rsidRPr="005D5EE0">
        <w:rPr>
          <w:i/>
          <w:sz w:val="20"/>
        </w:rPr>
        <w:t>type</w:t>
      </w:r>
      <w:proofErr w:type="spellEnd"/>
      <w:r w:rsidRPr="005D5EE0">
        <w:rPr>
          <w:i/>
          <w:sz w:val="20"/>
        </w:rPr>
        <w:t>=peer</w:t>
      </w:r>
    </w:p>
    <w:p w14:paraId="2BEC3141" w14:textId="77777777" w:rsidR="00757C85" w:rsidRPr="00413594" w:rsidRDefault="00757C85" w:rsidP="00757C85">
      <w:pPr>
        <w:rPr>
          <w:i/>
          <w:sz w:val="20"/>
        </w:rPr>
      </w:pPr>
      <w:r w:rsidRPr="00413594">
        <w:rPr>
          <w:i/>
          <w:sz w:val="20"/>
        </w:rPr>
        <w:t>host=</w:t>
      </w:r>
      <w:r w:rsidR="00E72448" w:rsidRPr="00413594">
        <w:rPr>
          <w:i/>
          <w:sz w:val="20"/>
        </w:rPr>
        <w:t>192.168.0.66</w:t>
      </w:r>
    </w:p>
    <w:p w14:paraId="1F2A4343" w14:textId="77777777" w:rsidR="00757C85" w:rsidRPr="00413594" w:rsidRDefault="00757C85" w:rsidP="00757C85">
      <w:pPr>
        <w:rPr>
          <w:i/>
          <w:sz w:val="20"/>
        </w:rPr>
      </w:pPr>
      <w:proofErr w:type="spellStart"/>
      <w:r w:rsidRPr="00413594">
        <w:rPr>
          <w:i/>
          <w:sz w:val="20"/>
        </w:rPr>
        <w:t>context</w:t>
      </w:r>
      <w:proofErr w:type="spellEnd"/>
      <w:r w:rsidRPr="00413594">
        <w:rPr>
          <w:i/>
          <w:sz w:val="20"/>
        </w:rPr>
        <w:t>=</w:t>
      </w:r>
      <w:proofErr w:type="spellStart"/>
      <w:r w:rsidRPr="00413594">
        <w:rPr>
          <w:i/>
          <w:sz w:val="20"/>
        </w:rPr>
        <w:t>ivr</w:t>
      </w:r>
      <w:proofErr w:type="spellEnd"/>
      <w:r w:rsidRPr="00413594">
        <w:rPr>
          <w:i/>
          <w:sz w:val="20"/>
        </w:rPr>
        <w:t>-beneficios</w:t>
      </w:r>
      <w:r w:rsidR="00413594" w:rsidRPr="00413594">
        <w:rPr>
          <w:i/>
          <w:sz w:val="20"/>
        </w:rPr>
        <w:t xml:space="preserve"> (guille lo hizo funcionar con)</w:t>
      </w:r>
    </w:p>
    <w:p w14:paraId="3363211B" w14:textId="77777777" w:rsidR="00757C85" w:rsidRPr="00757C85" w:rsidRDefault="00757C85" w:rsidP="00757C85">
      <w:pPr>
        <w:rPr>
          <w:i/>
          <w:sz w:val="20"/>
        </w:rPr>
      </w:pPr>
      <w:proofErr w:type="spellStart"/>
      <w:r w:rsidRPr="00757C85">
        <w:rPr>
          <w:i/>
          <w:sz w:val="20"/>
        </w:rPr>
        <w:t>insecure</w:t>
      </w:r>
      <w:proofErr w:type="spellEnd"/>
      <w:r w:rsidRPr="00757C85">
        <w:rPr>
          <w:i/>
          <w:sz w:val="20"/>
        </w:rPr>
        <w:t>=</w:t>
      </w:r>
      <w:proofErr w:type="spellStart"/>
      <w:r w:rsidRPr="00757C85">
        <w:rPr>
          <w:i/>
          <w:sz w:val="20"/>
        </w:rPr>
        <w:t>invite,port</w:t>
      </w:r>
      <w:proofErr w:type="spellEnd"/>
    </w:p>
    <w:p w14:paraId="7CF9D263" w14:textId="77777777" w:rsidR="00757C85" w:rsidRDefault="00757C85" w:rsidP="00DD2625"/>
    <w:p w14:paraId="1709080B" w14:textId="77777777" w:rsidR="008A6984" w:rsidRDefault="008A6984" w:rsidP="00DD2625">
      <w:r>
        <w:t xml:space="preserve">Entrar a la consola de </w:t>
      </w:r>
      <w:proofErr w:type="spellStart"/>
      <w:r>
        <w:t>asteris</w:t>
      </w:r>
      <w:proofErr w:type="spellEnd"/>
      <w:r>
        <w:t xml:space="preserve"> (</w:t>
      </w:r>
      <w:proofErr w:type="spellStart"/>
      <w:r>
        <w:t>rasterisk</w:t>
      </w:r>
      <w:proofErr w:type="spellEnd"/>
      <w:r>
        <w:t xml:space="preserve"> -r)</w:t>
      </w:r>
      <w:r w:rsidR="00DE418F">
        <w:t xml:space="preserve"> y ejecutar el siguiente comando:</w:t>
      </w:r>
    </w:p>
    <w:p w14:paraId="50864D03" w14:textId="77777777" w:rsidR="00DE418F" w:rsidRPr="00DE418F" w:rsidRDefault="00DE418F" w:rsidP="00DD2625">
      <w:pPr>
        <w:rPr>
          <w:i/>
        </w:rPr>
      </w:pPr>
      <w:proofErr w:type="spellStart"/>
      <w:r w:rsidRPr="00DE418F">
        <w:rPr>
          <w:i/>
        </w:rPr>
        <w:t>sip</w:t>
      </w:r>
      <w:proofErr w:type="spellEnd"/>
      <w:r w:rsidRPr="00DE418F">
        <w:rPr>
          <w:i/>
        </w:rPr>
        <w:t xml:space="preserve"> </w:t>
      </w:r>
      <w:proofErr w:type="spellStart"/>
      <w:r w:rsidRPr="00DE418F">
        <w:rPr>
          <w:i/>
        </w:rPr>
        <w:t>reaload</w:t>
      </w:r>
      <w:proofErr w:type="spellEnd"/>
    </w:p>
    <w:p w14:paraId="4B453CB6" w14:textId="77777777" w:rsidR="008A6984" w:rsidRDefault="008A6984" w:rsidP="00DD2625"/>
    <w:p w14:paraId="3A36FD0A" w14:textId="77777777" w:rsidR="00DD2625" w:rsidRDefault="00DD2625" w:rsidP="00DD2625">
      <w:r>
        <w:t>El comando que hay que ejecutar para realizar la prueba es el siguiente</w:t>
      </w:r>
      <w:r w:rsidR="001B208B">
        <w:t>, corriéndolo desde /</w:t>
      </w:r>
      <w:proofErr w:type="spellStart"/>
      <w:r w:rsidR="001B208B">
        <w:t>root</w:t>
      </w:r>
      <w:proofErr w:type="spellEnd"/>
      <w:r w:rsidR="001B208B">
        <w:t>/sipp-3.3</w:t>
      </w:r>
      <w:r>
        <w:t>:</w:t>
      </w:r>
    </w:p>
    <w:p w14:paraId="6A964A30" w14:textId="77777777" w:rsidR="00DD2625" w:rsidRPr="00DD2625" w:rsidRDefault="00DD2625" w:rsidP="00DD2625">
      <w:pPr>
        <w:rPr>
          <w:rFonts w:ascii="Calibri" w:hAnsi="Calibri"/>
          <w:szCs w:val="22"/>
          <w:lang w:val="en-US" w:eastAsia="en-US"/>
        </w:rPr>
      </w:pPr>
      <w:proofErr w:type="spellStart"/>
      <w:r w:rsidRPr="00DD2625">
        <w:rPr>
          <w:rFonts w:ascii="Courier New" w:hAnsi="Courier New" w:cs="Courier New"/>
          <w:lang w:val="en-US"/>
        </w:rPr>
        <w:t>sipp</w:t>
      </w:r>
      <w:proofErr w:type="spellEnd"/>
      <w:r w:rsidRPr="00DD2625">
        <w:rPr>
          <w:rFonts w:ascii="Courier New" w:hAnsi="Courier New" w:cs="Courier New"/>
          <w:lang w:val="en-US"/>
        </w:rPr>
        <w:t xml:space="preserve"> </w:t>
      </w:r>
      <w:r w:rsidR="0063427C">
        <w:rPr>
          <w:rFonts w:ascii="Courier New" w:hAnsi="Courier New" w:cs="Courier New"/>
          <w:lang w:val="en-US"/>
        </w:rPr>
        <w:t>172.16.1.9</w:t>
      </w:r>
      <w:r w:rsidR="00413594">
        <w:rPr>
          <w:rFonts w:ascii="Courier New" w:hAnsi="Courier New" w:cs="Courier New"/>
          <w:lang w:val="en-US"/>
        </w:rPr>
        <w:t>:5160</w:t>
      </w:r>
      <w:r w:rsidRPr="00DD2625">
        <w:rPr>
          <w:rFonts w:ascii="Courier New" w:hAnsi="Courier New" w:cs="Courier New"/>
          <w:lang w:val="en-US"/>
        </w:rPr>
        <w:t xml:space="preserve"> -sf test_ivr_beneficios.xml -inf destinos.csv -l 1 -r 1 -</w:t>
      </w:r>
      <w:proofErr w:type="spellStart"/>
      <w:r w:rsidRPr="00DD2625">
        <w:rPr>
          <w:rFonts w:ascii="Courier New" w:hAnsi="Courier New" w:cs="Courier New"/>
          <w:lang w:val="en-US"/>
        </w:rPr>
        <w:t>rp</w:t>
      </w:r>
      <w:proofErr w:type="spellEnd"/>
      <w:r w:rsidRPr="00DD2625">
        <w:rPr>
          <w:rFonts w:ascii="Courier New" w:hAnsi="Courier New" w:cs="Courier New"/>
          <w:lang w:val="en-US"/>
        </w:rPr>
        <w:t xml:space="preserve"> 1000</w:t>
      </w:r>
      <w:r w:rsidR="0076393C">
        <w:rPr>
          <w:rFonts w:ascii="Courier New" w:hAnsi="Courier New" w:cs="Courier New"/>
          <w:lang w:val="en-US"/>
        </w:rPr>
        <w:t xml:space="preserve"> -m 1</w:t>
      </w:r>
    </w:p>
    <w:p w14:paraId="22A9004F" w14:textId="77777777" w:rsidR="00DD2625" w:rsidRDefault="00DD2625" w:rsidP="00DD2625">
      <w:r>
        <w:t>donde</w:t>
      </w:r>
    </w:p>
    <w:p w14:paraId="487DAD9E" w14:textId="77777777" w:rsidR="00DD2625" w:rsidRDefault="00DD2625" w:rsidP="00DD2625">
      <w:r>
        <w:t>-l llamadas simultaneas</w:t>
      </w:r>
    </w:p>
    <w:p w14:paraId="187A54DA" w14:textId="77777777" w:rsidR="00DD2625" w:rsidRDefault="00DD2625" w:rsidP="00DD2625">
      <w:r>
        <w:t xml:space="preserve">-r llamadas por periodo (ver </w:t>
      </w:r>
      <w:proofErr w:type="spellStart"/>
      <w:r>
        <w:t>rp</w:t>
      </w:r>
      <w:proofErr w:type="spellEnd"/>
      <w:r>
        <w:t>)</w:t>
      </w:r>
    </w:p>
    <w:p w14:paraId="2815E97E" w14:textId="77777777" w:rsidR="00DD2625" w:rsidRDefault="00DD2625" w:rsidP="00DD2625">
      <w:r>
        <w:t>-</w:t>
      </w:r>
      <w:proofErr w:type="spellStart"/>
      <w:r>
        <w:t>rp</w:t>
      </w:r>
      <w:proofErr w:type="spellEnd"/>
      <w:r>
        <w:t xml:space="preserve"> período en ms</w:t>
      </w:r>
    </w:p>
    <w:p w14:paraId="6BAB4663" w14:textId="77777777" w:rsidR="0076393C" w:rsidRDefault="0076393C" w:rsidP="00DD2625">
      <w:r>
        <w:t xml:space="preserve">-m cantidad de llamadas que realizara el </w:t>
      </w:r>
      <w:proofErr w:type="spellStart"/>
      <w:r>
        <w:t>sipp</w:t>
      </w:r>
      <w:proofErr w:type="spellEnd"/>
      <w:r>
        <w:t xml:space="preserve"> antes de finalizar</w:t>
      </w:r>
    </w:p>
    <w:p w14:paraId="24B825F9" w14:textId="77777777" w:rsidR="00DD2625" w:rsidRDefault="00DD2625" w:rsidP="00DD2625"/>
    <w:p w14:paraId="47958B69" w14:textId="77777777" w:rsidR="00E374B9" w:rsidRDefault="00E374B9" w:rsidP="00DD2625">
      <w:r>
        <w:t>Ejemplos de los archivos:</w:t>
      </w:r>
    </w:p>
    <w:bookmarkStart w:id="22" w:name="_MON_1584972519"/>
    <w:bookmarkEnd w:id="22"/>
    <w:p w14:paraId="4F121FB3" w14:textId="77777777" w:rsidR="00E374B9" w:rsidRDefault="004A4EE2" w:rsidP="00DD2625">
      <w:r>
        <w:object w:dxaOrig="1543" w:dyaOrig="991" w14:anchorId="04E85255">
          <v:shape id="_x0000_i1027" type="#_x0000_t75" style="width:77.25pt;height:49.5pt" o:ole="">
            <v:imagedata r:id="rId17" o:title=""/>
          </v:shape>
          <o:OLEObject Type="Embed" ProgID="Excel.SheetMacroEnabled.12" ShapeID="_x0000_i1027" DrawAspect="Icon" ObjectID="_1640094137" r:id="rId18"/>
        </w:object>
      </w:r>
    </w:p>
    <w:p w14:paraId="0556E6BB" w14:textId="77777777" w:rsidR="00EA639E" w:rsidRDefault="00EA639E" w:rsidP="00EA639E">
      <w:pPr>
        <w:rPr>
          <w:rFonts w:ascii="Calibri" w:hAnsi="Calibri"/>
          <w:szCs w:val="22"/>
          <w:lang w:eastAsia="en-US"/>
        </w:rPr>
      </w:pPr>
      <w:r>
        <w:t xml:space="preserve">El escenario lee los datos del archivo </w:t>
      </w:r>
      <w:proofErr w:type="spellStart"/>
      <w:r>
        <w:t>csv</w:t>
      </w:r>
      <w:proofErr w:type="spellEnd"/>
      <w:r>
        <w:t xml:space="preserve"> que adjunto, los campos del </w:t>
      </w:r>
      <w:proofErr w:type="spellStart"/>
      <w:r>
        <w:t>csv</w:t>
      </w:r>
      <w:proofErr w:type="spellEnd"/>
      <w:r>
        <w:t xml:space="preserve"> son:</w:t>
      </w:r>
    </w:p>
    <w:p w14:paraId="71DE3918" w14:textId="77777777" w:rsidR="00EA639E" w:rsidRDefault="00EA639E" w:rsidP="00EA639E">
      <w:r>
        <w:t xml:space="preserve">1 - </w:t>
      </w:r>
      <w:proofErr w:type="spellStart"/>
      <w:r>
        <w:t>dnis</w:t>
      </w:r>
      <w:proofErr w:type="spellEnd"/>
      <w:r>
        <w:t xml:space="preserve"> de origen</w:t>
      </w:r>
    </w:p>
    <w:p w14:paraId="75415184" w14:textId="77777777" w:rsidR="00EA639E" w:rsidRDefault="00EA639E" w:rsidP="00EA639E">
      <w:r>
        <w:t xml:space="preserve">2 </w:t>
      </w:r>
      <w:r w:rsidR="00E010F3">
        <w:t>–</w:t>
      </w:r>
      <w:r>
        <w:t xml:space="preserve"> </w:t>
      </w:r>
      <w:proofErr w:type="spellStart"/>
      <w:r w:rsidR="00E010F3">
        <w:t>ip</w:t>
      </w:r>
      <w:proofErr w:type="spellEnd"/>
      <w:r w:rsidR="00E010F3">
        <w:t xml:space="preserve"> del servidor donde está ejecutándose la aplicación </w:t>
      </w:r>
      <w:proofErr w:type="spellStart"/>
      <w:r w:rsidR="00E010F3">
        <w:t>SIPp</w:t>
      </w:r>
      <w:proofErr w:type="spellEnd"/>
    </w:p>
    <w:p w14:paraId="65E12246" w14:textId="77777777" w:rsidR="00EA639E" w:rsidRDefault="00EA639E" w:rsidP="00EA639E">
      <w:r>
        <w:t xml:space="preserve">3 </w:t>
      </w:r>
      <w:r w:rsidR="00E010F3">
        <w:t>–</w:t>
      </w:r>
      <w:r>
        <w:t xml:space="preserve"> </w:t>
      </w:r>
      <w:r w:rsidR="00E010F3">
        <w:t>extensión donde escucha la aplicación en el Asterisk</w:t>
      </w:r>
    </w:p>
    <w:p w14:paraId="08ECB1DF" w14:textId="77777777" w:rsidR="00EA639E" w:rsidRDefault="00EA639E" w:rsidP="00EA639E">
      <w:r>
        <w:t xml:space="preserve">4 a 13 - dígitos del </w:t>
      </w:r>
      <w:proofErr w:type="spellStart"/>
      <w:r>
        <w:t>cuit</w:t>
      </w:r>
      <w:proofErr w:type="spellEnd"/>
      <w:r>
        <w:t xml:space="preserve"> 1 a 1</w:t>
      </w:r>
    </w:p>
    <w:p w14:paraId="7B7074B3" w14:textId="77777777" w:rsidR="00EA639E" w:rsidRDefault="00EA639E" w:rsidP="00DD2625"/>
    <w:p w14:paraId="2439FC2D" w14:textId="77777777" w:rsidR="00E374B9" w:rsidRDefault="00082997" w:rsidP="00DD2625">
      <w:r>
        <w:object w:dxaOrig="1440" w:dyaOrig="932" w14:anchorId="5FAB43F2">
          <v:shape id="_x0000_i1028" type="#_x0000_t75" style="width:1in;height:46.5pt" o:ole="">
            <v:imagedata r:id="rId19" o:title=""/>
          </v:shape>
          <o:OLEObject Type="Embed" ProgID="Package" ShapeID="_x0000_i1028" DrawAspect="Icon" ObjectID="_1640094138" r:id="rId20"/>
        </w:object>
      </w:r>
    </w:p>
    <w:p w14:paraId="5F8C1BA5" w14:textId="77777777" w:rsidR="00EA639E" w:rsidRPr="00DD2625" w:rsidRDefault="00EA639E" w:rsidP="00DD2625"/>
    <w:p w14:paraId="1D0D65DB" w14:textId="77777777" w:rsidR="00DD2625" w:rsidRPr="00DD2625" w:rsidRDefault="00DD2625" w:rsidP="00DD2625"/>
    <w:p w14:paraId="26093F07" w14:textId="77777777" w:rsidR="00DD2625" w:rsidRDefault="00DD2625">
      <w:pPr>
        <w:spacing w:after="0"/>
        <w:jc w:val="left"/>
        <w:rPr>
          <w:b/>
          <w:color w:val="4F6228" w:themeColor="accent3" w:themeShade="80"/>
          <w:sz w:val="40"/>
        </w:rPr>
      </w:pPr>
      <w:r>
        <w:br w:type="page"/>
      </w:r>
    </w:p>
    <w:p w14:paraId="4BC3B96C" w14:textId="77777777" w:rsidR="001011A5" w:rsidRDefault="005A68E8">
      <w:pPr>
        <w:pStyle w:val="Heading2"/>
      </w:pPr>
      <w:bookmarkStart w:id="23" w:name="_Toc511230652"/>
      <w:proofErr w:type="spellStart"/>
      <w:r>
        <w:lastRenderedPageBreak/>
        <w:t>WebServices</w:t>
      </w:r>
      <w:bookmarkEnd w:id="23"/>
      <w:proofErr w:type="spellEnd"/>
    </w:p>
    <w:p w14:paraId="2EAD41D2" w14:textId="77777777" w:rsidR="005A68E8" w:rsidRDefault="005A68E8" w:rsidP="005A68E8">
      <w:r w:rsidRPr="005A68E8">
        <w:t>La aplicación utiliza los W</w:t>
      </w:r>
      <w:r>
        <w:t xml:space="preserve">S de la </w:t>
      </w:r>
      <w:proofErr w:type="spellStart"/>
      <w:r>
        <w:t>Anses</w:t>
      </w:r>
      <w:proofErr w:type="spellEnd"/>
      <w:r>
        <w:t>.</w:t>
      </w:r>
    </w:p>
    <w:p w14:paraId="47C2EA1C" w14:textId="77777777" w:rsidR="005A68E8" w:rsidRDefault="005A68E8" w:rsidP="005A68E8"/>
    <w:p w14:paraId="1B9BFF54" w14:textId="77777777" w:rsidR="005A68E8" w:rsidRDefault="005A68E8" w:rsidP="005A68E8">
      <w:r>
        <w:t>La URL de producción es:</w:t>
      </w:r>
    </w:p>
    <w:p w14:paraId="4A9EF41C" w14:textId="77777777" w:rsidR="005A68E8" w:rsidRDefault="0042534D" w:rsidP="005A68E8">
      <w:hyperlink r:id="rId21" w:history="1">
        <w:r w:rsidR="005A68E8" w:rsidRPr="006E1E4E">
          <w:rPr>
            <w:rStyle w:val="Hyperlink"/>
          </w:rPr>
          <w:t>http://servicioswww.anses.gob.ar/telefonica/dondecobro.aspx</w:t>
        </w:r>
      </w:hyperlink>
    </w:p>
    <w:p w14:paraId="4F07B1A9" w14:textId="77777777" w:rsidR="005A68E8" w:rsidRPr="005A68E8" w:rsidRDefault="005A68E8" w:rsidP="005A68E8"/>
    <w:p w14:paraId="753771EA" w14:textId="77777777" w:rsidR="005A68E8" w:rsidRDefault="005A68E8">
      <w:pPr>
        <w:spacing w:after="0"/>
        <w:jc w:val="left"/>
        <w:rPr>
          <w:b/>
          <w:color w:val="4F6228" w:themeColor="accent3" w:themeShade="80"/>
          <w:sz w:val="40"/>
        </w:rPr>
      </w:pPr>
      <w:r>
        <w:br w:type="page"/>
      </w:r>
    </w:p>
    <w:p w14:paraId="6B1A0FD2" w14:textId="77777777" w:rsidR="00416BA9" w:rsidRDefault="00416BA9" w:rsidP="00416BA9">
      <w:pPr>
        <w:pStyle w:val="Heading1"/>
      </w:pPr>
      <w:bookmarkStart w:id="24" w:name="_Toc511230653"/>
      <w:r w:rsidRPr="00416BA9">
        <w:rPr>
          <w:lang w:val="es-AR"/>
        </w:rPr>
        <w:lastRenderedPageBreak/>
        <w:t>Programación</w:t>
      </w:r>
      <w:r>
        <w:t xml:space="preserve"> IVR</w:t>
      </w:r>
      <w:bookmarkEnd w:id="24"/>
    </w:p>
    <w:p w14:paraId="61DDE831" w14:textId="77777777" w:rsidR="00F465F0" w:rsidRPr="00F465F0" w:rsidRDefault="00F465F0" w:rsidP="00F465F0">
      <w:pPr>
        <w:pStyle w:val="Heading2"/>
        <w:rPr>
          <w:lang w:val="es-AR"/>
        </w:rPr>
      </w:pPr>
      <w:bookmarkStart w:id="25" w:name="_Toc511230654"/>
      <w:r w:rsidRPr="00F465F0">
        <w:rPr>
          <w:lang w:val="es-AR"/>
        </w:rPr>
        <w:t>ANTES QUE NADA</w:t>
      </w:r>
      <w:bookmarkEnd w:id="25"/>
    </w:p>
    <w:p w14:paraId="19219837" w14:textId="77777777" w:rsidR="00716427" w:rsidRDefault="00F465F0" w:rsidP="00F465F0">
      <w:r>
        <w:t xml:space="preserve">Hay que definir una aplicación IVR a través de la </w:t>
      </w:r>
      <w:r w:rsidR="00716427">
        <w:t>Web de administración, para “forzar” que se incluya esta línea en “</w:t>
      </w:r>
      <w:proofErr w:type="spellStart"/>
      <w:r w:rsidR="00716427">
        <w:t>extensions_additional.conf</w:t>
      </w:r>
      <w:proofErr w:type="spellEnd"/>
      <w:r w:rsidR="00716427">
        <w:t>”:</w:t>
      </w:r>
    </w:p>
    <w:p w14:paraId="38D9257C" w14:textId="77777777" w:rsidR="00716427" w:rsidRDefault="00716427" w:rsidP="00F465F0"/>
    <w:p w14:paraId="7D7FE607" w14:textId="77777777" w:rsidR="00716427" w:rsidRPr="00716427" w:rsidRDefault="00716427" w:rsidP="00716427">
      <w:pPr>
        <w:rPr>
          <w:color w:val="FF0000"/>
          <w:lang w:val="en-US"/>
        </w:rPr>
      </w:pPr>
      <w:r w:rsidRPr="00716427">
        <w:rPr>
          <w:color w:val="FF0000"/>
          <w:lang w:val="en-US"/>
        </w:rPr>
        <w:t>[app-</w:t>
      </w:r>
      <w:proofErr w:type="spellStart"/>
      <w:r w:rsidRPr="00716427">
        <w:rPr>
          <w:color w:val="FF0000"/>
          <w:lang w:val="en-US"/>
        </w:rPr>
        <w:t>miscapps</w:t>
      </w:r>
      <w:proofErr w:type="spellEnd"/>
      <w:r w:rsidRPr="00716427">
        <w:rPr>
          <w:color w:val="FF0000"/>
          <w:lang w:val="en-US"/>
        </w:rPr>
        <w:t>]</w:t>
      </w:r>
    </w:p>
    <w:p w14:paraId="2EA88E89" w14:textId="77777777" w:rsidR="00716427" w:rsidRPr="00716427" w:rsidRDefault="00716427" w:rsidP="00716427">
      <w:pPr>
        <w:rPr>
          <w:color w:val="FF0000"/>
          <w:lang w:val="en-US"/>
        </w:rPr>
      </w:pPr>
      <w:r w:rsidRPr="00716427">
        <w:rPr>
          <w:color w:val="FF0000"/>
          <w:lang w:val="en-US"/>
        </w:rPr>
        <w:t>include =&gt; app-</w:t>
      </w:r>
      <w:proofErr w:type="spellStart"/>
      <w:r w:rsidRPr="00716427">
        <w:rPr>
          <w:color w:val="FF0000"/>
          <w:lang w:val="en-US"/>
        </w:rPr>
        <w:t>miscapps</w:t>
      </w:r>
      <w:proofErr w:type="spellEnd"/>
      <w:r w:rsidRPr="00716427">
        <w:rPr>
          <w:color w:val="FF0000"/>
          <w:lang w:val="en-US"/>
        </w:rPr>
        <w:t>-custom</w:t>
      </w:r>
    </w:p>
    <w:p w14:paraId="1370D824" w14:textId="77777777" w:rsidR="00716427" w:rsidRPr="00716427" w:rsidRDefault="00716427" w:rsidP="00716427">
      <w:pPr>
        <w:rPr>
          <w:lang w:val="en-US"/>
        </w:rPr>
      </w:pPr>
      <w:proofErr w:type="spellStart"/>
      <w:r w:rsidRPr="00716427">
        <w:rPr>
          <w:lang w:val="en-US"/>
        </w:rPr>
        <w:t>exten</w:t>
      </w:r>
      <w:proofErr w:type="spellEnd"/>
      <w:r w:rsidRPr="00716427">
        <w:rPr>
          <w:lang w:val="en-US"/>
        </w:rPr>
        <w:t xml:space="preserve"> =&gt; 779,1,Noop(Running </w:t>
      </w:r>
      <w:proofErr w:type="spellStart"/>
      <w:r w:rsidRPr="00716427">
        <w:rPr>
          <w:lang w:val="en-US"/>
        </w:rPr>
        <w:t>miscapp</w:t>
      </w:r>
      <w:proofErr w:type="spellEnd"/>
      <w:r w:rsidRPr="00716427">
        <w:rPr>
          <w:lang w:val="en-US"/>
        </w:rPr>
        <w:t xml:space="preserve"> 1: IVR </w:t>
      </w:r>
      <w:proofErr w:type="spellStart"/>
      <w:r w:rsidRPr="00716427">
        <w:rPr>
          <w:lang w:val="en-US"/>
        </w:rPr>
        <w:t>Beneficios</w:t>
      </w:r>
      <w:proofErr w:type="spellEnd"/>
      <w:r w:rsidRPr="00716427">
        <w:rPr>
          <w:lang w:val="en-US"/>
        </w:rPr>
        <w:t>)</w:t>
      </w:r>
    </w:p>
    <w:p w14:paraId="6B20A3A9" w14:textId="77777777" w:rsidR="00716427" w:rsidRDefault="00716427" w:rsidP="00716427">
      <w:proofErr w:type="spellStart"/>
      <w:r>
        <w:t>exten</w:t>
      </w:r>
      <w:proofErr w:type="spellEnd"/>
      <w:r>
        <w:t xml:space="preserve"> =&gt; 779,n,Macro(</w:t>
      </w:r>
      <w:proofErr w:type="spellStart"/>
      <w:r>
        <w:t>user-callerid</w:t>
      </w:r>
      <w:proofErr w:type="spellEnd"/>
      <w:r>
        <w:t>,)</w:t>
      </w:r>
    </w:p>
    <w:p w14:paraId="5E336847" w14:textId="77777777" w:rsidR="00716427" w:rsidRPr="000963E1" w:rsidRDefault="00716427" w:rsidP="00716427">
      <w:proofErr w:type="spellStart"/>
      <w:r w:rsidRPr="000963E1">
        <w:t>exten</w:t>
      </w:r>
      <w:proofErr w:type="spellEnd"/>
      <w:r w:rsidRPr="000963E1">
        <w:t xml:space="preserve"> =&gt; 779,n,Goto(ivr-1,s,1)</w:t>
      </w:r>
    </w:p>
    <w:p w14:paraId="75345C8F" w14:textId="77777777" w:rsidR="00716427" w:rsidRPr="000963E1" w:rsidRDefault="00716427" w:rsidP="00716427"/>
    <w:p w14:paraId="74CFC1F2" w14:textId="77777777" w:rsidR="00716427" w:rsidRDefault="00716427" w:rsidP="00716427">
      <w:r w:rsidRPr="00716427">
        <w:t>Esto se hace en d</w:t>
      </w:r>
      <w:r>
        <w:t>os pasos:</w:t>
      </w:r>
    </w:p>
    <w:p w14:paraId="6150659C" w14:textId="77777777" w:rsidR="00716427" w:rsidRDefault="00716427" w:rsidP="00716427">
      <w:proofErr w:type="spellStart"/>
      <w:r>
        <w:t>Applications</w:t>
      </w:r>
      <w:proofErr w:type="spellEnd"/>
      <w:r>
        <w:t>-&gt;IVR (crear la aplicación)</w:t>
      </w:r>
    </w:p>
    <w:p w14:paraId="645705E2" w14:textId="77777777" w:rsidR="00716427" w:rsidRPr="00716427" w:rsidRDefault="00716427" w:rsidP="00716427">
      <w:pPr>
        <w:rPr>
          <w:lang w:val="en-US"/>
        </w:rPr>
      </w:pPr>
      <w:r w:rsidRPr="00716427">
        <w:rPr>
          <w:lang w:val="en-US"/>
        </w:rPr>
        <w:t>Applications-&gt;</w:t>
      </w:r>
      <w:proofErr w:type="spellStart"/>
      <w:r w:rsidRPr="00716427">
        <w:rPr>
          <w:lang w:val="en-US"/>
        </w:rPr>
        <w:t>Misc</w:t>
      </w:r>
      <w:proofErr w:type="spellEnd"/>
      <w:r w:rsidRPr="00716427">
        <w:rPr>
          <w:lang w:val="en-US"/>
        </w:rPr>
        <w:t xml:space="preserve"> Applications (para </w:t>
      </w:r>
      <w:proofErr w:type="spellStart"/>
      <w:r w:rsidRPr="00716427">
        <w:rPr>
          <w:lang w:val="en-US"/>
        </w:rPr>
        <w:t>a</w:t>
      </w:r>
      <w:r>
        <w:rPr>
          <w:lang w:val="en-US"/>
        </w:rPr>
        <w:t>signarle</w:t>
      </w:r>
      <w:proofErr w:type="spellEnd"/>
      <w:r>
        <w:rPr>
          <w:lang w:val="en-US"/>
        </w:rPr>
        <w:t xml:space="preserve"> el feature code)</w:t>
      </w:r>
    </w:p>
    <w:p w14:paraId="7989A4BC" w14:textId="77777777" w:rsidR="00716427" w:rsidRPr="00716427" w:rsidRDefault="00716427" w:rsidP="00716427">
      <w:pPr>
        <w:rPr>
          <w:lang w:val="en-US"/>
        </w:rPr>
      </w:pPr>
    </w:p>
    <w:p w14:paraId="3081C73E" w14:textId="77777777" w:rsidR="00716427" w:rsidRDefault="00716427" w:rsidP="00F465F0">
      <w:r>
        <w:t xml:space="preserve">NOTA: para esta aplicación usar un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ej</w:t>
      </w:r>
      <w:proofErr w:type="spellEnd"/>
      <w:r>
        <w:t>: 779) que no se use prada nada</w:t>
      </w:r>
    </w:p>
    <w:p w14:paraId="7DC5749B" w14:textId="77777777" w:rsidR="00716427" w:rsidRDefault="00716427" w:rsidP="00F465F0"/>
    <w:p w14:paraId="1B174B68" w14:textId="77777777" w:rsidR="00F465F0" w:rsidRPr="00F465F0" w:rsidRDefault="00F465F0" w:rsidP="00F465F0"/>
    <w:p w14:paraId="67B49A3D" w14:textId="77777777" w:rsidR="00FB74FC" w:rsidRDefault="00FB74FC" w:rsidP="00FB74FC">
      <w:pPr>
        <w:pStyle w:val="Heading2"/>
      </w:pPr>
      <w:bookmarkStart w:id="26" w:name="_Toc511230655"/>
      <w:proofErr w:type="spellStart"/>
      <w:r>
        <w:t>Ubicacion</w:t>
      </w:r>
      <w:proofErr w:type="spellEnd"/>
      <w:r>
        <w:t xml:space="preserve"> de </w:t>
      </w:r>
      <w:proofErr w:type="spellStart"/>
      <w:r>
        <w:t>archivos</w:t>
      </w:r>
      <w:bookmarkEnd w:id="26"/>
      <w:proofErr w:type="spellEnd"/>
    </w:p>
    <w:p w14:paraId="168DFE9D" w14:textId="77777777" w:rsidR="00FB74FC" w:rsidRPr="00593591" w:rsidRDefault="00FB74FC" w:rsidP="00FB74FC">
      <w:pPr>
        <w:rPr>
          <w:u w:val="single"/>
          <w:lang w:val="en-US"/>
        </w:rPr>
      </w:pPr>
      <w:r w:rsidRPr="00593591">
        <w:rPr>
          <w:u w:val="single"/>
          <w:lang w:val="en-US"/>
        </w:rPr>
        <w:t xml:space="preserve">IVR </w:t>
      </w:r>
      <w:r>
        <w:rPr>
          <w:u w:val="single"/>
          <w:lang w:val="en-US"/>
        </w:rPr>
        <w:t>SCRIPTS</w:t>
      </w:r>
    </w:p>
    <w:p w14:paraId="606D8874" w14:textId="77777777" w:rsidR="0073140E" w:rsidRDefault="0073140E" w:rsidP="00FB74FC">
      <w:r>
        <w:t xml:space="preserve">El script de la aplicación IVR va a estar en un archivo </w:t>
      </w:r>
      <w:r w:rsidR="004C01CB">
        <w:t xml:space="preserve">versionado según la </w:t>
      </w:r>
      <w:r w:rsidR="00012411">
        <w:t>versión</w:t>
      </w:r>
      <w:r>
        <w:t xml:space="preserve">, cuyo nombre será según este ejemplo (asumiendo en este ejemplo que la </w:t>
      </w:r>
      <w:r w:rsidR="00012411">
        <w:t xml:space="preserve">versión </w:t>
      </w:r>
      <w:r>
        <w:t>es la “</w:t>
      </w:r>
      <w:r w:rsidR="00012411">
        <w:t>0.1</w:t>
      </w:r>
      <w:r>
        <w:t>”):</w:t>
      </w:r>
    </w:p>
    <w:p w14:paraId="6518A58D" w14:textId="77777777" w:rsidR="0073140E" w:rsidRPr="0073140E" w:rsidRDefault="0073140E" w:rsidP="0073140E">
      <w:r w:rsidRPr="0073140E">
        <w:t>En /</w:t>
      </w:r>
      <w:proofErr w:type="spellStart"/>
      <w:r w:rsidRPr="0073140E">
        <w:t>etc</w:t>
      </w:r>
      <w:proofErr w:type="spellEnd"/>
      <w:r w:rsidRPr="0073140E">
        <w:t>/</w:t>
      </w:r>
      <w:proofErr w:type="spellStart"/>
      <w:r w:rsidRPr="0073140E">
        <w:t>asterisk</w:t>
      </w:r>
      <w:proofErr w:type="spellEnd"/>
      <w:r w:rsidRPr="0073140E">
        <w:t>/ivrbeneficios-0.</w:t>
      </w:r>
      <w:r>
        <w:t>1</w:t>
      </w:r>
      <w:r w:rsidRPr="0073140E">
        <w:t>.conf</w:t>
      </w:r>
    </w:p>
    <w:p w14:paraId="7D940323" w14:textId="77777777" w:rsidR="0073140E" w:rsidRDefault="0073140E" w:rsidP="0073140E"/>
    <w:p w14:paraId="32494BA7" w14:textId="77777777" w:rsidR="0073140E" w:rsidRDefault="0073140E" w:rsidP="0073140E">
      <w:r>
        <w:t>Para que se ejecute el script del IVR, e</w:t>
      </w:r>
      <w:r w:rsidRPr="0073140E">
        <w:t>n /</w:t>
      </w:r>
      <w:proofErr w:type="spellStart"/>
      <w:r w:rsidRPr="0073140E">
        <w:t>etc</w:t>
      </w:r>
      <w:proofErr w:type="spellEnd"/>
      <w:r w:rsidRPr="0073140E">
        <w:t>/</w:t>
      </w:r>
      <w:proofErr w:type="spellStart"/>
      <w:r w:rsidRPr="0073140E">
        <w:t>asterisk</w:t>
      </w:r>
      <w:proofErr w:type="spellEnd"/>
      <w:r w:rsidRPr="0073140E">
        <w:t>/</w:t>
      </w:r>
      <w:proofErr w:type="spellStart"/>
      <w:r w:rsidRPr="0073140E">
        <w:t>extensions_custom.conf</w:t>
      </w:r>
      <w:proofErr w:type="spellEnd"/>
      <w:r>
        <w:t xml:space="preserve"> vamos a incluir las siguientes líneas:</w:t>
      </w:r>
    </w:p>
    <w:p w14:paraId="40E81BE9" w14:textId="77777777" w:rsidR="0073140E" w:rsidRPr="00D252C7" w:rsidRDefault="0073140E" w:rsidP="00781ED2">
      <w:pPr>
        <w:ind w:left="2"/>
        <w:rPr>
          <w:rFonts w:asciiTheme="minorHAnsi" w:hAnsiTheme="minorHAnsi" w:cstheme="minorHAnsi"/>
          <w:sz w:val="20"/>
          <w:lang w:val="en-US"/>
        </w:rPr>
      </w:pPr>
      <w:r w:rsidRPr="00D252C7">
        <w:rPr>
          <w:rFonts w:asciiTheme="minorHAnsi" w:hAnsiTheme="minorHAnsi" w:cstheme="minorHAnsi"/>
          <w:sz w:val="20"/>
          <w:lang w:val="en-US"/>
        </w:rPr>
        <w:t xml:space="preserve">#include </w:t>
      </w:r>
      <w:r w:rsidRPr="00D252C7">
        <w:rPr>
          <w:rFonts w:asciiTheme="minorHAnsi" w:hAnsiTheme="minorHAnsi" w:cstheme="minorHAnsi"/>
          <w:color w:val="FF0000"/>
          <w:sz w:val="20"/>
          <w:lang w:val="en-US"/>
        </w:rPr>
        <w:t>ivrbeneficios-0.1.conf</w:t>
      </w:r>
    </w:p>
    <w:p w14:paraId="2383961C" w14:textId="77777777" w:rsidR="0073140E" w:rsidRPr="00D252C7" w:rsidRDefault="0073140E" w:rsidP="00781ED2">
      <w:pPr>
        <w:ind w:left="2"/>
        <w:rPr>
          <w:rFonts w:asciiTheme="minorHAnsi" w:hAnsiTheme="minorHAnsi" w:cstheme="minorHAnsi"/>
          <w:sz w:val="20"/>
          <w:lang w:val="en-US"/>
        </w:rPr>
      </w:pPr>
      <w:r w:rsidRPr="00D252C7">
        <w:rPr>
          <w:rFonts w:asciiTheme="minorHAnsi" w:hAnsiTheme="minorHAnsi" w:cstheme="minorHAnsi"/>
          <w:sz w:val="20"/>
          <w:lang w:val="en-US"/>
        </w:rPr>
        <w:t>[app-</w:t>
      </w:r>
      <w:proofErr w:type="spellStart"/>
      <w:r w:rsidRPr="00D252C7">
        <w:rPr>
          <w:rFonts w:asciiTheme="minorHAnsi" w:hAnsiTheme="minorHAnsi" w:cstheme="minorHAnsi"/>
          <w:sz w:val="20"/>
          <w:lang w:val="en-US"/>
        </w:rPr>
        <w:t>miscapps</w:t>
      </w:r>
      <w:proofErr w:type="spellEnd"/>
      <w:r w:rsidRPr="00D252C7">
        <w:rPr>
          <w:rFonts w:asciiTheme="minorHAnsi" w:hAnsiTheme="minorHAnsi" w:cstheme="minorHAnsi"/>
          <w:sz w:val="20"/>
          <w:lang w:val="en-US"/>
        </w:rPr>
        <w:t>-custom]</w:t>
      </w:r>
    </w:p>
    <w:p w14:paraId="0A226932" w14:textId="77777777" w:rsidR="0073140E" w:rsidRPr="00D252C7" w:rsidRDefault="0073140E" w:rsidP="00781ED2">
      <w:pPr>
        <w:ind w:left="2"/>
        <w:rPr>
          <w:rFonts w:asciiTheme="minorHAnsi" w:hAnsiTheme="minorHAnsi" w:cstheme="minorHAnsi"/>
          <w:sz w:val="20"/>
          <w:lang w:val="en-US"/>
        </w:rPr>
      </w:pPr>
      <w:proofErr w:type="spellStart"/>
      <w:r w:rsidRPr="00D252C7">
        <w:rPr>
          <w:rFonts w:asciiTheme="minorHAnsi" w:hAnsiTheme="minorHAnsi" w:cstheme="minorHAnsi"/>
          <w:sz w:val="20"/>
          <w:lang w:val="en-US"/>
        </w:rPr>
        <w:t>exten</w:t>
      </w:r>
      <w:proofErr w:type="spellEnd"/>
      <w:r w:rsidRPr="00D252C7">
        <w:rPr>
          <w:rFonts w:asciiTheme="minorHAnsi" w:hAnsiTheme="minorHAnsi" w:cstheme="minorHAnsi"/>
          <w:sz w:val="20"/>
          <w:lang w:val="en-US"/>
        </w:rPr>
        <w:t xml:space="preserve"> =&gt; 800,1,Noop(Running </w:t>
      </w:r>
      <w:proofErr w:type="spellStart"/>
      <w:r w:rsidRPr="00D252C7">
        <w:rPr>
          <w:rFonts w:asciiTheme="minorHAnsi" w:hAnsiTheme="minorHAnsi" w:cstheme="minorHAnsi"/>
          <w:sz w:val="20"/>
          <w:lang w:val="en-US"/>
        </w:rPr>
        <w:t>miscapp</w:t>
      </w:r>
      <w:proofErr w:type="spellEnd"/>
      <w:r w:rsidRPr="00D252C7">
        <w:rPr>
          <w:rFonts w:asciiTheme="minorHAnsi" w:hAnsiTheme="minorHAnsi" w:cstheme="minorHAnsi"/>
          <w:sz w:val="20"/>
          <w:lang w:val="en-US"/>
        </w:rPr>
        <w:t xml:space="preserve"> 1: </w:t>
      </w:r>
      <w:r w:rsidRPr="00D252C7">
        <w:rPr>
          <w:rFonts w:asciiTheme="minorHAnsi" w:hAnsiTheme="minorHAnsi" w:cstheme="minorHAnsi"/>
          <w:color w:val="FF0000"/>
          <w:sz w:val="20"/>
          <w:lang w:val="en-US"/>
        </w:rPr>
        <w:t xml:space="preserve">IVR </w:t>
      </w:r>
      <w:proofErr w:type="spellStart"/>
      <w:r w:rsidRPr="00D252C7">
        <w:rPr>
          <w:rFonts w:asciiTheme="minorHAnsi" w:hAnsiTheme="minorHAnsi" w:cstheme="minorHAnsi"/>
          <w:color w:val="FF0000"/>
          <w:sz w:val="20"/>
          <w:lang w:val="en-US"/>
        </w:rPr>
        <w:t>Beneficios</w:t>
      </w:r>
      <w:proofErr w:type="spellEnd"/>
      <w:r w:rsidR="005E29A6" w:rsidRPr="00D252C7">
        <w:rPr>
          <w:rFonts w:asciiTheme="minorHAnsi" w:hAnsiTheme="minorHAnsi" w:cstheme="minorHAnsi"/>
          <w:color w:val="FF0000"/>
          <w:sz w:val="20"/>
          <w:lang w:val="en-US"/>
        </w:rPr>
        <w:t xml:space="preserve"> 0.1</w:t>
      </w:r>
      <w:r w:rsidRPr="00D252C7">
        <w:rPr>
          <w:rFonts w:asciiTheme="minorHAnsi" w:hAnsiTheme="minorHAnsi" w:cstheme="minorHAnsi"/>
          <w:sz w:val="20"/>
          <w:lang w:val="en-US"/>
        </w:rPr>
        <w:t>)</w:t>
      </w:r>
    </w:p>
    <w:p w14:paraId="652A5F68" w14:textId="77777777" w:rsidR="0073140E" w:rsidRPr="00D252C7" w:rsidRDefault="0073140E" w:rsidP="00781ED2">
      <w:pPr>
        <w:ind w:left="2"/>
        <w:rPr>
          <w:rFonts w:asciiTheme="minorHAnsi" w:hAnsiTheme="minorHAnsi" w:cstheme="minorHAnsi"/>
          <w:sz w:val="20"/>
        </w:rPr>
      </w:pPr>
      <w:proofErr w:type="spellStart"/>
      <w:r w:rsidRPr="00D252C7">
        <w:rPr>
          <w:rFonts w:asciiTheme="minorHAnsi" w:hAnsiTheme="minorHAnsi" w:cstheme="minorHAnsi"/>
          <w:sz w:val="20"/>
        </w:rPr>
        <w:t>exten</w:t>
      </w:r>
      <w:proofErr w:type="spellEnd"/>
      <w:r w:rsidRPr="00D252C7">
        <w:rPr>
          <w:rFonts w:asciiTheme="minorHAnsi" w:hAnsiTheme="minorHAnsi" w:cstheme="minorHAnsi"/>
          <w:sz w:val="20"/>
        </w:rPr>
        <w:t xml:space="preserve"> =&gt; 800,n,Macro(</w:t>
      </w:r>
      <w:proofErr w:type="spellStart"/>
      <w:r w:rsidRPr="00D252C7">
        <w:rPr>
          <w:rFonts w:asciiTheme="minorHAnsi" w:hAnsiTheme="minorHAnsi" w:cstheme="minorHAnsi"/>
          <w:sz w:val="20"/>
        </w:rPr>
        <w:t>user-callerid</w:t>
      </w:r>
      <w:proofErr w:type="spellEnd"/>
      <w:r w:rsidRPr="00D252C7">
        <w:rPr>
          <w:rFonts w:asciiTheme="minorHAnsi" w:hAnsiTheme="minorHAnsi" w:cstheme="minorHAnsi"/>
          <w:sz w:val="20"/>
        </w:rPr>
        <w:t>,)</w:t>
      </w:r>
    </w:p>
    <w:p w14:paraId="259AF41F" w14:textId="77777777" w:rsidR="0073140E" w:rsidRPr="00D252C7" w:rsidRDefault="0073140E" w:rsidP="00781ED2">
      <w:pPr>
        <w:ind w:left="2"/>
        <w:rPr>
          <w:rFonts w:asciiTheme="minorHAnsi" w:hAnsiTheme="minorHAnsi" w:cstheme="minorHAnsi"/>
          <w:sz w:val="20"/>
        </w:rPr>
      </w:pPr>
      <w:proofErr w:type="spellStart"/>
      <w:r w:rsidRPr="00D252C7">
        <w:rPr>
          <w:rFonts w:asciiTheme="minorHAnsi" w:hAnsiTheme="minorHAnsi" w:cstheme="minorHAnsi"/>
          <w:sz w:val="20"/>
        </w:rPr>
        <w:t>exten</w:t>
      </w:r>
      <w:proofErr w:type="spellEnd"/>
      <w:r w:rsidRPr="00D252C7">
        <w:rPr>
          <w:rFonts w:asciiTheme="minorHAnsi" w:hAnsiTheme="minorHAnsi" w:cstheme="minorHAnsi"/>
          <w:sz w:val="20"/>
        </w:rPr>
        <w:t xml:space="preserve"> =&gt; 800,n,Goto(</w:t>
      </w:r>
      <w:r w:rsidRPr="00D252C7">
        <w:rPr>
          <w:rFonts w:asciiTheme="minorHAnsi" w:hAnsiTheme="minorHAnsi" w:cstheme="minorHAnsi"/>
          <w:color w:val="FF0000"/>
          <w:sz w:val="20"/>
        </w:rPr>
        <w:t>ivr</w:t>
      </w:r>
      <w:r w:rsidR="005E29A6" w:rsidRPr="00D252C7">
        <w:rPr>
          <w:rFonts w:asciiTheme="minorHAnsi" w:hAnsiTheme="minorHAnsi" w:cstheme="minorHAnsi"/>
          <w:color w:val="FF0000"/>
          <w:sz w:val="20"/>
        </w:rPr>
        <w:t>beneficios-0.1</w:t>
      </w:r>
      <w:r w:rsidRPr="00D252C7">
        <w:rPr>
          <w:rFonts w:asciiTheme="minorHAnsi" w:hAnsiTheme="minorHAnsi" w:cstheme="minorHAnsi"/>
          <w:sz w:val="20"/>
        </w:rPr>
        <w:t>,s,1)</w:t>
      </w:r>
    </w:p>
    <w:p w14:paraId="44940CD9" w14:textId="77777777" w:rsidR="00850F2D" w:rsidRDefault="00850F2D" w:rsidP="00FB74FC"/>
    <w:p w14:paraId="7EBDB486" w14:textId="77777777" w:rsidR="00850F2D" w:rsidRDefault="00850F2D" w:rsidP="00FB74FC">
      <w:r>
        <w:t>Donde:</w:t>
      </w:r>
    </w:p>
    <w:p w14:paraId="4EC374C3" w14:textId="77777777" w:rsidR="00A31CF3" w:rsidRDefault="00A31CF3" w:rsidP="00781ED2">
      <w:r>
        <w:t xml:space="preserve">. </w:t>
      </w:r>
      <w:proofErr w:type="spellStart"/>
      <w:r>
        <w:t>ivrbeneficios</w:t>
      </w:r>
      <w:proofErr w:type="spellEnd"/>
      <w:r>
        <w:t xml:space="preserve"> es el nombre del </w:t>
      </w:r>
      <w:proofErr w:type="spellStart"/>
      <w:r>
        <w:t>ivr</w:t>
      </w:r>
      <w:proofErr w:type="spellEnd"/>
    </w:p>
    <w:p w14:paraId="3B632EE3" w14:textId="77777777" w:rsidR="00A31CF3" w:rsidRDefault="00A31CF3" w:rsidP="00781ED2">
      <w:r>
        <w:t>. 0.1 es la versión</w:t>
      </w:r>
    </w:p>
    <w:p w14:paraId="670A9055" w14:textId="77777777" w:rsidR="00781ED2" w:rsidRDefault="00781ED2" w:rsidP="00781ED2">
      <w:r>
        <w:t>. 800 sería el número de extensión de la aplicación IVR</w:t>
      </w:r>
    </w:p>
    <w:p w14:paraId="1B4FECDD" w14:textId="77777777" w:rsidR="0073140E" w:rsidRDefault="00781ED2" w:rsidP="00781ED2">
      <w:r>
        <w:t>.</w:t>
      </w:r>
      <w:r w:rsidR="0073140E">
        <w:t xml:space="preserve"> E</w:t>
      </w:r>
      <w:r w:rsidR="0073140E" w:rsidRPr="0059128D">
        <w:t>st</w:t>
      </w:r>
      <w:r w:rsidR="0073140E">
        <w:t>os archivos nunca van a ser “pisado</w:t>
      </w:r>
      <w:r w:rsidR="005E29A6">
        <w:t>s</w:t>
      </w:r>
      <w:r w:rsidR="0073140E">
        <w:t>” por la Web de administración, por lo que podemos añadir scripts y macros sin problemas.</w:t>
      </w:r>
    </w:p>
    <w:p w14:paraId="643EA7E9" w14:textId="77777777" w:rsidR="00FB74FC" w:rsidRDefault="00FB74FC" w:rsidP="00FB74FC">
      <w:pPr>
        <w:rPr>
          <w:u w:val="single"/>
        </w:rPr>
      </w:pPr>
    </w:p>
    <w:p w14:paraId="52BC7660" w14:textId="77777777" w:rsidR="00FB74FC" w:rsidRPr="00593591" w:rsidRDefault="00FB74FC" w:rsidP="00FB74FC">
      <w:pPr>
        <w:rPr>
          <w:u w:val="single"/>
        </w:rPr>
      </w:pPr>
      <w:r w:rsidRPr="00593591">
        <w:rPr>
          <w:u w:val="single"/>
        </w:rPr>
        <w:t>AGI SCRIPTS</w:t>
      </w:r>
    </w:p>
    <w:p w14:paraId="23162DD3" w14:textId="77777777" w:rsidR="00FB74FC" w:rsidRDefault="00FB74FC" w:rsidP="00FB74FC">
      <w:r>
        <w:t>AGI scripts en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asterisk</w:t>
      </w:r>
      <w:proofErr w:type="spellEnd"/>
      <w:r>
        <w:t>/</w:t>
      </w:r>
      <w:proofErr w:type="spellStart"/>
      <w:r>
        <w:t>agi-bin</w:t>
      </w:r>
      <w:proofErr w:type="spellEnd"/>
    </w:p>
    <w:p w14:paraId="24E8AF2D" w14:textId="77777777" w:rsidR="00FB74FC" w:rsidRPr="00D66D03" w:rsidRDefault="00FB74FC" w:rsidP="00FB74FC"/>
    <w:p w14:paraId="0D951BAE" w14:textId="77777777" w:rsidR="00FB74FC" w:rsidRPr="00FB74FC" w:rsidRDefault="00FB74FC" w:rsidP="00FB74FC">
      <w:pPr>
        <w:rPr>
          <w:u w:val="single"/>
        </w:rPr>
      </w:pPr>
      <w:r w:rsidRPr="00FB74FC">
        <w:rPr>
          <w:u w:val="single"/>
        </w:rPr>
        <w:t>AUDIOS</w:t>
      </w:r>
    </w:p>
    <w:p w14:paraId="2C539CE2" w14:textId="77777777" w:rsidR="00FB74FC" w:rsidRPr="00593591" w:rsidRDefault="00FB74FC" w:rsidP="00FB74FC">
      <w:pPr>
        <w:rPr>
          <w:lang w:val="en-US"/>
        </w:rPr>
      </w:pPr>
      <w:r w:rsidRPr="00593591">
        <w:rPr>
          <w:lang w:val="en-US"/>
        </w:rPr>
        <w:t>Standard audios in /var/lib/asterisk/sounds/</w:t>
      </w:r>
      <w:proofErr w:type="spellStart"/>
      <w:r w:rsidRPr="00593591">
        <w:rPr>
          <w:lang w:val="en-US"/>
        </w:rPr>
        <w:t>en</w:t>
      </w:r>
      <w:proofErr w:type="spellEnd"/>
      <w:r w:rsidRPr="00593591">
        <w:rPr>
          <w:lang w:val="en-US"/>
        </w:rPr>
        <w:t xml:space="preserve"> where "</w:t>
      </w:r>
      <w:proofErr w:type="spellStart"/>
      <w:r w:rsidRPr="00593591">
        <w:rPr>
          <w:lang w:val="en-US"/>
        </w:rPr>
        <w:t>en</w:t>
      </w:r>
      <w:proofErr w:type="spellEnd"/>
      <w:r w:rsidRPr="00593591">
        <w:rPr>
          <w:lang w:val="en-US"/>
        </w:rPr>
        <w:t xml:space="preserve">" is for the language English (for </w:t>
      </w:r>
      <w:proofErr w:type="spellStart"/>
      <w:r w:rsidRPr="00593591">
        <w:rPr>
          <w:lang w:val="en-US"/>
        </w:rPr>
        <w:t>spanish</w:t>
      </w:r>
      <w:proofErr w:type="spellEnd"/>
      <w:r w:rsidRPr="00593591">
        <w:rPr>
          <w:lang w:val="en-US"/>
        </w:rPr>
        <w:t xml:space="preserve"> might be different)</w:t>
      </w:r>
    </w:p>
    <w:p w14:paraId="1EB64632" w14:textId="77777777" w:rsidR="00FB74FC" w:rsidRPr="00593591" w:rsidRDefault="00FB74FC" w:rsidP="00FB74FC">
      <w:pPr>
        <w:rPr>
          <w:lang w:val="en-US"/>
        </w:rPr>
      </w:pPr>
      <w:r w:rsidRPr="00593591">
        <w:rPr>
          <w:lang w:val="en-US"/>
        </w:rPr>
        <w:t>Custom audios in /var/lib/asterisk/sounds/</w:t>
      </w:r>
      <w:proofErr w:type="spellStart"/>
      <w:r w:rsidRPr="00593591">
        <w:rPr>
          <w:lang w:val="en-US"/>
        </w:rPr>
        <w:t>en</w:t>
      </w:r>
      <w:proofErr w:type="spellEnd"/>
      <w:r w:rsidRPr="00593591">
        <w:rPr>
          <w:lang w:val="en-US"/>
        </w:rPr>
        <w:t>/custom where "</w:t>
      </w:r>
      <w:proofErr w:type="spellStart"/>
      <w:r w:rsidRPr="00593591">
        <w:rPr>
          <w:lang w:val="en-US"/>
        </w:rPr>
        <w:t>en</w:t>
      </w:r>
      <w:proofErr w:type="spellEnd"/>
      <w:r w:rsidRPr="00593591">
        <w:rPr>
          <w:lang w:val="en-US"/>
        </w:rPr>
        <w:t xml:space="preserve">" is for the language English (for </w:t>
      </w:r>
      <w:proofErr w:type="spellStart"/>
      <w:r w:rsidRPr="00593591">
        <w:rPr>
          <w:lang w:val="en-US"/>
        </w:rPr>
        <w:t>spanish</w:t>
      </w:r>
      <w:proofErr w:type="spellEnd"/>
      <w:r w:rsidRPr="00593591">
        <w:rPr>
          <w:lang w:val="en-US"/>
        </w:rPr>
        <w:t xml:space="preserve"> might be different)</w:t>
      </w:r>
    </w:p>
    <w:p w14:paraId="51AFB990" w14:textId="77777777" w:rsidR="00FB74FC" w:rsidRPr="00593591" w:rsidRDefault="00FB74FC" w:rsidP="00FB74FC">
      <w:pPr>
        <w:rPr>
          <w:i/>
          <w:lang w:val="en-US"/>
        </w:rPr>
      </w:pPr>
      <w:proofErr w:type="spellStart"/>
      <w:r w:rsidRPr="00593591">
        <w:rPr>
          <w:i/>
          <w:lang w:val="en-US"/>
        </w:rPr>
        <w:t>Nota</w:t>
      </w:r>
      <w:proofErr w:type="spellEnd"/>
      <w:r w:rsidRPr="00593591">
        <w:rPr>
          <w:i/>
          <w:lang w:val="en-US"/>
        </w:rPr>
        <w:t>: Audios need to be recorded as ".wav" files 16-bit PCM 8000hz mono</w:t>
      </w:r>
    </w:p>
    <w:p w14:paraId="5D6EBB80" w14:textId="77777777" w:rsidR="00FB74FC" w:rsidRDefault="00FB74FC" w:rsidP="00FB74FC">
      <w:pPr>
        <w:rPr>
          <w:lang w:val="en-US"/>
        </w:rPr>
      </w:pPr>
    </w:p>
    <w:p w14:paraId="7C1C16CE" w14:textId="77777777" w:rsidR="00FB74FC" w:rsidRPr="00593591" w:rsidRDefault="00FB74FC" w:rsidP="00FB74FC">
      <w:pPr>
        <w:rPr>
          <w:u w:val="single"/>
          <w:lang w:val="en-US"/>
        </w:rPr>
      </w:pPr>
      <w:r w:rsidRPr="00593591">
        <w:rPr>
          <w:u w:val="single"/>
          <w:lang w:val="en-US"/>
        </w:rPr>
        <w:t>LOGS</w:t>
      </w:r>
    </w:p>
    <w:p w14:paraId="5CA3DFF6" w14:textId="77777777" w:rsidR="00FB74FC" w:rsidRPr="00593591" w:rsidRDefault="00FB74FC" w:rsidP="00FB74FC">
      <w:pPr>
        <w:rPr>
          <w:lang w:val="en-US"/>
        </w:rPr>
      </w:pPr>
      <w:r w:rsidRPr="00593591">
        <w:rPr>
          <w:lang w:val="en-US"/>
        </w:rPr>
        <w:t>Logs in /var/log/asterisk</w:t>
      </w:r>
    </w:p>
    <w:p w14:paraId="15D3B56A" w14:textId="77777777" w:rsidR="00FB74FC" w:rsidRDefault="00FB74FC" w:rsidP="00FB74FC">
      <w:pPr>
        <w:rPr>
          <w:lang w:val="en-US"/>
        </w:rPr>
      </w:pPr>
      <w:r w:rsidRPr="00593591">
        <w:rPr>
          <w:lang w:val="en-US"/>
        </w:rPr>
        <w:t>Today's logfile is called "full" and logfiles from prior days are named "</w:t>
      </w:r>
      <w:proofErr w:type="spellStart"/>
      <w:r w:rsidRPr="00593591">
        <w:rPr>
          <w:lang w:val="en-US"/>
        </w:rPr>
        <w:t>full.xxx</w:t>
      </w:r>
      <w:proofErr w:type="spellEnd"/>
      <w:r w:rsidRPr="00593591">
        <w:rPr>
          <w:lang w:val="en-US"/>
        </w:rPr>
        <w:t>" or full-xxx"</w:t>
      </w:r>
    </w:p>
    <w:p w14:paraId="75E35D33" w14:textId="77777777" w:rsidR="00593591" w:rsidRPr="00FB74FC" w:rsidRDefault="00593591" w:rsidP="00593591">
      <w:pPr>
        <w:rPr>
          <w:lang w:val="en-US"/>
        </w:rPr>
      </w:pPr>
    </w:p>
    <w:p w14:paraId="2E7B687C" w14:textId="77777777" w:rsidR="00416BA9" w:rsidRDefault="00416BA9" w:rsidP="00416BA9">
      <w:pPr>
        <w:pStyle w:val="Heading2"/>
      </w:pPr>
      <w:bookmarkStart w:id="27" w:name="_Toc511230656"/>
      <w:r>
        <w:t xml:space="preserve">IVR Script –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Utiles</w:t>
      </w:r>
      <w:bookmarkEnd w:id="27"/>
      <w:proofErr w:type="spellEnd"/>
    </w:p>
    <w:p w14:paraId="4F6439BC" w14:textId="77777777" w:rsidR="00416BA9" w:rsidRDefault="00416BA9" w:rsidP="00416BA9">
      <w:pPr>
        <w:rPr>
          <w:u w:val="single"/>
          <w:lang w:val="en-US"/>
        </w:rPr>
      </w:pPr>
    </w:p>
    <w:p w14:paraId="5307AF39" w14:textId="77777777" w:rsidR="00416BA9" w:rsidRDefault="00416BA9" w:rsidP="00416BA9">
      <w:pPr>
        <w:rPr>
          <w:u w:val="single"/>
          <w:lang w:val="en-US"/>
        </w:rPr>
      </w:pPr>
      <w:r w:rsidRPr="006E6AD1">
        <w:rPr>
          <w:u w:val="single"/>
          <w:lang w:val="en-US"/>
        </w:rPr>
        <w:t>PROMPT &amp; COLLECTS</w:t>
      </w:r>
    </w:p>
    <w:p w14:paraId="68D9F3F3" w14:textId="77777777" w:rsidR="00416BA9" w:rsidRPr="00945DCC" w:rsidRDefault="00416BA9" w:rsidP="00416BA9">
      <w:pPr>
        <w:rPr>
          <w:lang w:val="en-US"/>
        </w:rPr>
      </w:pPr>
      <w:r>
        <w:rPr>
          <w:lang w:val="en-US"/>
        </w:rPr>
        <w:t>C</w:t>
      </w:r>
      <w:r w:rsidRPr="00945DCC">
        <w:rPr>
          <w:lang w:val="en-US"/>
        </w:rPr>
        <w:t>ollect digits Read(out_variable,greeting,max_digits,option,max_retries,timeout)</w:t>
      </w:r>
    </w:p>
    <w:p w14:paraId="0C708DBE" w14:textId="77777777" w:rsidR="00416BA9" w:rsidRPr="00945DCC" w:rsidRDefault="00416BA9" w:rsidP="00416BA9">
      <w:pPr>
        <w:rPr>
          <w:lang w:val="en-US"/>
        </w:rPr>
      </w:pPr>
      <w:r w:rsidRPr="00945DCC">
        <w:rPr>
          <w:lang w:val="en-US"/>
        </w:rPr>
        <w:t xml:space="preserve">option: There are 3 options:(sin). s(skip):to return immediately if the line is not up. </w:t>
      </w:r>
      <w:proofErr w:type="spellStart"/>
      <w:r w:rsidRPr="00945DCC">
        <w:rPr>
          <w:lang w:val="en-US"/>
        </w:rPr>
        <w:t>i</w:t>
      </w:r>
      <w:proofErr w:type="spellEnd"/>
      <w:r w:rsidRPr="00945DCC">
        <w:rPr>
          <w:lang w:val="en-US"/>
        </w:rPr>
        <w:t xml:space="preserve">(indication):Rather than playing a prompt, play an indication tone of some sort (such as the </w:t>
      </w:r>
      <w:proofErr w:type="spellStart"/>
      <w:r w:rsidRPr="00945DCC">
        <w:rPr>
          <w:lang w:val="en-US"/>
        </w:rPr>
        <w:t>dialtone</w:t>
      </w:r>
      <w:proofErr w:type="spellEnd"/>
      <w:r w:rsidRPr="00945DCC">
        <w:rPr>
          <w:lang w:val="en-US"/>
        </w:rPr>
        <w:t>). n(</w:t>
      </w:r>
      <w:proofErr w:type="spellStart"/>
      <w:r w:rsidRPr="00945DCC">
        <w:rPr>
          <w:lang w:val="en-US"/>
        </w:rPr>
        <w:t>noanswer</w:t>
      </w:r>
      <w:proofErr w:type="spellEnd"/>
      <w:r w:rsidRPr="00945DCC">
        <w:rPr>
          <w:lang w:val="en-US"/>
        </w:rPr>
        <w:t>) to read digits even if the line is not up</w:t>
      </w:r>
    </w:p>
    <w:p w14:paraId="54FA6B0B" w14:textId="77777777" w:rsidR="00416BA9" w:rsidRPr="00945DCC" w:rsidRDefault="00416BA9" w:rsidP="00416BA9">
      <w:pPr>
        <w:rPr>
          <w:lang w:val="en-US"/>
        </w:rPr>
      </w:pPr>
    </w:p>
    <w:p w14:paraId="25E9679B" w14:textId="77777777" w:rsidR="00416BA9" w:rsidRPr="00945DCC" w:rsidRDefault="00416BA9" w:rsidP="00416BA9">
      <w:pPr>
        <w:rPr>
          <w:lang w:val="en-US"/>
        </w:rPr>
      </w:pPr>
      <w:proofErr w:type="spellStart"/>
      <w:r w:rsidRPr="00945DCC">
        <w:rPr>
          <w:lang w:val="en-US"/>
        </w:rPr>
        <w:t>exten</w:t>
      </w:r>
      <w:proofErr w:type="spellEnd"/>
      <w:r w:rsidRPr="00945DCC">
        <w:rPr>
          <w:lang w:val="en-US"/>
        </w:rPr>
        <w:t xml:space="preserve"> =&gt; s,1,Read(digits,greeting,s,3,5)</w:t>
      </w:r>
    </w:p>
    <w:p w14:paraId="06385A49" w14:textId="77777777" w:rsidR="00416BA9" w:rsidRPr="00945DCC" w:rsidRDefault="00416BA9" w:rsidP="00416BA9">
      <w:pPr>
        <w:rPr>
          <w:lang w:val="en-US"/>
        </w:rPr>
      </w:pPr>
      <w:r w:rsidRPr="00945DCC">
        <w:rPr>
          <w:lang w:val="en-US"/>
        </w:rPr>
        <w:t xml:space="preserve">;then digits </w:t>
      </w:r>
      <w:proofErr w:type="spellStart"/>
      <w:r w:rsidRPr="00945DCC">
        <w:rPr>
          <w:lang w:val="en-US"/>
        </w:rPr>
        <w:t>lengh</w:t>
      </w:r>
      <w:proofErr w:type="spellEnd"/>
      <w:r w:rsidRPr="00945DCC">
        <w:rPr>
          <w:lang w:val="en-US"/>
        </w:rPr>
        <w:t xml:space="preserve"> can be checked like this</w:t>
      </w:r>
    </w:p>
    <w:p w14:paraId="3AEC661B" w14:textId="77777777" w:rsidR="00416BA9" w:rsidRPr="00945DCC" w:rsidRDefault="00416BA9" w:rsidP="00416BA9">
      <w:pPr>
        <w:rPr>
          <w:lang w:val="en-US"/>
        </w:rPr>
      </w:pPr>
      <w:proofErr w:type="spellStart"/>
      <w:r w:rsidRPr="00945DCC">
        <w:rPr>
          <w:lang w:val="en-US"/>
        </w:rPr>
        <w:t>exten</w:t>
      </w:r>
      <w:proofErr w:type="spellEnd"/>
      <w:r w:rsidRPr="00945DCC">
        <w:rPr>
          <w:lang w:val="en-US"/>
        </w:rPr>
        <w:t xml:space="preserve"> =&gt; s,1,GotoIf($[${LEN(${digits})} = 0]?sorry,s,1)</w:t>
      </w:r>
    </w:p>
    <w:p w14:paraId="1A15ED82" w14:textId="77777777" w:rsidR="00416BA9" w:rsidRPr="00945DCC" w:rsidRDefault="00416BA9" w:rsidP="00416BA9">
      <w:pPr>
        <w:rPr>
          <w:lang w:val="en-US"/>
        </w:rPr>
      </w:pPr>
      <w:proofErr w:type="spellStart"/>
      <w:r w:rsidRPr="00945DCC">
        <w:rPr>
          <w:lang w:val="en-US"/>
        </w:rPr>
        <w:lastRenderedPageBreak/>
        <w:t>exten</w:t>
      </w:r>
      <w:proofErr w:type="spellEnd"/>
      <w:r w:rsidRPr="00945DCC">
        <w:rPr>
          <w:lang w:val="en-US"/>
        </w:rPr>
        <w:t xml:space="preserve"> =&gt; s,2,GotoIf($[${LEN(${digits})} &gt; 11]?notrecognized,s,1)</w:t>
      </w:r>
    </w:p>
    <w:p w14:paraId="56454395" w14:textId="77777777" w:rsidR="00416BA9" w:rsidRPr="00945DCC" w:rsidRDefault="00416BA9" w:rsidP="00416BA9">
      <w:pPr>
        <w:rPr>
          <w:lang w:val="en-US"/>
        </w:rPr>
      </w:pPr>
      <w:proofErr w:type="spellStart"/>
      <w:r w:rsidRPr="00945DCC">
        <w:rPr>
          <w:lang w:val="en-US"/>
        </w:rPr>
        <w:t>exten</w:t>
      </w:r>
      <w:proofErr w:type="spellEnd"/>
      <w:r w:rsidRPr="00945DCC">
        <w:rPr>
          <w:lang w:val="en-US"/>
        </w:rPr>
        <w:t xml:space="preserve"> =&gt; s,3,GotoIf($[${LEN(${digits})} = 11]?fixdigits,s,1)</w:t>
      </w:r>
    </w:p>
    <w:p w14:paraId="3A3E7D2D" w14:textId="77777777" w:rsidR="00416BA9" w:rsidRPr="00945DCC" w:rsidRDefault="00416BA9" w:rsidP="00416BA9">
      <w:pPr>
        <w:rPr>
          <w:lang w:val="en-US"/>
        </w:rPr>
      </w:pPr>
      <w:proofErr w:type="spellStart"/>
      <w:r w:rsidRPr="00945DCC">
        <w:rPr>
          <w:lang w:val="en-US"/>
        </w:rPr>
        <w:t>exten</w:t>
      </w:r>
      <w:proofErr w:type="spellEnd"/>
      <w:r w:rsidRPr="00945DCC">
        <w:rPr>
          <w:lang w:val="en-US"/>
        </w:rPr>
        <w:t xml:space="preserve"> =&gt; s,4,GotoIf($[${LEN(${digits})} &lt; 10]?notrecognized,s,1)</w:t>
      </w:r>
    </w:p>
    <w:p w14:paraId="0A54FD38" w14:textId="77777777" w:rsidR="00416BA9" w:rsidRDefault="00416BA9" w:rsidP="00416BA9">
      <w:pPr>
        <w:rPr>
          <w:lang w:val="en-US"/>
        </w:rPr>
      </w:pPr>
      <w:proofErr w:type="spellStart"/>
      <w:r w:rsidRPr="00945DCC">
        <w:rPr>
          <w:lang w:val="en-US"/>
        </w:rPr>
        <w:t>exten</w:t>
      </w:r>
      <w:proofErr w:type="spellEnd"/>
      <w:r w:rsidRPr="00945DCC">
        <w:rPr>
          <w:lang w:val="en-US"/>
        </w:rPr>
        <w:t xml:space="preserve"> =&gt; s,5,Goto(confirmdigits,s,1)</w:t>
      </w:r>
    </w:p>
    <w:p w14:paraId="798306F6" w14:textId="77777777" w:rsidR="00B35869" w:rsidRDefault="00B35869" w:rsidP="00416BA9">
      <w:pPr>
        <w:rPr>
          <w:lang w:val="en-US"/>
        </w:rPr>
      </w:pPr>
    </w:p>
    <w:p w14:paraId="32AEFF5B" w14:textId="77777777" w:rsidR="00B35869" w:rsidRDefault="00B35869" w:rsidP="00416BA9">
      <w:r w:rsidRPr="00B35869">
        <w:t>Para escribir en un a</w:t>
      </w:r>
      <w:r>
        <w:t xml:space="preserve">rchivo de texto desde el </w:t>
      </w:r>
      <w:proofErr w:type="spellStart"/>
      <w:r>
        <w:t>dialplan</w:t>
      </w:r>
      <w:proofErr w:type="spellEnd"/>
      <w:r>
        <w:t>:</w:t>
      </w:r>
    </w:p>
    <w:p w14:paraId="7E8726CA" w14:textId="77777777" w:rsidR="00B35869" w:rsidRDefault="00B35869" w:rsidP="00416BA9">
      <w:pPr>
        <w:rPr>
          <w:lang w:val="en-US"/>
        </w:rPr>
      </w:pPr>
      <w:proofErr w:type="spellStart"/>
      <w:r w:rsidRPr="00B35869">
        <w:rPr>
          <w:lang w:val="en-US"/>
        </w:rPr>
        <w:t>exten</w:t>
      </w:r>
      <w:proofErr w:type="spellEnd"/>
      <w:r w:rsidRPr="00B35869">
        <w:rPr>
          <w:lang w:val="en-US"/>
        </w:rPr>
        <w:t xml:space="preserve"> =&gt; </w:t>
      </w:r>
      <w:proofErr w:type="spellStart"/>
      <w:r w:rsidRPr="00B35869">
        <w:rPr>
          <w:lang w:val="en-US"/>
        </w:rPr>
        <w:t>s,n,System</w:t>
      </w:r>
      <w:proofErr w:type="spellEnd"/>
      <w:r w:rsidRPr="00B35869">
        <w:rPr>
          <w:lang w:val="en-US"/>
        </w:rPr>
        <w:t>(/bin/echo "hello, world" &gt;&gt; /</w:t>
      </w:r>
      <w:proofErr w:type="spellStart"/>
      <w:r w:rsidRPr="00B35869">
        <w:rPr>
          <w:lang w:val="en-US"/>
        </w:rPr>
        <w:t>tmp</w:t>
      </w:r>
      <w:proofErr w:type="spellEnd"/>
      <w:r w:rsidRPr="00B35869">
        <w:rPr>
          <w:lang w:val="en-US"/>
        </w:rPr>
        <w:t>/test.txt)</w:t>
      </w:r>
    </w:p>
    <w:p w14:paraId="21E80055" w14:textId="77777777" w:rsidR="00026517" w:rsidRDefault="00026517" w:rsidP="00026517">
      <w:r w:rsidRPr="00B35869">
        <w:t>Para escribir en un a</w:t>
      </w:r>
      <w:r>
        <w:t xml:space="preserve">rchivo de texto desde un </w:t>
      </w:r>
      <w:proofErr w:type="spellStart"/>
      <w:r>
        <w:t>shell</w:t>
      </w:r>
      <w:proofErr w:type="spellEnd"/>
      <w:r>
        <w:t xml:space="preserve"> script AGI (no desde el </w:t>
      </w:r>
      <w:proofErr w:type="spellStart"/>
      <w:r>
        <w:t>dialplan</w:t>
      </w:r>
      <w:proofErr w:type="spellEnd"/>
      <w:r>
        <w:t>):</w:t>
      </w:r>
    </w:p>
    <w:p w14:paraId="5C61748D" w14:textId="77777777" w:rsidR="00026517" w:rsidRDefault="00026517" w:rsidP="00416BA9">
      <w:pPr>
        <w:rPr>
          <w:lang w:val="en-US"/>
        </w:rPr>
      </w:pPr>
      <w:r w:rsidRPr="00026517">
        <w:rPr>
          <w:lang w:val="en-US"/>
        </w:rPr>
        <w:t>/bin/echo "hello, world" &gt;&gt; /</w:t>
      </w:r>
      <w:proofErr w:type="spellStart"/>
      <w:r w:rsidRPr="00026517">
        <w:rPr>
          <w:lang w:val="en-US"/>
        </w:rPr>
        <w:t>tmp</w:t>
      </w:r>
      <w:proofErr w:type="spellEnd"/>
      <w:r w:rsidRPr="00026517">
        <w:rPr>
          <w:lang w:val="en-US"/>
        </w:rPr>
        <w:t>/test3.txt</w:t>
      </w:r>
    </w:p>
    <w:p w14:paraId="21C11D7E" w14:textId="77777777" w:rsidR="00A04A4C" w:rsidRDefault="00A04A4C" w:rsidP="00416BA9">
      <w:pPr>
        <w:rPr>
          <w:lang w:val="en-US"/>
        </w:rPr>
      </w:pPr>
    </w:p>
    <w:p w14:paraId="08951D34" w14:textId="77777777" w:rsidR="00A04A4C" w:rsidRDefault="00A04A4C" w:rsidP="00416BA9">
      <w:pPr>
        <w:rPr>
          <w:lang w:val="en-US"/>
        </w:rPr>
      </w:pPr>
    </w:p>
    <w:p w14:paraId="5B8E10BB" w14:textId="77777777" w:rsidR="00A04A4C" w:rsidRPr="00B57EFA" w:rsidRDefault="00A04A4C">
      <w:pPr>
        <w:spacing w:after="0"/>
        <w:jc w:val="left"/>
        <w:rPr>
          <w:b/>
          <w:color w:val="4F6228" w:themeColor="accent3" w:themeShade="80"/>
          <w:sz w:val="40"/>
          <w:lang w:val="en-US"/>
        </w:rPr>
      </w:pPr>
      <w:r w:rsidRPr="00B57EFA">
        <w:rPr>
          <w:lang w:val="en-US"/>
        </w:rPr>
        <w:br w:type="page"/>
      </w:r>
    </w:p>
    <w:p w14:paraId="7424C2A7" w14:textId="77777777" w:rsidR="00A04A4C" w:rsidRDefault="00A04A4C" w:rsidP="00A04A4C">
      <w:pPr>
        <w:pStyle w:val="Heading1"/>
      </w:pPr>
      <w:bookmarkStart w:id="28" w:name="_Toc511230657"/>
      <w:proofErr w:type="spellStart"/>
      <w:r>
        <w:rPr>
          <w:lang w:val="es-AR"/>
        </w:rPr>
        <w:lastRenderedPageBreak/>
        <w:t>CDRs</w:t>
      </w:r>
      <w:bookmarkEnd w:id="28"/>
      <w:proofErr w:type="spellEnd"/>
    </w:p>
    <w:p w14:paraId="414C7003" w14:textId="77777777" w:rsidR="00A04A4C" w:rsidRPr="00F465F0" w:rsidRDefault="00A04A4C" w:rsidP="00A04A4C">
      <w:pPr>
        <w:pStyle w:val="Heading2"/>
        <w:rPr>
          <w:lang w:val="es-AR"/>
        </w:rPr>
      </w:pPr>
      <w:bookmarkStart w:id="29" w:name="_Toc511230658"/>
      <w:r w:rsidRPr="00F465F0">
        <w:rPr>
          <w:lang w:val="es-AR"/>
        </w:rPr>
        <w:t>ANTES QUE NADA</w:t>
      </w:r>
      <w:bookmarkEnd w:id="29"/>
    </w:p>
    <w:p w14:paraId="2C71F9EF" w14:textId="77777777" w:rsidR="001A6DE2" w:rsidRDefault="00620604" w:rsidP="00A04A4C">
      <w:r>
        <w:t>Leer</w:t>
      </w:r>
    </w:p>
    <w:p w14:paraId="2B8E0D4F" w14:textId="77777777" w:rsidR="00620604" w:rsidRDefault="0042534D" w:rsidP="00A04A4C">
      <w:hyperlink r:id="rId22" w:history="1">
        <w:r w:rsidR="00620604" w:rsidRPr="00964B45">
          <w:rPr>
            <w:rStyle w:val="Hyperlink"/>
          </w:rPr>
          <w:t>http://doxygen.asterisk.org/trunk/Config_cdr.html</w:t>
        </w:r>
      </w:hyperlink>
    </w:p>
    <w:p w14:paraId="03A14E1E" w14:textId="77777777" w:rsidR="001A6DE2" w:rsidRDefault="0042534D" w:rsidP="00A04A4C">
      <w:hyperlink r:id="rId23" w:history="1">
        <w:r w:rsidR="001A6DE2" w:rsidRPr="00964B45">
          <w:rPr>
            <w:rStyle w:val="Hyperlink"/>
          </w:rPr>
          <w:t>https://www.voip-info.org/wiki/view/Asterisk+cdr+csv</w:t>
        </w:r>
      </w:hyperlink>
      <w:r w:rsidR="001A6DE2">
        <w:t xml:space="preserve"> </w:t>
      </w:r>
    </w:p>
    <w:p w14:paraId="5E3E9423" w14:textId="77777777" w:rsidR="007760C2" w:rsidRDefault="0042534D" w:rsidP="00A04A4C">
      <w:hyperlink r:id="rId24" w:history="1">
        <w:r w:rsidR="007760C2" w:rsidRPr="00964B45">
          <w:rPr>
            <w:rStyle w:val="Hyperlink"/>
          </w:rPr>
          <w:t>https://github.com/asterisk/asterisk/blob/master/configs/samples/cdr_custom.conf.sample</w:t>
        </w:r>
      </w:hyperlink>
      <w:r w:rsidR="007760C2">
        <w:t xml:space="preserve"> </w:t>
      </w:r>
    </w:p>
    <w:p w14:paraId="21C5E83F" w14:textId="77777777" w:rsidR="00261AEB" w:rsidRDefault="00261AEB" w:rsidP="00A04A4C"/>
    <w:p w14:paraId="406B7115" w14:textId="77777777" w:rsidR="004968E0" w:rsidRDefault="004968E0" w:rsidP="00EF2C59">
      <w:pPr>
        <w:pStyle w:val="Heading2"/>
      </w:pPr>
      <w:bookmarkStart w:id="30" w:name="_Toc511230659"/>
      <w:r>
        <w:rPr>
          <w:lang w:val="es-AR"/>
        </w:rPr>
        <w:t xml:space="preserve">Configurar </w:t>
      </w:r>
      <w:proofErr w:type="spellStart"/>
      <w:r>
        <w:rPr>
          <w:lang w:val="es-AR"/>
        </w:rPr>
        <w:t>CDRs</w:t>
      </w:r>
      <w:proofErr w:type="spellEnd"/>
      <w:r w:rsidR="003653EB">
        <w:rPr>
          <w:lang w:val="es-AR"/>
        </w:rPr>
        <w:t xml:space="preserve"> estándar</w:t>
      </w:r>
      <w:bookmarkEnd w:id="30"/>
    </w:p>
    <w:p w14:paraId="74DE154E" w14:textId="77777777" w:rsidR="003653EB" w:rsidRDefault="003653EB" w:rsidP="004968E0">
      <w:r w:rsidRPr="003653EB">
        <w:t xml:space="preserve">Por defecto Asterisk genera un archivo de </w:t>
      </w:r>
      <w:proofErr w:type="spellStart"/>
      <w:r w:rsidRPr="003653EB">
        <w:t>CDRs</w:t>
      </w:r>
      <w:proofErr w:type="spellEnd"/>
      <w:r w:rsidRPr="003653EB">
        <w:t xml:space="preserve"> con toda la información en </w:t>
      </w:r>
      <w:r w:rsidR="004968E0" w:rsidRPr="003653EB">
        <w:t>/</w:t>
      </w:r>
      <w:proofErr w:type="spellStart"/>
      <w:r w:rsidR="004968E0" w:rsidRPr="003653EB">
        <w:t>var</w:t>
      </w:r>
      <w:proofErr w:type="spellEnd"/>
      <w:r w:rsidR="004968E0" w:rsidRPr="003653EB">
        <w:t>/log/</w:t>
      </w:r>
      <w:proofErr w:type="spellStart"/>
      <w:r w:rsidR="004968E0" w:rsidRPr="003653EB">
        <w:t>asterisk</w:t>
      </w:r>
      <w:proofErr w:type="spellEnd"/>
      <w:r w:rsidR="004968E0" w:rsidRPr="003653EB">
        <w:t>/</w:t>
      </w:r>
      <w:proofErr w:type="spellStart"/>
      <w:r w:rsidR="004968E0" w:rsidRPr="003653EB">
        <w:t>cdr-csv</w:t>
      </w:r>
      <w:proofErr w:type="spellEnd"/>
      <w:r w:rsidR="004968E0" w:rsidRPr="003653EB">
        <w:t>/Master.csv</w:t>
      </w:r>
    </w:p>
    <w:p w14:paraId="06E45A02" w14:textId="77777777" w:rsidR="00B73595" w:rsidRDefault="00B73595" w:rsidP="004968E0"/>
    <w:p w14:paraId="015DBE32" w14:textId="77777777" w:rsidR="00B73595" w:rsidRPr="003653EB" w:rsidRDefault="00B73595" w:rsidP="004968E0">
      <w:r>
        <w:t>PASO 1</w:t>
      </w:r>
    </w:p>
    <w:p w14:paraId="045631E0" w14:textId="77777777" w:rsidR="003653EB" w:rsidRDefault="003653EB" w:rsidP="004968E0">
      <w:r w:rsidRPr="003653EB">
        <w:t xml:space="preserve">Para habilitar o deshabilitar los </w:t>
      </w:r>
      <w:proofErr w:type="spellStart"/>
      <w:r w:rsidRPr="003653EB">
        <w:t>CDRs</w:t>
      </w:r>
      <w:proofErr w:type="spellEnd"/>
      <w:r w:rsidRPr="003653EB">
        <w:t xml:space="preserve"> </w:t>
      </w:r>
      <w:r>
        <w:t xml:space="preserve">estándar </w:t>
      </w:r>
      <w:r w:rsidRPr="003653EB">
        <w:t xml:space="preserve">añadir </w:t>
      </w:r>
      <w:r w:rsidR="00783802">
        <w:t>a</w:t>
      </w:r>
      <w:r w:rsidR="004968E0" w:rsidRPr="003653EB">
        <w:t xml:space="preserve"> /</w:t>
      </w:r>
      <w:proofErr w:type="spellStart"/>
      <w:r w:rsidR="004968E0" w:rsidRPr="003653EB">
        <w:t>etc</w:t>
      </w:r>
      <w:proofErr w:type="spellEnd"/>
      <w:r w:rsidR="004968E0" w:rsidRPr="003653EB">
        <w:t>/</w:t>
      </w:r>
      <w:proofErr w:type="spellStart"/>
      <w:r w:rsidR="004968E0" w:rsidRPr="003653EB">
        <w:t>asterisk</w:t>
      </w:r>
      <w:proofErr w:type="spellEnd"/>
      <w:r w:rsidR="004968E0" w:rsidRPr="003653EB">
        <w:t>/</w:t>
      </w:r>
      <w:proofErr w:type="spellStart"/>
      <w:r w:rsidR="004968E0" w:rsidRPr="003653EB">
        <w:t>cdr.conf</w:t>
      </w:r>
      <w:proofErr w:type="spellEnd"/>
    </w:p>
    <w:p w14:paraId="79C40A35" w14:textId="77777777" w:rsidR="004968E0" w:rsidRPr="004968E0" w:rsidRDefault="003653EB" w:rsidP="004968E0">
      <w:pPr>
        <w:ind w:left="1"/>
        <w:rPr>
          <w:i/>
          <w:sz w:val="18"/>
          <w:lang w:val="en-US"/>
        </w:rPr>
      </w:pPr>
      <w:r w:rsidRPr="007760C2">
        <w:rPr>
          <w:i/>
          <w:sz w:val="18"/>
        </w:rPr>
        <w:t xml:space="preserve"> </w:t>
      </w:r>
      <w:r w:rsidR="004968E0" w:rsidRPr="004968E0">
        <w:rPr>
          <w:i/>
          <w:sz w:val="18"/>
          <w:lang w:val="en-US"/>
        </w:rPr>
        <w:t>[general]</w:t>
      </w:r>
    </w:p>
    <w:p w14:paraId="70C8828D" w14:textId="77777777" w:rsidR="004968E0" w:rsidRPr="004968E0" w:rsidRDefault="004968E0" w:rsidP="004968E0">
      <w:pPr>
        <w:ind w:left="1"/>
        <w:rPr>
          <w:i/>
          <w:sz w:val="18"/>
          <w:lang w:val="en-US"/>
        </w:rPr>
      </w:pPr>
      <w:r w:rsidRPr="004968E0">
        <w:rPr>
          <w:i/>
          <w:sz w:val="18"/>
          <w:lang w:val="en-US"/>
        </w:rPr>
        <w:t>enable=yes</w:t>
      </w:r>
    </w:p>
    <w:p w14:paraId="5745605E" w14:textId="77777777" w:rsidR="004968E0" w:rsidRPr="004968E0" w:rsidRDefault="004968E0" w:rsidP="004968E0">
      <w:pPr>
        <w:ind w:left="1"/>
        <w:rPr>
          <w:i/>
          <w:sz w:val="18"/>
          <w:lang w:val="en-US"/>
        </w:rPr>
      </w:pPr>
      <w:proofErr w:type="spellStart"/>
      <w:r w:rsidRPr="004968E0">
        <w:rPr>
          <w:i/>
          <w:sz w:val="18"/>
          <w:lang w:val="en-US"/>
        </w:rPr>
        <w:t>loggingsafeshutdown</w:t>
      </w:r>
      <w:proofErr w:type="spellEnd"/>
      <w:r w:rsidRPr="004968E0">
        <w:rPr>
          <w:i/>
          <w:sz w:val="18"/>
          <w:lang w:val="en-US"/>
        </w:rPr>
        <w:t>=yes</w:t>
      </w:r>
    </w:p>
    <w:p w14:paraId="1B8EEDD0" w14:textId="77777777" w:rsidR="004968E0" w:rsidRPr="004968E0" w:rsidRDefault="004968E0" w:rsidP="004968E0">
      <w:pPr>
        <w:ind w:left="1"/>
        <w:rPr>
          <w:i/>
          <w:sz w:val="18"/>
          <w:lang w:val="en-US"/>
        </w:rPr>
      </w:pPr>
      <w:r w:rsidRPr="004968E0">
        <w:rPr>
          <w:i/>
          <w:sz w:val="18"/>
          <w:lang w:val="en-US"/>
        </w:rPr>
        <w:t>[csv]</w:t>
      </w:r>
    </w:p>
    <w:p w14:paraId="5545FB1C" w14:textId="77777777" w:rsidR="004968E0" w:rsidRPr="004968E0" w:rsidRDefault="004968E0" w:rsidP="004968E0">
      <w:pPr>
        <w:ind w:left="1"/>
        <w:rPr>
          <w:i/>
          <w:sz w:val="18"/>
          <w:lang w:val="en-US"/>
        </w:rPr>
      </w:pPr>
      <w:proofErr w:type="spellStart"/>
      <w:r w:rsidRPr="004968E0">
        <w:rPr>
          <w:i/>
          <w:sz w:val="18"/>
          <w:lang w:val="en-US"/>
        </w:rPr>
        <w:t>usegmtime</w:t>
      </w:r>
      <w:proofErr w:type="spellEnd"/>
      <w:r w:rsidRPr="004968E0">
        <w:rPr>
          <w:i/>
          <w:sz w:val="18"/>
          <w:lang w:val="en-US"/>
        </w:rPr>
        <w:t>=yes</w:t>
      </w:r>
    </w:p>
    <w:p w14:paraId="78BF4400" w14:textId="77777777" w:rsidR="004968E0" w:rsidRPr="004968E0" w:rsidRDefault="004968E0" w:rsidP="004968E0">
      <w:pPr>
        <w:ind w:left="1"/>
        <w:rPr>
          <w:i/>
          <w:sz w:val="18"/>
          <w:lang w:val="en-US"/>
        </w:rPr>
      </w:pPr>
      <w:proofErr w:type="spellStart"/>
      <w:r w:rsidRPr="004968E0">
        <w:rPr>
          <w:i/>
          <w:sz w:val="18"/>
          <w:lang w:val="en-US"/>
        </w:rPr>
        <w:t>loguniqueid</w:t>
      </w:r>
      <w:proofErr w:type="spellEnd"/>
      <w:r w:rsidRPr="004968E0">
        <w:rPr>
          <w:i/>
          <w:sz w:val="18"/>
          <w:lang w:val="en-US"/>
        </w:rPr>
        <w:t>=yes</w:t>
      </w:r>
    </w:p>
    <w:p w14:paraId="5CA0A43E" w14:textId="77777777" w:rsidR="004968E0" w:rsidRPr="004968E0" w:rsidRDefault="004968E0" w:rsidP="004968E0">
      <w:pPr>
        <w:ind w:left="1"/>
        <w:rPr>
          <w:i/>
          <w:sz w:val="18"/>
          <w:lang w:val="en-US"/>
        </w:rPr>
      </w:pPr>
      <w:proofErr w:type="spellStart"/>
      <w:r w:rsidRPr="004968E0">
        <w:rPr>
          <w:i/>
          <w:sz w:val="18"/>
          <w:lang w:val="en-US"/>
        </w:rPr>
        <w:t>loguserfield</w:t>
      </w:r>
      <w:proofErr w:type="spellEnd"/>
      <w:r w:rsidRPr="004968E0">
        <w:rPr>
          <w:i/>
          <w:sz w:val="18"/>
          <w:lang w:val="en-US"/>
        </w:rPr>
        <w:t>=yes</w:t>
      </w:r>
    </w:p>
    <w:p w14:paraId="19C9BC43" w14:textId="77777777" w:rsidR="004968E0" w:rsidRDefault="004968E0" w:rsidP="004968E0">
      <w:r>
        <w:t>OJO: luego de hacer cambios en /</w:t>
      </w:r>
      <w:proofErr w:type="spellStart"/>
      <w:r>
        <w:t>etc</w:t>
      </w:r>
      <w:proofErr w:type="spellEnd"/>
      <w:r>
        <w:t>/</w:t>
      </w:r>
      <w:proofErr w:type="spellStart"/>
      <w:r>
        <w:t>asterisk</w:t>
      </w:r>
      <w:proofErr w:type="spellEnd"/>
      <w:r>
        <w:t>/</w:t>
      </w:r>
      <w:proofErr w:type="spellStart"/>
      <w:r>
        <w:t>cdr.conf</w:t>
      </w:r>
      <w:proofErr w:type="spellEnd"/>
      <w:r>
        <w:t xml:space="preserve"> hay que reiniciar Linux (</w:t>
      </w:r>
      <w:proofErr w:type="spellStart"/>
      <w:r>
        <w:t>reboot</w:t>
      </w:r>
      <w:proofErr w:type="spellEnd"/>
      <w:r>
        <w:t>)</w:t>
      </w:r>
    </w:p>
    <w:p w14:paraId="6B4812BB" w14:textId="77777777" w:rsidR="00691198" w:rsidRPr="00DE0A58" w:rsidRDefault="00691198" w:rsidP="00593591"/>
    <w:p w14:paraId="47037935" w14:textId="77777777" w:rsidR="00691198" w:rsidRPr="004968E0" w:rsidRDefault="001C03B9" w:rsidP="00691198">
      <w:pPr>
        <w:pStyle w:val="Heading2"/>
        <w:rPr>
          <w:lang w:val="es-AR"/>
        </w:rPr>
      </w:pPr>
      <w:bookmarkStart w:id="31" w:name="_Toc511230660"/>
      <w:r>
        <w:rPr>
          <w:lang w:val="es-AR"/>
        </w:rPr>
        <w:t xml:space="preserve">Configurar </w:t>
      </w:r>
      <w:r w:rsidR="00691198" w:rsidRPr="004968E0">
        <w:rPr>
          <w:lang w:val="es-AR"/>
        </w:rPr>
        <w:t>C</w:t>
      </w:r>
      <w:r w:rsidR="00691198">
        <w:t>DRs Custom</w:t>
      </w:r>
      <w:bookmarkEnd w:id="31"/>
    </w:p>
    <w:p w14:paraId="6B4DC808" w14:textId="77777777" w:rsidR="00B73595" w:rsidRDefault="00B73595" w:rsidP="00691198">
      <w:r>
        <w:t>PASO 1</w:t>
      </w:r>
    </w:p>
    <w:p w14:paraId="21FFDCAF" w14:textId="77777777" w:rsidR="00691198" w:rsidRDefault="00EF2C59" w:rsidP="00691198">
      <w:r>
        <w:t>Antes que nada t</w:t>
      </w:r>
      <w:r w:rsidR="00691198">
        <w:t>iene que estar cargado el módulo cdr_custom.so en el archivo /</w:t>
      </w:r>
      <w:proofErr w:type="spellStart"/>
      <w:r w:rsidR="00691198">
        <w:t>etc</w:t>
      </w:r>
      <w:proofErr w:type="spellEnd"/>
      <w:r w:rsidR="00691198">
        <w:t>/</w:t>
      </w:r>
      <w:proofErr w:type="spellStart"/>
      <w:r w:rsidR="00A66C6F">
        <w:t>a</w:t>
      </w:r>
      <w:r w:rsidR="00691198">
        <w:t>sterisk</w:t>
      </w:r>
      <w:proofErr w:type="spellEnd"/>
      <w:r w:rsidR="00691198">
        <w:t>/</w:t>
      </w:r>
      <w:proofErr w:type="spellStart"/>
      <w:r w:rsidR="00691198">
        <w:t>modules.conf</w:t>
      </w:r>
      <w:proofErr w:type="spellEnd"/>
    </w:p>
    <w:p w14:paraId="6FC1F020" w14:textId="77777777" w:rsidR="00B05BC3" w:rsidRPr="00B05BC3" w:rsidRDefault="00B05BC3" w:rsidP="00691198">
      <w:pPr>
        <w:rPr>
          <w:i/>
          <w:sz w:val="18"/>
        </w:rPr>
      </w:pPr>
      <w:proofErr w:type="spellStart"/>
      <w:r w:rsidRPr="00B05BC3">
        <w:rPr>
          <w:i/>
          <w:sz w:val="18"/>
        </w:rPr>
        <w:t>preload</w:t>
      </w:r>
      <w:proofErr w:type="spellEnd"/>
      <w:r w:rsidRPr="00B05BC3">
        <w:rPr>
          <w:i/>
          <w:sz w:val="18"/>
        </w:rPr>
        <w:t xml:space="preserve"> = cdr_custom.so</w:t>
      </w:r>
    </w:p>
    <w:p w14:paraId="7E25F18F" w14:textId="77777777" w:rsidR="00B05BC3" w:rsidRDefault="00B05BC3" w:rsidP="00691198"/>
    <w:p w14:paraId="10B0F78F" w14:textId="77777777" w:rsidR="00B73595" w:rsidRDefault="00B73595" w:rsidP="00691198">
      <w:r>
        <w:t>PASO 2</w:t>
      </w:r>
    </w:p>
    <w:p w14:paraId="7015DF1F" w14:textId="77777777" w:rsidR="00B73595" w:rsidRDefault="00B73595" w:rsidP="00B73595">
      <w:r>
        <w:t xml:space="preserve">Añadir en </w:t>
      </w:r>
      <w:r w:rsidRPr="003653EB">
        <w:t>/</w:t>
      </w:r>
      <w:proofErr w:type="spellStart"/>
      <w:r w:rsidRPr="003653EB">
        <w:t>etc</w:t>
      </w:r>
      <w:proofErr w:type="spellEnd"/>
      <w:r w:rsidRPr="003653EB">
        <w:t>/</w:t>
      </w:r>
      <w:proofErr w:type="spellStart"/>
      <w:r w:rsidRPr="003653EB">
        <w:t>asterisk</w:t>
      </w:r>
      <w:proofErr w:type="spellEnd"/>
      <w:r w:rsidRPr="003653EB">
        <w:t>/</w:t>
      </w:r>
      <w:proofErr w:type="spellStart"/>
      <w:r w:rsidRPr="003653EB">
        <w:t>cdr.conf</w:t>
      </w:r>
      <w:proofErr w:type="spellEnd"/>
    </w:p>
    <w:p w14:paraId="121D8E9E" w14:textId="77777777" w:rsidR="00B73595" w:rsidRPr="00DE0A58" w:rsidRDefault="00B73595" w:rsidP="00B73595">
      <w:pPr>
        <w:rPr>
          <w:i/>
          <w:sz w:val="18"/>
          <w:lang w:val="en-US"/>
        </w:rPr>
      </w:pPr>
      <w:r w:rsidRPr="00DE0A58">
        <w:rPr>
          <w:i/>
          <w:sz w:val="18"/>
          <w:lang w:val="en-US"/>
        </w:rPr>
        <w:t>[custom]</w:t>
      </w:r>
    </w:p>
    <w:p w14:paraId="12F4FBAC" w14:textId="77777777" w:rsidR="00B73595" w:rsidRPr="00DE0A58" w:rsidRDefault="00B73595" w:rsidP="00B73595">
      <w:pPr>
        <w:rPr>
          <w:i/>
          <w:sz w:val="18"/>
          <w:lang w:val="en-US"/>
        </w:rPr>
      </w:pPr>
      <w:proofErr w:type="spellStart"/>
      <w:r w:rsidRPr="00DE0A58">
        <w:rPr>
          <w:i/>
          <w:sz w:val="18"/>
          <w:lang w:val="en-US"/>
        </w:rPr>
        <w:lastRenderedPageBreak/>
        <w:t>usegmtime</w:t>
      </w:r>
      <w:proofErr w:type="spellEnd"/>
      <w:r w:rsidRPr="00DE0A58">
        <w:rPr>
          <w:i/>
          <w:sz w:val="18"/>
          <w:lang w:val="en-US"/>
        </w:rPr>
        <w:t>=yes</w:t>
      </w:r>
    </w:p>
    <w:p w14:paraId="5B67B8C5" w14:textId="77777777" w:rsidR="00B73595" w:rsidRPr="00DE0A58" w:rsidRDefault="00B73595" w:rsidP="00B73595">
      <w:pPr>
        <w:rPr>
          <w:i/>
          <w:sz w:val="18"/>
          <w:lang w:val="en-US"/>
        </w:rPr>
      </w:pPr>
      <w:proofErr w:type="spellStart"/>
      <w:r w:rsidRPr="00DE0A58">
        <w:rPr>
          <w:i/>
          <w:sz w:val="18"/>
          <w:lang w:val="en-US"/>
        </w:rPr>
        <w:t>loguniqueid</w:t>
      </w:r>
      <w:proofErr w:type="spellEnd"/>
      <w:r w:rsidRPr="00DE0A58">
        <w:rPr>
          <w:i/>
          <w:sz w:val="18"/>
          <w:lang w:val="en-US"/>
        </w:rPr>
        <w:t>=yes</w:t>
      </w:r>
    </w:p>
    <w:p w14:paraId="35283BC1" w14:textId="77777777" w:rsidR="00B73595" w:rsidRPr="00DE0A58" w:rsidRDefault="00B73595" w:rsidP="00B73595">
      <w:pPr>
        <w:rPr>
          <w:i/>
          <w:sz w:val="18"/>
          <w:lang w:val="en-US"/>
        </w:rPr>
      </w:pPr>
      <w:proofErr w:type="spellStart"/>
      <w:r w:rsidRPr="00DE0A58">
        <w:rPr>
          <w:i/>
          <w:sz w:val="18"/>
          <w:lang w:val="en-US"/>
        </w:rPr>
        <w:t>loguserfield</w:t>
      </w:r>
      <w:proofErr w:type="spellEnd"/>
      <w:r w:rsidRPr="00DE0A58">
        <w:rPr>
          <w:i/>
          <w:sz w:val="18"/>
          <w:lang w:val="en-US"/>
        </w:rPr>
        <w:t>=yes</w:t>
      </w:r>
    </w:p>
    <w:p w14:paraId="63891AF3" w14:textId="77777777" w:rsidR="00B73595" w:rsidRPr="00DE0A58" w:rsidRDefault="00B73595" w:rsidP="00691198">
      <w:pPr>
        <w:rPr>
          <w:lang w:val="en-US"/>
        </w:rPr>
      </w:pPr>
    </w:p>
    <w:p w14:paraId="1DDBD331" w14:textId="77777777" w:rsidR="00B73595" w:rsidRDefault="00B73595" w:rsidP="00691198">
      <w:r>
        <w:t>PASO 3</w:t>
      </w:r>
    </w:p>
    <w:p w14:paraId="1541BC65" w14:textId="77777777" w:rsidR="00A66C6F" w:rsidRDefault="00A66C6F" w:rsidP="00691198">
      <w:r>
        <w:t xml:space="preserve">Luego tenemos que añadir el nombre del archivo y el formato del CDR en </w:t>
      </w:r>
    </w:p>
    <w:p w14:paraId="15E52E02" w14:textId="77777777" w:rsidR="00A66C6F" w:rsidRDefault="00A66C6F" w:rsidP="00A66C6F">
      <w:pPr>
        <w:rPr>
          <w:lang w:val="en-US"/>
        </w:rPr>
      </w:pPr>
      <w:r w:rsidRPr="00A66C6F">
        <w:rPr>
          <w:lang w:val="en-US"/>
        </w:rPr>
        <w:t>/</w:t>
      </w:r>
      <w:proofErr w:type="spellStart"/>
      <w:r w:rsidRPr="00A66C6F">
        <w:rPr>
          <w:lang w:val="en-US"/>
        </w:rPr>
        <w:t>etc</w:t>
      </w:r>
      <w:proofErr w:type="spellEnd"/>
      <w:r w:rsidRPr="00A66C6F">
        <w:rPr>
          <w:lang w:val="en-US"/>
        </w:rPr>
        <w:t>/asterisk/</w:t>
      </w:r>
      <w:proofErr w:type="spellStart"/>
      <w:r w:rsidRPr="00A66C6F">
        <w:rPr>
          <w:lang w:val="en-US"/>
        </w:rPr>
        <w:t>cdr_custom.conf</w:t>
      </w:r>
      <w:proofErr w:type="spellEnd"/>
    </w:p>
    <w:p w14:paraId="1422C8DD" w14:textId="77777777" w:rsidR="00B73595" w:rsidRPr="00B73595" w:rsidRDefault="00B73595" w:rsidP="00B73595">
      <w:pPr>
        <w:rPr>
          <w:i/>
          <w:sz w:val="18"/>
          <w:lang w:val="en-US"/>
        </w:rPr>
      </w:pPr>
      <w:r w:rsidRPr="00B73595">
        <w:rPr>
          <w:i/>
          <w:sz w:val="18"/>
          <w:lang w:val="en-US"/>
        </w:rPr>
        <w:t>[mappings]</w:t>
      </w:r>
    </w:p>
    <w:p w14:paraId="15807A5D" w14:textId="77777777" w:rsidR="00B05BC3" w:rsidRDefault="00B73595" w:rsidP="00B73595">
      <w:pPr>
        <w:rPr>
          <w:i/>
          <w:sz w:val="18"/>
          <w:lang w:val="en-US"/>
        </w:rPr>
      </w:pPr>
      <w:r w:rsidRPr="00B73595">
        <w:rPr>
          <w:i/>
          <w:sz w:val="18"/>
          <w:lang w:val="en-US"/>
        </w:rPr>
        <w:t>ReporteCuitTelefono.csv =&gt; ${CSV_QUOTE(${CDR(end)})},${CSV_QUOTE(${CDR(sessionid)})},${CSV_QUOTE(${CDR(cuit)})},${CSV_QUOTE(${CDR(phone)})}</w:t>
      </w:r>
    </w:p>
    <w:p w14:paraId="7CE2FE79" w14:textId="77777777" w:rsidR="00B73595" w:rsidRDefault="00B73595" w:rsidP="00B73595">
      <w:pPr>
        <w:rPr>
          <w:i/>
          <w:sz w:val="18"/>
          <w:lang w:val="en-US"/>
        </w:rPr>
      </w:pPr>
    </w:p>
    <w:p w14:paraId="2B496D1B" w14:textId="77777777" w:rsidR="00B73595" w:rsidRPr="00B73595" w:rsidRDefault="00B73595" w:rsidP="00B73595">
      <w:r>
        <w:t>OJO: luego de hacer cambios en /</w:t>
      </w:r>
      <w:proofErr w:type="spellStart"/>
      <w:r>
        <w:t>etc</w:t>
      </w:r>
      <w:proofErr w:type="spellEnd"/>
      <w:r>
        <w:t>/</w:t>
      </w:r>
      <w:proofErr w:type="spellStart"/>
      <w:r>
        <w:t>asterisk</w:t>
      </w:r>
      <w:proofErr w:type="spellEnd"/>
      <w:r>
        <w:t>/</w:t>
      </w:r>
      <w:proofErr w:type="spellStart"/>
      <w:r>
        <w:t>cdr.conf</w:t>
      </w:r>
      <w:proofErr w:type="spellEnd"/>
      <w:r>
        <w:t xml:space="preserve"> o /</w:t>
      </w:r>
      <w:proofErr w:type="spellStart"/>
      <w:r>
        <w:t>etc</w:t>
      </w:r>
      <w:proofErr w:type="spellEnd"/>
      <w:r>
        <w:t>/</w:t>
      </w:r>
      <w:proofErr w:type="spellStart"/>
      <w:r>
        <w:t>asterisk</w:t>
      </w:r>
      <w:proofErr w:type="spellEnd"/>
      <w:r>
        <w:t>/</w:t>
      </w:r>
      <w:proofErr w:type="spellStart"/>
      <w:r>
        <w:t>cdr_custom.conf</w:t>
      </w:r>
      <w:proofErr w:type="spellEnd"/>
      <w:r>
        <w:t xml:space="preserve"> hay que reiniciar Linux (</w:t>
      </w:r>
      <w:proofErr w:type="spellStart"/>
      <w:r>
        <w:t>reboot</w:t>
      </w:r>
      <w:proofErr w:type="spellEnd"/>
      <w:r>
        <w:t>)</w:t>
      </w:r>
    </w:p>
    <w:p w14:paraId="3AEB761B" w14:textId="77777777" w:rsidR="00B73595" w:rsidRPr="00B73595" w:rsidRDefault="00B73595" w:rsidP="00B73595"/>
    <w:p w14:paraId="761EC6B7" w14:textId="77777777" w:rsidR="00B73595" w:rsidRPr="00B73595" w:rsidRDefault="00B73595" w:rsidP="00B73595">
      <w:r w:rsidRPr="00B73595">
        <w:t>PASO 4</w:t>
      </w:r>
    </w:p>
    <w:p w14:paraId="15BA63AD" w14:textId="77777777" w:rsidR="00B05BC3" w:rsidRDefault="00B05BC3" w:rsidP="00A66C6F">
      <w:r w:rsidRPr="00B05BC3">
        <w:t xml:space="preserve">En el </w:t>
      </w:r>
      <w:proofErr w:type="spellStart"/>
      <w:r w:rsidRPr="00B05BC3">
        <w:t>dial</w:t>
      </w:r>
      <w:r>
        <w:t>plan</w:t>
      </w:r>
      <w:proofErr w:type="spellEnd"/>
      <w:r>
        <w:t xml:space="preserve"> se puede escribir en los campos </w:t>
      </w:r>
      <w:proofErr w:type="spellStart"/>
      <w:r>
        <w:t>custom</w:t>
      </w:r>
      <w:proofErr w:type="spellEnd"/>
    </w:p>
    <w:p w14:paraId="2A8EADCE" w14:textId="77777777" w:rsidR="00B73595" w:rsidRPr="00B73595" w:rsidRDefault="00B73595" w:rsidP="00B73595">
      <w:pPr>
        <w:rPr>
          <w:i/>
          <w:sz w:val="18"/>
          <w:lang w:val="en-US"/>
        </w:rPr>
      </w:pPr>
      <w:proofErr w:type="spellStart"/>
      <w:r w:rsidRPr="00B73595">
        <w:rPr>
          <w:i/>
          <w:sz w:val="18"/>
          <w:lang w:val="en-US"/>
        </w:rPr>
        <w:t>exten</w:t>
      </w:r>
      <w:proofErr w:type="spellEnd"/>
      <w:r w:rsidRPr="00B73595">
        <w:rPr>
          <w:i/>
          <w:sz w:val="18"/>
          <w:lang w:val="en-US"/>
        </w:rPr>
        <w:t xml:space="preserve"> =&gt; </w:t>
      </w:r>
      <w:proofErr w:type="spellStart"/>
      <w:r w:rsidRPr="00B73595">
        <w:rPr>
          <w:i/>
          <w:sz w:val="18"/>
          <w:lang w:val="en-US"/>
        </w:rPr>
        <w:t>s,n,Set</w:t>
      </w:r>
      <w:proofErr w:type="spellEnd"/>
      <w:r w:rsidRPr="00B73595">
        <w:rPr>
          <w:i/>
          <w:sz w:val="18"/>
          <w:lang w:val="en-US"/>
        </w:rPr>
        <w:t>(CDR(</w:t>
      </w:r>
      <w:proofErr w:type="spellStart"/>
      <w:r w:rsidRPr="00B73595">
        <w:rPr>
          <w:i/>
          <w:sz w:val="18"/>
          <w:lang w:val="en-US"/>
        </w:rPr>
        <w:t>cuit</w:t>
      </w:r>
      <w:proofErr w:type="spellEnd"/>
      <w:r w:rsidRPr="00B73595">
        <w:rPr>
          <w:i/>
          <w:sz w:val="18"/>
          <w:lang w:val="en-US"/>
        </w:rPr>
        <w:t>)=${</w:t>
      </w:r>
      <w:proofErr w:type="spellStart"/>
      <w:r w:rsidRPr="00B73595">
        <w:rPr>
          <w:i/>
          <w:sz w:val="18"/>
          <w:lang w:val="en-US"/>
        </w:rPr>
        <w:t>cuitIngresado</w:t>
      </w:r>
      <w:proofErr w:type="spellEnd"/>
      <w:r w:rsidRPr="00B73595">
        <w:rPr>
          <w:i/>
          <w:sz w:val="18"/>
          <w:lang w:val="en-US"/>
        </w:rPr>
        <w:t>})</w:t>
      </w:r>
    </w:p>
    <w:p w14:paraId="3EAE7607" w14:textId="77777777" w:rsidR="00B73595" w:rsidRPr="00B73595" w:rsidRDefault="00B73595" w:rsidP="00B73595">
      <w:pPr>
        <w:rPr>
          <w:i/>
          <w:sz w:val="18"/>
          <w:lang w:val="en-US"/>
        </w:rPr>
      </w:pPr>
      <w:proofErr w:type="spellStart"/>
      <w:r w:rsidRPr="00B73595">
        <w:rPr>
          <w:i/>
          <w:sz w:val="18"/>
          <w:lang w:val="en-US"/>
        </w:rPr>
        <w:t>exten</w:t>
      </w:r>
      <w:proofErr w:type="spellEnd"/>
      <w:r w:rsidRPr="00B73595">
        <w:rPr>
          <w:i/>
          <w:sz w:val="18"/>
          <w:lang w:val="en-US"/>
        </w:rPr>
        <w:t xml:space="preserve"> =&gt; </w:t>
      </w:r>
      <w:proofErr w:type="spellStart"/>
      <w:r w:rsidRPr="00B73595">
        <w:rPr>
          <w:i/>
          <w:sz w:val="18"/>
          <w:lang w:val="en-US"/>
        </w:rPr>
        <w:t>s,n,Set</w:t>
      </w:r>
      <w:proofErr w:type="spellEnd"/>
      <w:r w:rsidRPr="00B73595">
        <w:rPr>
          <w:i/>
          <w:sz w:val="18"/>
          <w:lang w:val="en-US"/>
        </w:rPr>
        <w:t>(CDR(phone)=${</w:t>
      </w:r>
      <w:proofErr w:type="spellStart"/>
      <w:r w:rsidRPr="00B73595">
        <w:rPr>
          <w:i/>
          <w:sz w:val="18"/>
          <w:lang w:val="en-US"/>
        </w:rPr>
        <w:t>enteredPhone</w:t>
      </w:r>
      <w:proofErr w:type="spellEnd"/>
      <w:r w:rsidRPr="00B73595">
        <w:rPr>
          <w:i/>
          <w:sz w:val="18"/>
          <w:lang w:val="en-US"/>
        </w:rPr>
        <w:t>})</w:t>
      </w:r>
    </w:p>
    <w:p w14:paraId="45F2BB3E" w14:textId="77777777" w:rsidR="00B05BC3" w:rsidRDefault="00B73595" w:rsidP="00B73595">
      <w:pPr>
        <w:rPr>
          <w:i/>
          <w:sz w:val="18"/>
          <w:lang w:val="en-US"/>
        </w:rPr>
      </w:pPr>
      <w:proofErr w:type="spellStart"/>
      <w:r w:rsidRPr="00B73595">
        <w:rPr>
          <w:i/>
          <w:sz w:val="18"/>
          <w:lang w:val="en-US"/>
        </w:rPr>
        <w:t>exten</w:t>
      </w:r>
      <w:proofErr w:type="spellEnd"/>
      <w:r w:rsidRPr="00B73595">
        <w:rPr>
          <w:i/>
          <w:sz w:val="18"/>
          <w:lang w:val="en-US"/>
        </w:rPr>
        <w:t xml:space="preserve"> =&gt; </w:t>
      </w:r>
      <w:proofErr w:type="spellStart"/>
      <w:r w:rsidRPr="00B73595">
        <w:rPr>
          <w:i/>
          <w:sz w:val="18"/>
          <w:lang w:val="en-US"/>
        </w:rPr>
        <w:t>s,n,Set</w:t>
      </w:r>
      <w:proofErr w:type="spellEnd"/>
      <w:r w:rsidRPr="00B73595">
        <w:rPr>
          <w:i/>
          <w:sz w:val="18"/>
          <w:lang w:val="en-US"/>
        </w:rPr>
        <w:t>(CDR(</w:t>
      </w:r>
      <w:proofErr w:type="spellStart"/>
      <w:r w:rsidRPr="00B73595">
        <w:rPr>
          <w:i/>
          <w:sz w:val="18"/>
          <w:lang w:val="en-US"/>
        </w:rPr>
        <w:t>sessionid</w:t>
      </w:r>
      <w:proofErr w:type="spellEnd"/>
      <w:r w:rsidRPr="00B73595">
        <w:rPr>
          <w:i/>
          <w:sz w:val="18"/>
          <w:lang w:val="en-US"/>
        </w:rPr>
        <w:t>)=${CUSTOM_SESSION_ID})</w:t>
      </w:r>
    </w:p>
    <w:p w14:paraId="0C06050E" w14:textId="77777777" w:rsidR="00B73595" w:rsidRDefault="00B73595" w:rsidP="00B73595">
      <w:pPr>
        <w:rPr>
          <w:lang w:val="en-US"/>
        </w:rPr>
      </w:pPr>
    </w:p>
    <w:p w14:paraId="5DFCA128" w14:textId="77777777" w:rsidR="00B73595" w:rsidRPr="00DE0A58" w:rsidRDefault="00B73595" w:rsidP="00B73595">
      <w:r w:rsidRPr="00DE0A58">
        <w:t>RESULTADO</w:t>
      </w:r>
    </w:p>
    <w:p w14:paraId="3FBF68C7" w14:textId="77777777" w:rsidR="00A66C6F" w:rsidRDefault="00A66C6F" w:rsidP="00A66C6F">
      <w:r w:rsidRPr="00A66C6F">
        <w:t xml:space="preserve">El archivo </w:t>
      </w:r>
      <w:r>
        <w:t xml:space="preserve">de CDR </w:t>
      </w:r>
      <w:r w:rsidRPr="00A66C6F">
        <w:t>es generado e</w:t>
      </w:r>
      <w:r>
        <w:t>n:</w:t>
      </w:r>
    </w:p>
    <w:p w14:paraId="2D236DB1" w14:textId="77777777" w:rsidR="00691198" w:rsidRDefault="00A66C6F" w:rsidP="00593591">
      <w:pPr>
        <w:rPr>
          <w:lang w:val="en-US"/>
        </w:rPr>
      </w:pPr>
      <w:r w:rsidRPr="00B73595">
        <w:rPr>
          <w:lang w:val="en-US"/>
        </w:rPr>
        <w:t>/var/log/asterisk/</w:t>
      </w:r>
      <w:proofErr w:type="spellStart"/>
      <w:r w:rsidRPr="00B73595">
        <w:rPr>
          <w:lang w:val="en-US"/>
        </w:rPr>
        <w:t>cdr</w:t>
      </w:r>
      <w:proofErr w:type="spellEnd"/>
      <w:r w:rsidRPr="00B73595">
        <w:rPr>
          <w:lang w:val="en-US"/>
        </w:rPr>
        <w:t>-custom</w:t>
      </w:r>
      <w:r w:rsidR="00B73595" w:rsidRPr="00B73595">
        <w:rPr>
          <w:lang w:val="en-US"/>
        </w:rPr>
        <w:t>/ReporteCuitTelefono.csv</w:t>
      </w:r>
    </w:p>
    <w:p w14:paraId="4333D925" w14:textId="77777777" w:rsidR="001C03B9" w:rsidRDefault="001C03B9">
      <w:pPr>
        <w:spacing w:after="0"/>
        <w:jc w:val="left"/>
        <w:rPr>
          <w:lang w:val="en-US"/>
        </w:rPr>
      </w:pPr>
      <w:r>
        <w:rPr>
          <w:lang w:val="en-US"/>
        </w:rPr>
        <w:br w:type="page"/>
      </w:r>
    </w:p>
    <w:p w14:paraId="371E42F9" w14:textId="77777777" w:rsidR="001C03B9" w:rsidRDefault="001C03B9" w:rsidP="00593591">
      <w:pPr>
        <w:rPr>
          <w:lang w:val="en-US"/>
        </w:rPr>
      </w:pPr>
    </w:p>
    <w:p w14:paraId="1EFC1ED4" w14:textId="77777777" w:rsidR="001C03B9" w:rsidRPr="004968E0" w:rsidRDefault="001C03B9" w:rsidP="001C03B9">
      <w:pPr>
        <w:pStyle w:val="Heading2"/>
        <w:rPr>
          <w:lang w:val="es-AR"/>
        </w:rPr>
      </w:pPr>
      <w:bookmarkStart w:id="32" w:name="_Toc511230661"/>
      <w:bookmarkStart w:id="33" w:name="_Hlk507537190"/>
      <w:r w:rsidRPr="004968E0">
        <w:rPr>
          <w:lang w:val="es-AR"/>
        </w:rPr>
        <w:t>Ver el estatus de C</w:t>
      </w:r>
      <w:r>
        <w:t>DRs</w:t>
      </w:r>
      <w:bookmarkEnd w:id="32"/>
    </w:p>
    <w:p w14:paraId="493772B9" w14:textId="77777777" w:rsidR="001C03B9" w:rsidRDefault="001C03B9" w:rsidP="001C03B9">
      <w:r w:rsidRPr="003F7CF5">
        <w:t>Para ver el status d</w:t>
      </w:r>
      <w:r>
        <w:t>el sistema de CDR</w:t>
      </w:r>
    </w:p>
    <w:bookmarkEnd w:id="33"/>
    <w:p w14:paraId="6F38F686" w14:textId="77777777" w:rsidR="001C03B9" w:rsidRPr="00B73595" w:rsidRDefault="001C03B9" w:rsidP="001C03B9">
      <w:r w:rsidRPr="00B73595">
        <w:t xml:space="preserve">*CLI&gt; </w:t>
      </w:r>
      <w:proofErr w:type="spellStart"/>
      <w:r w:rsidRPr="00B73595">
        <w:t>cdr</w:t>
      </w:r>
      <w:proofErr w:type="spellEnd"/>
      <w:r w:rsidRPr="00B73595">
        <w:t xml:space="preserve"> show status</w:t>
      </w:r>
    </w:p>
    <w:p w14:paraId="77567248" w14:textId="77777777" w:rsidR="001C03B9" w:rsidRPr="000A2E74" w:rsidRDefault="001C03B9" w:rsidP="001C03B9">
      <w:r w:rsidRPr="000A2E74">
        <w:t xml:space="preserve">… asegurarse que esté </w:t>
      </w:r>
      <w:proofErr w:type="spellStart"/>
      <w:r w:rsidRPr="000A2E74">
        <w:t>Enabled</w:t>
      </w:r>
      <w:proofErr w:type="spellEnd"/>
      <w:r w:rsidRPr="000A2E74">
        <w:t xml:space="preserve"> y</w:t>
      </w:r>
      <w:r>
        <w:t xml:space="preserve"> que aparezca “</w:t>
      </w:r>
      <w:proofErr w:type="spellStart"/>
      <w:r>
        <w:t>csv</w:t>
      </w:r>
      <w:proofErr w:type="spellEnd"/>
      <w:r>
        <w:t>” y “</w:t>
      </w:r>
      <w:proofErr w:type="spellStart"/>
      <w:r>
        <w:t>cdr-custom</w:t>
      </w:r>
      <w:proofErr w:type="spellEnd"/>
      <w:r>
        <w:t xml:space="preserve">” como un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4A6B1AE2" w14:textId="77777777" w:rsidR="001C03B9" w:rsidRPr="003F7CF5" w:rsidRDefault="001C03B9" w:rsidP="001C03B9">
      <w:r w:rsidRPr="001029E9">
        <w:rPr>
          <w:noProof/>
        </w:rPr>
        <w:drawing>
          <wp:inline distT="0" distB="0" distL="0" distR="0" wp14:anchorId="485A762D" wp14:editId="51747F54">
            <wp:extent cx="40290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2B25" w14:textId="77777777" w:rsidR="001C03B9" w:rsidRPr="003F7CF5" w:rsidRDefault="001C03B9" w:rsidP="001C03B9"/>
    <w:p w14:paraId="50CAD227" w14:textId="77777777" w:rsidR="001C03B9" w:rsidRPr="004968E0" w:rsidRDefault="001C03B9" w:rsidP="001C03B9">
      <w:r w:rsidRPr="004968E0">
        <w:t xml:space="preserve">Si no se generan los </w:t>
      </w:r>
      <w:proofErr w:type="spellStart"/>
      <w:r w:rsidRPr="004968E0">
        <w:t>cdrs</w:t>
      </w:r>
      <w:proofErr w:type="spellEnd"/>
      <w:r w:rsidRPr="004968E0">
        <w:t xml:space="preserve"> ver</w:t>
      </w:r>
      <w:r>
        <w:t xml:space="preserve"> si aparece </w:t>
      </w:r>
      <w:r w:rsidRPr="004968E0">
        <w:t>“cdr_csv.</w:t>
      </w:r>
      <w:r>
        <w:t>so” en los módulos cargados:</w:t>
      </w:r>
    </w:p>
    <w:p w14:paraId="0FED065A" w14:textId="77777777" w:rsidR="001C03B9" w:rsidRPr="00B73595" w:rsidRDefault="001C03B9" w:rsidP="001C03B9">
      <w:r w:rsidRPr="00B73595">
        <w:t>*CLI&gt; module show</w:t>
      </w:r>
    </w:p>
    <w:p w14:paraId="1319588E" w14:textId="77777777" w:rsidR="001C03B9" w:rsidRPr="004968E0" w:rsidRDefault="001C03B9" w:rsidP="001C03B9">
      <w:r w:rsidRPr="004968E0">
        <w:t>… si no aparece añadirlo en /</w:t>
      </w:r>
      <w:proofErr w:type="spellStart"/>
      <w:r w:rsidRPr="004968E0">
        <w:t>etc</w:t>
      </w:r>
      <w:proofErr w:type="spellEnd"/>
      <w:r w:rsidRPr="004968E0">
        <w:t>/</w:t>
      </w:r>
      <w:proofErr w:type="spellStart"/>
      <w:r w:rsidRPr="004968E0">
        <w:t>asterisk</w:t>
      </w:r>
      <w:proofErr w:type="spellEnd"/>
      <w:r w:rsidRPr="004968E0">
        <w:t>/</w:t>
      </w:r>
      <w:proofErr w:type="spellStart"/>
      <w:r w:rsidRPr="004968E0">
        <w:t>modules.conf</w:t>
      </w:r>
      <w:proofErr w:type="spellEnd"/>
    </w:p>
    <w:p w14:paraId="4E66F95B" w14:textId="77777777" w:rsidR="001C03B9" w:rsidRDefault="001C03B9" w:rsidP="001C03B9"/>
    <w:p w14:paraId="5F78F39F" w14:textId="77777777" w:rsidR="001C03B9" w:rsidRPr="00B73595" w:rsidRDefault="001C03B9" w:rsidP="001C03B9"/>
    <w:p w14:paraId="3E26F341" w14:textId="77777777" w:rsidR="001C03B9" w:rsidRPr="00A04A4C" w:rsidRDefault="001C03B9" w:rsidP="001C03B9">
      <w:pPr>
        <w:pStyle w:val="Heading2"/>
      </w:pPr>
      <w:bookmarkStart w:id="34" w:name="_Toc511230662"/>
      <w:r>
        <w:rPr>
          <w:lang w:val="es-AR"/>
        </w:rPr>
        <w:t>Campos del CDR</w:t>
      </w:r>
      <w:bookmarkEnd w:id="34"/>
    </w:p>
    <w:p w14:paraId="774ECBF1" w14:textId="77777777" w:rsidR="001C03B9" w:rsidRPr="00A04A4C" w:rsidRDefault="001C03B9" w:rsidP="001C03B9">
      <w:pPr>
        <w:rPr>
          <w:lang w:val="en-US"/>
        </w:rPr>
      </w:pPr>
      <w:r w:rsidRPr="00A04A4C">
        <w:rPr>
          <w:lang w:val="en-US"/>
        </w:rPr>
        <w:t xml:space="preserve">    </w:t>
      </w:r>
      <w:proofErr w:type="spellStart"/>
      <w:r w:rsidRPr="00A04A4C">
        <w:rPr>
          <w:lang w:val="en-US"/>
        </w:rPr>
        <w:t>accountcode</w:t>
      </w:r>
      <w:proofErr w:type="spellEnd"/>
      <w:r w:rsidRPr="00A04A4C">
        <w:rPr>
          <w:lang w:val="en-US"/>
        </w:rPr>
        <w:t>: What account number to use: Asterisk billing account, (string, 20 characters)</w:t>
      </w:r>
    </w:p>
    <w:p w14:paraId="24F2D9C2" w14:textId="77777777" w:rsidR="001C03B9" w:rsidRPr="00A04A4C" w:rsidRDefault="001C03B9" w:rsidP="001C03B9">
      <w:pPr>
        <w:rPr>
          <w:lang w:val="en-US"/>
        </w:rPr>
      </w:pPr>
      <w:r w:rsidRPr="00A04A4C">
        <w:rPr>
          <w:lang w:val="en-US"/>
        </w:rPr>
        <w:t xml:space="preserve">    </w:t>
      </w:r>
      <w:proofErr w:type="spellStart"/>
      <w:r w:rsidRPr="00A04A4C">
        <w:rPr>
          <w:lang w:val="en-US"/>
        </w:rPr>
        <w:t>src</w:t>
      </w:r>
      <w:proofErr w:type="spellEnd"/>
      <w:r w:rsidRPr="00A04A4C">
        <w:rPr>
          <w:lang w:val="en-US"/>
        </w:rPr>
        <w:t>: Caller*ID number (string, 80 characters)</w:t>
      </w:r>
    </w:p>
    <w:p w14:paraId="1398AF09" w14:textId="77777777" w:rsidR="001C03B9" w:rsidRPr="00A04A4C" w:rsidRDefault="001C03B9" w:rsidP="001C03B9">
      <w:pPr>
        <w:rPr>
          <w:lang w:val="en-US"/>
        </w:rPr>
      </w:pPr>
      <w:r w:rsidRPr="00A04A4C">
        <w:rPr>
          <w:lang w:val="en-US"/>
        </w:rPr>
        <w:t xml:space="preserve">    </w:t>
      </w:r>
      <w:proofErr w:type="spellStart"/>
      <w:r w:rsidRPr="00A04A4C">
        <w:rPr>
          <w:lang w:val="en-US"/>
        </w:rPr>
        <w:t>dst</w:t>
      </w:r>
      <w:proofErr w:type="spellEnd"/>
      <w:r w:rsidRPr="00A04A4C">
        <w:rPr>
          <w:lang w:val="en-US"/>
        </w:rPr>
        <w:t>: Destination extension (string, 80 characters)</w:t>
      </w:r>
    </w:p>
    <w:p w14:paraId="637FB1A7" w14:textId="77777777" w:rsidR="001C03B9" w:rsidRPr="00A04A4C" w:rsidRDefault="001C03B9" w:rsidP="001C03B9">
      <w:pPr>
        <w:rPr>
          <w:lang w:val="en-US"/>
        </w:rPr>
      </w:pPr>
      <w:r w:rsidRPr="00A04A4C">
        <w:rPr>
          <w:lang w:val="en-US"/>
        </w:rPr>
        <w:t xml:space="preserve">    </w:t>
      </w:r>
      <w:proofErr w:type="spellStart"/>
      <w:r w:rsidRPr="00A04A4C">
        <w:rPr>
          <w:lang w:val="en-US"/>
        </w:rPr>
        <w:t>dcontext</w:t>
      </w:r>
      <w:proofErr w:type="spellEnd"/>
      <w:r w:rsidRPr="00A04A4C">
        <w:rPr>
          <w:lang w:val="en-US"/>
        </w:rPr>
        <w:t>: Destination context (string, 80 characters)</w:t>
      </w:r>
    </w:p>
    <w:p w14:paraId="34CF3527" w14:textId="77777777" w:rsidR="001C03B9" w:rsidRPr="00A04A4C" w:rsidRDefault="001C03B9" w:rsidP="001C03B9">
      <w:pPr>
        <w:rPr>
          <w:lang w:val="en-US"/>
        </w:rPr>
      </w:pPr>
      <w:r w:rsidRPr="00A04A4C">
        <w:rPr>
          <w:lang w:val="en-US"/>
        </w:rPr>
        <w:t xml:space="preserve">    </w:t>
      </w:r>
      <w:proofErr w:type="spellStart"/>
      <w:r w:rsidRPr="00A04A4C">
        <w:rPr>
          <w:lang w:val="en-US"/>
        </w:rPr>
        <w:t>clid</w:t>
      </w:r>
      <w:proofErr w:type="spellEnd"/>
      <w:r w:rsidRPr="00A04A4C">
        <w:rPr>
          <w:lang w:val="en-US"/>
        </w:rPr>
        <w:t>: Caller*ID with text (80 characters)</w:t>
      </w:r>
    </w:p>
    <w:p w14:paraId="0C36D8B6" w14:textId="77777777" w:rsidR="001C03B9" w:rsidRPr="00A04A4C" w:rsidRDefault="001C03B9" w:rsidP="001C03B9">
      <w:pPr>
        <w:rPr>
          <w:lang w:val="en-US"/>
        </w:rPr>
      </w:pPr>
      <w:r w:rsidRPr="00A04A4C">
        <w:rPr>
          <w:lang w:val="en-US"/>
        </w:rPr>
        <w:t xml:space="preserve">    channel: Channel used (80 characters)</w:t>
      </w:r>
    </w:p>
    <w:p w14:paraId="2F2472CB" w14:textId="77777777" w:rsidR="001C03B9" w:rsidRPr="00A04A4C" w:rsidRDefault="001C03B9" w:rsidP="001C03B9">
      <w:pPr>
        <w:rPr>
          <w:lang w:val="en-US"/>
        </w:rPr>
      </w:pPr>
      <w:r w:rsidRPr="00A04A4C">
        <w:rPr>
          <w:lang w:val="en-US"/>
        </w:rPr>
        <w:t xml:space="preserve">    </w:t>
      </w:r>
      <w:proofErr w:type="spellStart"/>
      <w:r w:rsidRPr="00A04A4C">
        <w:rPr>
          <w:lang w:val="en-US"/>
        </w:rPr>
        <w:t>dstchannel</w:t>
      </w:r>
      <w:proofErr w:type="spellEnd"/>
      <w:r w:rsidRPr="00A04A4C">
        <w:rPr>
          <w:lang w:val="en-US"/>
        </w:rPr>
        <w:t>: Destination channel if appropriate (80 characters)</w:t>
      </w:r>
    </w:p>
    <w:p w14:paraId="2454A3D3" w14:textId="77777777" w:rsidR="001C03B9" w:rsidRPr="00A04A4C" w:rsidRDefault="001C03B9" w:rsidP="001C03B9">
      <w:pPr>
        <w:rPr>
          <w:lang w:val="en-US"/>
        </w:rPr>
      </w:pPr>
      <w:r w:rsidRPr="00A04A4C">
        <w:rPr>
          <w:lang w:val="en-US"/>
        </w:rPr>
        <w:t xml:space="preserve">    </w:t>
      </w:r>
      <w:proofErr w:type="spellStart"/>
      <w:r w:rsidRPr="00A04A4C">
        <w:rPr>
          <w:lang w:val="en-US"/>
        </w:rPr>
        <w:t>lastapp</w:t>
      </w:r>
      <w:proofErr w:type="spellEnd"/>
      <w:r w:rsidRPr="00A04A4C">
        <w:rPr>
          <w:lang w:val="en-US"/>
        </w:rPr>
        <w:t>: Last application if appropriate (80 characters)</w:t>
      </w:r>
    </w:p>
    <w:p w14:paraId="5E1D9377" w14:textId="77777777" w:rsidR="001C03B9" w:rsidRPr="00A04A4C" w:rsidRDefault="001C03B9" w:rsidP="001C03B9">
      <w:pPr>
        <w:rPr>
          <w:lang w:val="en-US"/>
        </w:rPr>
      </w:pPr>
      <w:r w:rsidRPr="00A04A4C">
        <w:rPr>
          <w:lang w:val="en-US"/>
        </w:rPr>
        <w:lastRenderedPageBreak/>
        <w:t xml:space="preserve">    </w:t>
      </w:r>
      <w:proofErr w:type="spellStart"/>
      <w:r w:rsidRPr="00A04A4C">
        <w:rPr>
          <w:lang w:val="en-US"/>
        </w:rPr>
        <w:t>lastdata</w:t>
      </w:r>
      <w:proofErr w:type="spellEnd"/>
      <w:r w:rsidRPr="00A04A4C">
        <w:rPr>
          <w:lang w:val="en-US"/>
        </w:rPr>
        <w:t>: Last application data (arguments) (80 characters)</w:t>
      </w:r>
    </w:p>
    <w:p w14:paraId="2FAF36D1" w14:textId="77777777" w:rsidR="001C03B9" w:rsidRPr="00A04A4C" w:rsidRDefault="001C03B9" w:rsidP="001C03B9">
      <w:pPr>
        <w:rPr>
          <w:lang w:val="en-US"/>
        </w:rPr>
      </w:pPr>
      <w:r w:rsidRPr="00A04A4C">
        <w:rPr>
          <w:lang w:val="en-US"/>
        </w:rPr>
        <w:t xml:space="preserve">    start: Start of call (date/time)</w:t>
      </w:r>
    </w:p>
    <w:p w14:paraId="6FD6A9B1" w14:textId="77777777" w:rsidR="001C03B9" w:rsidRPr="00A04A4C" w:rsidRDefault="001C03B9" w:rsidP="001C03B9">
      <w:pPr>
        <w:rPr>
          <w:lang w:val="en-US"/>
        </w:rPr>
      </w:pPr>
      <w:r w:rsidRPr="00A04A4C">
        <w:rPr>
          <w:lang w:val="en-US"/>
        </w:rPr>
        <w:t xml:space="preserve">    answer: Answer of call (date/time)</w:t>
      </w:r>
    </w:p>
    <w:p w14:paraId="1938ED3B" w14:textId="77777777" w:rsidR="001C03B9" w:rsidRPr="00A04A4C" w:rsidRDefault="001C03B9" w:rsidP="001C03B9">
      <w:pPr>
        <w:rPr>
          <w:lang w:val="en-US"/>
        </w:rPr>
      </w:pPr>
      <w:r w:rsidRPr="00A04A4C">
        <w:rPr>
          <w:lang w:val="en-US"/>
        </w:rPr>
        <w:t xml:space="preserve">    end: End of call (date/time)</w:t>
      </w:r>
    </w:p>
    <w:p w14:paraId="37F1A2B6" w14:textId="77777777" w:rsidR="001C03B9" w:rsidRPr="00A04A4C" w:rsidRDefault="001C03B9" w:rsidP="001C03B9">
      <w:pPr>
        <w:rPr>
          <w:lang w:val="en-US"/>
        </w:rPr>
      </w:pPr>
      <w:r w:rsidRPr="00A04A4C">
        <w:rPr>
          <w:lang w:val="en-US"/>
        </w:rPr>
        <w:t xml:space="preserve">    duration: Total time in system, in seconds (integer)</w:t>
      </w:r>
    </w:p>
    <w:p w14:paraId="4BFBF563" w14:textId="77777777" w:rsidR="001C03B9" w:rsidRPr="00A04A4C" w:rsidRDefault="001C03B9" w:rsidP="001C03B9">
      <w:pPr>
        <w:rPr>
          <w:lang w:val="en-US"/>
        </w:rPr>
      </w:pPr>
      <w:r w:rsidRPr="00A04A4C">
        <w:rPr>
          <w:lang w:val="en-US"/>
        </w:rPr>
        <w:t xml:space="preserve">    </w:t>
      </w:r>
      <w:proofErr w:type="spellStart"/>
      <w:r w:rsidRPr="00A04A4C">
        <w:rPr>
          <w:lang w:val="en-US"/>
        </w:rPr>
        <w:t>billsec</w:t>
      </w:r>
      <w:proofErr w:type="spellEnd"/>
      <w:r w:rsidRPr="00A04A4C">
        <w:rPr>
          <w:lang w:val="en-US"/>
        </w:rPr>
        <w:t>: Total time call is up, in seconds (integer)</w:t>
      </w:r>
    </w:p>
    <w:p w14:paraId="1C01A591" w14:textId="77777777" w:rsidR="001C03B9" w:rsidRPr="00A04A4C" w:rsidRDefault="001C03B9" w:rsidP="001C03B9">
      <w:pPr>
        <w:rPr>
          <w:lang w:val="en-US"/>
        </w:rPr>
      </w:pPr>
      <w:r w:rsidRPr="00A04A4C">
        <w:rPr>
          <w:lang w:val="en-US"/>
        </w:rPr>
        <w:t xml:space="preserve">    disposition: What happened to the call: ANSWERED, NO ANSWER, BUSY, FAILED</w:t>
      </w:r>
    </w:p>
    <w:p w14:paraId="063973E9" w14:textId="77777777" w:rsidR="001C03B9" w:rsidRPr="00A04A4C" w:rsidRDefault="001C03B9" w:rsidP="001C03B9">
      <w:pPr>
        <w:rPr>
          <w:lang w:val="en-US"/>
        </w:rPr>
      </w:pPr>
      <w:r w:rsidRPr="00A04A4C">
        <w:rPr>
          <w:lang w:val="en-US"/>
        </w:rPr>
        <w:t xml:space="preserve">    </w:t>
      </w:r>
      <w:proofErr w:type="spellStart"/>
      <w:r w:rsidRPr="00A04A4C">
        <w:rPr>
          <w:lang w:val="en-US"/>
        </w:rPr>
        <w:t>amaflags</w:t>
      </w:r>
      <w:proofErr w:type="spellEnd"/>
      <w:r w:rsidRPr="00A04A4C">
        <w:rPr>
          <w:lang w:val="en-US"/>
        </w:rPr>
        <w:t xml:space="preserve">: What flags to use: see </w:t>
      </w:r>
      <w:proofErr w:type="spellStart"/>
      <w:r w:rsidRPr="00A04A4C">
        <w:rPr>
          <w:lang w:val="en-US"/>
        </w:rPr>
        <w:t>amaflags</w:t>
      </w:r>
      <w:proofErr w:type="spellEnd"/>
      <w:r w:rsidRPr="00A04A4C">
        <w:rPr>
          <w:lang w:val="en-US"/>
        </w:rPr>
        <w:t xml:space="preserve">::DOCUMENTATION, BILL, IGNORE </w:t>
      </w:r>
      <w:proofErr w:type="spellStart"/>
      <w:r w:rsidRPr="00A04A4C">
        <w:rPr>
          <w:lang w:val="en-US"/>
        </w:rPr>
        <w:t>etc</w:t>
      </w:r>
      <w:proofErr w:type="spellEnd"/>
      <w:r w:rsidRPr="00A04A4C">
        <w:rPr>
          <w:lang w:val="en-US"/>
        </w:rPr>
        <w:t xml:space="preserve">, specified on a per channel basis like </w:t>
      </w:r>
      <w:proofErr w:type="spellStart"/>
      <w:r w:rsidRPr="00A04A4C">
        <w:rPr>
          <w:lang w:val="en-US"/>
        </w:rPr>
        <w:t>accountcode</w:t>
      </w:r>
      <w:proofErr w:type="spellEnd"/>
      <w:r w:rsidRPr="00A04A4C">
        <w:rPr>
          <w:lang w:val="en-US"/>
        </w:rPr>
        <w:t>.</w:t>
      </w:r>
    </w:p>
    <w:p w14:paraId="65206904" w14:textId="77777777" w:rsidR="001C03B9" w:rsidRPr="00B73595" w:rsidRDefault="001C03B9" w:rsidP="00593591">
      <w:pPr>
        <w:rPr>
          <w:lang w:val="en-US"/>
        </w:rPr>
      </w:pPr>
    </w:p>
    <w:sectPr w:rsidR="001C03B9" w:rsidRPr="00B73595" w:rsidSect="000A1C4D">
      <w:headerReference w:type="default" r:id="rId26"/>
      <w:footerReference w:type="default" r:id="rId27"/>
      <w:pgSz w:w="12242" w:h="15842" w:code="1"/>
      <w:pgMar w:top="1618" w:right="1134" w:bottom="1418" w:left="1701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65F37" w14:textId="77777777" w:rsidR="0042534D" w:rsidRDefault="0042534D" w:rsidP="001171D9">
      <w:r>
        <w:separator/>
      </w:r>
    </w:p>
  </w:endnote>
  <w:endnote w:type="continuationSeparator" w:id="0">
    <w:p w14:paraId="7C468DCE" w14:textId="77777777" w:rsidR="0042534D" w:rsidRDefault="0042534D" w:rsidP="00117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mpelGaramondRoma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28027" w14:textId="77777777" w:rsidR="00082997" w:rsidRPr="00A03C9D" w:rsidRDefault="00082997" w:rsidP="001171D9">
    <w:pPr>
      <w:pStyle w:val="FootnoteText"/>
    </w:pPr>
    <w:r w:rsidRPr="001171D9">
      <w:fldChar w:fldCharType="begin"/>
    </w:r>
    <w:r w:rsidRPr="001171D9">
      <w:instrText xml:space="preserve"> FILENAME </w:instrText>
    </w:r>
    <w:r w:rsidRPr="001171D9">
      <w:fldChar w:fldCharType="separate"/>
    </w:r>
    <w:r>
      <w:rPr>
        <w:noProof/>
      </w:rPr>
      <w:t>Teleperformance - AsteriskIVR - Project Notes v6.docx</w:t>
    </w:r>
    <w:r w:rsidRPr="001171D9">
      <w:fldChar w:fldCharType="end"/>
    </w:r>
    <w:r w:rsidRPr="001171D9">
      <w:t xml:space="preserve">                                             </w:t>
    </w:r>
    <w:r>
      <w:t xml:space="preserve">                                                 </w:t>
    </w:r>
    <w:r w:rsidRPr="001171D9">
      <w:t xml:space="preserve">                            Page </w:t>
    </w:r>
    <w:r w:rsidRPr="001171D9">
      <w:fldChar w:fldCharType="begin"/>
    </w:r>
    <w:r w:rsidRPr="001171D9">
      <w:instrText xml:space="preserve"> PAGE </w:instrText>
    </w:r>
    <w:r w:rsidRPr="001171D9">
      <w:fldChar w:fldCharType="separate"/>
    </w:r>
    <w:r>
      <w:rPr>
        <w:noProof/>
      </w:rPr>
      <w:t>8</w:t>
    </w:r>
    <w:r w:rsidRPr="001171D9">
      <w:fldChar w:fldCharType="end"/>
    </w:r>
    <w:r w:rsidRPr="001171D9">
      <w:t xml:space="preserve"> of </w:t>
    </w:r>
    <w:r w:rsidRPr="001171D9">
      <w:rPr>
        <w:rStyle w:val="PageNumber"/>
      </w:rPr>
      <w:fldChar w:fldCharType="begin"/>
    </w:r>
    <w:r w:rsidRPr="001171D9">
      <w:rPr>
        <w:rStyle w:val="PageNumber"/>
      </w:rPr>
      <w:instrText xml:space="preserve"> NUMPAGES </w:instrText>
    </w:r>
    <w:r w:rsidRPr="001171D9">
      <w:rPr>
        <w:rStyle w:val="PageNumber"/>
      </w:rPr>
      <w:fldChar w:fldCharType="separate"/>
    </w:r>
    <w:r>
      <w:rPr>
        <w:rStyle w:val="PageNumber"/>
        <w:noProof/>
      </w:rPr>
      <w:t>24</w:t>
    </w:r>
    <w:r w:rsidRPr="001171D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2398E" w14:textId="77777777" w:rsidR="0042534D" w:rsidRDefault="0042534D" w:rsidP="001171D9">
      <w:r>
        <w:separator/>
      </w:r>
    </w:p>
  </w:footnote>
  <w:footnote w:type="continuationSeparator" w:id="0">
    <w:p w14:paraId="38F37683" w14:textId="77777777" w:rsidR="0042534D" w:rsidRDefault="0042534D" w:rsidP="00117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4071D" w14:textId="77777777" w:rsidR="00082997" w:rsidRDefault="00082997" w:rsidP="00DE01BD">
    <w:pPr>
      <w:pStyle w:val="Header"/>
      <w:jc w:val="right"/>
    </w:pPr>
    <w:r>
      <w:rPr>
        <w:noProof/>
        <w:lang w:eastAsia="es-AR"/>
      </w:rPr>
      <w:drawing>
        <wp:inline distT="0" distB="0" distL="0" distR="0" wp14:anchorId="6750470A" wp14:editId="0DC22E11">
          <wp:extent cx="1574165" cy="9937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993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4565_"/>
      </v:shape>
    </w:pict>
  </w:numPicBullet>
  <w:numPicBullet w:numPicBulletId="1">
    <w:pict>
      <v:shape id="_x0000_i1030" type="#_x0000_t75" style="width:9pt;height:9pt" o:bullet="t">
        <v:imagedata r:id="rId2" o:title="BD14583_"/>
      </v:shape>
    </w:pict>
  </w:numPicBullet>
  <w:abstractNum w:abstractNumId="0" w15:restartNumberingAfterBreak="0">
    <w:nsid w:val="0DA17FF5"/>
    <w:multiLevelType w:val="hybridMultilevel"/>
    <w:tmpl w:val="FAEE1926"/>
    <w:lvl w:ilvl="0" w:tplc="4A4CC4D0">
      <w:start w:val="1"/>
      <w:numFmt w:val="bullet"/>
      <w:pStyle w:val="Bullet1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B3622"/>
    <w:multiLevelType w:val="multilevel"/>
    <w:tmpl w:val="C360D4F4"/>
    <w:styleLink w:val="Bullet3"/>
    <w:lvl w:ilvl="0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8B8"/>
    <w:multiLevelType w:val="multilevel"/>
    <w:tmpl w:val="8A9CFD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433580"/>
    <w:multiLevelType w:val="hybridMultilevel"/>
    <w:tmpl w:val="35BAAB7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793B6E"/>
    <w:multiLevelType w:val="hybridMultilevel"/>
    <w:tmpl w:val="9B1E5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1A9"/>
    <w:rsid w:val="0000001F"/>
    <w:rsid w:val="00001D2D"/>
    <w:rsid w:val="000041B1"/>
    <w:rsid w:val="000041FB"/>
    <w:rsid w:val="0001014F"/>
    <w:rsid w:val="00010CCB"/>
    <w:rsid w:val="00012411"/>
    <w:rsid w:val="00016493"/>
    <w:rsid w:val="00021908"/>
    <w:rsid w:val="000234E6"/>
    <w:rsid w:val="00024B35"/>
    <w:rsid w:val="00026517"/>
    <w:rsid w:val="000309AC"/>
    <w:rsid w:val="000333BA"/>
    <w:rsid w:val="00046A35"/>
    <w:rsid w:val="00051912"/>
    <w:rsid w:val="0006459C"/>
    <w:rsid w:val="00064BDA"/>
    <w:rsid w:val="00066C58"/>
    <w:rsid w:val="00071050"/>
    <w:rsid w:val="00081AFB"/>
    <w:rsid w:val="00082939"/>
    <w:rsid w:val="00082997"/>
    <w:rsid w:val="000839DB"/>
    <w:rsid w:val="00090B7B"/>
    <w:rsid w:val="00090BAD"/>
    <w:rsid w:val="00092700"/>
    <w:rsid w:val="0009481E"/>
    <w:rsid w:val="00094E97"/>
    <w:rsid w:val="000963E1"/>
    <w:rsid w:val="000A0861"/>
    <w:rsid w:val="000A1C4D"/>
    <w:rsid w:val="000A1DF4"/>
    <w:rsid w:val="000A23D1"/>
    <w:rsid w:val="000A2E74"/>
    <w:rsid w:val="000A3A0F"/>
    <w:rsid w:val="000A4CBE"/>
    <w:rsid w:val="000A6529"/>
    <w:rsid w:val="000A7BE7"/>
    <w:rsid w:val="000B1F18"/>
    <w:rsid w:val="000B6C93"/>
    <w:rsid w:val="000C1F57"/>
    <w:rsid w:val="000C6231"/>
    <w:rsid w:val="000C6D3E"/>
    <w:rsid w:val="000D0CC2"/>
    <w:rsid w:val="000F02DC"/>
    <w:rsid w:val="000F2F94"/>
    <w:rsid w:val="000F534C"/>
    <w:rsid w:val="001011A5"/>
    <w:rsid w:val="001029E9"/>
    <w:rsid w:val="00104312"/>
    <w:rsid w:val="00104BA6"/>
    <w:rsid w:val="0010546C"/>
    <w:rsid w:val="001101F7"/>
    <w:rsid w:val="0011266A"/>
    <w:rsid w:val="00112C73"/>
    <w:rsid w:val="001159FE"/>
    <w:rsid w:val="001171D9"/>
    <w:rsid w:val="001209AC"/>
    <w:rsid w:val="00121B7C"/>
    <w:rsid w:val="00123F1E"/>
    <w:rsid w:val="00126CDA"/>
    <w:rsid w:val="001331CD"/>
    <w:rsid w:val="00134A05"/>
    <w:rsid w:val="00134BBE"/>
    <w:rsid w:val="0013568D"/>
    <w:rsid w:val="001404F1"/>
    <w:rsid w:val="00140727"/>
    <w:rsid w:val="00141D44"/>
    <w:rsid w:val="00142FA5"/>
    <w:rsid w:val="001444DC"/>
    <w:rsid w:val="001447F3"/>
    <w:rsid w:val="00144DA5"/>
    <w:rsid w:val="00144DE5"/>
    <w:rsid w:val="00145E05"/>
    <w:rsid w:val="00150A09"/>
    <w:rsid w:val="00154301"/>
    <w:rsid w:val="00155F12"/>
    <w:rsid w:val="001572EF"/>
    <w:rsid w:val="00157E3F"/>
    <w:rsid w:val="001605C1"/>
    <w:rsid w:val="00162585"/>
    <w:rsid w:val="0016682F"/>
    <w:rsid w:val="001704E4"/>
    <w:rsid w:val="00171749"/>
    <w:rsid w:val="0017330E"/>
    <w:rsid w:val="00173ED9"/>
    <w:rsid w:val="00174081"/>
    <w:rsid w:val="00174419"/>
    <w:rsid w:val="001752EC"/>
    <w:rsid w:val="001779C9"/>
    <w:rsid w:val="00181C90"/>
    <w:rsid w:val="00185B90"/>
    <w:rsid w:val="00186714"/>
    <w:rsid w:val="00193D8F"/>
    <w:rsid w:val="001951F3"/>
    <w:rsid w:val="001956ED"/>
    <w:rsid w:val="001A1253"/>
    <w:rsid w:val="001A29AC"/>
    <w:rsid w:val="001A6DE2"/>
    <w:rsid w:val="001B04A4"/>
    <w:rsid w:val="001B208B"/>
    <w:rsid w:val="001B331E"/>
    <w:rsid w:val="001B400E"/>
    <w:rsid w:val="001B6193"/>
    <w:rsid w:val="001B70A3"/>
    <w:rsid w:val="001B7384"/>
    <w:rsid w:val="001B75E2"/>
    <w:rsid w:val="001C03B9"/>
    <w:rsid w:val="001C4BAA"/>
    <w:rsid w:val="001D138A"/>
    <w:rsid w:val="001D6162"/>
    <w:rsid w:val="001D6711"/>
    <w:rsid w:val="001D7DC9"/>
    <w:rsid w:val="001E3253"/>
    <w:rsid w:val="001E5763"/>
    <w:rsid w:val="001F12E6"/>
    <w:rsid w:val="001F2035"/>
    <w:rsid w:val="001F2546"/>
    <w:rsid w:val="001F43B9"/>
    <w:rsid w:val="001F5C4D"/>
    <w:rsid w:val="00201111"/>
    <w:rsid w:val="00201AB6"/>
    <w:rsid w:val="00201C32"/>
    <w:rsid w:val="00204BDE"/>
    <w:rsid w:val="00204E1E"/>
    <w:rsid w:val="00205718"/>
    <w:rsid w:val="00221268"/>
    <w:rsid w:val="0022192E"/>
    <w:rsid w:val="0022323E"/>
    <w:rsid w:val="00224C07"/>
    <w:rsid w:val="00227284"/>
    <w:rsid w:val="00232050"/>
    <w:rsid w:val="002375F7"/>
    <w:rsid w:val="002470C0"/>
    <w:rsid w:val="00247772"/>
    <w:rsid w:val="00251072"/>
    <w:rsid w:val="00251CC4"/>
    <w:rsid w:val="00251FA2"/>
    <w:rsid w:val="00256C6A"/>
    <w:rsid w:val="00261AEB"/>
    <w:rsid w:val="00266BCA"/>
    <w:rsid w:val="00266BFE"/>
    <w:rsid w:val="00267A62"/>
    <w:rsid w:val="00274507"/>
    <w:rsid w:val="002832F4"/>
    <w:rsid w:val="00283453"/>
    <w:rsid w:val="00284071"/>
    <w:rsid w:val="002867DB"/>
    <w:rsid w:val="002917AC"/>
    <w:rsid w:val="00292605"/>
    <w:rsid w:val="00295C55"/>
    <w:rsid w:val="002968A4"/>
    <w:rsid w:val="002977EF"/>
    <w:rsid w:val="002A3BCD"/>
    <w:rsid w:val="002A6AEA"/>
    <w:rsid w:val="002A77B3"/>
    <w:rsid w:val="002B27B1"/>
    <w:rsid w:val="002B2A38"/>
    <w:rsid w:val="002B404C"/>
    <w:rsid w:val="002B4808"/>
    <w:rsid w:val="002C1C06"/>
    <w:rsid w:val="002C381F"/>
    <w:rsid w:val="002C5327"/>
    <w:rsid w:val="002D2C08"/>
    <w:rsid w:val="002D4179"/>
    <w:rsid w:val="002D41E7"/>
    <w:rsid w:val="002D4ED2"/>
    <w:rsid w:val="002D5DD0"/>
    <w:rsid w:val="002D70EB"/>
    <w:rsid w:val="002E3924"/>
    <w:rsid w:val="002E5C1F"/>
    <w:rsid w:val="002E7B3D"/>
    <w:rsid w:val="002F4E65"/>
    <w:rsid w:val="002F6039"/>
    <w:rsid w:val="00303DB7"/>
    <w:rsid w:val="00311EF7"/>
    <w:rsid w:val="00312010"/>
    <w:rsid w:val="00312BC5"/>
    <w:rsid w:val="003131EF"/>
    <w:rsid w:val="00314B61"/>
    <w:rsid w:val="00315E1B"/>
    <w:rsid w:val="003163CB"/>
    <w:rsid w:val="00316876"/>
    <w:rsid w:val="0031724F"/>
    <w:rsid w:val="00331140"/>
    <w:rsid w:val="0033639B"/>
    <w:rsid w:val="003377E6"/>
    <w:rsid w:val="00343AD5"/>
    <w:rsid w:val="00344D4C"/>
    <w:rsid w:val="00347247"/>
    <w:rsid w:val="00347D8C"/>
    <w:rsid w:val="003527E4"/>
    <w:rsid w:val="003629D0"/>
    <w:rsid w:val="003634EE"/>
    <w:rsid w:val="003653EB"/>
    <w:rsid w:val="00370F3C"/>
    <w:rsid w:val="00374983"/>
    <w:rsid w:val="00374B61"/>
    <w:rsid w:val="00375E0F"/>
    <w:rsid w:val="00381063"/>
    <w:rsid w:val="0038140F"/>
    <w:rsid w:val="00383DE0"/>
    <w:rsid w:val="003912AB"/>
    <w:rsid w:val="00394B0E"/>
    <w:rsid w:val="00395696"/>
    <w:rsid w:val="00397377"/>
    <w:rsid w:val="003A5D64"/>
    <w:rsid w:val="003A6C6B"/>
    <w:rsid w:val="003B2BA4"/>
    <w:rsid w:val="003B2F6A"/>
    <w:rsid w:val="003B46BB"/>
    <w:rsid w:val="003C45F1"/>
    <w:rsid w:val="003D1C9C"/>
    <w:rsid w:val="003D2580"/>
    <w:rsid w:val="003D2816"/>
    <w:rsid w:val="003D685F"/>
    <w:rsid w:val="003E147E"/>
    <w:rsid w:val="003E6F37"/>
    <w:rsid w:val="003E7D1E"/>
    <w:rsid w:val="003F0B48"/>
    <w:rsid w:val="003F3A4B"/>
    <w:rsid w:val="003F7CF5"/>
    <w:rsid w:val="00403045"/>
    <w:rsid w:val="00413594"/>
    <w:rsid w:val="00413DB2"/>
    <w:rsid w:val="004140FC"/>
    <w:rsid w:val="00416BA9"/>
    <w:rsid w:val="0042534D"/>
    <w:rsid w:val="004253C3"/>
    <w:rsid w:val="0043001D"/>
    <w:rsid w:val="00433501"/>
    <w:rsid w:val="00437D6C"/>
    <w:rsid w:val="0044107A"/>
    <w:rsid w:val="004417FB"/>
    <w:rsid w:val="00445390"/>
    <w:rsid w:val="00455FB5"/>
    <w:rsid w:val="00456D01"/>
    <w:rsid w:val="004605A2"/>
    <w:rsid w:val="00461A98"/>
    <w:rsid w:val="004761B2"/>
    <w:rsid w:val="004762CF"/>
    <w:rsid w:val="004770EB"/>
    <w:rsid w:val="004811D1"/>
    <w:rsid w:val="00481A6B"/>
    <w:rsid w:val="00483E48"/>
    <w:rsid w:val="0049310B"/>
    <w:rsid w:val="004968E0"/>
    <w:rsid w:val="00497896"/>
    <w:rsid w:val="004A067A"/>
    <w:rsid w:val="004A1F6D"/>
    <w:rsid w:val="004A3E02"/>
    <w:rsid w:val="004A41A9"/>
    <w:rsid w:val="004A4EE2"/>
    <w:rsid w:val="004A78F4"/>
    <w:rsid w:val="004B1DD8"/>
    <w:rsid w:val="004B3981"/>
    <w:rsid w:val="004B6A8D"/>
    <w:rsid w:val="004C01CB"/>
    <w:rsid w:val="004C553B"/>
    <w:rsid w:val="004C5642"/>
    <w:rsid w:val="004C611E"/>
    <w:rsid w:val="004D22CA"/>
    <w:rsid w:val="004D2A50"/>
    <w:rsid w:val="004D43FA"/>
    <w:rsid w:val="004D7CFC"/>
    <w:rsid w:val="004E1843"/>
    <w:rsid w:val="004E2852"/>
    <w:rsid w:val="004E5FD5"/>
    <w:rsid w:val="004E7D80"/>
    <w:rsid w:val="004F2B3A"/>
    <w:rsid w:val="004F5E05"/>
    <w:rsid w:val="00507E02"/>
    <w:rsid w:val="00520C0F"/>
    <w:rsid w:val="00521EFE"/>
    <w:rsid w:val="00524373"/>
    <w:rsid w:val="005307B3"/>
    <w:rsid w:val="00534E24"/>
    <w:rsid w:val="00542DED"/>
    <w:rsid w:val="00543D6B"/>
    <w:rsid w:val="00543FA6"/>
    <w:rsid w:val="0055057C"/>
    <w:rsid w:val="00553384"/>
    <w:rsid w:val="005568EB"/>
    <w:rsid w:val="005607EF"/>
    <w:rsid w:val="0056181C"/>
    <w:rsid w:val="00561FFF"/>
    <w:rsid w:val="00566BFD"/>
    <w:rsid w:val="00571B55"/>
    <w:rsid w:val="00573E28"/>
    <w:rsid w:val="0058039D"/>
    <w:rsid w:val="00580E12"/>
    <w:rsid w:val="00583205"/>
    <w:rsid w:val="0058357F"/>
    <w:rsid w:val="00584BA9"/>
    <w:rsid w:val="00584DAC"/>
    <w:rsid w:val="00586711"/>
    <w:rsid w:val="00587910"/>
    <w:rsid w:val="00590A9D"/>
    <w:rsid w:val="0059128D"/>
    <w:rsid w:val="00592D03"/>
    <w:rsid w:val="00593591"/>
    <w:rsid w:val="00595147"/>
    <w:rsid w:val="005952D4"/>
    <w:rsid w:val="005A22E9"/>
    <w:rsid w:val="005A48A7"/>
    <w:rsid w:val="005A6221"/>
    <w:rsid w:val="005A68E8"/>
    <w:rsid w:val="005B298C"/>
    <w:rsid w:val="005C11AF"/>
    <w:rsid w:val="005C4BDF"/>
    <w:rsid w:val="005C71BF"/>
    <w:rsid w:val="005C7994"/>
    <w:rsid w:val="005D400D"/>
    <w:rsid w:val="005D5EE0"/>
    <w:rsid w:val="005D6341"/>
    <w:rsid w:val="005D65C2"/>
    <w:rsid w:val="005D741A"/>
    <w:rsid w:val="005E1251"/>
    <w:rsid w:val="005E29A6"/>
    <w:rsid w:val="005E454C"/>
    <w:rsid w:val="005E5CAD"/>
    <w:rsid w:val="005F2037"/>
    <w:rsid w:val="005F532B"/>
    <w:rsid w:val="005F5336"/>
    <w:rsid w:val="006007C7"/>
    <w:rsid w:val="00601E54"/>
    <w:rsid w:val="00604922"/>
    <w:rsid w:val="00606DC1"/>
    <w:rsid w:val="0060764B"/>
    <w:rsid w:val="006121A9"/>
    <w:rsid w:val="00615B25"/>
    <w:rsid w:val="0061730E"/>
    <w:rsid w:val="00620604"/>
    <w:rsid w:val="0062195D"/>
    <w:rsid w:val="00625B64"/>
    <w:rsid w:val="00626AA8"/>
    <w:rsid w:val="006270C4"/>
    <w:rsid w:val="0063068B"/>
    <w:rsid w:val="00630A99"/>
    <w:rsid w:val="0063396E"/>
    <w:rsid w:val="0063427C"/>
    <w:rsid w:val="00641660"/>
    <w:rsid w:val="0064565F"/>
    <w:rsid w:val="006464F1"/>
    <w:rsid w:val="00647BB6"/>
    <w:rsid w:val="0065195D"/>
    <w:rsid w:val="00651EF0"/>
    <w:rsid w:val="0065378D"/>
    <w:rsid w:val="00660169"/>
    <w:rsid w:val="006734DC"/>
    <w:rsid w:val="006743BC"/>
    <w:rsid w:val="00675B0A"/>
    <w:rsid w:val="0068046D"/>
    <w:rsid w:val="006824F1"/>
    <w:rsid w:val="006828E9"/>
    <w:rsid w:val="00682CDA"/>
    <w:rsid w:val="00685853"/>
    <w:rsid w:val="00691198"/>
    <w:rsid w:val="006922B2"/>
    <w:rsid w:val="006A0739"/>
    <w:rsid w:val="006A2120"/>
    <w:rsid w:val="006A563B"/>
    <w:rsid w:val="006A68AF"/>
    <w:rsid w:val="006B2A05"/>
    <w:rsid w:val="006B3B22"/>
    <w:rsid w:val="006B3B60"/>
    <w:rsid w:val="006B67F9"/>
    <w:rsid w:val="006B782E"/>
    <w:rsid w:val="006C183C"/>
    <w:rsid w:val="006C3E69"/>
    <w:rsid w:val="006C4963"/>
    <w:rsid w:val="006C6681"/>
    <w:rsid w:val="006C769E"/>
    <w:rsid w:val="006D2132"/>
    <w:rsid w:val="006D5010"/>
    <w:rsid w:val="006D518B"/>
    <w:rsid w:val="006D7317"/>
    <w:rsid w:val="006E22C8"/>
    <w:rsid w:val="006E42CF"/>
    <w:rsid w:val="006E45AA"/>
    <w:rsid w:val="006E497D"/>
    <w:rsid w:val="006E67DE"/>
    <w:rsid w:val="006E6AD1"/>
    <w:rsid w:val="006E782A"/>
    <w:rsid w:val="006F357C"/>
    <w:rsid w:val="006F4C8C"/>
    <w:rsid w:val="006F60FA"/>
    <w:rsid w:val="00700DA4"/>
    <w:rsid w:val="0070358E"/>
    <w:rsid w:val="007036B2"/>
    <w:rsid w:val="00707699"/>
    <w:rsid w:val="00716427"/>
    <w:rsid w:val="00720222"/>
    <w:rsid w:val="00720525"/>
    <w:rsid w:val="00720723"/>
    <w:rsid w:val="007221B5"/>
    <w:rsid w:val="00724497"/>
    <w:rsid w:val="0072634B"/>
    <w:rsid w:val="0072639C"/>
    <w:rsid w:val="007313B5"/>
    <w:rsid w:val="0073140E"/>
    <w:rsid w:val="0073548E"/>
    <w:rsid w:val="0074054A"/>
    <w:rsid w:val="00744B24"/>
    <w:rsid w:val="00744F50"/>
    <w:rsid w:val="007453BD"/>
    <w:rsid w:val="0074559E"/>
    <w:rsid w:val="00747151"/>
    <w:rsid w:val="0075303F"/>
    <w:rsid w:val="00754EF5"/>
    <w:rsid w:val="007557A9"/>
    <w:rsid w:val="00757C85"/>
    <w:rsid w:val="00760D1D"/>
    <w:rsid w:val="00760EE2"/>
    <w:rsid w:val="007634D7"/>
    <w:rsid w:val="0076393C"/>
    <w:rsid w:val="00767C2D"/>
    <w:rsid w:val="00772C68"/>
    <w:rsid w:val="007736BE"/>
    <w:rsid w:val="007760C2"/>
    <w:rsid w:val="00776FEC"/>
    <w:rsid w:val="00781ED2"/>
    <w:rsid w:val="007835CB"/>
    <w:rsid w:val="00783802"/>
    <w:rsid w:val="007841E7"/>
    <w:rsid w:val="0078798F"/>
    <w:rsid w:val="007913C3"/>
    <w:rsid w:val="00791A10"/>
    <w:rsid w:val="0079479C"/>
    <w:rsid w:val="00795002"/>
    <w:rsid w:val="00796B66"/>
    <w:rsid w:val="007A4EF5"/>
    <w:rsid w:val="007A542E"/>
    <w:rsid w:val="007A6093"/>
    <w:rsid w:val="007B5CEE"/>
    <w:rsid w:val="007D1AB9"/>
    <w:rsid w:val="007D2769"/>
    <w:rsid w:val="007D3B1B"/>
    <w:rsid w:val="007D6CF0"/>
    <w:rsid w:val="007D7357"/>
    <w:rsid w:val="007F1051"/>
    <w:rsid w:val="007F33B1"/>
    <w:rsid w:val="007F56F0"/>
    <w:rsid w:val="00800B93"/>
    <w:rsid w:val="00802F39"/>
    <w:rsid w:val="00812F77"/>
    <w:rsid w:val="00815E08"/>
    <w:rsid w:val="00817602"/>
    <w:rsid w:val="00823E7C"/>
    <w:rsid w:val="0083700C"/>
    <w:rsid w:val="0083729F"/>
    <w:rsid w:val="008424B3"/>
    <w:rsid w:val="00847D88"/>
    <w:rsid w:val="00850A59"/>
    <w:rsid w:val="00850F2D"/>
    <w:rsid w:val="00864EAC"/>
    <w:rsid w:val="00870906"/>
    <w:rsid w:val="008718F4"/>
    <w:rsid w:val="00871940"/>
    <w:rsid w:val="0087333A"/>
    <w:rsid w:val="008750B0"/>
    <w:rsid w:val="00876039"/>
    <w:rsid w:val="008764AF"/>
    <w:rsid w:val="00887339"/>
    <w:rsid w:val="00890A06"/>
    <w:rsid w:val="00894535"/>
    <w:rsid w:val="00895269"/>
    <w:rsid w:val="008A1837"/>
    <w:rsid w:val="008A1E4A"/>
    <w:rsid w:val="008A6984"/>
    <w:rsid w:val="008B6C64"/>
    <w:rsid w:val="008B7D69"/>
    <w:rsid w:val="008C4F94"/>
    <w:rsid w:val="008C6966"/>
    <w:rsid w:val="008D0A19"/>
    <w:rsid w:val="008D32F3"/>
    <w:rsid w:val="008D6AE5"/>
    <w:rsid w:val="008E27F0"/>
    <w:rsid w:val="008F1197"/>
    <w:rsid w:val="008F3797"/>
    <w:rsid w:val="008F6652"/>
    <w:rsid w:val="0090154F"/>
    <w:rsid w:val="0090212C"/>
    <w:rsid w:val="00903923"/>
    <w:rsid w:val="00905A85"/>
    <w:rsid w:val="00911EA6"/>
    <w:rsid w:val="009137A6"/>
    <w:rsid w:val="0091480C"/>
    <w:rsid w:val="00917ECD"/>
    <w:rsid w:val="00920247"/>
    <w:rsid w:val="009324F1"/>
    <w:rsid w:val="00937D1B"/>
    <w:rsid w:val="0094042D"/>
    <w:rsid w:val="00940975"/>
    <w:rsid w:val="00945DCC"/>
    <w:rsid w:val="00946C73"/>
    <w:rsid w:val="009558FC"/>
    <w:rsid w:val="0095736D"/>
    <w:rsid w:val="009624C5"/>
    <w:rsid w:val="009630D1"/>
    <w:rsid w:val="00970CFD"/>
    <w:rsid w:val="009810CF"/>
    <w:rsid w:val="009847FB"/>
    <w:rsid w:val="0098693F"/>
    <w:rsid w:val="0099318E"/>
    <w:rsid w:val="009A3A78"/>
    <w:rsid w:val="009B0049"/>
    <w:rsid w:val="009B6BA6"/>
    <w:rsid w:val="009C4FE8"/>
    <w:rsid w:val="009D03BD"/>
    <w:rsid w:val="009D4071"/>
    <w:rsid w:val="009D7272"/>
    <w:rsid w:val="009E4F05"/>
    <w:rsid w:val="009E6104"/>
    <w:rsid w:val="009E7DF7"/>
    <w:rsid w:val="009F1A38"/>
    <w:rsid w:val="009F65CE"/>
    <w:rsid w:val="009F7F46"/>
    <w:rsid w:val="00A02A31"/>
    <w:rsid w:val="00A02FC6"/>
    <w:rsid w:val="00A03C9D"/>
    <w:rsid w:val="00A04A4C"/>
    <w:rsid w:val="00A05D2D"/>
    <w:rsid w:val="00A1129B"/>
    <w:rsid w:val="00A14DC4"/>
    <w:rsid w:val="00A16DF0"/>
    <w:rsid w:val="00A20E2D"/>
    <w:rsid w:val="00A2176D"/>
    <w:rsid w:val="00A23525"/>
    <w:rsid w:val="00A30BFB"/>
    <w:rsid w:val="00A31CF3"/>
    <w:rsid w:val="00A444BE"/>
    <w:rsid w:val="00A549FC"/>
    <w:rsid w:val="00A55ACC"/>
    <w:rsid w:val="00A61B67"/>
    <w:rsid w:val="00A62D8C"/>
    <w:rsid w:val="00A63977"/>
    <w:rsid w:val="00A66C6F"/>
    <w:rsid w:val="00A67DA4"/>
    <w:rsid w:val="00A8612E"/>
    <w:rsid w:val="00A87AAE"/>
    <w:rsid w:val="00A92986"/>
    <w:rsid w:val="00A92B8C"/>
    <w:rsid w:val="00A942BE"/>
    <w:rsid w:val="00A95920"/>
    <w:rsid w:val="00AA3D3E"/>
    <w:rsid w:val="00AA6E29"/>
    <w:rsid w:val="00AA7790"/>
    <w:rsid w:val="00AA7C58"/>
    <w:rsid w:val="00AB092C"/>
    <w:rsid w:val="00AB47A9"/>
    <w:rsid w:val="00AB5109"/>
    <w:rsid w:val="00AB6E87"/>
    <w:rsid w:val="00AC2EDD"/>
    <w:rsid w:val="00AD1C49"/>
    <w:rsid w:val="00AE5885"/>
    <w:rsid w:val="00AE5D3B"/>
    <w:rsid w:val="00AF0B8F"/>
    <w:rsid w:val="00AF3807"/>
    <w:rsid w:val="00AF5A5F"/>
    <w:rsid w:val="00B02D57"/>
    <w:rsid w:val="00B05BC3"/>
    <w:rsid w:val="00B11B43"/>
    <w:rsid w:val="00B11ECF"/>
    <w:rsid w:val="00B12873"/>
    <w:rsid w:val="00B16BD9"/>
    <w:rsid w:val="00B258FF"/>
    <w:rsid w:val="00B26256"/>
    <w:rsid w:val="00B32460"/>
    <w:rsid w:val="00B35869"/>
    <w:rsid w:val="00B36ADF"/>
    <w:rsid w:val="00B416C3"/>
    <w:rsid w:val="00B4255B"/>
    <w:rsid w:val="00B45310"/>
    <w:rsid w:val="00B47218"/>
    <w:rsid w:val="00B47FF4"/>
    <w:rsid w:val="00B531AE"/>
    <w:rsid w:val="00B56D76"/>
    <w:rsid w:val="00B57EFA"/>
    <w:rsid w:val="00B61180"/>
    <w:rsid w:val="00B67281"/>
    <w:rsid w:val="00B73595"/>
    <w:rsid w:val="00B73DC4"/>
    <w:rsid w:val="00B75132"/>
    <w:rsid w:val="00B75CF6"/>
    <w:rsid w:val="00B81E2A"/>
    <w:rsid w:val="00B82101"/>
    <w:rsid w:val="00B842FD"/>
    <w:rsid w:val="00B843A6"/>
    <w:rsid w:val="00B929A9"/>
    <w:rsid w:val="00B93E2E"/>
    <w:rsid w:val="00B97BBD"/>
    <w:rsid w:val="00BB40C4"/>
    <w:rsid w:val="00BB6008"/>
    <w:rsid w:val="00BB70E7"/>
    <w:rsid w:val="00BB7E0A"/>
    <w:rsid w:val="00BC19AA"/>
    <w:rsid w:val="00BC4AD0"/>
    <w:rsid w:val="00BC65BA"/>
    <w:rsid w:val="00BC75FB"/>
    <w:rsid w:val="00BD0CBD"/>
    <w:rsid w:val="00BD46D1"/>
    <w:rsid w:val="00BD6D1A"/>
    <w:rsid w:val="00BE0DC2"/>
    <w:rsid w:val="00BE1025"/>
    <w:rsid w:val="00BE2455"/>
    <w:rsid w:val="00BE2A42"/>
    <w:rsid w:val="00BE2A55"/>
    <w:rsid w:val="00BF1B74"/>
    <w:rsid w:val="00BF3A62"/>
    <w:rsid w:val="00BF45D2"/>
    <w:rsid w:val="00BF68FC"/>
    <w:rsid w:val="00BF7876"/>
    <w:rsid w:val="00C004B9"/>
    <w:rsid w:val="00C0351B"/>
    <w:rsid w:val="00C05259"/>
    <w:rsid w:val="00C10297"/>
    <w:rsid w:val="00C10B0D"/>
    <w:rsid w:val="00C14F3B"/>
    <w:rsid w:val="00C204F6"/>
    <w:rsid w:val="00C21921"/>
    <w:rsid w:val="00C23D37"/>
    <w:rsid w:val="00C254BD"/>
    <w:rsid w:val="00C26EAE"/>
    <w:rsid w:val="00C30ABA"/>
    <w:rsid w:val="00C4260B"/>
    <w:rsid w:val="00C524D5"/>
    <w:rsid w:val="00C53A48"/>
    <w:rsid w:val="00C54CF1"/>
    <w:rsid w:val="00C55BC6"/>
    <w:rsid w:val="00C60261"/>
    <w:rsid w:val="00C6251B"/>
    <w:rsid w:val="00C65A60"/>
    <w:rsid w:val="00C66851"/>
    <w:rsid w:val="00C66BE7"/>
    <w:rsid w:val="00C6775F"/>
    <w:rsid w:val="00C722E8"/>
    <w:rsid w:val="00C72722"/>
    <w:rsid w:val="00C774E2"/>
    <w:rsid w:val="00C77E10"/>
    <w:rsid w:val="00C81886"/>
    <w:rsid w:val="00C86AD8"/>
    <w:rsid w:val="00C87EB7"/>
    <w:rsid w:val="00C90AFA"/>
    <w:rsid w:val="00C90BF9"/>
    <w:rsid w:val="00C92169"/>
    <w:rsid w:val="00C94A97"/>
    <w:rsid w:val="00C951B5"/>
    <w:rsid w:val="00C959A0"/>
    <w:rsid w:val="00C963DA"/>
    <w:rsid w:val="00CA7554"/>
    <w:rsid w:val="00CB0BEF"/>
    <w:rsid w:val="00CB16B5"/>
    <w:rsid w:val="00CB1C25"/>
    <w:rsid w:val="00CB2337"/>
    <w:rsid w:val="00CB6267"/>
    <w:rsid w:val="00CC1659"/>
    <w:rsid w:val="00CC4851"/>
    <w:rsid w:val="00CC5712"/>
    <w:rsid w:val="00CC6250"/>
    <w:rsid w:val="00CD40D9"/>
    <w:rsid w:val="00CD476F"/>
    <w:rsid w:val="00CD552D"/>
    <w:rsid w:val="00CD694E"/>
    <w:rsid w:val="00CD70F9"/>
    <w:rsid w:val="00CE02AD"/>
    <w:rsid w:val="00CE1FCB"/>
    <w:rsid w:val="00CE5704"/>
    <w:rsid w:val="00CF3504"/>
    <w:rsid w:val="00CF74C9"/>
    <w:rsid w:val="00D03156"/>
    <w:rsid w:val="00D110BA"/>
    <w:rsid w:val="00D11555"/>
    <w:rsid w:val="00D1376C"/>
    <w:rsid w:val="00D20050"/>
    <w:rsid w:val="00D252C7"/>
    <w:rsid w:val="00D25CBA"/>
    <w:rsid w:val="00D2652D"/>
    <w:rsid w:val="00D26B44"/>
    <w:rsid w:val="00D348DC"/>
    <w:rsid w:val="00D34BC3"/>
    <w:rsid w:val="00D37650"/>
    <w:rsid w:val="00D412CE"/>
    <w:rsid w:val="00D413F8"/>
    <w:rsid w:val="00D420EB"/>
    <w:rsid w:val="00D44BD6"/>
    <w:rsid w:val="00D46BFC"/>
    <w:rsid w:val="00D47D72"/>
    <w:rsid w:val="00D51ED9"/>
    <w:rsid w:val="00D53040"/>
    <w:rsid w:val="00D53AB1"/>
    <w:rsid w:val="00D53D18"/>
    <w:rsid w:val="00D62BF5"/>
    <w:rsid w:val="00D6397D"/>
    <w:rsid w:val="00D662D5"/>
    <w:rsid w:val="00D66D03"/>
    <w:rsid w:val="00D67CD2"/>
    <w:rsid w:val="00D73AF3"/>
    <w:rsid w:val="00D82656"/>
    <w:rsid w:val="00D84E11"/>
    <w:rsid w:val="00D86BFB"/>
    <w:rsid w:val="00D9134E"/>
    <w:rsid w:val="00D9513D"/>
    <w:rsid w:val="00D9632C"/>
    <w:rsid w:val="00DA1754"/>
    <w:rsid w:val="00DA47A1"/>
    <w:rsid w:val="00DA5129"/>
    <w:rsid w:val="00DA560C"/>
    <w:rsid w:val="00DB0B46"/>
    <w:rsid w:val="00DB46BD"/>
    <w:rsid w:val="00DB6553"/>
    <w:rsid w:val="00DB6F89"/>
    <w:rsid w:val="00DC0667"/>
    <w:rsid w:val="00DD2625"/>
    <w:rsid w:val="00DD5FB7"/>
    <w:rsid w:val="00DD6ADD"/>
    <w:rsid w:val="00DE01BD"/>
    <w:rsid w:val="00DE0A58"/>
    <w:rsid w:val="00DE19A5"/>
    <w:rsid w:val="00DE418F"/>
    <w:rsid w:val="00DE5E0B"/>
    <w:rsid w:val="00DF1360"/>
    <w:rsid w:val="00DF2E0B"/>
    <w:rsid w:val="00DF3B7B"/>
    <w:rsid w:val="00E010F3"/>
    <w:rsid w:val="00E02ACC"/>
    <w:rsid w:val="00E06881"/>
    <w:rsid w:val="00E07896"/>
    <w:rsid w:val="00E10398"/>
    <w:rsid w:val="00E134E2"/>
    <w:rsid w:val="00E13FDC"/>
    <w:rsid w:val="00E1521A"/>
    <w:rsid w:val="00E17D76"/>
    <w:rsid w:val="00E17F10"/>
    <w:rsid w:val="00E22CA4"/>
    <w:rsid w:val="00E23321"/>
    <w:rsid w:val="00E24A6B"/>
    <w:rsid w:val="00E25A5F"/>
    <w:rsid w:val="00E36AC0"/>
    <w:rsid w:val="00E374B9"/>
    <w:rsid w:val="00E37F27"/>
    <w:rsid w:val="00E4167B"/>
    <w:rsid w:val="00E47590"/>
    <w:rsid w:val="00E5359D"/>
    <w:rsid w:val="00E57F73"/>
    <w:rsid w:val="00E62C68"/>
    <w:rsid w:val="00E66A4D"/>
    <w:rsid w:val="00E6763F"/>
    <w:rsid w:val="00E67E86"/>
    <w:rsid w:val="00E72448"/>
    <w:rsid w:val="00E72767"/>
    <w:rsid w:val="00E752DD"/>
    <w:rsid w:val="00E777D2"/>
    <w:rsid w:val="00E80FEA"/>
    <w:rsid w:val="00E838D3"/>
    <w:rsid w:val="00E95C2D"/>
    <w:rsid w:val="00EA14EA"/>
    <w:rsid w:val="00EA55CC"/>
    <w:rsid w:val="00EA55FB"/>
    <w:rsid w:val="00EA639E"/>
    <w:rsid w:val="00EA77D2"/>
    <w:rsid w:val="00EB1F18"/>
    <w:rsid w:val="00EB204D"/>
    <w:rsid w:val="00EB285F"/>
    <w:rsid w:val="00EB405C"/>
    <w:rsid w:val="00EB5E6B"/>
    <w:rsid w:val="00EC690F"/>
    <w:rsid w:val="00EC786A"/>
    <w:rsid w:val="00EE18AF"/>
    <w:rsid w:val="00EE799E"/>
    <w:rsid w:val="00EF14AE"/>
    <w:rsid w:val="00EF2C59"/>
    <w:rsid w:val="00F02404"/>
    <w:rsid w:val="00F02CA4"/>
    <w:rsid w:val="00F02D1C"/>
    <w:rsid w:val="00F15FF3"/>
    <w:rsid w:val="00F25B85"/>
    <w:rsid w:val="00F30BF0"/>
    <w:rsid w:val="00F327B7"/>
    <w:rsid w:val="00F34B8F"/>
    <w:rsid w:val="00F37823"/>
    <w:rsid w:val="00F465F0"/>
    <w:rsid w:val="00F56F84"/>
    <w:rsid w:val="00F57149"/>
    <w:rsid w:val="00F57C47"/>
    <w:rsid w:val="00F63772"/>
    <w:rsid w:val="00F70061"/>
    <w:rsid w:val="00F70A7A"/>
    <w:rsid w:val="00F715BE"/>
    <w:rsid w:val="00F82ADB"/>
    <w:rsid w:val="00F84DFD"/>
    <w:rsid w:val="00F84F45"/>
    <w:rsid w:val="00F8728D"/>
    <w:rsid w:val="00F87B71"/>
    <w:rsid w:val="00F87CE9"/>
    <w:rsid w:val="00F92F03"/>
    <w:rsid w:val="00F935D9"/>
    <w:rsid w:val="00F94391"/>
    <w:rsid w:val="00F9517D"/>
    <w:rsid w:val="00F958A9"/>
    <w:rsid w:val="00F9629E"/>
    <w:rsid w:val="00FA26BA"/>
    <w:rsid w:val="00FA321C"/>
    <w:rsid w:val="00FA5015"/>
    <w:rsid w:val="00FA63FD"/>
    <w:rsid w:val="00FB0396"/>
    <w:rsid w:val="00FB0EB8"/>
    <w:rsid w:val="00FB74FC"/>
    <w:rsid w:val="00FC0E1F"/>
    <w:rsid w:val="00FC5DF3"/>
    <w:rsid w:val="00FD0B34"/>
    <w:rsid w:val="00FD77A9"/>
    <w:rsid w:val="00FE655C"/>
    <w:rsid w:val="00FE6E94"/>
    <w:rsid w:val="00FF009C"/>
    <w:rsid w:val="00F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AC76E2"/>
  <w15:docId w15:val="{9BDA68E2-8ADA-46BB-AF08-DD36E07B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71D9"/>
    <w:pPr>
      <w:spacing w:after="120"/>
      <w:jc w:val="both"/>
    </w:pPr>
    <w:rPr>
      <w:rFonts w:ascii="Arial" w:hAnsi="Arial"/>
      <w:sz w:val="22"/>
      <w:szCs w:val="24"/>
      <w:lang w:eastAsia="es-ES"/>
    </w:rPr>
  </w:style>
  <w:style w:type="paragraph" w:styleId="Heading1">
    <w:name w:val="heading 1"/>
    <w:basedOn w:val="ListParagraph"/>
    <w:next w:val="Normal"/>
    <w:autoRedefine/>
    <w:qFormat/>
    <w:rsid w:val="008D32F3"/>
    <w:pPr>
      <w:numPr>
        <w:numId w:val="3"/>
      </w:numPr>
      <w:pBdr>
        <w:bottom w:val="single" w:sz="4" w:space="1" w:color="auto"/>
      </w:pBdr>
      <w:spacing w:before="240" w:after="360"/>
      <w:outlineLvl w:val="0"/>
    </w:pPr>
    <w:rPr>
      <w:b/>
      <w:color w:val="4F6228" w:themeColor="accent3" w:themeShade="80"/>
      <w:sz w:val="40"/>
      <w:lang w:val="en-US"/>
    </w:rPr>
  </w:style>
  <w:style w:type="paragraph" w:styleId="Heading2">
    <w:name w:val="heading 2"/>
    <w:basedOn w:val="ListParagraph"/>
    <w:next w:val="Normal"/>
    <w:link w:val="Heading2Char"/>
    <w:qFormat/>
    <w:rsid w:val="008D32F3"/>
    <w:pPr>
      <w:numPr>
        <w:ilvl w:val="1"/>
        <w:numId w:val="3"/>
      </w:numPr>
      <w:spacing w:before="120" w:after="240"/>
      <w:outlineLvl w:val="1"/>
    </w:pPr>
    <w:rPr>
      <w:b/>
      <w:color w:val="4F6228" w:themeColor="accent3" w:themeShade="80"/>
      <w:sz w:val="32"/>
      <w:lang w:val="en-US"/>
    </w:rPr>
  </w:style>
  <w:style w:type="paragraph" w:styleId="Heading3">
    <w:name w:val="heading 3"/>
    <w:basedOn w:val="Normal"/>
    <w:next w:val="Normal"/>
    <w:link w:val="Heading3Char"/>
    <w:qFormat/>
    <w:rsid w:val="008D32F3"/>
    <w:pPr>
      <w:keepNext/>
      <w:numPr>
        <w:ilvl w:val="2"/>
        <w:numId w:val="3"/>
      </w:numPr>
      <w:spacing w:before="120"/>
      <w:outlineLvl w:val="2"/>
    </w:pPr>
    <w:rPr>
      <w:rFonts w:cs="Arial"/>
      <w:b/>
      <w:bCs/>
      <w:i/>
      <w:smallCaps/>
      <w:color w:val="4F6228" w:themeColor="accent3" w:themeShade="80"/>
      <w:sz w:val="28"/>
      <w:szCs w:val="28"/>
    </w:rPr>
  </w:style>
  <w:style w:type="paragraph" w:styleId="Heading4">
    <w:name w:val="heading 4"/>
    <w:basedOn w:val="Normal"/>
    <w:next w:val="Normal"/>
    <w:qFormat/>
    <w:rsid w:val="00EB285F"/>
    <w:pPr>
      <w:keepNext/>
      <w:numPr>
        <w:ilvl w:val="3"/>
        <w:numId w:val="3"/>
      </w:numPr>
      <w:spacing w:before="240" w:after="60"/>
      <w:outlineLvl w:val="3"/>
    </w:pPr>
    <w:rPr>
      <w:b/>
      <w:bCs/>
      <w:smallCaps/>
      <w:color w:val="0000FF"/>
      <w:sz w:val="28"/>
      <w:szCs w:val="28"/>
      <w:u w:val="single"/>
    </w:rPr>
  </w:style>
  <w:style w:type="paragraph" w:styleId="Heading5">
    <w:name w:val="heading 5"/>
    <w:basedOn w:val="Normal"/>
    <w:next w:val="Normal"/>
    <w:qFormat/>
    <w:rsid w:val="00EB285F"/>
    <w:pPr>
      <w:numPr>
        <w:ilvl w:val="4"/>
        <w:numId w:val="3"/>
      </w:numPr>
      <w:spacing w:before="240" w:after="60"/>
      <w:outlineLvl w:val="4"/>
    </w:pPr>
    <w:rPr>
      <w:b/>
      <w:bCs/>
      <w:iCs/>
      <w:smallCaps/>
      <w:color w:val="0000FF"/>
      <w:sz w:val="24"/>
      <w:u w:val="single"/>
    </w:rPr>
  </w:style>
  <w:style w:type="paragraph" w:styleId="Heading6">
    <w:name w:val="heading 6"/>
    <w:basedOn w:val="Normal"/>
    <w:next w:val="Normal"/>
    <w:qFormat/>
    <w:rsid w:val="00EB285F"/>
    <w:pPr>
      <w:numPr>
        <w:ilvl w:val="5"/>
        <w:numId w:val="3"/>
      </w:numPr>
      <w:spacing w:before="240" w:after="60"/>
      <w:outlineLvl w:val="5"/>
    </w:pPr>
    <w:rPr>
      <w:b/>
      <w:bCs/>
      <w:smallCaps/>
      <w:color w:val="0000FF"/>
      <w:szCs w:val="22"/>
    </w:rPr>
  </w:style>
  <w:style w:type="paragraph" w:styleId="Heading7">
    <w:name w:val="heading 7"/>
    <w:basedOn w:val="Normal"/>
    <w:next w:val="Normal"/>
    <w:qFormat/>
    <w:rsid w:val="00EB285F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B285F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B285F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F534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F534C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rsid w:val="0058039D"/>
    <w:pPr>
      <w:tabs>
        <w:tab w:val="left" w:pos="440"/>
        <w:tab w:val="right" w:leader="dot" w:pos="9397"/>
      </w:tabs>
    </w:pPr>
    <w:rPr>
      <w:rFonts w:eastAsiaTheme="minorEastAsia" w:cs="Arial"/>
      <w:noProof/>
      <w:sz w:val="20"/>
      <w:szCs w:val="20"/>
      <w:lang w:eastAsia="es-AR"/>
    </w:rPr>
  </w:style>
  <w:style w:type="table" w:styleId="TableGrid">
    <w:name w:val="Table Grid"/>
    <w:basedOn w:val="TableNormal"/>
    <w:rsid w:val="00B45310"/>
    <w:pPr>
      <w:jc w:val="center"/>
    </w:pPr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rPr>
        <w:rFonts w:ascii="Arial" w:hAnsi="Arial"/>
        <w:b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6E6E6"/>
      </w:tcPr>
    </w:tblStylePr>
  </w:style>
  <w:style w:type="paragraph" w:styleId="TOC2">
    <w:name w:val="toc 2"/>
    <w:basedOn w:val="Normal"/>
    <w:next w:val="Normal"/>
    <w:autoRedefine/>
    <w:uiPriority w:val="39"/>
    <w:rsid w:val="0058039D"/>
    <w:pPr>
      <w:tabs>
        <w:tab w:val="left" w:pos="880"/>
        <w:tab w:val="right" w:leader="dot" w:pos="9397"/>
      </w:tabs>
      <w:ind w:left="220"/>
    </w:pPr>
    <w:rPr>
      <w:rFonts w:eastAsiaTheme="minorEastAsia" w:cs="Arial"/>
      <w:noProof/>
      <w:sz w:val="20"/>
      <w:szCs w:val="20"/>
      <w:lang w:eastAsia="es-AR"/>
    </w:rPr>
  </w:style>
  <w:style w:type="paragraph" w:styleId="TOC3">
    <w:name w:val="toc 3"/>
    <w:basedOn w:val="Normal"/>
    <w:next w:val="Normal"/>
    <w:autoRedefine/>
    <w:uiPriority w:val="39"/>
    <w:rsid w:val="0058039D"/>
    <w:pPr>
      <w:tabs>
        <w:tab w:val="left" w:pos="1320"/>
        <w:tab w:val="right" w:leader="dot" w:pos="9397"/>
      </w:tabs>
      <w:ind w:left="440"/>
    </w:pPr>
    <w:rPr>
      <w:rFonts w:eastAsiaTheme="minorEastAsia" w:cs="Arial"/>
      <w:noProof/>
      <w:sz w:val="20"/>
      <w:szCs w:val="20"/>
      <w:lang w:eastAsia="es-AR"/>
    </w:rPr>
  </w:style>
  <w:style w:type="character" w:styleId="Hyperlink">
    <w:name w:val="Hyperlink"/>
    <w:basedOn w:val="DefaultParagraphFont"/>
    <w:uiPriority w:val="99"/>
    <w:rsid w:val="004770EB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4770EB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4770EB"/>
    <w:pPr>
      <w:ind w:left="880"/>
    </w:pPr>
  </w:style>
  <w:style w:type="paragraph" w:styleId="Title">
    <w:name w:val="Title"/>
    <w:basedOn w:val="Header"/>
    <w:qFormat/>
    <w:rsid w:val="006A563B"/>
    <w:pPr>
      <w:framePr w:hSpace="141" w:wrap="around" w:vAnchor="text" w:hAnchor="margin" w:y="4069"/>
      <w:jc w:val="center"/>
    </w:pPr>
    <w:rPr>
      <w:b/>
      <w:color w:val="4F6228" w:themeColor="accent3" w:themeShade="80"/>
      <w:sz w:val="56"/>
      <w:szCs w:val="52"/>
      <w:lang w:val="en-US"/>
    </w:rPr>
  </w:style>
  <w:style w:type="paragraph" w:styleId="BodyText">
    <w:name w:val="Body Text"/>
    <w:basedOn w:val="Normal"/>
    <w:link w:val="BodyTextChar"/>
    <w:rsid w:val="00EB285F"/>
    <w:pPr>
      <w:spacing w:after="220" w:line="220" w:lineRule="atLeast"/>
    </w:pPr>
    <w:rPr>
      <w:rFonts w:ascii="Times New Roman" w:hAnsi="Times New Roman"/>
      <w:sz w:val="20"/>
      <w:szCs w:val="20"/>
    </w:rPr>
  </w:style>
  <w:style w:type="paragraph" w:customStyle="1" w:styleId="SubtitleCover">
    <w:name w:val="Subtitle Cover"/>
    <w:basedOn w:val="Normal"/>
    <w:next w:val="BodyText"/>
    <w:rsid w:val="00081AFB"/>
    <w:pPr>
      <w:keepNext/>
      <w:keepLines/>
      <w:spacing w:before="1520" w:line="240" w:lineRule="atLeast"/>
      <w:ind w:right="1680"/>
    </w:pPr>
    <w:rPr>
      <w:rFonts w:ascii="Times New Roman" w:hAnsi="Times New Roman"/>
      <w:spacing w:val="-20"/>
      <w:kern w:val="28"/>
      <w:sz w:val="40"/>
      <w:szCs w:val="20"/>
    </w:rPr>
  </w:style>
  <w:style w:type="paragraph" w:customStyle="1" w:styleId="Parrafo">
    <w:name w:val="Parrafo"/>
    <w:basedOn w:val="Normal"/>
    <w:rsid w:val="004A41A9"/>
    <w:pPr>
      <w:widowControl w:val="0"/>
      <w:tabs>
        <w:tab w:val="left" w:pos="8789"/>
      </w:tabs>
      <w:spacing w:line="-240" w:lineRule="auto"/>
    </w:pPr>
    <w:rPr>
      <w:rFonts w:ascii="StempelGaramondRoman" w:hAnsi="StempelGaramondRoman"/>
      <w:i/>
      <w:color w:val="000000"/>
      <w:sz w:val="24"/>
      <w:szCs w:val="20"/>
      <w:lang w:val="es-ES_tradnl" w:eastAsia="en-US"/>
    </w:rPr>
  </w:style>
  <w:style w:type="paragraph" w:customStyle="1" w:styleId="Bullet1">
    <w:name w:val="Bullet 1"/>
    <w:basedOn w:val="Normal"/>
    <w:link w:val="Bullet1Char"/>
    <w:rsid w:val="000309AC"/>
    <w:pPr>
      <w:numPr>
        <w:numId w:val="1"/>
      </w:numPr>
    </w:pPr>
    <w:rPr>
      <w:lang w:eastAsia="en-US"/>
    </w:rPr>
  </w:style>
  <w:style w:type="character" w:customStyle="1" w:styleId="Bullet1Char">
    <w:name w:val="Bullet 1 Char"/>
    <w:basedOn w:val="DefaultParagraphFont"/>
    <w:link w:val="Bullet1"/>
    <w:rsid w:val="000309AC"/>
    <w:rPr>
      <w:rFonts w:ascii="Arial" w:hAnsi="Arial"/>
      <w:sz w:val="22"/>
      <w:szCs w:val="24"/>
      <w:lang w:eastAsia="en-US"/>
    </w:rPr>
  </w:style>
  <w:style w:type="numbering" w:customStyle="1" w:styleId="Bullet3">
    <w:name w:val="Bullet 3"/>
    <w:basedOn w:val="NoList"/>
    <w:rsid w:val="007221B5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7221B5"/>
    <w:rPr>
      <w:b/>
      <w:bCs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D32F3"/>
    <w:rPr>
      <w:rFonts w:ascii="Arial" w:hAnsi="Arial" w:cs="Arial"/>
      <w:b/>
      <w:bCs/>
      <w:i/>
      <w:smallCaps/>
      <w:color w:val="4F6228" w:themeColor="accent3" w:themeShade="80"/>
      <w:sz w:val="28"/>
      <w:szCs w:val="28"/>
      <w:lang w:eastAsia="es-ES"/>
    </w:rPr>
  </w:style>
  <w:style w:type="paragraph" w:customStyle="1" w:styleId="BodyTextKeep">
    <w:name w:val="Body Text Keep"/>
    <w:basedOn w:val="BodyText"/>
    <w:next w:val="BodyText"/>
    <w:rsid w:val="009324F1"/>
    <w:pPr>
      <w:keepNext/>
      <w:spacing w:after="240" w:line="240" w:lineRule="auto"/>
    </w:pPr>
    <w:rPr>
      <w:rFonts w:ascii="Garamond" w:hAnsi="Garamond"/>
      <w:spacing w:val="-5"/>
      <w:sz w:val="24"/>
      <w:lang w:val="en-US" w:eastAsia="en-US"/>
    </w:rPr>
  </w:style>
  <w:style w:type="paragraph" w:styleId="ListNumber">
    <w:name w:val="List Number"/>
    <w:basedOn w:val="Normal"/>
    <w:rsid w:val="009324F1"/>
    <w:pPr>
      <w:spacing w:after="240"/>
      <w:ind w:left="720" w:right="360" w:hanging="360"/>
    </w:pPr>
    <w:rPr>
      <w:rFonts w:ascii="Garamond" w:hAnsi="Garamond"/>
      <w:spacing w:val="-5"/>
      <w:sz w:val="24"/>
      <w:szCs w:val="20"/>
      <w:lang w:val="en-US" w:eastAsia="en-US"/>
    </w:rPr>
  </w:style>
  <w:style w:type="paragraph" w:customStyle="1" w:styleId="ParaCharCharCharCharCharCharCharCharCharCharCharCharCarCarCarCarCarCarCarCarCar">
    <w:name w:val="默认段落字体 Para Char Char Char Char Char Char Char Char Char Char Char Char Car Car Car Car Car Car Car Car Car"/>
    <w:basedOn w:val="Normal"/>
    <w:rsid w:val="0001014F"/>
    <w:pPr>
      <w:widowControl w:val="0"/>
    </w:pPr>
    <w:rPr>
      <w:rFonts w:ascii="Tahoma" w:eastAsia="SimSun" w:hAnsi="Tahoma" w:cs="Tahoma"/>
      <w:kern w:val="2"/>
      <w:sz w:val="24"/>
      <w:lang w:val="en-US" w:eastAsia="zh-CN"/>
    </w:rPr>
  </w:style>
  <w:style w:type="paragraph" w:styleId="BodyTextIndent3">
    <w:name w:val="Body Text Indent 3"/>
    <w:basedOn w:val="Normal"/>
    <w:rsid w:val="00CA7554"/>
    <w:pPr>
      <w:ind w:left="283"/>
    </w:pPr>
    <w:rPr>
      <w:sz w:val="16"/>
      <w:szCs w:val="16"/>
    </w:rPr>
  </w:style>
  <w:style w:type="character" w:styleId="FollowedHyperlink">
    <w:name w:val="FollowedHyperlink"/>
    <w:basedOn w:val="DefaultParagraphFont"/>
    <w:rsid w:val="0063396E"/>
    <w:rPr>
      <w:color w:val="800080"/>
      <w:u w:val="single"/>
    </w:rPr>
  </w:style>
  <w:style w:type="character" w:customStyle="1" w:styleId="EmailStyle38">
    <w:name w:val="EmailStyle38"/>
    <w:basedOn w:val="DefaultParagraphFont"/>
    <w:semiHidden/>
    <w:rsid w:val="00A8612E"/>
    <w:rPr>
      <w:rFonts w:ascii="Arial" w:hAnsi="Arial" w:cs="Arial"/>
      <w:color w:val="000080"/>
      <w:sz w:val="20"/>
      <w:szCs w:val="20"/>
    </w:rPr>
  </w:style>
  <w:style w:type="paragraph" w:styleId="BalloonText">
    <w:name w:val="Balloon Text"/>
    <w:basedOn w:val="Normal"/>
    <w:link w:val="BalloonTextChar"/>
    <w:rsid w:val="00F30B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0BF0"/>
    <w:rPr>
      <w:rFonts w:ascii="Tahoma" w:hAnsi="Tahoma" w:cs="Tahoma"/>
      <w:sz w:val="16"/>
      <w:szCs w:val="16"/>
      <w:lang w:val="es-ES" w:eastAsia="es-ES"/>
    </w:rPr>
  </w:style>
  <w:style w:type="paragraph" w:styleId="PlainText">
    <w:name w:val="Plain Text"/>
    <w:basedOn w:val="Normal"/>
    <w:link w:val="PlainTextChar"/>
    <w:uiPriority w:val="99"/>
    <w:unhideWhenUsed/>
    <w:rsid w:val="00F30BF0"/>
    <w:rPr>
      <w:rFonts w:ascii="Consolas" w:hAnsi="Consolas"/>
      <w:sz w:val="21"/>
      <w:szCs w:val="21"/>
      <w:lang w:eastAsia="es-AR"/>
    </w:rPr>
  </w:style>
  <w:style w:type="character" w:customStyle="1" w:styleId="PlainTextChar">
    <w:name w:val="Plain Text Char"/>
    <w:basedOn w:val="DefaultParagraphFont"/>
    <w:link w:val="PlainText"/>
    <w:uiPriority w:val="99"/>
    <w:rsid w:val="00F30BF0"/>
    <w:rPr>
      <w:rFonts w:ascii="Consolas" w:hAnsi="Consolas"/>
      <w:sz w:val="21"/>
      <w:szCs w:val="21"/>
    </w:rPr>
  </w:style>
  <w:style w:type="paragraph" w:customStyle="1" w:styleId="bullets">
    <w:name w:val="bullets"/>
    <w:basedOn w:val="Normal"/>
    <w:rsid w:val="006D5010"/>
    <w:pPr>
      <w:autoSpaceDE w:val="0"/>
      <w:autoSpaceDN w:val="0"/>
      <w:adjustRightInd w:val="0"/>
      <w:spacing w:before="120"/>
    </w:pPr>
    <w:rPr>
      <w:rFonts w:cs="Arial"/>
      <w:color w:val="000000"/>
      <w:sz w:val="20"/>
      <w:szCs w:val="20"/>
      <w:lang w:val="es-ES_tradnl" w:eastAsia="en-US" w:bidi="my-MM"/>
    </w:rPr>
  </w:style>
  <w:style w:type="paragraph" w:styleId="ListParagraph">
    <w:name w:val="List Paragraph"/>
    <w:basedOn w:val="Normal"/>
    <w:uiPriority w:val="34"/>
    <w:qFormat/>
    <w:rsid w:val="00E17D76"/>
    <w:pPr>
      <w:ind w:left="720"/>
      <w:contextualSpacing/>
    </w:pPr>
  </w:style>
  <w:style w:type="character" w:styleId="PageNumber">
    <w:name w:val="page number"/>
    <w:basedOn w:val="DefaultParagraphFont"/>
    <w:rsid w:val="00EA55FB"/>
  </w:style>
  <w:style w:type="character" w:customStyle="1" w:styleId="BodyTextChar">
    <w:name w:val="Body Text Char"/>
    <w:basedOn w:val="DefaultParagraphFont"/>
    <w:link w:val="BodyText"/>
    <w:rsid w:val="005F5336"/>
    <w:rPr>
      <w:lang w:eastAsia="es-ES"/>
    </w:rPr>
  </w:style>
  <w:style w:type="paragraph" w:styleId="FootnoteText">
    <w:name w:val="footnote text"/>
    <w:basedOn w:val="Footer"/>
    <w:link w:val="FootnoteTextChar"/>
    <w:unhideWhenUsed/>
    <w:rsid w:val="001171D9"/>
    <w:pPr>
      <w:jc w:val="left"/>
    </w:pPr>
    <w:rPr>
      <w:b/>
      <w:color w:val="4F6228" w:themeColor="accent3" w:themeShade="80"/>
      <w:sz w:val="14"/>
      <w:szCs w:val="12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1171D9"/>
    <w:rPr>
      <w:rFonts w:ascii="Arial" w:hAnsi="Arial"/>
      <w:b/>
      <w:color w:val="4F6228" w:themeColor="accent3" w:themeShade="80"/>
      <w:sz w:val="14"/>
      <w:szCs w:val="12"/>
      <w:lang w:val="en-US" w:eastAsia="es-ES"/>
    </w:rPr>
  </w:style>
  <w:style w:type="paragraph" w:styleId="NormalWeb">
    <w:name w:val="Normal (Web)"/>
    <w:basedOn w:val="Normal"/>
    <w:uiPriority w:val="99"/>
    <w:unhideWhenUsed/>
    <w:rsid w:val="00370F3C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AR"/>
    </w:rPr>
  </w:style>
  <w:style w:type="character" w:customStyle="1" w:styleId="Heading2Char">
    <w:name w:val="Heading 2 Char"/>
    <w:basedOn w:val="DefaultParagraphFont"/>
    <w:link w:val="Heading2"/>
    <w:rsid w:val="00F02CA4"/>
    <w:rPr>
      <w:rFonts w:ascii="Arial" w:hAnsi="Arial"/>
      <w:b/>
      <w:color w:val="4F6228" w:themeColor="accent3" w:themeShade="80"/>
      <w:sz w:val="32"/>
      <w:szCs w:val="24"/>
      <w:lang w:val="en-US" w:eastAsia="es-ES"/>
    </w:rPr>
  </w:style>
  <w:style w:type="paragraph" w:customStyle="1" w:styleId="Direccininterior">
    <w:name w:val="Dirección interior"/>
    <w:basedOn w:val="Normal"/>
    <w:rsid w:val="008C6966"/>
  </w:style>
  <w:style w:type="paragraph" w:customStyle="1" w:styleId="Lneadereferencia">
    <w:name w:val="Línea de referencia"/>
    <w:basedOn w:val="BodyText"/>
    <w:rsid w:val="008C6966"/>
  </w:style>
  <w:style w:type="character" w:styleId="UnresolvedMention">
    <w:name w:val="Unresolved Mention"/>
    <w:basedOn w:val="DefaultParagraphFont"/>
    <w:uiPriority w:val="99"/>
    <w:semiHidden/>
    <w:unhideWhenUsed/>
    <w:rsid w:val="00E47590"/>
    <w:rPr>
      <w:color w:val="808080"/>
      <w:shd w:val="clear" w:color="auto" w:fill="E6E6E6"/>
    </w:rPr>
  </w:style>
  <w:style w:type="paragraph" w:customStyle="1" w:styleId="Default">
    <w:name w:val="Default"/>
    <w:rsid w:val="00C727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0991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96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package" Target="embeddings/Microsoft_Excel_Macro-Enabled_Worksheet.xlsm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servicioswww.anses.gob.ar/telefonica/dondecobro.asp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8.e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mirror.pnl.gov/epel/6/x86_64/epel-release-6-8.noarch.rpm" TargetMode="External"/><Relationship Id="rId20" Type="http://schemas.openxmlformats.org/officeDocument/2006/relationships/oleObject" Target="embeddings/oleObject1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asterisk/asterisk/blob/master/configs/samples/cdr_custom.conf.samp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ipp.sourceforge.net/" TargetMode="External"/><Relationship Id="rId23" Type="http://schemas.openxmlformats.org/officeDocument/2006/relationships/hyperlink" Target="https://www.voip-info.org/wiki/view/Asterisk+cdr+csv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hyperlink" Target="http://anseshomopres.anses.gob.ar/telefonica/dondecobro.aspx" TargetMode="External"/><Relationship Id="rId14" Type="http://schemas.openxmlformats.org/officeDocument/2006/relationships/hyperlink" Target="https://docs.microsoft.com/en-us/azure/active-directory/application-dev-registration-config-specific-application-property-how-to?/?WT.mc_id=DMC_AAD_Develop_Apps_Troubleshooting_Nav" TargetMode="External"/><Relationship Id="rId22" Type="http://schemas.openxmlformats.org/officeDocument/2006/relationships/hyperlink" Target="http://doxygen.asterisk.org/trunk/Config_cdr.html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celod\Application%20Data\Microsoft\Templates\Redmond\especificacion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924F-9B2A-4D8D-88DF-67E64AFD6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especificaciones.dot</Template>
  <TotalTime>1067</TotalTime>
  <Pages>30</Pages>
  <Words>3392</Words>
  <Characters>19341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Ticket TRacking System</vt:lpstr>
      <vt:lpstr>Ticket TRacking System</vt:lpstr>
    </vt:vector>
  </TitlesOfParts>
  <Company>Redmond Software</Company>
  <LinksUpToDate>false</LinksUpToDate>
  <CharactersWithSpaces>22688</CharactersWithSpaces>
  <SharedDoc>false</SharedDoc>
  <HLinks>
    <vt:vector size="66" baseType="variant">
      <vt:variant>
        <vt:i4>6160420</vt:i4>
      </vt:variant>
      <vt:variant>
        <vt:i4>57</vt:i4>
      </vt:variant>
      <vt:variant>
        <vt:i4>0</vt:i4>
      </vt:variant>
      <vt:variant>
        <vt:i4>5</vt:i4>
      </vt:variant>
      <vt:variant>
        <vt:lpwstr>http://200.51.40.165:8080/index.php?do=details&amp;task_id=95</vt:lpwstr>
      </vt:variant>
      <vt:variant>
        <vt:lpwstr>comment178</vt:lpwstr>
      </vt:variant>
      <vt:variant>
        <vt:i4>3866636</vt:i4>
      </vt:variant>
      <vt:variant>
        <vt:i4>54</vt:i4>
      </vt:variant>
      <vt:variant>
        <vt:i4>0</vt:i4>
      </vt:variant>
      <vt:variant>
        <vt:i4>5</vt:i4>
      </vt:variant>
      <vt:variant>
        <vt:lpwstr>http://200.51.40.165:8080/index.php?do=details&amp;task_id=95</vt:lpwstr>
      </vt:variant>
      <vt:variant>
        <vt:lpwstr/>
      </vt:variant>
      <vt:variant>
        <vt:i4>2687024</vt:i4>
      </vt:variant>
      <vt:variant>
        <vt:i4>51</vt:i4>
      </vt:variant>
      <vt:variant>
        <vt:i4>0</vt:i4>
      </vt:variant>
      <vt:variant>
        <vt:i4>5</vt:i4>
      </vt:variant>
      <vt:variant>
        <vt:lpwstr>http://200.51.40.165:8080/</vt:lpwstr>
      </vt:variant>
      <vt:variant>
        <vt:lpwstr/>
      </vt:variant>
      <vt:variant>
        <vt:i4>6946828</vt:i4>
      </vt:variant>
      <vt:variant>
        <vt:i4>48</vt:i4>
      </vt:variant>
      <vt:variant>
        <vt:i4>0</vt:i4>
      </vt:variant>
      <vt:variant>
        <vt:i4>5</vt:i4>
      </vt:variant>
      <vt:variant>
        <vt:lpwstr>mailto:marcelo.damico@redmondsoftware.com</vt:lpwstr>
      </vt:variant>
      <vt:variant>
        <vt:lpwstr/>
      </vt:variant>
      <vt:variant>
        <vt:i4>7733322</vt:i4>
      </vt:variant>
      <vt:variant>
        <vt:i4>45</vt:i4>
      </vt:variant>
      <vt:variant>
        <vt:i4>0</vt:i4>
      </vt:variant>
      <vt:variant>
        <vt:i4>5</vt:i4>
      </vt:variant>
      <vt:variant>
        <vt:lpwstr>mailto:support@redmondsoftware.com</vt:lpwstr>
      </vt:variant>
      <vt:variant>
        <vt:lpwstr/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_Toc210038201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_Toc210038200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_Toc210038199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_Toc210038198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_Toc210038197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_Toc210038196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Ticket TRacking System</dc:title>
  <dc:subject>2.1</dc:subject>
  <dc:creator>MarceloD</dc:creator>
  <cp:lastModifiedBy>Mayo, Matias (Matias) **CTR**</cp:lastModifiedBy>
  <cp:revision>146</cp:revision>
  <cp:lastPrinted>2014-12-03T13:18:00Z</cp:lastPrinted>
  <dcterms:created xsi:type="dcterms:W3CDTF">2015-06-29T17:52:00Z</dcterms:created>
  <dcterms:modified xsi:type="dcterms:W3CDTF">2020-01-09T19:56:00Z</dcterms:modified>
</cp:coreProperties>
</file>