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i w:val="1"/>
          <w:sz w:val="36"/>
          <w:szCs w:val="36"/>
          <w:u w:val="single"/>
        </w:rPr>
      </w:pPr>
      <w:r w:rsidDel="00000000" w:rsidR="00000000" w:rsidRPr="00000000">
        <w:rPr>
          <w:rFonts w:ascii="Montserrat" w:cs="Montserrat" w:eastAsia="Montserrat" w:hAnsi="Montserrat"/>
          <w:b w:val="1"/>
          <w:i w:val="1"/>
          <w:sz w:val="36"/>
          <w:szCs w:val="36"/>
          <w:u w:val="single"/>
          <w:rtl w:val="0"/>
        </w:rPr>
        <w:t xml:space="preserve">Definición criterio DONE</w:t>
      </w:r>
    </w:p>
    <w:p w:rsidR="00000000" w:rsidDel="00000000" w:rsidP="00000000" w:rsidRDefault="00000000" w:rsidRPr="00000000" w14:paraId="0000000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Cada equipo Scrum tiene su propia definición, pero la “definición de hecho” puede ser una simple lista de actividades (comentarios de codificación, pruebas unitarias, documentos de diseño, etc.) o simplemente una serie de acuerdos que agregan valor verificable y demostrable al producto. </w:t>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Este criterio es un entendimiento compartido de lo que significa que una tarea está terminada. Se usa para evaluar cuándo se ha terminado el trabajo sobre el incremento de producto. A diferencia del “criterio de aceptación” que se aplica individualmente a cada PBI, el criterio de done se aplica a todas las historias del usuario. El uso de este criterio asegurará que el equipo scrum está entregando tareas que están realmente hechas, no sólo en términos de funcionalidad sino también en términos de calidad.</w:t>
      </w:r>
    </w:p>
    <w:p w:rsidR="00000000" w:rsidDel="00000000" w:rsidP="00000000" w:rsidRDefault="00000000" w:rsidRPr="00000000" w14:paraId="0000000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b w:val="1"/>
          <w:i w:val="1"/>
          <w:sz w:val="24"/>
          <w:szCs w:val="24"/>
          <w:u w:val="single"/>
        </w:rPr>
      </w:pPr>
      <w:r w:rsidDel="00000000" w:rsidR="00000000" w:rsidRPr="00000000">
        <w:rPr>
          <w:rFonts w:ascii="Montserrat" w:cs="Montserrat" w:eastAsia="Montserrat" w:hAnsi="Montserrat"/>
          <w:b w:val="1"/>
          <w:i w:val="1"/>
          <w:sz w:val="24"/>
          <w:szCs w:val="24"/>
          <w:u w:val="single"/>
          <w:rtl w:val="0"/>
        </w:rPr>
        <w:t xml:space="preserve">Ejemplos de criterio de done</w:t>
      </w:r>
    </w:p>
    <w:p w:rsidR="00000000" w:rsidDel="00000000" w:rsidP="00000000" w:rsidRDefault="00000000" w:rsidRPr="00000000" w14:paraId="00000007">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Todos los criterios de aceptación de cada PBI han sido validado y aceptado por el PO.</w:t>
      </w:r>
    </w:p>
    <w:p w:rsidR="00000000" w:rsidDel="00000000" w:rsidP="00000000" w:rsidRDefault="00000000" w:rsidRPr="00000000" w14:paraId="00000008">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Todas las pruebas unitarias y funcionales son correctas.</w:t>
      </w:r>
    </w:p>
    <w:p w:rsidR="00000000" w:rsidDel="00000000" w:rsidP="00000000" w:rsidRDefault="00000000" w:rsidRPr="00000000" w14:paraId="00000009">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OK del equipo: UX, desarrollador, Product Owner, etc.</w:t>
      </w:r>
    </w:p>
    <w:p w:rsidR="00000000" w:rsidDel="00000000" w:rsidP="00000000" w:rsidRDefault="00000000" w:rsidRPr="00000000" w14:paraId="0000000A">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Pruebas en dispositivos/navegadores pasada.</w:t>
      </w:r>
    </w:p>
    <w:p w:rsidR="00000000" w:rsidDel="00000000" w:rsidP="00000000" w:rsidRDefault="00000000" w:rsidRPr="00000000" w14:paraId="0000000B">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Pruebas de rendimiento pasadas.</w:t>
      </w:r>
    </w:p>
    <w:p w:rsidR="00000000" w:rsidDel="00000000" w:rsidP="00000000" w:rsidRDefault="00000000" w:rsidRPr="00000000" w14:paraId="0000000C">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han corregido todos los bugs.</w:t>
      </w:r>
    </w:p>
    <w:p w:rsidR="00000000" w:rsidDel="00000000" w:rsidP="00000000" w:rsidRDefault="00000000" w:rsidRPr="00000000" w14:paraId="0000000D">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Entorno preparado para la subida a producción.</w:t>
      </w:r>
    </w:p>
    <w:p w:rsidR="00000000" w:rsidDel="00000000" w:rsidP="00000000" w:rsidRDefault="00000000" w:rsidRPr="00000000" w14:paraId="0000000E">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