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3E9D1B0A" w:rsidR="00C676ED" w:rsidRPr="00C676ED" w:rsidRDefault="002D65D5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C2CB215" wp14:editId="2AAC27FB">
            <wp:simplePos x="0" y="0"/>
            <wp:positionH relativeFrom="column">
              <wp:posOffset>952500</wp:posOffset>
            </wp:positionH>
            <wp:positionV relativeFrom="paragraph">
              <wp:posOffset>-152400</wp:posOffset>
            </wp:positionV>
            <wp:extent cx="9221358" cy="65341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/>
                    <a:stretch/>
                  </pic:blipFill>
                  <pic:spPr bwMode="auto">
                    <a:xfrm>
                      <a:off x="0" y="0"/>
                      <a:ext cx="9244311" cy="655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2C23349D" w:rsidR="005A290A" w:rsidRPr="00E71CF3" w:rsidRDefault="002D65D5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2A5AFC19" wp14:editId="17D8B7E1">
                  <wp:simplePos x="0" y="0"/>
                  <wp:positionH relativeFrom="margin">
                    <wp:posOffset>-214630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2F36FEB" w14:textId="16BCC29B" w:rsidR="005A290A" w:rsidRDefault="008978E2" w:rsidP="002D65D5">
            <w:pPr>
              <w:tabs>
                <w:tab w:val="left" w:pos="2040"/>
                <w:tab w:val="left" w:pos="6045"/>
              </w:tabs>
              <w:ind w:left="1029" w:right="168"/>
              <w:jc w:val="both"/>
              <w:rPr>
                <w:sz w:val="44"/>
                <w:szCs w:val="44"/>
              </w:rPr>
            </w:pPr>
            <w:r w:rsidRPr="00971491">
              <w:rPr>
                <w:b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7313" w:type="dxa"/>
          </w:tcPr>
          <w:p w14:paraId="34A4CC61" w14:textId="7062D1D9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0195D77" w14:textId="3DD634EF" w:rsidR="005A290A" w:rsidRPr="004B4EF7" w:rsidRDefault="005A290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</w:tbl>
    <w:p w14:paraId="57E395C7" w14:textId="27346D58" w:rsidR="008E7C29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2D65D5"/>
    <w:rsid w:val="003C78A9"/>
    <w:rsid w:val="00432E8E"/>
    <w:rsid w:val="004B4EF7"/>
    <w:rsid w:val="00586983"/>
    <w:rsid w:val="005A290A"/>
    <w:rsid w:val="005C36C1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971491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2020-06-15T18:25:00Z</cp:lastPrinted>
  <dcterms:created xsi:type="dcterms:W3CDTF">2020-07-02T19:13:00Z</dcterms:created>
  <dcterms:modified xsi:type="dcterms:W3CDTF">2020-07-02T19:28:00Z</dcterms:modified>
</cp:coreProperties>
</file>