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Preparando o cérebro!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Agora que temos todo o conhecimento necessário, vamos realizar uma série de exercícios para treinar um pouco o nosso cérebro.</w:t>
      </w:r>
    </w:p>
    <w:p w:rsidR="00000000" w:rsidDel="00000000" w:rsidP="00000000" w:rsidRDefault="00000000" w:rsidRPr="00000000" w14:paraId="00000004">
      <w:pPr>
        <w:pStyle w:val="Heading2"/>
        <w:pageBreakBefore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Loop de Pares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loopDePares </w:t>
      </w:r>
      <w:r w:rsidDel="00000000" w:rsidR="00000000" w:rsidRPr="00000000">
        <w:rPr>
          <w:rtl w:val="0"/>
        </w:rPr>
        <w:t xml:space="preserve">que receba um número como parâmetro e faça loops de 0 a 100 mostrando cada número do loop no console.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Caso o número da iteração somado com o número passado pelo parâmetro seja par, aparecerá no console: "O número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é par"</w:t>
      </w:r>
    </w:p>
    <w:p w:rsidR="00000000" w:rsidDel="00000000" w:rsidP="00000000" w:rsidRDefault="00000000" w:rsidRPr="00000000" w14:paraId="00000007">
      <w:pPr>
        <w:pStyle w:val="Heading2"/>
        <w:pageBreakBefore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sjpj1ykauta" w:id="3"/>
      <w:bookmarkEnd w:id="3"/>
      <w:r w:rsidDel="00000000" w:rsidR="00000000" w:rsidRPr="00000000">
        <w:rPr>
          <w:rtl w:val="0"/>
        </w:rPr>
        <w:t xml:space="preserve">Loop ímpares com palavra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loopDeImpares </w:t>
      </w:r>
      <w:r w:rsidDel="00000000" w:rsidR="00000000" w:rsidRPr="00000000">
        <w:rPr>
          <w:rtl w:val="0"/>
        </w:rPr>
        <w:t xml:space="preserve">que receba um </w:t>
      </w:r>
      <w:r w:rsidDel="00000000" w:rsidR="00000000" w:rsidRPr="00000000">
        <w:rPr>
          <w:b w:val="1"/>
          <w:rtl w:val="0"/>
        </w:rPr>
        <w:t xml:space="preserve">número </w:t>
      </w:r>
      <w:r w:rsidDel="00000000" w:rsidR="00000000" w:rsidRPr="00000000">
        <w:rPr>
          <w:rtl w:val="0"/>
        </w:rPr>
        <w:t xml:space="preserve">e uma </w:t>
      </w:r>
      <w:r w:rsidDel="00000000" w:rsidR="00000000" w:rsidRPr="00000000">
        <w:rPr>
          <w:b w:val="1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como parâmetro e faça loops de 0 a 100 mostrando cada número do loop no console.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Agora, modifique o código para que, caso esse número somado com o número passado por parâmetro seja ímpar, mostre a palavra passada por parâmetro no console.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numPr>
          <w:ilvl w:val="0"/>
          <w:numId w:val="1"/>
        </w:numPr>
        <w:ind w:left="720" w:right="-6.259842519683616" w:hanging="360"/>
      </w:pPr>
      <w:bookmarkStart w:colFirst="0" w:colLast="0" w:name="_uy811k3guas" w:id="4"/>
      <w:bookmarkEnd w:id="4"/>
      <w:r w:rsidDel="00000000" w:rsidR="00000000" w:rsidRPr="00000000">
        <w:rPr>
          <w:rtl w:val="0"/>
        </w:rPr>
        <w:t xml:space="preserve">Soma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ab/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soma </w:t>
      </w:r>
      <w:r w:rsidDel="00000000" w:rsidR="00000000" w:rsidRPr="00000000">
        <w:rPr>
          <w:rtl w:val="0"/>
        </w:rPr>
        <w:t xml:space="preserve">que receba um número como parâmetro e retorne a soma de todos os seus números anteriores, incluindo o número recebido por parâmetro.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soma(3) deve retornar 6 pois faz (1 +2 +3)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soma(8) deve retornar 36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1"/>
        </w:numPr>
        <w:ind w:left="720" w:right="-6.259842519683616" w:hanging="360"/>
        <w:rPr>
          <w:u w:val="none"/>
        </w:rPr>
      </w:pPr>
      <w:bookmarkStart w:colFirst="0" w:colLast="0" w:name="_vbaij8n8iy4s" w:id="5"/>
      <w:bookmarkEnd w:id="5"/>
      <w:r w:rsidDel="00000000" w:rsidR="00000000" w:rsidRPr="00000000">
        <w:rPr>
          <w:rtl w:val="0"/>
        </w:rPr>
        <w:t xml:space="preserve">Novo Array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newArray</w:t>
      </w:r>
      <w:r w:rsidDel="00000000" w:rsidR="00000000" w:rsidRPr="00000000">
        <w:rPr>
          <w:rtl w:val="0"/>
        </w:rPr>
        <w:t xml:space="preserve"> que receba um número como parâmetro e retorne um novo array com a quantidade de elementos equivalente ao valor do número que você passou por parâmetro.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newArray(5) deve retornar [1,2,3,4,5]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newArray(10) deve retornar [1,2,3,4,5,6,7,8,9,10]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numPr>
          <w:ilvl w:val="0"/>
          <w:numId w:val="1"/>
        </w:numPr>
        <w:ind w:left="720" w:right="-6.259842519683616" w:hanging="360"/>
        <w:rPr>
          <w:u w:val="none"/>
        </w:rPr>
      </w:pPr>
      <w:bookmarkStart w:colFirst="0" w:colLast="0" w:name="_d0vd0sda6r27" w:id="6"/>
      <w:bookmarkEnd w:id="6"/>
      <w:r w:rsidDel="00000000" w:rsidR="00000000" w:rsidRPr="00000000">
        <w:rPr>
          <w:rtl w:val="0"/>
        </w:rPr>
        <w:t xml:space="preserve">String.split()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split</w:t>
      </w:r>
      <w:r w:rsidDel="00000000" w:rsidR="00000000" w:rsidRPr="00000000">
        <w:rPr>
          <w:rtl w:val="0"/>
        </w:rPr>
        <w:t xml:space="preserve"> que receba uma string e simule o comportamento da </w:t>
      </w:r>
      <w:r w:rsidDel="00000000" w:rsidR="00000000" w:rsidRPr="00000000">
        <w:rPr>
          <w:b w:val="1"/>
          <w:rtl w:val="0"/>
        </w:rPr>
        <w:t xml:space="preserve">função split original</w:t>
      </w:r>
      <w:r w:rsidDel="00000000" w:rsidR="00000000" w:rsidRPr="00000000">
        <w:rPr>
          <w:rtl w:val="0"/>
        </w:rPr>
        <w:t xml:space="preserve">. Se você não sabe como funciona, o Google pode ajudá-lo.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right="-6.259842519683616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Importante: Você não pode usar o String.split()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split(“olá”) deve retornar [”o”,”l”,”á”]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split(“tchau”) deve retornar [“t”,“c”,”h”,”a”,”u”]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numPr>
          <w:ilvl w:val="0"/>
          <w:numId w:val="1"/>
        </w:numPr>
        <w:ind w:left="720" w:right="-6.259842519683616" w:hanging="360"/>
        <w:rPr>
          <w:u w:val="none"/>
        </w:rPr>
      </w:pPr>
      <w:bookmarkStart w:colFirst="0" w:colLast="0" w:name="_l0s1wg7u66ft" w:id="7"/>
      <w:bookmarkEnd w:id="7"/>
      <w:r w:rsidDel="00000000" w:rsidR="00000000" w:rsidRPr="00000000">
        <w:rPr>
          <w:rtl w:val="0"/>
        </w:rPr>
        <w:t xml:space="preserve">Mover os zeros para 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moverZeros</w:t>
      </w:r>
      <w:r w:rsidDel="00000000" w:rsidR="00000000" w:rsidRPr="00000000">
        <w:rPr>
          <w:rtl w:val="0"/>
        </w:rPr>
        <w:t xml:space="preserve"> que receba um array como parâmetro e retorne outro com os números 0 ordenados ao final.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moverZeros([false,1,0,1,2,0,1,3,"a"]) deve retornar [false,1,1,2,1,3,"a",0,0]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moverZeros([1,2,0,1,0,1,0,3,0,1]) deve retornar [1,2,1,1,3,1,0,0,0,0]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numPr>
          <w:ilvl w:val="0"/>
          <w:numId w:val="1"/>
        </w:numPr>
        <w:ind w:left="720" w:right="-6.259842519683616" w:hanging="360"/>
        <w:rPr>
          <w:u w:val="none"/>
        </w:rPr>
      </w:pPr>
      <w:bookmarkStart w:colFirst="0" w:colLast="0" w:name="_ozsp0gyf0nx" w:id="8"/>
      <w:bookmarkEnd w:id="8"/>
      <w:r w:rsidDel="00000000" w:rsidR="00000000" w:rsidRPr="00000000">
        <w:rPr>
          <w:rtl w:val="0"/>
        </w:rPr>
        <w:t xml:space="preserve">Lidando com dois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arrayHandler </w:t>
      </w:r>
      <w:r w:rsidDel="00000000" w:rsidR="00000000" w:rsidRPr="00000000">
        <w:rPr>
          <w:rtl w:val="0"/>
        </w:rPr>
        <w:t xml:space="preserve">que receba dois arrays de igual tamanho como parâmetros e exiba no console: "Eu sou {elemento do array 1} e eu sou {elemento do array 2}".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arrayHandler([1,2,3], [“o”,”l”,”á”]) deve mostrar: 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0" w:right="-6.259842519683616" w:firstLine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Eu sou </w:t>
      </w:r>
      <w:r w:rsidDel="00000000" w:rsidR="00000000" w:rsidRPr="00000000">
        <w:rPr>
          <w:b w:val="1"/>
          <w:i w:val="1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e eu sou </w:t>
      </w:r>
      <w:r w:rsidDel="00000000" w:rsidR="00000000" w:rsidRPr="00000000">
        <w:rPr>
          <w:b w:val="1"/>
          <w:i w:val="1"/>
          <w:rtl w:val="0"/>
        </w:rPr>
        <w:t xml:space="preserve">o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720" w:right="-6.259842519683616" w:firstLine="72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Eu sou</w:t>
      </w:r>
      <w:r w:rsidDel="00000000" w:rsidR="00000000" w:rsidRPr="00000000">
        <w:rPr>
          <w:b w:val="1"/>
          <w:i w:val="1"/>
          <w:rtl w:val="0"/>
        </w:rPr>
        <w:t xml:space="preserve"> 2</w:t>
      </w:r>
      <w:r w:rsidDel="00000000" w:rsidR="00000000" w:rsidRPr="00000000">
        <w:rPr>
          <w:i w:val="1"/>
          <w:rtl w:val="0"/>
        </w:rPr>
        <w:t xml:space="preserve"> e eu sou </w:t>
      </w:r>
      <w:r w:rsidDel="00000000" w:rsidR="00000000" w:rsidRPr="00000000">
        <w:rPr>
          <w:b w:val="1"/>
          <w:i w:val="1"/>
          <w:rtl w:val="0"/>
        </w:rPr>
        <w:t xml:space="preserve">l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720" w:right="-6.259842519683616" w:firstLine="72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Eu sou </w:t>
      </w:r>
      <w:r w:rsidDel="00000000" w:rsidR="00000000" w:rsidRPr="00000000">
        <w:rPr>
          <w:b w:val="1"/>
          <w:i w:val="1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 e eu sou </w:t>
      </w:r>
      <w:r w:rsidDel="00000000" w:rsidR="00000000" w:rsidRPr="00000000">
        <w:rPr>
          <w:b w:val="1"/>
          <w:i w:val="1"/>
          <w:rtl w:val="0"/>
        </w:rPr>
        <w:t xml:space="preserve">á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720" w:right="-6.259842519683616"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numPr>
          <w:ilvl w:val="0"/>
          <w:numId w:val="1"/>
        </w:numPr>
        <w:ind w:left="720" w:right="-6.259842519683616" w:hanging="360"/>
        <w:rPr>
          <w:u w:val="none"/>
        </w:rPr>
      </w:pPr>
      <w:bookmarkStart w:colFirst="0" w:colLast="0" w:name="_mkdq9axb4ffa" w:id="9"/>
      <w:bookmarkEnd w:id="9"/>
      <w:r w:rsidDel="00000000" w:rsidR="00000000" w:rsidRPr="00000000">
        <w:rPr>
          <w:rtl w:val="0"/>
        </w:rPr>
        <w:t xml:space="preserve">Arrays </w:t>
      </w:r>
      <w:r w:rsidDel="00000000" w:rsidR="00000000" w:rsidRPr="00000000">
        <w:rPr>
          <w:rtl w:val="0"/>
        </w:rPr>
        <w:t xml:space="preserve">de objetos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arrayObjects </w:t>
      </w:r>
      <w:r w:rsidDel="00000000" w:rsidR="00000000" w:rsidRPr="00000000">
        <w:rPr>
          <w:rtl w:val="0"/>
        </w:rPr>
        <w:t xml:space="preserve">que receba um número como parâmetro e retorne um array de objetos que tem uma propriedade chamada </w:t>
      </w:r>
      <w:r w:rsidDel="00000000" w:rsidR="00000000" w:rsidRPr="00000000">
        <w:rPr>
          <w:b w:val="1"/>
          <w:i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 que contém o valor do número e seus anteriores.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arrayObjects(5) deve retornar [{valor: 1}, {valor: 2}, {valor: 3}, {valor: 4}, {valor: 5}]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arrayObjects(3) deve retornar [{valor: 1}, {valor: 2}, {valor: 3}]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numPr>
          <w:ilvl w:val="0"/>
          <w:numId w:val="1"/>
        </w:numPr>
        <w:ind w:left="720" w:right="-6.259842519683616" w:hanging="360"/>
        <w:rPr>
          <w:u w:val="none"/>
        </w:rPr>
      </w:pPr>
      <w:bookmarkStart w:colFirst="0" w:colLast="0" w:name="_gtue6odfyojq" w:id="10"/>
      <w:bookmarkEnd w:id="10"/>
      <w:r w:rsidDel="00000000" w:rsidR="00000000" w:rsidRPr="00000000">
        <w:rPr>
          <w:rtl w:val="0"/>
        </w:rPr>
        <w:t xml:space="preserve">Arrays de objetos 2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Você deve criar uma função chamada </w:t>
      </w:r>
      <w:r w:rsidDel="00000000" w:rsidR="00000000" w:rsidRPr="00000000">
        <w:rPr>
          <w:b w:val="1"/>
          <w:i w:val="1"/>
          <w:rtl w:val="0"/>
        </w:rPr>
        <w:t xml:space="preserve">arrayObjectsTwo </w:t>
      </w:r>
      <w:r w:rsidDel="00000000" w:rsidR="00000000" w:rsidRPr="00000000">
        <w:rPr>
          <w:rtl w:val="0"/>
        </w:rPr>
        <w:t xml:space="preserve">que recebe um número e uma palavra como parâmetro e retorna um array de objetos que possui: uma propriedade nomeada pela </w:t>
      </w:r>
      <w:r w:rsidDel="00000000" w:rsidR="00000000" w:rsidRPr="00000000">
        <w:rPr>
          <w:u w:val="single"/>
          <w:rtl w:val="0"/>
        </w:rPr>
        <w:t xml:space="preserve">palavra passada por parâmetro</w:t>
      </w:r>
      <w:r w:rsidDel="00000000" w:rsidR="00000000" w:rsidRPr="00000000">
        <w:rPr>
          <w:rtl w:val="0"/>
        </w:rPr>
        <w:t xml:space="preserve"> e o valor dessa propriedade deve ser o </w:t>
      </w:r>
      <w:r w:rsidDel="00000000" w:rsidR="00000000" w:rsidRPr="00000000">
        <w:rPr>
          <w:u w:val="single"/>
          <w:rtl w:val="0"/>
        </w:rPr>
        <w:t xml:space="preserve">número passado por parâmetro e seus anteriores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arrayObjectsTwo(5, “olá”) deve retornar [{olá: 1}, {olá: 2}, {olá: 3}, {olá: 4}, {olá: 5 }]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0" w:right="-6.25984251968361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arrayObjectsTwo(3, “tchau”) deve retornar [{tchau: 1}, {tchau: 2}, {tchau: 3}]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-9524</wp:posOffset>
          </wp:positionV>
          <wp:extent cx="7553325" cy="101917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