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libri" w:cs="Calibri" w:eastAsia="Calibri" w:hAnsi="Calibri"/>
        </w:rPr>
      </w:pPr>
      <w:bookmarkStart w:colFirst="0" w:colLast="0" w:name="_fl2tl38c1mr3" w:id="0"/>
      <w:bookmarkEnd w:id="0"/>
      <w:r w:rsidDel="00000000" w:rsidR="00000000" w:rsidRPr="00000000">
        <w:rPr>
          <w:rFonts w:ascii="Calibri" w:cs="Calibri" w:eastAsia="Calibri" w:hAnsi="Calibri"/>
          <w:b w:val="1"/>
          <w:bCs w:val="1"/>
          <w:sz w:val="46"/>
          <w:szCs w:val="46"/>
          <w:rtl w:val="0"/>
        </w:rPr>
        <w:t xml:space="preserve">Retirement Planning Advisor in Chennai: Plan Today for a Comfortable Tomorrow</w:t>
      </w:r>
      <w:r w:rsidDel="00000000" w:rsidR="00000000" w:rsidRPr="00000000">
        <w:rPr>
          <w:rtl w:val="0"/>
        </w:rPr>
      </w:r>
    </w:p>
    <w:p w:rsidR="00000000" w:rsidDel="00000000" w:rsidP="00000000" w:rsidRDefault="00000000" w:rsidRPr="00000000" w14:paraId="0000000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Meta Title: Retirement Planning Advisor in Chennai | Ascent Wealth</w:t>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Meta Description: Plan your retirement with expert guidance on mutual funds and SIPs. Explore retirement planning solutions in Chennai with Ascent Wealth.</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URL Slug:</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/retirement-planning-advisor-in-chennai</w:t>
        <w:br w:type="textWrapping"/>
        <w:br w:type="textWrapping"/>
        <w:t xml:space="preserve">The concept of retirement seems too far away while one is concentrating on career and family. However, it is always better to start early and plan adequately in order to provide oneself with a comfortable life in the future. As the expenses are increasing and changing constantly, it becomes essential to think about retirement and plan finances accordingly. One can seek advice from a Retirement Planning Advisor in Chennai to determine his/her financial goals, requirements in the future and invest accordingly.</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Calibri" w:cs="Calibri" w:eastAsia="Calibri" w:hAnsi="Calibri"/>
          <w:b w:val="1"/>
          <w:bCs w:val="1"/>
          <w:sz w:val="34"/>
          <w:szCs w:val="34"/>
        </w:rPr>
      </w:pPr>
      <w:bookmarkStart w:colFirst="0" w:colLast="0" w:name="_t2aklg9rvwwn" w:id="1"/>
      <w:bookmarkEnd w:id="1"/>
      <w:r w:rsidDel="00000000" w:rsidR="00000000" w:rsidRPr="00000000">
        <w:rPr>
          <w:rFonts w:ascii="Calibri" w:cs="Calibri" w:eastAsia="Calibri" w:hAnsi="Calibri"/>
          <w:b w:val="1"/>
          <w:bCs w:val="1"/>
          <w:sz w:val="34"/>
          <w:szCs w:val="34"/>
          <w:rtl w:val="0"/>
        </w:rPr>
        <w:t xml:space="preserve">Why Is Retirement Planning Important?</w:t>
      </w:r>
    </w:p>
    <w:p w:rsidR="00000000" w:rsidDel="00000000" w:rsidP="00000000" w:rsidRDefault="00000000" w:rsidRPr="00000000" w14:paraId="000000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Retirement planning goes beyond savings and is associated with calculating future financial needs depending on various factors such as inflation, healthcare needs, lifestyle and retirement age.</w:t>
      </w:r>
      <w:r w:rsidDel="00000000" w:rsidR="00000000" w:rsidRPr="00000000">
        <w:rPr>
          <w:rtl w:val="0"/>
        </w:rPr>
      </w:r>
    </w:p>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retirement plan may consider:</w:t>
      </w:r>
    </w:p>
    <w:p w:rsidR="00000000" w:rsidDel="00000000" w:rsidP="00000000" w:rsidRDefault="00000000" w:rsidRPr="00000000" w14:paraId="00000009">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Current income and expenses</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Expected retirement age</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Future lifestyle requirements</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Inflation</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Healthcare and emergency expenses</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Existing savings and investments</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Expected post-retirement income</w:t>
      </w:r>
    </w:p>
    <w:p w:rsidR="00000000" w:rsidDel="00000000" w:rsidP="00000000" w:rsidRDefault="00000000" w:rsidRPr="00000000" w14:paraId="00000010">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Investment horizon and risk tolerance</w:t>
      </w:r>
    </w:p>
    <w:p w:rsidR="00000000" w:rsidDel="00000000" w:rsidP="00000000" w:rsidRDefault="00000000" w:rsidRPr="00000000" w14:paraId="0000001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Starting early can give you more time to invest consistently and work towards your retirement corpus.</w:t>
      </w:r>
    </w:p>
    <w:p w:rsidR="00000000" w:rsidDel="00000000" w:rsidP="00000000" w:rsidRDefault="00000000" w:rsidRPr="00000000" w14:paraId="00000012">
      <w:pPr>
        <w:pStyle w:val="Heading2"/>
        <w:keepNext w:val="0"/>
        <w:keepLines w:val="0"/>
        <w:spacing w:after="80" w:lineRule="auto"/>
        <w:rPr>
          <w:rFonts w:ascii="Calibri" w:cs="Calibri" w:eastAsia="Calibri" w:hAnsi="Calibri"/>
          <w:b w:val="1"/>
          <w:bCs w:val="1"/>
          <w:sz w:val="34"/>
          <w:szCs w:val="34"/>
        </w:rPr>
      </w:pPr>
      <w:bookmarkStart w:colFirst="0" w:colLast="0" w:name="_72uy029xtwmo" w:id="2"/>
      <w:bookmarkEnd w:id="2"/>
      <w:r w:rsidDel="00000000" w:rsidR="00000000" w:rsidRPr="00000000">
        <w:rPr>
          <w:rFonts w:ascii="Calibri" w:cs="Calibri" w:eastAsia="Calibri" w:hAnsi="Calibri"/>
          <w:b w:val="1"/>
          <w:bCs w:val="1"/>
          <w:sz w:val="34"/>
          <w:szCs w:val="34"/>
          <w:rtl w:val="0"/>
        </w:rPr>
        <w:t xml:space="preserve">Can Mutual Funds Help With Retirement Planning?</w:t>
      </w:r>
    </w:p>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Investment in Mutual Funds can be one part of a retirement investment plan. The various kinds of mutual funds carry different kinds of risks, and therefore an investor needs to know his or her investment objective, risk capacity and investment period before venturing into them.</w:t>
      </w:r>
    </w:p>
    <w:p w:rsidR="00000000" w:rsidDel="00000000" w:rsidP="00000000" w:rsidRDefault="00000000" w:rsidRPr="00000000" w14:paraId="00000014">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Systematic Investment Plan (SIP)</w:t>
      </w:r>
      <w:r w:rsidDel="00000000" w:rsidR="00000000" w:rsidRPr="00000000">
        <w:rPr>
          <w:rFonts w:ascii="Calibri" w:cs="Calibri" w:eastAsia="Calibri" w:hAnsi="Calibri"/>
          <w:rtl w:val="0"/>
        </w:rPr>
        <w:t xml:space="preserve"> is another form of investment in which an investor makes periodic investments.</w:t>
      </w:r>
    </w:p>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Regular investments will enable one to achieve his or her goals over a long time period. However, mutual fund investments do come with market risks.</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Calibri" w:cs="Calibri" w:eastAsia="Calibri" w:hAnsi="Calibri"/>
          <w:b w:val="1"/>
          <w:bCs w:val="1"/>
          <w:sz w:val="34"/>
          <w:szCs w:val="34"/>
        </w:rPr>
      </w:pPr>
      <w:bookmarkStart w:colFirst="0" w:colLast="0" w:name="_7gti3edejrli" w:id="3"/>
      <w:bookmarkEnd w:id="3"/>
      <w:r w:rsidDel="00000000" w:rsidR="00000000" w:rsidRPr="00000000">
        <w:rPr>
          <w:rFonts w:ascii="Calibri" w:cs="Calibri" w:eastAsia="Calibri" w:hAnsi="Calibri"/>
          <w:b w:val="1"/>
          <w:bCs w:val="1"/>
          <w:sz w:val="34"/>
          <w:szCs w:val="34"/>
          <w:rtl w:val="0"/>
        </w:rPr>
        <w:t xml:space="preserve">What Does a Retirement Planning Advisor Do?</w:t>
      </w:r>
    </w:p>
    <w:p w:rsidR="00000000" w:rsidDel="00000000" w:rsidP="00000000" w:rsidRDefault="00000000" w:rsidRPr="00000000" w14:paraId="000000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b w:val="1"/>
          <w:bCs w:val="1"/>
          <w:rtl w:val="0"/>
        </w:rPr>
        <w:t xml:space="preserve">Retirement Planning Advisor</w:t>
      </w:r>
      <w:r w:rsidDel="00000000" w:rsidR="00000000" w:rsidRPr="00000000">
        <w:rPr>
          <w:rFonts w:ascii="Calibri" w:cs="Calibri" w:eastAsia="Calibri" w:hAnsi="Calibri"/>
          <w:rtl w:val="0"/>
        </w:rPr>
        <w:t xml:space="preserve"> can help you look at your current financial position and understand what you may need to work towards before retirement.</w:t>
      </w:r>
    </w:p>
    <w:p w:rsidR="00000000" w:rsidDel="00000000" w:rsidP="00000000" w:rsidRDefault="00000000" w:rsidRPr="00000000" w14:paraId="000000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Retirement planning may include:</w:t>
      </w:r>
    </w:p>
    <w:p w:rsidR="00000000" w:rsidDel="00000000" w:rsidP="00000000" w:rsidRDefault="00000000" w:rsidRPr="00000000" w14:paraId="00000019">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Estimating your potential retirement corpus</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Reviewing your existing investments</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Setting long-term financial goals</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Understanding suitable investment options</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Planning regular investments</w:t>
      </w:r>
    </w:p>
    <w:p w:rsidR="00000000" w:rsidDel="00000000" w:rsidP="00000000" w:rsidRDefault="00000000" w:rsidRPr="00000000" w14:paraId="0000001E">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Reviewing your strategy periodically</w:t>
      </w:r>
    </w:p>
    <w:p w:rsidR="00000000" w:rsidDel="00000000" w:rsidP="00000000" w:rsidRDefault="00000000" w:rsidRPr="00000000" w14:paraId="0000001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Your financial plan may need to change as your income, expenses, responsibilities and retirement timeline change. Regular reviews can therefore be an important part of long-term planning.</w:t>
      </w:r>
    </w:p>
    <w:p w:rsidR="00000000" w:rsidDel="00000000" w:rsidP="00000000" w:rsidRDefault="00000000" w:rsidRPr="00000000" w14:paraId="00000020">
      <w:pPr>
        <w:pStyle w:val="Heading2"/>
        <w:keepNext w:val="0"/>
        <w:keepLines w:val="0"/>
        <w:spacing w:after="80" w:lineRule="auto"/>
        <w:rPr>
          <w:rFonts w:ascii="Calibri" w:cs="Calibri" w:eastAsia="Calibri" w:hAnsi="Calibri"/>
          <w:b w:val="1"/>
          <w:bCs w:val="1"/>
          <w:sz w:val="34"/>
          <w:szCs w:val="34"/>
        </w:rPr>
      </w:pPr>
      <w:bookmarkStart w:colFirst="0" w:colLast="0" w:name="_3xd05k84amd4" w:id="4"/>
      <w:bookmarkEnd w:id="4"/>
      <w:r w:rsidDel="00000000" w:rsidR="00000000" w:rsidRPr="00000000">
        <w:rPr>
          <w:rFonts w:ascii="Calibri" w:cs="Calibri" w:eastAsia="Calibri" w:hAnsi="Calibri"/>
          <w:b w:val="1"/>
          <w:bCs w:val="1"/>
          <w:sz w:val="34"/>
          <w:szCs w:val="34"/>
          <w:rtl w:val="0"/>
        </w:rPr>
        <w:t xml:space="preserve">Retirement Planning with Ascent Wealth</w:t>
      </w:r>
    </w:p>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Ascent Wealth</w:t>
      </w:r>
      <w:r w:rsidDel="00000000" w:rsidR="00000000" w:rsidRPr="00000000">
        <w:rPr>
          <w:rFonts w:ascii="Calibri" w:cs="Calibri" w:eastAsia="Calibri" w:hAnsi="Calibri"/>
          <w:rtl w:val="0"/>
        </w:rPr>
        <w:t xml:space="preserve"> is an AMFI-registered Mutual Fund Distributor based in Chennai. The firm provides services related to mutual funds, SIPs, goal-based financial planning, retirement planning and portfolio reviews.</w:t>
      </w:r>
    </w:p>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people looking for a </w:t>
      </w:r>
      <w:r w:rsidDel="00000000" w:rsidR="00000000" w:rsidRPr="00000000">
        <w:rPr>
          <w:rFonts w:ascii="Calibri" w:cs="Calibri" w:eastAsia="Calibri" w:hAnsi="Calibri"/>
          <w:b w:val="1"/>
          <w:bCs w:val="1"/>
          <w:rtl w:val="0"/>
        </w:rPr>
        <w:t xml:space="preserve">Retirement Planning Advisor in Chennai</w:t>
      </w:r>
      <w:r w:rsidDel="00000000" w:rsidR="00000000" w:rsidRPr="00000000">
        <w:rPr>
          <w:rFonts w:ascii="Calibri" w:cs="Calibri" w:eastAsia="Calibri" w:hAnsi="Calibri"/>
          <w:rtl w:val="0"/>
        </w:rPr>
        <w:t xml:space="preserve">, Ascent Wealth focuses on understanding financial goals, investment timelines and risk preferences when discussing investment solutions.</w:t>
      </w:r>
    </w:p>
    <w:p w:rsidR="00000000" w:rsidDel="00000000" w:rsidP="00000000" w:rsidRDefault="00000000" w:rsidRPr="00000000" w14:paraId="000000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Ascent Wealth also provides a retirement fund calculator that can help investors estimate their potential retirement requirements and understand how regular investments may contribute towards their long-term goals.</w:t>
      </w:r>
    </w:p>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objective of retirement planning is not simply to select an investment product. It is about creating a disciplined approach that connects your investments with your financial goals.</w:t>
      </w:r>
    </w:p>
    <w:p w:rsidR="00000000" w:rsidDel="00000000" w:rsidP="00000000" w:rsidRDefault="00000000" w:rsidRPr="00000000" w14:paraId="00000025">
      <w:pPr>
        <w:pStyle w:val="Heading2"/>
        <w:keepNext w:val="0"/>
        <w:keepLines w:val="0"/>
        <w:spacing w:after="80" w:lineRule="auto"/>
        <w:rPr>
          <w:rFonts w:ascii="Calibri" w:cs="Calibri" w:eastAsia="Calibri" w:hAnsi="Calibri"/>
          <w:b w:val="1"/>
          <w:bCs w:val="1"/>
          <w:sz w:val="34"/>
          <w:szCs w:val="34"/>
        </w:rPr>
      </w:pPr>
      <w:bookmarkStart w:colFirst="0" w:colLast="0" w:name="_cf1bybf788q2" w:id="5"/>
      <w:bookmarkEnd w:id="5"/>
      <w:r w:rsidDel="00000000" w:rsidR="00000000" w:rsidRPr="00000000">
        <w:rPr>
          <w:rFonts w:ascii="Calibri" w:cs="Calibri" w:eastAsia="Calibri" w:hAnsi="Calibri"/>
          <w:b w:val="1"/>
          <w:bCs w:val="1"/>
          <w:sz w:val="34"/>
          <w:szCs w:val="34"/>
          <w:rtl w:val="0"/>
        </w:rPr>
        <w:t xml:space="preserve">Start Planning for Retirement Early</w:t>
      </w:r>
    </w:p>
    <w:p w:rsidR="00000000" w:rsidDel="00000000" w:rsidP="00000000" w:rsidRDefault="00000000" w:rsidRPr="00000000" w14:paraId="0000002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need not wait until retirement is near to start. If you begin early, you will get enough time to invest and monitor the results as you evolve. If you are searching for a Retirement Planning Advisor in Chennai, we at Ascent Wealth will be able to assist you in exploring retirement planning and investments.</w: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Calibri" w:cs="Calibri" w:eastAsia="Calibri" w:hAnsi="Calibri"/>
          <w:b w:val="1"/>
          <w:bCs w:val="1"/>
          <w:sz w:val="34"/>
          <w:szCs w:val="34"/>
        </w:rPr>
      </w:pPr>
      <w:bookmarkStart w:colFirst="0" w:colLast="0" w:name="_877zzf18dq" w:id="6"/>
      <w:bookmarkEnd w:id="6"/>
      <w:r w:rsidDel="00000000" w:rsidR="00000000" w:rsidRPr="00000000">
        <w:rPr>
          <w:rFonts w:ascii="Calibri" w:cs="Calibri" w:eastAsia="Calibri" w:hAnsi="Calibri"/>
          <w:b w:val="1"/>
          <w:bCs w:val="1"/>
          <w:sz w:val="34"/>
          <w:szCs w:val="34"/>
          <w:rtl w:val="0"/>
        </w:rPr>
        <w:t xml:space="preserve">Frequently Asked Questions</w:t>
      </w:r>
    </w:p>
    <w:p w:rsidR="00000000" w:rsidDel="00000000" w:rsidP="00000000" w:rsidRDefault="00000000" w:rsidRPr="00000000" w14:paraId="00000028">
      <w:pPr>
        <w:pStyle w:val="Heading3"/>
        <w:keepNext w:val="0"/>
        <w:keepLines w:val="0"/>
        <w:spacing w:before="280" w:lineRule="auto"/>
        <w:rPr>
          <w:rFonts w:ascii="Calibri" w:cs="Calibri" w:eastAsia="Calibri" w:hAnsi="Calibri"/>
          <w:b w:val="1"/>
          <w:bCs w:val="1"/>
          <w:color w:val="000000"/>
          <w:sz w:val="26"/>
          <w:szCs w:val="26"/>
        </w:rPr>
      </w:pPr>
      <w:bookmarkStart w:colFirst="0" w:colLast="0" w:name="_goq7jzqluyof" w:id="7"/>
      <w:bookmarkEnd w:id="7"/>
      <w:r w:rsidDel="00000000" w:rsidR="00000000" w:rsidRPr="00000000">
        <w:rPr>
          <w:rFonts w:ascii="Calibri" w:cs="Calibri" w:eastAsia="Calibri" w:hAnsi="Calibri"/>
          <w:b w:val="1"/>
          <w:bCs w:val="1"/>
          <w:color w:val="000000"/>
          <w:sz w:val="26"/>
          <w:szCs w:val="26"/>
          <w:rtl w:val="0"/>
        </w:rPr>
        <w:t xml:space="preserve">1. What is retirement planning?</w:t>
      </w:r>
    </w:p>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Retirement planning is the process of estimating your future financial requirements and preparing an investment and savings strategy to help meet those requirements after retirement.</w:t>
      </w:r>
    </w:p>
    <w:p w:rsidR="00000000" w:rsidDel="00000000" w:rsidP="00000000" w:rsidRDefault="00000000" w:rsidRPr="00000000" w14:paraId="0000002A">
      <w:pPr>
        <w:pStyle w:val="Heading3"/>
        <w:keepNext w:val="0"/>
        <w:keepLines w:val="0"/>
        <w:spacing w:before="280" w:lineRule="auto"/>
        <w:rPr>
          <w:rFonts w:ascii="Calibri" w:cs="Calibri" w:eastAsia="Calibri" w:hAnsi="Calibri"/>
          <w:b w:val="1"/>
          <w:bCs w:val="1"/>
          <w:color w:val="000000"/>
          <w:sz w:val="26"/>
          <w:szCs w:val="26"/>
        </w:rPr>
      </w:pPr>
      <w:bookmarkStart w:colFirst="0" w:colLast="0" w:name="_rc2vcydyqb1h" w:id="8"/>
      <w:bookmarkEnd w:id="8"/>
      <w:r w:rsidDel="00000000" w:rsidR="00000000" w:rsidRPr="00000000">
        <w:rPr>
          <w:rFonts w:ascii="Calibri" w:cs="Calibri" w:eastAsia="Calibri" w:hAnsi="Calibri"/>
          <w:b w:val="1"/>
          <w:bCs w:val="1"/>
          <w:color w:val="000000"/>
          <w:sz w:val="26"/>
          <w:szCs w:val="26"/>
          <w:rtl w:val="0"/>
        </w:rPr>
        <w:t xml:space="preserve">2. When should I start retirement planning?</w:t>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Generally, it makes sense to start investing as early as possible. It helps you have a longer investment period and allows more time to build up your retirement fund.</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Calibri" w:cs="Calibri" w:eastAsia="Calibri" w:hAnsi="Calibri"/>
          <w:b w:val="1"/>
          <w:bCs w:val="1"/>
          <w:color w:val="000000"/>
          <w:sz w:val="26"/>
          <w:szCs w:val="26"/>
        </w:rPr>
      </w:pPr>
      <w:bookmarkStart w:colFirst="0" w:colLast="0" w:name="_l5gb21qjhf" w:id="9"/>
      <w:bookmarkEnd w:id="9"/>
      <w:r w:rsidDel="00000000" w:rsidR="00000000" w:rsidRPr="00000000">
        <w:rPr>
          <w:rFonts w:ascii="Calibri" w:cs="Calibri" w:eastAsia="Calibri" w:hAnsi="Calibri"/>
          <w:b w:val="1"/>
          <w:bCs w:val="1"/>
          <w:color w:val="000000"/>
          <w:sz w:val="26"/>
          <w:szCs w:val="26"/>
          <w:rtl w:val="0"/>
        </w:rPr>
        <w:t xml:space="preserve">3. Are mutual funds suitable for retirement planning?</w:t>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Mutual funds could also be used as part of a retirement investment plan. Suitability of any specific mutual fund could depend upon various parameters like your financial objectives, investment period, and risk profile.</w: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rFonts w:ascii="Calibri" w:cs="Calibri" w:eastAsia="Calibri" w:hAnsi="Calibri"/>
          <w:b w:val="1"/>
          <w:bCs w:val="1"/>
          <w:color w:val="000000"/>
          <w:sz w:val="26"/>
          <w:szCs w:val="26"/>
        </w:rPr>
      </w:pPr>
      <w:bookmarkStart w:colFirst="0" w:colLast="0" w:name="_mk7kaabue683" w:id="10"/>
      <w:bookmarkEnd w:id="10"/>
      <w:r w:rsidDel="00000000" w:rsidR="00000000" w:rsidRPr="00000000">
        <w:rPr>
          <w:rFonts w:ascii="Calibri" w:cs="Calibri" w:eastAsia="Calibri" w:hAnsi="Calibri"/>
          <w:b w:val="1"/>
          <w:bCs w:val="1"/>
          <w:color w:val="000000"/>
          <w:sz w:val="26"/>
          <w:szCs w:val="26"/>
          <w:rtl w:val="0"/>
        </w:rPr>
        <w:t xml:space="preserve">4. What is an SIP for retirement planning?</w:t>
      </w:r>
    </w:p>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An SIP allows an investor to invest a fixed amount in a mutual fund at regular intervals. It can be used as a disciplined approach to long-term investing, including retirement planning.</w:t>
      </w:r>
    </w:p>
    <w:p w:rsidR="00000000" w:rsidDel="00000000" w:rsidP="00000000" w:rsidRDefault="00000000" w:rsidRPr="00000000" w14:paraId="00000030">
      <w:pPr>
        <w:pStyle w:val="Heading3"/>
        <w:keepNext w:val="0"/>
        <w:keepLines w:val="0"/>
        <w:spacing w:before="280" w:lineRule="auto"/>
        <w:rPr>
          <w:rFonts w:ascii="Calibri" w:cs="Calibri" w:eastAsia="Calibri" w:hAnsi="Calibri"/>
          <w:b w:val="1"/>
          <w:bCs w:val="1"/>
          <w:color w:val="000000"/>
          <w:sz w:val="26"/>
          <w:szCs w:val="26"/>
        </w:rPr>
      </w:pPr>
      <w:bookmarkStart w:colFirst="0" w:colLast="0" w:name="_v7e3j94q2fid" w:id="11"/>
      <w:bookmarkEnd w:id="11"/>
      <w:r w:rsidDel="00000000" w:rsidR="00000000" w:rsidRPr="00000000">
        <w:rPr>
          <w:rFonts w:ascii="Calibri" w:cs="Calibri" w:eastAsia="Calibri" w:hAnsi="Calibri"/>
          <w:b w:val="1"/>
          <w:bCs w:val="1"/>
          <w:color w:val="000000"/>
          <w:sz w:val="26"/>
          <w:szCs w:val="26"/>
          <w:rtl w:val="0"/>
        </w:rPr>
        <w:t xml:space="preserve">5. How much money do I need for retirement?</w:t>
      </w:r>
    </w:p>
    <w:p w:rsidR="00000000" w:rsidDel="00000000" w:rsidP="00000000" w:rsidRDefault="00000000" w:rsidRPr="00000000" w14:paraId="000000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amount needed would depend upon parameters like your present expenditure, your age at retirement, inflation, lifestyle, health care needs, current investments, and future retirement income. You may use a retirement calculator for making the estimation.</w: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rFonts w:ascii="Calibri" w:cs="Calibri" w:eastAsia="Calibri" w:hAnsi="Calibri"/>
          <w:b w:val="1"/>
          <w:bCs w:val="1"/>
          <w:color w:val="000000"/>
          <w:sz w:val="26"/>
          <w:szCs w:val="26"/>
        </w:rPr>
      </w:pPr>
      <w:bookmarkStart w:colFirst="0" w:colLast="0" w:name="_wpicl4cwvcq4" w:id="12"/>
      <w:bookmarkEnd w:id="12"/>
      <w:r w:rsidDel="00000000" w:rsidR="00000000" w:rsidRPr="00000000">
        <w:rPr>
          <w:rFonts w:ascii="Calibri" w:cs="Calibri" w:eastAsia="Calibri" w:hAnsi="Calibri"/>
          <w:b w:val="1"/>
          <w:bCs w:val="1"/>
          <w:color w:val="000000"/>
          <w:sz w:val="26"/>
          <w:szCs w:val="26"/>
          <w:rtl w:val="0"/>
        </w:rPr>
        <w:t xml:space="preserve">6. How can a Retirement Planning Advisor in Chennai help me?</w:t>
      </w:r>
    </w:p>
    <w:p w:rsidR="00000000" w:rsidDel="00000000" w:rsidP="00000000" w:rsidRDefault="00000000" w:rsidRPr="00000000" w14:paraId="0000003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Retirement Planning Advisor can help you understand your retirement goals, review your current investments and explore investment options that may be appropriate for your objectives and risk profile.</w:t>
      </w:r>
    </w:p>
    <w:p w:rsidR="00000000" w:rsidDel="00000000" w:rsidP="00000000" w:rsidRDefault="00000000" w:rsidRPr="00000000" w14:paraId="00000034">
      <w:pPr>
        <w:pStyle w:val="Heading3"/>
        <w:keepNext w:val="0"/>
        <w:keepLines w:val="0"/>
        <w:spacing w:before="280" w:lineRule="auto"/>
        <w:rPr>
          <w:rFonts w:ascii="Calibri" w:cs="Calibri" w:eastAsia="Calibri" w:hAnsi="Calibri"/>
          <w:b w:val="1"/>
          <w:bCs w:val="1"/>
          <w:color w:val="000000"/>
          <w:sz w:val="26"/>
          <w:szCs w:val="26"/>
        </w:rPr>
      </w:pPr>
      <w:bookmarkStart w:colFirst="0" w:colLast="0" w:name="_w3jf4lb31oxz" w:id="13"/>
      <w:bookmarkEnd w:id="13"/>
      <w:r w:rsidDel="00000000" w:rsidR="00000000" w:rsidRPr="00000000">
        <w:rPr>
          <w:rFonts w:ascii="Calibri" w:cs="Calibri" w:eastAsia="Calibri" w:hAnsi="Calibri"/>
          <w:b w:val="1"/>
          <w:bCs w:val="1"/>
          <w:color w:val="000000"/>
          <w:sz w:val="26"/>
          <w:szCs w:val="26"/>
          <w:rtl w:val="0"/>
        </w:rPr>
        <w:t xml:space="preserve">7. What is Ascent Wealth?</w:t>
      </w:r>
    </w:p>
    <w:p w:rsidR="00000000" w:rsidDel="00000000" w:rsidP="00000000" w:rsidRDefault="00000000" w:rsidRPr="00000000" w14:paraId="0000003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Ascent Wealth is an </w:t>
      </w:r>
      <w:r w:rsidDel="00000000" w:rsidR="00000000" w:rsidRPr="00000000">
        <w:rPr>
          <w:rFonts w:ascii="Calibri" w:cs="Calibri" w:eastAsia="Calibri" w:hAnsi="Calibri"/>
          <w:b w:val="1"/>
          <w:bCs w:val="1"/>
          <w:rtl w:val="0"/>
        </w:rPr>
        <w:t xml:space="preserve">AMFI-registered Mutual Fund Distributor</w:t>
      </w:r>
      <w:r w:rsidDel="00000000" w:rsidR="00000000" w:rsidRPr="00000000">
        <w:rPr>
          <w:rFonts w:ascii="Calibri" w:cs="Calibri" w:eastAsia="Calibri" w:hAnsi="Calibri"/>
          <w:rtl w:val="0"/>
        </w:rPr>
        <w:t xml:space="preserve"> based in Chennai. It offers mutual fund distribution and services related to SIPs, goal-based financial planning, retirement planning and portfolio reviews.</w:t>
      </w:r>
    </w:p>
    <w:p w:rsidR="00000000" w:rsidDel="00000000" w:rsidP="00000000" w:rsidRDefault="00000000" w:rsidRPr="00000000" w14:paraId="00000036">
      <w:pPr>
        <w:pStyle w:val="Heading3"/>
        <w:keepNext w:val="0"/>
        <w:keepLines w:val="0"/>
        <w:spacing w:before="280" w:lineRule="auto"/>
        <w:rPr>
          <w:rFonts w:ascii="Calibri" w:cs="Calibri" w:eastAsia="Calibri" w:hAnsi="Calibri"/>
          <w:b w:val="1"/>
          <w:bCs w:val="1"/>
          <w:color w:val="000000"/>
          <w:sz w:val="26"/>
          <w:szCs w:val="26"/>
        </w:rPr>
      </w:pPr>
      <w:bookmarkStart w:colFirst="0" w:colLast="0" w:name="_fw8wycfx18mk" w:id="14"/>
      <w:bookmarkEnd w:id="14"/>
      <w:r w:rsidDel="00000000" w:rsidR="00000000" w:rsidRPr="00000000">
        <w:rPr>
          <w:rFonts w:ascii="Calibri" w:cs="Calibri" w:eastAsia="Calibri" w:hAnsi="Calibri"/>
          <w:b w:val="1"/>
          <w:bCs w:val="1"/>
          <w:color w:val="000000"/>
          <w:sz w:val="26"/>
          <w:szCs w:val="26"/>
          <w:rtl w:val="0"/>
        </w:rPr>
        <w:t xml:space="preserve">8. Are mutual fund returns guaranteed?</w:t>
      </w:r>
    </w:p>
    <w:p w:rsidR="00000000" w:rsidDel="00000000" w:rsidP="00000000" w:rsidRDefault="00000000" w:rsidRPr="00000000" w14:paraId="0000003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 Mutual fund investments are subject to market risks, and returns are not guaranteed. Investors should read the relevant scheme documents carefully and consider their financial objectives and risk profile before investing.</w:t>
      </w:r>
    </w:p>
    <w:p w:rsidR="00000000" w:rsidDel="00000000" w:rsidP="00000000" w:rsidRDefault="00000000" w:rsidRPr="00000000" w14:paraId="0000003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Disclaimer:</w:t>
      </w:r>
      <w:r w:rsidDel="00000000" w:rsidR="00000000" w:rsidRPr="00000000">
        <w:rPr>
          <w:rFonts w:ascii="Calibri" w:cs="Calibri" w:eastAsia="Calibri" w:hAnsi="Calibri"/>
          <w:rtl w:val="0"/>
        </w:rPr>
        <w:t xml:space="preserve"> Ascent Wealth is an AMFI-registered Mutual Fund Distributor. Mutual fund investments are subject to market risks. Read all scheme-related documents carefully before investing. Mutual fund schemes do not assure or guarantee returns.</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556000"/>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56000"/>
                    </a:xfrm>
                    <a:prstGeom prst="rect"/>
                    <a:ln w="25400">
                      <a:solidFill>
                        <a:srgbClr val="000000"/>
                      </a:solidFill>
                      <a:prstDash val="solid"/>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