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Calibri" w:cs="Calibri" w:eastAsia="Calibri" w:hAnsi="Calibri"/>
          <w:color w:val="0d0d0d"/>
          <w:sz w:val="27"/>
          <w:szCs w:val="27"/>
        </w:rPr>
      </w:pPr>
      <w:bookmarkStart w:colFirst="0" w:colLast="0" w:name="_bnuaf5i2fj4p"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before="480" w:line="373.3344" w:lineRule="auto"/>
        <w:rPr>
          <w:rFonts w:ascii="Calibri" w:cs="Calibri" w:eastAsia="Calibri" w:hAnsi="Calibri"/>
          <w:color w:val="0d0d0d"/>
          <w:sz w:val="27"/>
          <w:szCs w:val="27"/>
        </w:rPr>
      </w:pPr>
      <w:bookmarkStart w:colFirst="0" w:colLast="0" w:name="_qktxbpg2fv2a" w:id="1"/>
      <w:bookmarkEnd w:id="1"/>
      <w:r w:rsidDel="00000000" w:rsidR="00000000" w:rsidRPr="00000000">
        <w:rPr>
          <w:rFonts w:ascii="Calibri" w:cs="Calibri" w:eastAsia="Calibri" w:hAnsi="Calibri"/>
          <w:b w:val="1"/>
          <w:bCs w:val="1"/>
          <w:color w:val="0d0d0d"/>
          <w:sz w:val="46"/>
          <w:szCs w:val="46"/>
          <w:rtl w:val="0"/>
        </w:rPr>
        <w:t xml:space="preserve">Wealth Management Companies in Chennai: Understanding Mutual Funds, SIF and PMS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cfcfc" w:val="clear"/>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SEO Title:</w:t>
        <w:br w:type="textWrapping"/>
        <w:t xml:space="preserve">Wealth Management Companies in Chennai | Ascent Wealth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color w:val="0d0d0d"/>
          <w:sz w:val="24"/>
          <w:szCs w:val="24"/>
        </w:rPr>
      </w:pPr>
      <w:r w:rsidDel="00000000" w:rsidR="00000000" w:rsidRPr="00000000">
        <w:rPr>
          <w:rFonts w:ascii="Calibri" w:cs="Calibri" w:eastAsia="Calibri" w:hAnsi="Calibri"/>
          <w:color w:val="0d0d0d"/>
          <w:sz w:val="24"/>
          <w:szCs w:val="24"/>
          <w:rtl w:val="0"/>
        </w:rPr>
        <w:t xml:space="preserve">Meta Description:</w:t>
        <w:br w:type="textWrapping"/>
        <w:t xml:space="preserve">Explore mutual funds, SIPs, SIF and PMS solutions with Ascent Wealth, an AMFI-registered Mutual Fund Distributor serving investors in Chennai.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rFonts w:ascii="Calibri" w:cs="Calibri" w:eastAsia="Calibri" w:hAnsi="Calibri"/>
          <w:b w:val="1"/>
          <w:bCs w:val="1"/>
          <w:sz w:val="46"/>
          <w:szCs w:val="46"/>
        </w:rPr>
      </w:pPr>
      <w:r w:rsidDel="00000000" w:rsidR="00000000" w:rsidRPr="00000000">
        <w:rPr>
          <w:rFonts w:ascii="Calibri" w:cs="Calibri" w:eastAsia="Calibri" w:hAnsi="Calibri"/>
          <w:color w:val="0d0d0d"/>
          <w:sz w:val="24"/>
          <w:szCs w:val="24"/>
          <w:rtl w:val="0"/>
        </w:rPr>
        <w:t xml:space="preserve">URL Slug:</w:t>
        <w:br w:type="textWrapping"/>
      </w:r>
      <w:r w:rsidDel="00000000" w:rsidR="00000000" w:rsidRPr="00000000">
        <w:rPr>
          <w:rFonts w:ascii="Calibri" w:cs="Calibri" w:eastAsia="Calibri" w:hAnsi="Calibri"/>
          <w:color w:val="0d0d0d"/>
          <w:sz w:val="21"/>
          <w:szCs w:val="21"/>
          <w:shd w:fill="ececec" w:val="clear"/>
          <w:rtl w:val="0"/>
        </w:rPr>
        <w:t xml:space="preserve">/wealth-management-companies-in-chennai</w:t>
      </w:r>
      <w:r w:rsidDel="00000000" w:rsidR="00000000" w:rsidRPr="00000000">
        <w:rPr>
          <w:rtl w:val="0"/>
        </w:rPr>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However, managing money effectively does not simply mean investing in an instrument and letting it be. As your income, obligations, and financial goals change, your investment plan may need modification as well.</w:t>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investors looking for wealth management firms in Chennai, it is necessary that you know the variety of investment instruments that are out there, and select one that suits your needs, investment time frame, and risk appetite.</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Ascent Wealth is a registered Mutual Fund Distributor in Chennai, assisting investors in mutual fund investments, SIP investments, and goal-oriented investment plans.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Calibri" w:cs="Calibri" w:eastAsia="Calibri" w:hAnsi="Calibri"/>
          <w:b w:val="1"/>
          <w:bCs w:val="1"/>
          <w:sz w:val="34"/>
          <w:szCs w:val="34"/>
        </w:rPr>
      </w:pPr>
      <w:bookmarkStart w:colFirst="0" w:colLast="0" w:name="_4x3f6mh48p37" w:id="2"/>
      <w:bookmarkEnd w:id="2"/>
      <w:r w:rsidDel="00000000" w:rsidR="00000000" w:rsidRPr="00000000">
        <w:rPr>
          <w:rFonts w:ascii="Calibri" w:cs="Calibri" w:eastAsia="Calibri" w:hAnsi="Calibri"/>
          <w:b w:val="1"/>
          <w:bCs w:val="1"/>
          <w:sz w:val="34"/>
          <w:szCs w:val="34"/>
          <w:rtl w:val="0"/>
        </w:rPr>
        <w:t xml:space="preserve">What Does Wealth Management Involve?</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Wealth management generally involves taking a broader view of your financial goals rather than focusing on a single investment product.</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Depending on an investor's requirements, the investment journey may involve:</w:t>
      </w:r>
    </w:p>
    <w:p w:rsidR="00000000" w:rsidDel="00000000" w:rsidP="00000000" w:rsidRDefault="00000000" w:rsidRPr="00000000" w14:paraId="0000000C">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Mutual funds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Systematic Investment Plans (SIPs)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Structured Investment Funds (SIF)</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Portfolio Management Services (PMS)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Goal-based investment planning</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Portfolio reviews</w:t>
      </w:r>
    </w:p>
    <w:p w:rsidR="00000000" w:rsidDel="00000000" w:rsidP="00000000" w:rsidRDefault="00000000" w:rsidRPr="00000000" w14:paraId="00000012">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Long-term financial planning</w:t>
      </w:r>
    </w:p>
    <w:p w:rsidR="00000000" w:rsidDel="00000000" w:rsidP="00000000" w:rsidRDefault="00000000" w:rsidRPr="00000000" w14:paraId="0000001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right approach depends on factors such as your financial goals, risk tolerance, investment horizon and existing investments.</w:t>
      </w:r>
    </w:p>
    <w:p w:rsidR="00000000" w:rsidDel="00000000" w:rsidP="00000000" w:rsidRDefault="00000000" w:rsidRPr="00000000" w14:paraId="00000014">
      <w:pPr>
        <w:pStyle w:val="Heading2"/>
        <w:keepNext w:val="0"/>
        <w:keepLines w:val="0"/>
        <w:spacing w:after="80" w:lineRule="auto"/>
        <w:rPr>
          <w:rFonts w:ascii="Calibri" w:cs="Calibri" w:eastAsia="Calibri" w:hAnsi="Calibri"/>
          <w:b w:val="1"/>
          <w:bCs w:val="1"/>
          <w:sz w:val="34"/>
          <w:szCs w:val="34"/>
        </w:rPr>
      </w:pPr>
      <w:bookmarkStart w:colFirst="0" w:colLast="0" w:name="_dc554m7is3zw" w:id="3"/>
      <w:bookmarkEnd w:id="3"/>
      <w:r w:rsidDel="00000000" w:rsidR="00000000" w:rsidRPr="00000000">
        <w:rPr>
          <w:rFonts w:ascii="Calibri" w:cs="Calibri" w:eastAsia="Calibri" w:hAnsi="Calibri"/>
          <w:b w:val="1"/>
          <w:bCs w:val="1"/>
          <w:sz w:val="34"/>
          <w:szCs w:val="34"/>
          <w:rtl w:val="0"/>
        </w:rPr>
        <w:t xml:space="preserve">Mutual Funds for Long-Term Investment Goals</w:t>
      </w:r>
    </w:p>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Mutual funds</w:t>
      </w:r>
      <w:r w:rsidDel="00000000" w:rsidR="00000000" w:rsidRPr="00000000">
        <w:rPr>
          <w:rFonts w:ascii="Calibri" w:cs="Calibri" w:eastAsia="Calibri" w:hAnsi="Calibri"/>
          <w:rtl w:val="0"/>
        </w:rPr>
        <w:t xml:space="preserve"> are a popular investment option for investors looking to build wealth over the long term. They provide access to professionally managed portfolios across different asset classes and investment strategies.</w:t>
      </w:r>
    </w:p>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Investors can consider different mutual fund categories depending on their objectives and risk profile.</w:t>
      </w:r>
    </w:p>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someone starting their investment journey, a </w:t>
      </w:r>
      <w:r w:rsidDel="00000000" w:rsidR="00000000" w:rsidRPr="00000000">
        <w:rPr>
          <w:rFonts w:ascii="Calibri" w:cs="Calibri" w:eastAsia="Calibri" w:hAnsi="Calibri"/>
          <w:b w:val="1"/>
          <w:bCs w:val="1"/>
          <w:rtl w:val="0"/>
        </w:rPr>
        <w:t xml:space="preserve">Mutual Fund Advisor in Chennai</w:t>
      </w:r>
      <w:r w:rsidDel="00000000" w:rsidR="00000000" w:rsidRPr="00000000">
        <w:rPr>
          <w:rFonts w:ascii="Calibri" w:cs="Calibri" w:eastAsia="Calibri" w:hAnsi="Calibri"/>
          <w:rtl w:val="0"/>
        </w:rPr>
        <w:t xml:space="preserve"> can help explain available options and provide information to help investors make informed investment decisions.</w:t>
      </w:r>
    </w:p>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An SIP can also be used to invest regularly instead of making a large one-time investment. Consistent investing can help investors stay disciplined while working towards long-term financial goals.</w:t>
      </w:r>
    </w:p>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However, mutual fund investments are subject to market risks, and returns are not guaranteed.</w:t>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sz w:val="34"/>
          <w:szCs w:val="34"/>
        </w:rPr>
      </w:pPr>
      <w:bookmarkStart w:colFirst="0" w:colLast="0" w:name="_y9uk2neiobze" w:id="4"/>
      <w:bookmarkEnd w:id="4"/>
      <w:r w:rsidDel="00000000" w:rsidR="00000000" w:rsidRPr="00000000">
        <w:rPr>
          <w:rFonts w:ascii="Calibri" w:cs="Calibri" w:eastAsia="Calibri" w:hAnsi="Calibri"/>
          <w:b w:val="1"/>
          <w:bCs w:val="1"/>
          <w:sz w:val="34"/>
          <w:szCs w:val="34"/>
          <w:rtl w:val="0"/>
        </w:rPr>
        <w:t xml:space="preserve">Understanding SIF Investment</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SIF</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bCs w:val="1"/>
          <w:rtl w:val="0"/>
        </w:rPr>
        <w:t xml:space="preserve">Specialised Investment Fund</w:t>
      </w:r>
      <w:r w:rsidDel="00000000" w:rsidR="00000000" w:rsidRPr="00000000">
        <w:rPr>
          <w:rFonts w:ascii="Calibri" w:cs="Calibri" w:eastAsia="Calibri" w:hAnsi="Calibri"/>
          <w:rtl w:val="0"/>
        </w:rPr>
        <w:t xml:space="preserve">, is another investment category that investors may come across while exploring the Indian investment landscape.</w:t>
      </w:r>
    </w:p>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SIFs are designed with specific investment strategies and eligibility requirements. They are different from traditional mutual fund schemes and may be relevant for investors who meet the applicable requirements and understand the associated risks.</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Before considering an SIF, investors should understand its strategy, risk factors, costs, eligibility criteria and investment objective.</w:t>
      </w:r>
    </w:p>
    <w:p w:rsidR="00000000" w:rsidDel="00000000" w:rsidP="00000000" w:rsidRDefault="00000000" w:rsidRPr="00000000" w14:paraId="0000001E">
      <w:pPr>
        <w:pStyle w:val="Heading2"/>
        <w:keepNext w:val="0"/>
        <w:keepLines w:val="0"/>
        <w:spacing w:after="80" w:lineRule="auto"/>
        <w:rPr>
          <w:rFonts w:ascii="Calibri" w:cs="Calibri" w:eastAsia="Calibri" w:hAnsi="Calibri"/>
          <w:b w:val="1"/>
          <w:bCs w:val="1"/>
          <w:sz w:val="34"/>
          <w:szCs w:val="34"/>
        </w:rPr>
      </w:pPr>
      <w:bookmarkStart w:colFirst="0" w:colLast="0" w:name="_qeohhnwnzo59" w:id="5"/>
      <w:bookmarkEnd w:id="5"/>
      <w:r w:rsidDel="00000000" w:rsidR="00000000" w:rsidRPr="00000000">
        <w:rPr>
          <w:rFonts w:ascii="Calibri" w:cs="Calibri" w:eastAsia="Calibri" w:hAnsi="Calibri"/>
          <w:b w:val="1"/>
          <w:bCs w:val="1"/>
          <w:sz w:val="34"/>
          <w:szCs w:val="34"/>
          <w:rtl w:val="0"/>
        </w:rPr>
        <w:t xml:space="preserve">What Is PMS?</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Portfolio Management Services (PMS)</w:t>
      </w:r>
      <w:r w:rsidDel="00000000" w:rsidR="00000000" w:rsidRPr="00000000">
        <w:rPr>
          <w:rFonts w:ascii="Calibri" w:cs="Calibri" w:eastAsia="Calibri" w:hAnsi="Calibri"/>
          <w:rtl w:val="0"/>
        </w:rPr>
        <w:t xml:space="preserve"> are designed for investors who meet the applicable eligibility requirements and are looking for a more customised portfolio management approach.</w:t>
      </w:r>
    </w:p>
    <w:p w:rsidR="00000000" w:rsidDel="00000000" w:rsidP="00000000" w:rsidRDefault="00000000" w:rsidRPr="00000000" w14:paraId="000000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Unlike a mutual fund, where investors hold units of a pooled scheme, PMS involves managing an individual investor's portfolio according to the selected strategy and applicable mandate.</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PMS can involve a higher level of portfolio customisation, but it also comes with its own risks, costs and eligibility requirements. Investors should carefully understand the strategy and associated terms before investing.</w:t>
      </w:r>
    </w:p>
    <w:p w:rsidR="00000000" w:rsidDel="00000000" w:rsidP="00000000" w:rsidRDefault="00000000" w:rsidRPr="00000000" w14:paraId="00000022">
      <w:pPr>
        <w:pStyle w:val="Heading2"/>
        <w:keepNext w:val="0"/>
        <w:keepLines w:val="0"/>
        <w:spacing w:after="80" w:lineRule="auto"/>
        <w:rPr>
          <w:rFonts w:ascii="Calibri" w:cs="Calibri" w:eastAsia="Calibri" w:hAnsi="Calibri"/>
          <w:b w:val="1"/>
          <w:bCs w:val="1"/>
          <w:sz w:val="34"/>
          <w:szCs w:val="34"/>
        </w:rPr>
      </w:pPr>
      <w:bookmarkStart w:colFirst="0" w:colLast="0" w:name="_ixie2qduias1" w:id="6"/>
      <w:bookmarkEnd w:id="6"/>
      <w:r w:rsidDel="00000000" w:rsidR="00000000" w:rsidRPr="00000000">
        <w:rPr>
          <w:rFonts w:ascii="Calibri" w:cs="Calibri" w:eastAsia="Calibri" w:hAnsi="Calibri"/>
          <w:b w:val="1"/>
          <w:bCs w:val="1"/>
          <w:sz w:val="34"/>
          <w:szCs w:val="34"/>
          <w:rtl w:val="0"/>
        </w:rPr>
        <w:t xml:space="preserve">Choosing a Mutual Fund Advisor in Chennai</w:t>
      </w:r>
    </w:p>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When searching for a </w:t>
      </w:r>
      <w:r w:rsidDel="00000000" w:rsidR="00000000" w:rsidRPr="00000000">
        <w:rPr>
          <w:rFonts w:ascii="Calibri" w:cs="Calibri" w:eastAsia="Calibri" w:hAnsi="Calibri"/>
          <w:b w:val="1"/>
          <w:bCs w:val="1"/>
          <w:rtl w:val="0"/>
        </w:rPr>
        <w:t xml:space="preserve">Mutual Fund Advisor in Chennai</w:t>
      </w:r>
      <w:r w:rsidDel="00000000" w:rsidR="00000000" w:rsidRPr="00000000">
        <w:rPr>
          <w:rFonts w:ascii="Calibri" w:cs="Calibri" w:eastAsia="Calibri" w:hAnsi="Calibri"/>
          <w:rtl w:val="0"/>
        </w:rPr>
        <w:t xml:space="preserve">, investors should look beyond marketing claims and understand the type of service being provided.</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Consider factors such as:</w:t>
      </w:r>
    </w:p>
    <w:p w:rsidR="00000000" w:rsidDel="00000000" w:rsidP="00000000" w:rsidRDefault="00000000" w:rsidRPr="00000000" w14:paraId="00000025">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Whether the professional or firm is appropriately registered</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investment products being offered</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Transparency around fees and commissions</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investment process</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Portfolio review and support</w:t>
      </w:r>
    </w:p>
    <w:p w:rsidR="00000000" w:rsidDel="00000000" w:rsidP="00000000" w:rsidRDefault="00000000" w:rsidRPr="00000000" w14:paraId="0000002A">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Whether the approach matches your financial objectives</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Understanding these factors can help you choose an investment partner based on your own requirements.</w:t>
      </w:r>
    </w:p>
    <w:p w:rsidR="00000000" w:rsidDel="00000000" w:rsidP="00000000" w:rsidRDefault="00000000" w:rsidRPr="00000000" w14:paraId="0000002C">
      <w:pPr>
        <w:pStyle w:val="Heading2"/>
        <w:keepNext w:val="0"/>
        <w:keepLines w:val="0"/>
        <w:spacing w:after="80" w:lineRule="auto"/>
        <w:rPr>
          <w:rFonts w:ascii="Calibri" w:cs="Calibri" w:eastAsia="Calibri" w:hAnsi="Calibri"/>
          <w:b w:val="1"/>
          <w:bCs w:val="1"/>
          <w:sz w:val="34"/>
          <w:szCs w:val="34"/>
        </w:rPr>
      </w:pPr>
      <w:bookmarkStart w:colFirst="0" w:colLast="0" w:name="_mvoqoz6id9gw" w:id="7"/>
      <w:bookmarkEnd w:id="7"/>
      <w:r w:rsidDel="00000000" w:rsidR="00000000" w:rsidRPr="00000000">
        <w:rPr>
          <w:rFonts w:ascii="Calibri" w:cs="Calibri" w:eastAsia="Calibri" w:hAnsi="Calibri"/>
          <w:b w:val="1"/>
          <w:bCs w:val="1"/>
          <w:sz w:val="34"/>
          <w:szCs w:val="34"/>
          <w:rtl w:val="0"/>
        </w:rPr>
        <w:t xml:space="preserve">Ascent Wealth – Mutual Fund Distributor in Chennai</w:t>
      </w:r>
    </w:p>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Ascent Wealth</w:t>
      </w:r>
      <w:r w:rsidDel="00000000" w:rsidR="00000000" w:rsidRPr="00000000">
        <w:rPr>
          <w:rFonts w:ascii="Calibri" w:cs="Calibri" w:eastAsia="Calibri" w:hAnsi="Calibri"/>
          <w:rtl w:val="0"/>
        </w:rPr>
        <w:t xml:space="preserve"> is an </w:t>
      </w:r>
      <w:r w:rsidDel="00000000" w:rsidR="00000000" w:rsidRPr="00000000">
        <w:rPr>
          <w:rFonts w:ascii="Calibri" w:cs="Calibri" w:eastAsia="Calibri" w:hAnsi="Calibri"/>
          <w:b w:val="1"/>
          <w:bCs w:val="1"/>
          <w:rtl w:val="0"/>
        </w:rPr>
        <w:t xml:space="preserve">AMFI-registered Mutual Fund Distributor</w:t>
      </w:r>
      <w:r w:rsidDel="00000000" w:rsidR="00000000" w:rsidRPr="00000000">
        <w:rPr>
          <w:rFonts w:ascii="Calibri" w:cs="Calibri" w:eastAsia="Calibri" w:hAnsi="Calibri"/>
          <w:rtl w:val="0"/>
        </w:rPr>
        <w:t xml:space="preserve"> serving investors in Chennai. The firm provides access to mutual fund investment solutions and related services such as SIPs, goal-based financial planning and portfolio reviews.</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For investors researching </w:t>
      </w:r>
      <w:r w:rsidDel="00000000" w:rsidR="00000000" w:rsidRPr="00000000">
        <w:rPr>
          <w:rFonts w:ascii="Calibri" w:cs="Calibri" w:eastAsia="Calibri" w:hAnsi="Calibri"/>
          <w:b w:val="1"/>
          <w:bCs w:val="1"/>
          <w:rtl w:val="0"/>
        </w:rPr>
        <w:t xml:space="preserve">wealth management companies in Chennai</w:t>
      </w:r>
      <w:r w:rsidDel="00000000" w:rsidR="00000000" w:rsidRPr="00000000">
        <w:rPr>
          <w:rFonts w:ascii="Calibri" w:cs="Calibri" w:eastAsia="Calibri" w:hAnsi="Calibri"/>
          <w:rtl w:val="0"/>
        </w:rPr>
        <w:t xml:space="preserve">, Ascent Wealth provides a platform to explore mutual fund investment opportunities based on individual financial goals and investment requirements.</w:t>
      </w:r>
    </w:p>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focus is on helping investors understand available options and maintain a more structured approach to long-term investing.</w:t>
      </w:r>
    </w:p>
    <w:p w:rsidR="00000000" w:rsidDel="00000000" w:rsidP="00000000" w:rsidRDefault="00000000" w:rsidRPr="00000000" w14:paraId="00000030">
      <w:pPr>
        <w:pStyle w:val="Heading2"/>
        <w:keepNext w:val="0"/>
        <w:keepLines w:val="0"/>
        <w:spacing w:after="80" w:lineRule="auto"/>
        <w:rPr>
          <w:rFonts w:ascii="Calibri" w:cs="Calibri" w:eastAsia="Calibri" w:hAnsi="Calibri"/>
          <w:b w:val="1"/>
          <w:bCs w:val="1"/>
          <w:sz w:val="34"/>
          <w:szCs w:val="34"/>
        </w:rPr>
      </w:pPr>
      <w:bookmarkStart w:colFirst="0" w:colLast="0" w:name="_enq7374j30qa" w:id="8"/>
      <w:bookmarkEnd w:id="8"/>
      <w:r w:rsidDel="00000000" w:rsidR="00000000" w:rsidRPr="00000000">
        <w:rPr>
          <w:rFonts w:ascii="Calibri" w:cs="Calibri" w:eastAsia="Calibri" w:hAnsi="Calibri"/>
          <w:b w:val="1"/>
          <w:bCs w:val="1"/>
          <w:sz w:val="34"/>
          <w:szCs w:val="34"/>
          <w:rtl w:val="0"/>
        </w:rPr>
        <w:t xml:space="preserve">Build a More Structured Investment Approach</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 is no single investment solution that works for everyone. A young investor building long-term wealth may have different requirements from someone planning retirement or managing an established investment portfolio.</w:t>
      </w:r>
    </w:p>
    <w:p w:rsidR="00000000" w:rsidDel="00000000" w:rsidP="00000000" w:rsidRDefault="00000000" w:rsidRPr="00000000" w14:paraId="000000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Whether you are exploring </w:t>
      </w:r>
      <w:r w:rsidDel="00000000" w:rsidR="00000000" w:rsidRPr="00000000">
        <w:rPr>
          <w:rFonts w:ascii="Calibri" w:cs="Calibri" w:eastAsia="Calibri" w:hAnsi="Calibri"/>
          <w:b w:val="1"/>
          <w:bCs w:val="1"/>
          <w:rtl w:val="0"/>
        </w:rPr>
        <w:t xml:space="preserve">mutual funds, SIPs, SIF or PMS</w:t>
      </w:r>
      <w:r w:rsidDel="00000000" w:rsidR="00000000" w:rsidRPr="00000000">
        <w:rPr>
          <w:rFonts w:ascii="Calibri" w:cs="Calibri" w:eastAsia="Calibri" w:hAnsi="Calibri"/>
          <w:rtl w:val="0"/>
        </w:rPr>
        <w:t xml:space="preserve">, understanding the product, its risks and its suitability for your financial situation is an important part of the investment process.</w:t>
      </w:r>
    </w:p>
    <w:p w:rsidR="00000000" w:rsidDel="00000000" w:rsidP="00000000" w:rsidRDefault="00000000" w:rsidRPr="00000000" w14:paraId="000000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If you are looking for a </w:t>
      </w:r>
      <w:r w:rsidDel="00000000" w:rsidR="00000000" w:rsidRPr="00000000">
        <w:rPr>
          <w:rFonts w:ascii="Calibri" w:cs="Calibri" w:eastAsia="Calibri" w:hAnsi="Calibri"/>
          <w:b w:val="1"/>
          <w:bCs w:val="1"/>
          <w:rtl w:val="0"/>
        </w:rPr>
        <w:t xml:space="preserve">Mutual Fund Advisor in Chennai</w:t>
      </w:r>
      <w:r w:rsidDel="00000000" w:rsidR="00000000" w:rsidRPr="00000000">
        <w:rPr>
          <w:rFonts w:ascii="Calibri" w:cs="Calibri" w:eastAsia="Calibri" w:hAnsi="Calibri"/>
          <w:rtl w:val="0"/>
        </w:rPr>
        <w:t xml:space="preserve"> or researching </w:t>
      </w:r>
      <w:r w:rsidDel="00000000" w:rsidR="00000000" w:rsidRPr="00000000">
        <w:rPr>
          <w:rFonts w:ascii="Calibri" w:cs="Calibri" w:eastAsia="Calibri" w:hAnsi="Calibri"/>
          <w:b w:val="1"/>
          <w:bCs w:val="1"/>
          <w:rtl w:val="0"/>
        </w:rPr>
        <w:t xml:space="preserve">wealth management companies in Chennai</w:t>
      </w:r>
      <w:r w:rsidDel="00000000" w:rsidR="00000000" w:rsidRPr="00000000">
        <w:rPr>
          <w:rFonts w:ascii="Calibri" w:cs="Calibri" w:eastAsia="Calibri" w:hAnsi="Calibri"/>
          <w:rtl w:val="0"/>
        </w:rPr>
        <w:t xml:space="preserve">, Ascent Wealth can help you explore mutual fund investment solutions and understand the options available for your financial goals.</w:t>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6"/>
          <w:szCs w:val="26"/>
        </w:rPr>
      </w:pPr>
      <w:bookmarkStart w:colFirst="0" w:colLast="0" w:name="_d3bwf9xhyvee" w:id="9"/>
      <w:bookmarkEnd w:id="9"/>
      <w:r w:rsidDel="00000000" w:rsidR="00000000" w:rsidRPr="00000000">
        <w:rPr>
          <w:rFonts w:ascii="Calibri" w:cs="Calibri" w:eastAsia="Calibri" w:hAnsi="Calibri"/>
          <w:b w:val="1"/>
          <w:bCs w:val="1"/>
          <w:color w:val="000000"/>
          <w:sz w:val="26"/>
          <w:szCs w:val="26"/>
          <w:rtl w:val="0"/>
        </w:rPr>
        <w:t xml:space="preserve">Disclaimer</w:t>
      </w:r>
    </w:p>
    <w:p w:rsidR="00000000" w:rsidDel="00000000" w:rsidP="00000000" w:rsidRDefault="00000000" w:rsidRPr="00000000" w14:paraId="000000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Ascent Wealth is an AMFI-registered Mutual Fund Distributor. Mutual fund investments are subject to market risks. SIF and PMS products are subject to their respective eligibility requirements, risks and terms. Investors should read all relevant scheme or product documents carefully before investing. Investment returns are not guaranteed.</w:t>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116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11600"/>
                    </a:xfrm>
                    <a:prstGeom prst="rect"/>
                    <a:ln w="25400">
                      <a:solidFill>
                        <a:srgbClr val="000000"/>
                      </a:solidFill>
                      <a:prstDash val="solid"/>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