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D46B2" w14:textId="05ADDB5C" w:rsidR="00CF3CA5" w:rsidRDefault="002C1FA9" w:rsidP="00CF3CA5">
      <w:pPr>
        <w:rPr>
          <w:b/>
          <w:bCs/>
        </w:rPr>
      </w:pPr>
      <w:r>
        <w:rPr>
          <w:b/>
          <w:bCs/>
        </w:rPr>
        <w:t>Project Part 1</w:t>
      </w:r>
      <w:r w:rsidR="00CF3CA5" w:rsidRPr="00CF3CA5">
        <w:rPr>
          <w:b/>
          <w:bCs/>
        </w:rPr>
        <w:t>: Designing a BNF Grammar for a Simple Programming Language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51"/>
        <w:gridCol w:w="2494"/>
        <w:gridCol w:w="3505"/>
      </w:tblGrid>
      <w:tr w:rsidR="002C1FA9" w:rsidRPr="00E528B8" w14:paraId="298209AA" w14:textId="77777777" w:rsidTr="00FE5673">
        <w:tc>
          <w:tcPr>
            <w:tcW w:w="3351" w:type="dxa"/>
            <w:vAlign w:val="center"/>
          </w:tcPr>
          <w:p w14:paraId="3D773444" w14:textId="77777777" w:rsidR="002C1FA9" w:rsidRPr="00ED7540" w:rsidRDefault="002C1FA9" w:rsidP="00FE5673">
            <w:pPr>
              <w:rPr>
                <w:bCs/>
                <w:sz w:val="18"/>
                <w:szCs w:val="18"/>
              </w:rPr>
            </w:pPr>
            <w:r w:rsidRPr="00ED7540">
              <w:rPr>
                <w:bCs/>
                <w:sz w:val="18"/>
                <w:szCs w:val="18"/>
              </w:rPr>
              <w:t xml:space="preserve">Course Code:  </w:t>
            </w:r>
            <w:r>
              <w:rPr>
                <w:bCs/>
                <w:sz w:val="18"/>
                <w:szCs w:val="18"/>
              </w:rPr>
              <w:t>BCS 222</w:t>
            </w:r>
          </w:p>
        </w:tc>
        <w:tc>
          <w:tcPr>
            <w:tcW w:w="2494" w:type="dxa"/>
          </w:tcPr>
          <w:p w14:paraId="211CE481" w14:textId="77777777" w:rsidR="002C1FA9" w:rsidRPr="00ED7540" w:rsidRDefault="002C1FA9" w:rsidP="00FE5673">
            <w:pPr>
              <w:rPr>
                <w:bCs/>
                <w:sz w:val="18"/>
                <w:szCs w:val="18"/>
              </w:rPr>
            </w:pPr>
          </w:p>
        </w:tc>
        <w:tc>
          <w:tcPr>
            <w:tcW w:w="3505" w:type="dxa"/>
            <w:vAlign w:val="center"/>
          </w:tcPr>
          <w:p w14:paraId="6C76ED7F" w14:textId="77777777" w:rsidR="002C1FA9" w:rsidRPr="00ED7540" w:rsidRDefault="002C1FA9" w:rsidP="00FE5673">
            <w:pPr>
              <w:rPr>
                <w:bCs/>
                <w:sz w:val="18"/>
                <w:szCs w:val="18"/>
              </w:rPr>
            </w:pPr>
            <w:r w:rsidRPr="00ED7540">
              <w:rPr>
                <w:bCs/>
                <w:sz w:val="18"/>
                <w:szCs w:val="18"/>
              </w:rPr>
              <w:t xml:space="preserve">Course Name: </w:t>
            </w:r>
            <w:r>
              <w:rPr>
                <w:bCs/>
                <w:sz w:val="18"/>
                <w:szCs w:val="18"/>
              </w:rPr>
              <w:t>Programming Paradigms</w:t>
            </w:r>
          </w:p>
        </w:tc>
      </w:tr>
      <w:tr w:rsidR="002C1FA9" w:rsidRPr="00E528B8" w14:paraId="3223BF25" w14:textId="77777777" w:rsidTr="00FE5673">
        <w:tc>
          <w:tcPr>
            <w:tcW w:w="3351" w:type="dxa"/>
            <w:vAlign w:val="center"/>
          </w:tcPr>
          <w:p w14:paraId="7CB98137" w14:textId="518DAA03" w:rsidR="002C1FA9" w:rsidRPr="00ED7540" w:rsidRDefault="002C1FA9" w:rsidP="00FE5673">
            <w:pPr>
              <w:rPr>
                <w:bCs/>
                <w:sz w:val="18"/>
                <w:szCs w:val="18"/>
              </w:rPr>
            </w:pPr>
            <w:r w:rsidRPr="00ED7540">
              <w:rPr>
                <w:bCs/>
                <w:sz w:val="18"/>
                <w:szCs w:val="18"/>
              </w:rPr>
              <w:t xml:space="preserve">Date: </w:t>
            </w:r>
            <w:r w:rsidR="00DA0DD3">
              <w:rPr>
                <w:bCs/>
                <w:sz w:val="18"/>
                <w:szCs w:val="18"/>
              </w:rPr>
              <w:t>02/25/2025</w:t>
            </w:r>
          </w:p>
        </w:tc>
        <w:tc>
          <w:tcPr>
            <w:tcW w:w="2494" w:type="dxa"/>
          </w:tcPr>
          <w:p w14:paraId="739F1F9A" w14:textId="77777777" w:rsidR="002C1FA9" w:rsidRPr="00ED7540" w:rsidRDefault="002C1FA9" w:rsidP="00FE5673">
            <w:pPr>
              <w:rPr>
                <w:bCs/>
                <w:sz w:val="18"/>
                <w:szCs w:val="18"/>
              </w:rPr>
            </w:pPr>
          </w:p>
        </w:tc>
        <w:tc>
          <w:tcPr>
            <w:tcW w:w="3505" w:type="dxa"/>
            <w:vAlign w:val="center"/>
          </w:tcPr>
          <w:p w14:paraId="3A8C4444" w14:textId="77777777" w:rsidR="002C1FA9" w:rsidRPr="00ED7540" w:rsidRDefault="002C1FA9" w:rsidP="00FE5673">
            <w:pPr>
              <w:rPr>
                <w:bCs/>
                <w:sz w:val="18"/>
                <w:szCs w:val="18"/>
              </w:rPr>
            </w:pPr>
            <w:r w:rsidRPr="00ED7540">
              <w:rPr>
                <w:bCs/>
                <w:sz w:val="18"/>
                <w:szCs w:val="18"/>
              </w:rPr>
              <w:t xml:space="preserve">Time: </w:t>
            </w:r>
            <w:r>
              <w:rPr>
                <w:bCs/>
                <w:sz w:val="18"/>
                <w:szCs w:val="18"/>
              </w:rPr>
              <w:t>1</w:t>
            </w:r>
          </w:p>
        </w:tc>
      </w:tr>
      <w:tr w:rsidR="002C1FA9" w:rsidRPr="00E528B8" w14:paraId="45138621" w14:textId="77777777" w:rsidTr="00FE5673">
        <w:tc>
          <w:tcPr>
            <w:tcW w:w="3351" w:type="dxa"/>
            <w:vAlign w:val="center"/>
          </w:tcPr>
          <w:p w14:paraId="2068AB23" w14:textId="77777777" w:rsidR="002C1FA9" w:rsidRPr="00ED7540" w:rsidRDefault="002C1FA9" w:rsidP="00FE5673">
            <w:pPr>
              <w:rPr>
                <w:bCs/>
                <w:sz w:val="18"/>
                <w:szCs w:val="18"/>
              </w:rPr>
            </w:pPr>
            <w:r w:rsidRPr="00ED7540">
              <w:rPr>
                <w:bCs/>
                <w:sz w:val="18"/>
                <w:szCs w:val="18"/>
              </w:rPr>
              <w:t xml:space="preserve">Location: </w:t>
            </w:r>
          </w:p>
        </w:tc>
        <w:tc>
          <w:tcPr>
            <w:tcW w:w="2494" w:type="dxa"/>
          </w:tcPr>
          <w:p w14:paraId="6A7A1622" w14:textId="77777777" w:rsidR="002C1FA9" w:rsidRPr="00ED7540" w:rsidRDefault="002C1FA9" w:rsidP="00FE5673">
            <w:pPr>
              <w:rPr>
                <w:bCs/>
                <w:sz w:val="18"/>
                <w:szCs w:val="18"/>
              </w:rPr>
            </w:pPr>
          </w:p>
        </w:tc>
        <w:tc>
          <w:tcPr>
            <w:tcW w:w="3505" w:type="dxa"/>
            <w:vAlign w:val="center"/>
          </w:tcPr>
          <w:p w14:paraId="68B00DEF" w14:textId="77777777" w:rsidR="002C1FA9" w:rsidRPr="00ED7540" w:rsidRDefault="002C1FA9" w:rsidP="00FE5673">
            <w:pPr>
              <w:rPr>
                <w:bCs/>
                <w:sz w:val="18"/>
                <w:szCs w:val="18"/>
              </w:rPr>
            </w:pPr>
            <w:r w:rsidRPr="00ED7540">
              <w:rPr>
                <w:bCs/>
                <w:sz w:val="18"/>
                <w:szCs w:val="18"/>
              </w:rPr>
              <w:t xml:space="preserve">Instructor(s):  </w:t>
            </w:r>
            <w:r w:rsidRPr="00397E62">
              <w:rPr>
                <w:bCs/>
                <w:sz w:val="18"/>
                <w:szCs w:val="18"/>
              </w:rPr>
              <w:t xml:space="preserve">Dr. Haythem El-Messiry </w:t>
            </w:r>
          </w:p>
        </w:tc>
      </w:tr>
      <w:tr w:rsidR="002C1FA9" w:rsidRPr="00E528B8" w14:paraId="75851039" w14:textId="77777777" w:rsidTr="00FE5673">
        <w:tc>
          <w:tcPr>
            <w:tcW w:w="3351" w:type="dxa"/>
            <w:vAlign w:val="center"/>
          </w:tcPr>
          <w:p w14:paraId="190D86F1" w14:textId="77777777" w:rsidR="002C1FA9" w:rsidRPr="00ED7540" w:rsidRDefault="002C1FA9" w:rsidP="00FE5673">
            <w:pPr>
              <w:rPr>
                <w:bCs/>
                <w:sz w:val="18"/>
                <w:szCs w:val="18"/>
              </w:rPr>
            </w:pPr>
            <w:r w:rsidRPr="00ED7540">
              <w:rPr>
                <w:bCs/>
                <w:sz w:val="18"/>
                <w:szCs w:val="18"/>
              </w:rPr>
              <w:t xml:space="preserve">Number of Students: </w:t>
            </w:r>
          </w:p>
        </w:tc>
        <w:tc>
          <w:tcPr>
            <w:tcW w:w="2494" w:type="dxa"/>
          </w:tcPr>
          <w:p w14:paraId="36FE950E" w14:textId="77777777" w:rsidR="002C1FA9" w:rsidRPr="00ED7540" w:rsidRDefault="002C1FA9" w:rsidP="00FE5673">
            <w:pPr>
              <w:rPr>
                <w:bCs/>
                <w:sz w:val="18"/>
                <w:szCs w:val="18"/>
              </w:rPr>
            </w:pPr>
          </w:p>
        </w:tc>
        <w:tc>
          <w:tcPr>
            <w:tcW w:w="3505" w:type="dxa"/>
            <w:vAlign w:val="center"/>
          </w:tcPr>
          <w:p w14:paraId="5FA91B31" w14:textId="77777777" w:rsidR="002C1FA9" w:rsidRPr="00ED7540" w:rsidRDefault="002C1FA9" w:rsidP="00FE5673">
            <w:pPr>
              <w:rPr>
                <w:bCs/>
                <w:sz w:val="18"/>
                <w:szCs w:val="18"/>
              </w:rPr>
            </w:pPr>
            <w:r w:rsidRPr="00ED7540">
              <w:rPr>
                <w:bCs/>
                <w:sz w:val="18"/>
                <w:szCs w:val="18"/>
              </w:rPr>
              <w:t>Number of Pages:</w:t>
            </w:r>
            <w:r>
              <w:rPr>
                <w:bCs/>
                <w:sz w:val="18"/>
                <w:szCs w:val="18"/>
              </w:rPr>
              <w:t xml:space="preserve"> </w:t>
            </w:r>
          </w:p>
        </w:tc>
      </w:tr>
    </w:tbl>
    <w:p w14:paraId="6F7948B8" w14:textId="1DCD14B8" w:rsidR="002C1FA9" w:rsidRDefault="002C1FA9" w:rsidP="002C1FA9">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71"/>
        <w:gridCol w:w="779"/>
        <w:gridCol w:w="625"/>
        <w:gridCol w:w="625"/>
        <w:gridCol w:w="625"/>
        <w:gridCol w:w="625"/>
      </w:tblGrid>
      <w:tr w:rsidR="002C1FA9" w:rsidRPr="00342ECC" w14:paraId="400499E2" w14:textId="77777777" w:rsidTr="00FE5673">
        <w:trPr>
          <w:cantSplit/>
          <w:trHeight w:val="1538"/>
        </w:trPr>
        <w:tc>
          <w:tcPr>
            <w:tcW w:w="3489" w:type="pct"/>
            <w:shd w:val="clear" w:color="auto" w:fill="FF0000"/>
            <w:vAlign w:val="center"/>
          </w:tcPr>
          <w:p w14:paraId="1AE7A120" w14:textId="77777777" w:rsidR="002C1FA9" w:rsidRPr="00387E4C" w:rsidRDefault="002C1FA9" w:rsidP="00FE5673">
            <w:pPr>
              <w:keepNext/>
              <w:autoSpaceDE w:val="0"/>
              <w:autoSpaceDN w:val="0"/>
              <w:adjustRightInd w:val="0"/>
              <w:spacing w:line="320" w:lineRule="exact"/>
              <w:rPr>
                <w:rFonts w:ascii="Verdana" w:hAnsi="Verdana"/>
                <w:b/>
                <w:bCs/>
                <w:color w:val="FFFFFF" w:themeColor="background1"/>
                <w:sz w:val="20"/>
                <w:szCs w:val="20"/>
              </w:rPr>
            </w:pPr>
            <w:r w:rsidRPr="00387E4C">
              <w:rPr>
                <w:rFonts w:ascii="Verdana" w:hAnsi="Verdana"/>
                <w:b/>
                <w:bCs/>
                <w:color w:val="FFFFFF" w:themeColor="background1"/>
                <w:sz w:val="20"/>
                <w:szCs w:val="20"/>
              </w:rPr>
              <w:t>Course Learning Outcomes</w:t>
            </w:r>
          </w:p>
        </w:tc>
        <w:tc>
          <w:tcPr>
            <w:tcW w:w="404" w:type="pct"/>
            <w:shd w:val="clear" w:color="auto" w:fill="FF0000"/>
            <w:vAlign w:val="center"/>
          </w:tcPr>
          <w:p w14:paraId="431CF9DA" w14:textId="77777777" w:rsidR="002C1FA9" w:rsidRPr="00387E4C" w:rsidRDefault="002C1FA9" w:rsidP="00FE5673">
            <w:pPr>
              <w:keepNext/>
              <w:autoSpaceDE w:val="0"/>
              <w:autoSpaceDN w:val="0"/>
              <w:adjustRightInd w:val="0"/>
              <w:spacing w:line="320" w:lineRule="exact"/>
              <w:jc w:val="center"/>
              <w:rPr>
                <w:rFonts w:ascii="Verdana" w:hAnsi="Verdana"/>
                <w:b/>
                <w:bCs/>
                <w:color w:val="FFFFFF" w:themeColor="background1"/>
                <w:sz w:val="20"/>
                <w:szCs w:val="20"/>
              </w:rPr>
            </w:pPr>
            <w:r w:rsidRPr="00387E4C">
              <w:rPr>
                <w:rFonts w:ascii="Verdana" w:hAnsi="Verdana"/>
                <w:b/>
                <w:bCs/>
                <w:color w:val="FFFFFF" w:themeColor="background1"/>
                <w:sz w:val="20"/>
                <w:szCs w:val="20"/>
              </w:rPr>
              <w:t>PLOs</w:t>
            </w:r>
          </w:p>
        </w:tc>
        <w:tc>
          <w:tcPr>
            <w:tcW w:w="268" w:type="pct"/>
            <w:shd w:val="clear" w:color="auto" w:fill="FF0000"/>
            <w:textDirection w:val="btLr"/>
            <w:vAlign w:val="center"/>
          </w:tcPr>
          <w:p w14:paraId="49AA06FF" w14:textId="77777777" w:rsidR="002C1FA9" w:rsidRPr="00387E4C" w:rsidRDefault="002C1FA9" w:rsidP="00FE5673">
            <w:pPr>
              <w:ind w:left="113" w:right="113"/>
              <w:jc w:val="center"/>
              <w:rPr>
                <w:rFonts w:ascii="Verdana" w:hAnsi="Verdana" w:cstheme="majorBidi"/>
                <w:b/>
                <w:bCs/>
                <w:color w:val="FFFFFF" w:themeColor="background1"/>
                <w:sz w:val="18"/>
                <w:szCs w:val="18"/>
              </w:rPr>
            </w:pPr>
            <w:r w:rsidRPr="00387E4C">
              <w:rPr>
                <w:rFonts w:ascii="Verdana" w:hAnsi="Verdana" w:cstheme="majorBidi"/>
                <w:b/>
                <w:bCs/>
                <w:color w:val="FFFFFF" w:themeColor="background1"/>
                <w:sz w:val="18"/>
                <w:szCs w:val="18"/>
              </w:rPr>
              <w:t>Quizzes</w:t>
            </w:r>
          </w:p>
        </w:tc>
        <w:tc>
          <w:tcPr>
            <w:tcW w:w="268" w:type="pct"/>
            <w:shd w:val="clear" w:color="auto" w:fill="FF0000"/>
            <w:textDirection w:val="btLr"/>
          </w:tcPr>
          <w:p w14:paraId="1ADB4692" w14:textId="77777777" w:rsidR="002C1FA9" w:rsidRPr="00387E4C" w:rsidRDefault="002C1FA9" w:rsidP="00FE5673">
            <w:pPr>
              <w:ind w:left="115" w:right="115"/>
              <w:jc w:val="center"/>
              <w:rPr>
                <w:rFonts w:ascii="Verdana" w:hAnsi="Verdana"/>
                <w:b/>
                <w:bCs/>
                <w:color w:val="FFFFFF" w:themeColor="background1"/>
                <w:sz w:val="18"/>
                <w:szCs w:val="18"/>
              </w:rPr>
            </w:pPr>
            <w:r w:rsidRPr="00387E4C">
              <w:rPr>
                <w:rFonts w:ascii="Verdana" w:hAnsi="Verdana"/>
                <w:b/>
                <w:bCs/>
                <w:color w:val="FFFFFF" w:themeColor="background1"/>
                <w:sz w:val="18"/>
                <w:szCs w:val="18"/>
              </w:rPr>
              <w:t>Project</w:t>
            </w:r>
          </w:p>
        </w:tc>
        <w:tc>
          <w:tcPr>
            <w:tcW w:w="303" w:type="pct"/>
            <w:shd w:val="clear" w:color="auto" w:fill="FF0000"/>
            <w:textDirection w:val="btLr"/>
            <w:vAlign w:val="center"/>
          </w:tcPr>
          <w:p w14:paraId="692F1206" w14:textId="77777777" w:rsidR="002C1FA9" w:rsidRPr="00387E4C" w:rsidRDefault="002C1FA9" w:rsidP="00FE5673">
            <w:pPr>
              <w:ind w:left="115" w:right="115"/>
              <w:jc w:val="center"/>
              <w:rPr>
                <w:rFonts w:ascii="Verdana" w:hAnsi="Verdana"/>
                <w:b/>
                <w:bCs/>
                <w:color w:val="FFFFFF" w:themeColor="background1"/>
                <w:sz w:val="18"/>
                <w:szCs w:val="18"/>
              </w:rPr>
            </w:pPr>
            <w:r w:rsidRPr="00387E4C">
              <w:rPr>
                <w:rFonts w:ascii="Verdana" w:hAnsi="Verdana"/>
                <w:b/>
                <w:bCs/>
                <w:color w:val="FFFFFF" w:themeColor="background1"/>
                <w:sz w:val="18"/>
                <w:szCs w:val="18"/>
              </w:rPr>
              <w:t>Mid term</w:t>
            </w:r>
          </w:p>
        </w:tc>
        <w:tc>
          <w:tcPr>
            <w:tcW w:w="267" w:type="pct"/>
            <w:shd w:val="clear" w:color="auto" w:fill="FF0000"/>
            <w:textDirection w:val="btLr"/>
            <w:vAlign w:val="center"/>
          </w:tcPr>
          <w:p w14:paraId="4DD358DB" w14:textId="77777777" w:rsidR="002C1FA9" w:rsidRPr="00387E4C" w:rsidRDefault="002C1FA9" w:rsidP="00FE5673">
            <w:pPr>
              <w:ind w:left="115" w:right="115"/>
              <w:jc w:val="center"/>
              <w:rPr>
                <w:rFonts w:ascii="Verdana" w:hAnsi="Verdana"/>
                <w:b/>
                <w:bCs/>
                <w:color w:val="FFFFFF" w:themeColor="background1"/>
                <w:sz w:val="18"/>
                <w:szCs w:val="18"/>
              </w:rPr>
            </w:pPr>
            <w:r w:rsidRPr="00387E4C">
              <w:rPr>
                <w:rFonts w:ascii="Verdana" w:hAnsi="Verdana"/>
                <w:b/>
                <w:bCs/>
                <w:color w:val="FFFFFF" w:themeColor="background1"/>
                <w:sz w:val="18"/>
                <w:szCs w:val="18"/>
              </w:rPr>
              <w:t>Final exam</w:t>
            </w:r>
          </w:p>
        </w:tc>
      </w:tr>
      <w:tr w:rsidR="002C1FA9" w:rsidRPr="00342ECC" w14:paraId="54F7458A" w14:textId="77777777" w:rsidTr="00FE5673">
        <w:trPr>
          <w:cantSplit/>
          <w:trHeight w:val="521"/>
        </w:trPr>
        <w:tc>
          <w:tcPr>
            <w:tcW w:w="3489" w:type="pct"/>
            <w:vAlign w:val="center"/>
          </w:tcPr>
          <w:p w14:paraId="0B904228" w14:textId="77777777" w:rsidR="002C1FA9" w:rsidRPr="00FD29AD" w:rsidRDefault="002C1FA9" w:rsidP="00FE5673">
            <w:pPr>
              <w:spacing w:line="320" w:lineRule="exact"/>
              <w:ind w:left="605" w:hanging="716"/>
              <w:jc w:val="both"/>
              <w:rPr>
                <w:rFonts w:ascii="Verdana" w:hAnsi="Verdana"/>
                <w:color w:val="000000"/>
                <w:sz w:val="20"/>
                <w:szCs w:val="20"/>
              </w:rPr>
            </w:pPr>
            <w:r w:rsidRPr="00FD29AD">
              <w:rPr>
                <w:rFonts w:ascii="Verdana" w:hAnsi="Verdana" w:cstheme="majorBidi"/>
                <w:b/>
                <w:bCs/>
                <w:color w:val="000000" w:themeColor="text1"/>
                <w:sz w:val="20"/>
                <w:szCs w:val="20"/>
              </w:rPr>
              <w:t>CLO1.</w:t>
            </w:r>
            <w:r w:rsidRPr="00FD29AD">
              <w:rPr>
                <w:rFonts w:ascii="Verdana" w:hAnsi="Verdana" w:cstheme="majorBidi"/>
                <w:color w:val="000000" w:themeColor="text1"/>
                <w:sz w:val="20"/>
                <w:szCs w:val="20"/>
              </w:rPr>
              <w:t xml:space="preserve"> </w:t>
            </w:r>
            <w:r>
              <w:rPr>
                <w:rFonts w:ascii="Verdana" w:hAnsi="Verdana"/>
                <w:color w:val="000000"/>
                <w:sz w:val="20"/>
                <w:szCs w:val="20"/>
              </w:rPr>
              <w:t xml:space="preserve">Identify programming paradigms of functional, logic, and object-oriented programming languages. </w:t>
            </w:r>
          </w:p>
        </w:tc>
        <w:tc>
          <w:tcPr>
            <w:tcW w:w="404" w:type="pct"/>
            <w:shd w:val="clear" w:color="auto" w:fill="FFFFFF" w:themeFill="background1"/>
            <w:vAlign w:val="center"/>
          </w:tcPr>
          <w:p w14:paraId="38469DD9" w14:textId="77777777" w:rsidR="002C1FA9" w:rsidRPr="00342ECC" w:rsidRDefault="002C1FA9" w:rsidP="00FE5673">
            <w:pPr>
              <w:keepNext/>
              <w:autoSpaceDE w:val="0"/>
              <w:autoSpaceDN w:val="0"/>
              <w:adjustRightInd w:val="0"/>
              <w:spacing w:line="320" w:lineRule="exact"/>
              <w:jc w:val="center"/>
              <w:rPr>
                <w:rFonts w:ascii="Verdana" w:hAnsi="Verdana"/>
                <w:b/>
                <w:bCs/>
                <w:color w:val="000000"/>
                <w:sz w:val="20"/>
                <w:szCs w:val="20"/>
              </w:rPr>
            </w:pPr>
            <w:r>
              <w:rPr>
                <w:rFonts w:ascii="Verdana" w:hAnsi="Verdana"/>
                <w:b/>
                <w:bCs/>
                <w:color w:val="000000"/>
                <w:sz w:val="20"/>
                <w:szCs w:val="20"/>
              </w:rPr>
              <w:t>1</w:t>
            </w:r>
          </w:p>
        </w:tc>
        <w:tc>
          <w:tcPr>
            <w:tcW w:w="268" w:type="pct"/>
            <w:vAlign w:val="center"/>
          </w:tcPr>
          <w:p w14:paraId="082252D8" w14:textId="77777777" w:rsidR="002C1FA9" w:rsidRPr="00342ECC" w:rsidRDefault="002C1FA9" w:rsidP="00FE5673">
            <w:pPr>
              <w:spacing w:line="320" w:lineRule="exact"/>
              <w:jc w:val="center"/>
              <w:rPr>
                <w:rFonts w:ascii="Verdana" w:hAnsi="Verdana" w:cstheme="majorBidi"/>
                <w:b/>
                <w:bCs/>
                <w:color w:val="000000" w:themeColor="text1"/>
                <w:sz w:val="18"/>
                <w:szCs w:val="18"/>
              </w:rPr>
            </w:pPr>
            <w:r>
              <w:rPr>
                <w:rFonts w:ascii="Verdana" w:hAnsi="Verdana"/>
                <w:b/>
                <w:sz w:val="20"/>
                <w:szCs w:val="20"/>
              </w:rPr>
              <w:t>X</w:t>
            </w:r>
          </w:p>
        </w:tc>
        <w:tc>
          <w:tcPr>
            <w:tcW w:w="268" w:type="pct"/>
          </w:tcPr>
          <w:p w14:paraId="27D0E71C" w14:textId="77777777" w:rsidR="002C1FA9" w:rsidRDefault="002C1FA9" w:rsidP="00FE5673">
            <w:pPr>
              <w:spacing w:line="320" w:lineRule="exact"/>
              <w:ind w:left="115" w:right="115"/>
              <w:jc w:val="center"/>
              <w:rPr>
                <w:rFonts w:ascii="Verdana" w:hAnsi="Verdana"/>
                <w:b/>
                <w:sz w:val="20"/>
                <w:szCs w:val="20"/>
              </w:rPr>
            </w:pPr>
          </w:p>
        </w:tc>
        <w:tc>
          <w:tcPr>
            <w:tcW w:w="303" w:type="pct"/>
            <w:vAlign w:val="center"/>
          </w:tcPr>
          <w:p w14:paraId="143EF152" w14:textId="77777777" w:rsidR="002C1FA9" w:rsidRPr="00342ECC" w:rsidRDefault="002C1FA9" w:rsidP="00FE5673">
            <w:pPr>
              <w:spacing w:line="320" w:lineRule="exact"/>
              <w:ind w:left="115" w:right="115"/>
              <w:jc w:val="center"/>
              <w:rPr>
                <w:rFonts w:ascii="Verdana" w:hAnsi="Verdana"/>
                <w:b/>
                <w:bCs/>
                <w:color w:val="000000"/>
                <w:sz w:val="18"/>
                <w:szCs w:val="18"/>
              </w:rPr>
            </w:pPr>
            <w:r>
              <w:rPr>
                <w:rFonts w:ascii="Verdana" w:hAnsi="Verdana"/>
                <w:b/>
                <w:sz w:val="20"/>
                <w:szCs w:val="20"/>
              </w:rPr>
              <w:t>X</w:t>
            </w:r>
          </w:p>
        </w:tc>
        <w:tc>
          <w:tcPr>
            <w:tcW w:w="267" w:type="pct"/>
            <w:textDirection w:val="btLr"/>
            <w:vAlign w:val="center"/>
          </w:tcPr>
          <w:p w14:paraId="4DBC8997" w14:textId="77777777" w:rsidR="002C1FA9" w:rsidRPr="00342ECC" w:rsidRDefault="002C1FA9" w:rsidP="00FE5673">
            <w:pPr>
              <w:spacing w:line="320" w:lineRule="exact"/>
              <w:ind w:left="115" w:right="115"/>
              <w:jc w:val="center"/>
              <w:rPr>
                <w:rFonts w:ascii="Verdana" w:hAnsi="Verdana"/>
                <w:b/>
                <w:bCs/>
                <w:color w:val="000000"/>
                <w:sz w:val="18"/>
                <w:szCs w:val="18"/>
              </w:rPr>
            </w:pPr>
          </w:p>
        </w:tc>
      </w:tr>
      <w:tr w:rsidR="002C1FA9" w:rsidRPr="00342ECC" w14:paraId="5C1C5D2D" w14:textId="77777777" w:rsidTr="00FE5673">
        <w:trPr>
          <w:trHeight w:val="503"/>
        </w:trPr>
        <w:tc>
          <w:tcPr>
            <w:tcW w:w="3489" w:type="pct"/>
          </w:tcPr>
          <w:p w14:paraId="2D339740" w14:textId="77777777" w:rsidR="002C1FA9" w:rsidRPr="00342ECC" w:rsidRDefault="002C1FA9" w:rsidP="00FE5673">
            <w:pPr>
              <w:spacing w:line="320" w:lineRule="exact"/>
              <w:ind w:left="605" w:hanging="716"/>
              <w:jc w:val="both"/>
              <w:rPr>
                <w:rFonts w:ascii="Verdana" w:hAnsi="Verdana" w:cstheme="majorBidi"/>
                <w:color w:val="000000" w:themeColor="text1"/>
                <w:sz w:val="20"/>
                <w:szCs w:val="20"/>
              </w:rPr>
            </w:pPr>
            <w:r w:rsidRPr="00342ECC">
              <w:rPr>
                <w:rFonts w:ascii="Verdana" w:hAnsi="Verdana" w:cstheme="majorBidi"/>
                <w:b/>
                <w:bCs/>
                <w:color w:val="000000" w:themeColor="text1"/>
                <w:sz w:val="20"/>
                <w:szCs w:val="20"/>
              </w:rPr>
              <w:t>CLO</w:t>
            </w:r>
            <w:r>
              <w:rPr>
                <w:rFonts w:ascii="Verdana" w:hAnsi="Verdana" w:cstheme="majorBidi"/>
                <w:b/>
                <w:bCs/>
                <w:color w:val="000000" w:themeColor="text1"/>
                <w:sz w:val="20"/>
                <w:szCs w:val="20"/>
              </w:rPr>
              <w:t>2</w:t>
            </w:r>
            <w:r w:rsidRPr="00342ECC">
              <w:rPr>
                <w:rFonts w:ascii="Verdana" w:hAnsi="Verdana" w:cstheme="majorBidi"/>
                <w:b/>
                <w:bCs/>
                <w:color w:val="000000" w:themeColor="text1"/>
                <w:sz w:val="20"/>
                <w:szCs w:val="20"/>
              </w:rPr>
              <w:t>.</w:t>
            </w:r>
            <w:r w:rsidRPr="00342ECC">
              <w:rPr>
                <w:rFonts w:ascii="Verdana" w:hAnsi="Verdana" w:cstheme="majorBidi"/>
                <w:color w:val="000000" w:themeColor="text1"/>
                <w:sz w:val="20"/>
                <w:szCs w:val="20"/>
              </w:rPr>
              <w:t xml:space="preserve"> </w:t>
            </w:r>
            <w:r w:rsidRPr="00342ECC">
              <w:rPr>
                <w:rFonts w:ascii="Verdana" w:hAnsi="Verdana"/>
                <w:sz w:val="20"/>
                <w:szCs w:val="20"/>
                <w:lang w:eastAsia="en-CA"/>
              </w:rPr>
              <w:t xml:space="preserve">Design software </w:t>
            </w:r>
            <w:r>
              <w:rPr>
                <w:rFonts w:ascii="Verdana" w:hAnsi="Verdana"/>
                <w:sz w:val="20"/>
                <w:szCs w:val="20"/>
                <w:lang w:eastAsia="en-CA"/>
              </w:rPr>
              <w:t xml:space="preserve">using constructs of </w:t>
            </w:r>
            <w:r>
              <w:rPr>
                <w:rFonts w:ascii="Verdana" w:hAnsi="Verdana"/>
                <w:color w:val="000000"/>
                <w:sz w:val="20"/>
                <w:szCs w:val="20"/>
              </w:rPr>
              <w:t>functional, logic, and object-oriented programming languages.</w:t>
            </w:r>
          </w:p>
        </w:tc>
        <w:tc>
          <w:tcPr>
            <w:tcW w:w="404" w:type="pct"/>
            <w:vAlign w:val="center"/>
          </w:tcPr>
          <w:p w14:paraId="2F3E3D1B" w14:textId="77777777" w:rsidR="002C1FA9" w:rsidRPr="00342ECC" w:rsidRDefault="002C1FA9" w:rsidP="00FE5673">
            <w:pPr>
              <w:shd w:val="clear" w:color="auto" w:fill="FFFFFF"/>
              <w:spacing w:line="320" w:lineRule="exact"/>
              <w:ind w:left="144" w:hanging="144"/>
              <w:jc w:val="center"/>
              <w:rPr>
                <w:rFonts w:ascii="Verdana" w:hAnsi="Verdana"/>
                <w:b/>
                <w:sz w:val="20"/>
                <w:szCs w:val="20"/>
              </w:rPr>
            </w:pPr>
            <w:r>
              <w:rPr>
                <w:rFonts w:ascii="Verdana" w:hAnsi="Verdana" w:cstheme="majorBidi"/>
                <w:b/>
                <w:color w:val="000000" w:themeColor="text1"/>
                <w:sz w:val="20"/>
                <w:szCs w:val="20"/>
              </w:rPr>
              <w:t>3</w:t>
            </w:r>
          </w:p>
        </w:tc>
        <w:tc>
          <w:tcPr>
            <w:tcW w:w="268" w:type="pct"/>
            <w:vAlign w:val="center"/>
          </w:tcPr>
          <w:p w14:paraId="01BAF9E6" w14:textId="77777777" w:rsidR="002C1FA9" w:rsidRPr="00342ECC" w:rsidRDefault="002C1FA9" w:rsidP="00FE5673">
            <w:pPr>
              <w:shd w:val="clear" w:color="auto" w:fill="FFFFFF"/>
              <w:spacing w:line="320" w:lineRule="exact"/>
              <w:ind w:left="144" w:hanging="144"/>
              <w:jc w:val="center"/>
              <w:rPr>
                <w:rFonts w:ascii="Verdana" w:hAnsi="Verdana"/>
                <w:b/>
                <w:sz w:val="20"/>
                <w:szCs w:val="20"/>
              </w:rPr>
            </w:pPr>
          </w:p>
        </w:tc>
        <w:tc>
          <w:tcPr>
            <w:tcW w:w="268" w:type="pct"/>
            <w:vAlign w:val="center"/>
          </w:tcPr>
          <w:p w14:paraId="7D118BCC" w14:textId="77777777" w:rsidR="002C1FA9" w:rsidRPr="00342ECC" w:rsidRDefault="002C1FA9" w:rsidP="00FE5673">
            <w:pPr>
              <w:shd w:val="clear" w:color="auto" w:fill="FFFFFF"/>
              <w:spacing w:line="320" w:lineRule="exact"/>
              <w:ind w:left="144" w:hanging="144"/>
              <w:rPr>
                <w:rFonts w:ascii="Verdana" w:hAnsi="Verdana"/>
                <w:b/>
                <w:sz w:val="20"/>
                <w:szCs w:val="20"/>
              </w:rPr>
            </w:pPr>
            <w:r>
              <w:rPr>
                <w:rFonts w:ascii="Verdana" w:hAnsi="Verdana"/>
                <w:b/>
                <w:sz w:val="20"/>
                <w:szCs w:val="20"/>
              </w:rPr>
              <w:t>X</w:t>
            </w:r>
          </w:p>
        </w:tc>
        <w:tc>
          <w:tcPr>
            <w:tcW w:w="303" w:type="pct"/>
            <w:vAlign w:val="center"/>
          </w:tcPr>
          <w:p w14:paraId="252D0780" w14:textId="77777777" w:rsidR="002C1FA9" w:rsidRPr="00342ECC" w:rsidRDefault="002C1FA9" w:rsidP="00FE5673">
            <w:pPr>
              <w:shd w:val="clear" w:color="auto" w:fill="FFFFFF"/>
              <w:spacing w:line="320" w:lineRule="exact"/>
              <w:ind w:left="144" w:hanging="144"/>
              <w:jc w:val="center"/>
              <w:rPr>
                <w:rFonts w:ascii="Verdana" w:hAnsi="Verdana"/>
                <w:b/>
                <w:sz w:val="20"/>
                <w:szCs w:val="20"/>
              </w:rPr>
            </w:pPr>
            <w:r w:rsidRPr="00342ECC">
              <w:rPr>
                <w:rFonts w:ascii="Verdana" w:hAnsi="Verdana"/>
                <w:b/>
                <w:sz w:val="20"/>
                <w:szCs w:val="20"/>
              </w:rPr>
              <w:t>X</w:t>
            </w:r>
          </w:p>
        </w:tc>
        <w:tc>
          <w:tcPr>
            <w:tcW w:w="267" w:type="pct"/>
            <w:vAlign w:val="center"/>
          </w:tcPr>
          <w:p w14:paraId="4B8583C1" w14:textId="77777777" w:rsidR="002C1FA9" w:rsidRPr="00342ECC" w:rsidRDefault="002C1FA9" w:rsidP="00FE5673">
            <w:pPr>
              <w:shd w:val="clear" w:color="auto" w:fill="FFFFFF"/>
              <w:spacing w:line="320" w:lineRule="exact"/>
              <w:ind w:left="144"/>
              <w:jc w:val="center"/>
              <w:rPr>
                <w:rFonts w:ascii="Verdana" w:hAnsi="Verdana"/>
                <w:b/>
                <w:sz w:val="20"/>
                <w:szCs w:val="20"/>
              </w:rPr>
            </w:pPr>
            <w:r>
              <w:rPr>
                <w:rFonts w:ascii="Verdana" w:hAnsi="Verdana"/>
                <w:b/>
                <w:sz w:val="20"/>
                <w:szCs w:val="20"/>
              </w:rPr>
              <w:t>X</w:t>
            </w:r>
          </w:p>
        </w:tc>
      </w:tr>
      <w:tr w:rsidR="002C1FA9" w:rsidRPr="00342ECC" w14:paraId="0037698B" w14:textId="77777777" w:rsidTr="00FE5673">
        <w:trPr>
          <w:trHeight w:val="471"/>
        </w:trPr>
        <w:tc>
          <w:tcPr>
            <w:tcW w:w="3489" w:type="pct"/>
            <w:shd w:val="clear" w:color="auto" w:fill="FFFFFF" w:themeFill="background1"/>
          </w:tcPr>
          <w:p w14:paraId="472F6DED" w14:textId="77777777" w:rsidR="002C1FA9" w:rsidRPr="00342ECC" w:rsidRDefault="002C1FA9" w:rsidP="00FE5673">
            <w:pPr>
              <w:spacing w:line="320" w:lineRule="exact"/>
              <w:ind w:left="605" w:hanging="716"/>
              <w:jc w:val="both"/>
              <w:rPr>
                <w:rFonts w:ascii="Verdana" w:hAnsi="Verdana" w:cstheme="majorBidi"/>
                <w:b/>
                <w:bCs/>
                <w:color w:val="000000" w:themeColor="text1"/>
                <w:sz w:val="20"/>
                <w:szCs w:val="20"/>
              </w:rPr>
            </w:pPr>
            <w:r w:rsidRPr="00342ECC">
              <w:rPr>
                <w:rFonts w:ascii="Verdana" w:hAnsi="Verdana" w:cstheme="majorBidi"/>
                <w:b/>
                <w:bCs/>
                <w:color w:val="000000" w:themeColor="text1"/>
                <w:sz w:val="20"/>
                <w:szCs w:val="20"/>
              </w:rPr>
              <w:t>CLO</w:t>
            </w:r>
            <w:r>
              <w:rPr>
                <w:rFonts w:ascii="Verdana" w:hAnsi="Verdana" w:cstheme="majorBidi"/>
                <w:b/>
                <w:bCs/>
                <w:color w:val="000000" w:themeColor="text1"/>
                <w:sz w:val="20"/>
                <w:szCs w:val="20"/>
              </w:rPr>
              <w:t>3</w:t>
            </w:r>
            <w:r w:rsidRPr="00342ECC">
              <w:rPr>
                <w:rFonts w:ascii="Verdana" w:hAnsi="Verdana" w:cstheme="majorBidi"/>
                <w:b/>
                <w:bCs/>
                <w:color w:val="000000" w:themeColor="text1"/>
                <w:sz w:val="20"/>
                <w:szCs w:val="20"/>
              </w:rPr>
              <w:t>.</w:t>
            </w:r>
            <w:r w:rsidRPr="00342ECC">
              <w:rPr>
                <w:rFonts w:ascii="Verdana" w:hAnsi="Verdana" w:cstheme="majorBidi"/>
                <w:color w:val="000000" w:themeColor="text1"/>
                <w:sz w:val="20"/>
                <w:szCs w:val="20"/>
              </w:rPr>
              <w:t xml:space="preserve"> </w:t>
            </w:r>
            <w:r>
              <w:rPr>
                <w:rFonts w:ascii="Verdana" w:hAnsi="Verdana" w:cstheme="majorBidi"/>
                <w:color w:val="000000" w:themeColor="text1"/>
                <w:sz w:val="20"/>
                <w:szCs w:val="20"/>
              </w:rPr>
              <w:t xml:space="preserve">Apply </w:t>
            </w:r>
            <w:r w:rsidRPr="00113C4D">
              <w:rPr>
                <w:rFonts w:ascii="Verdana" w:hAnsi="Verdana"/>
                <w:sz w:val="20"/>
                <w:szCs w:val="20"/>
                <w:lang w:eastAsia="en-CA"/>
              </w:rPr>
              <w:t>concurrency</w:t>
            </w:r>
            <w:r>
              <w:rPr>
                <w:rFonts w:ascii="Verdana" w:hAnsi="Verdana"/>
                <w:sz w:val="20"/>
                <w:szCs w:val="20"/>
                <w:lang w:eastAsia="en-CA"/>
              </w:rPr>
              <w:t>, synchronization and event handling constructs to solve synchronization problems.</w:t>
            </w:r>
            <w:r w:rsidRPr="00113C4D">
              <w:rPr>
                <w:rFonts w:ascii="Verdana" w:hAnsi="Verdana"/>
                <w:sz w:val="20"/>
                <w:szCs w:val="20"/>
                <w:lang w:eastAsia="en-CA"/>
              </w:rPr>
              <w:t xml:space="preserve"> </w:t>
            </w:r>
          </w:p>
        </w:tc>
        <w:tc>
          <w:tcPr>
            <w:tcW w:w="404" w:type="pct"/>
            <w:vAlign w:val="center"/>
          </w:tcPr>
          <w:p w14:paraId="0198EA21" w14:textId="77777777" w:rsidR="002C1FA9" w:rsidRDefault="002C1FA9" w:rsidP="00FE5673">
            <w:pPr>
              <w:shd w:val="clear" w:color="auto" w:fill="FFFFFF"/>
              <w:spacing w:line="320" w:lineRule="exact"/>
              <w:ind w:left="144" w:hanging="144"/>
              <w:jc w:val="center"/>
              <w:rPr>
                <w:rFonts w:ascii="Verdana" w:hAnsi="Verdana" w:cstheme="majorBidi"/>
                <w:b/>
                <w:color w:val="000000" w:themeColor="text1"/>
                <w:sz w:val="20"/>
                <w:szCs w:val="20"/>
              </w:rPr>
            </w:pPr>
            <w:r>
              <w:rPr>
                <w:rFonts w:ascii="Verdana" w:hAnsi="Verdana" w:cstheme="majorBidi"/>
                <w:b/>
                <w:color w:val="000000" w:themeColor="text1"/>
                <w:sz w:val="20"/>
                <w:szCs w:val="20"/>
              </w:rPr>
              <w:t>7</w:t>
            </w:r>
          </w:p>
        </w:tc>
        <w:tc>
          <w:tcPr>
            <w:tcW w:w="268" w:type="pct"/>
            <w:shd w:val="clear" w:color="auto" w:fill="FFFFFF" w:themeFill="background1"/>
            <w:vAlign w:val="center"/>
          </w:tcPr>
          <w:p w14:paraId="625A9CF9" w14:textId="77777777" w:rsidR="002C1FA9" w:rsidRPr="00342ECC" w:rsidRDefault="002C1FA9" w:rsidP="00FE5673">
            <w:pPr>
              <w:shd w:val="clear" w:color="auto" w:fill="FFFFFF"/>
              <w:spacing w:line="320" w:lineRule="exact"/>
              <w:ind w:left="144" w:hanging="144"/>
              <w:jc w:val="center"/>
              <w:rPr>
                <w:rFonts w:ascii="Verdana" w:hAnsi="Verdana"/>
                <w:b/>
                <w:sz w:val="20"/>
                <w:szCs w:val="20"/>
              </w:rPr>
            </w:pPr>
            <w:r>
              <w:rPr>
                <w:rFonts w:ascii="Verdana" w:hAnsi="Verdana"/>
                <w:b/>
                <w:sz w:val="20"/>
                <w:szCs w:val="20"/>
              </w:rPr>
              <w:t>X</w:t>
            </w:r>
          </w:p>
        </w:tc>
        <w:tc>
          <w:tcPr>
            <w:tcW w:w="268" w:type="pct"/>
            <w:shd w:val="clear" w:color="auto" w:fill="FFFFFF" w:themeFill="background1"/>
            <w:vAlign w:val="center"/>
          </w:tcPr>
          <w:p w14:paraId="4944E402" w14:textId="77777777" w:rsidR="002C1FA9" w:rsidRPr="00342ECC" w:rsidRDefault="002C1FA9" w:rsidP="00FE5673">
            <w:pPr>
              <w:shd w:val="clear" w:color="auto" w:fill="FFFFFF"/>
              <w:spacing w:line="320" w:lineRule="exact"/>
              <w:ind w:left="144" w:hanging="144"/>
              <w:jc w:val="center"/>
              <w:rPr>
                <w:rFonts w:ascii="Verdana" w:hAnsi="Verdana"/>
                <w:b/>
                <w:sz w:val="20"/>
                <w:szCs w:val="20"/>
              </w:rPr>
            </w:pPr>
            <w:r>
              <w:rPr>
                <w:rFonts w:ascii="Verdana" w:hAnsi="Verdana"/>
                <w:b/>
                <w:sz w:val="20"/>
                <w:szCs w:val="20"/>
              </w:rPr>
              <w:t>X</w:t>
            </w:r>
          </w:p>
        </w:tc>
        <w:tc>
          <w:tcPr>
            <w:tcW w:w="303" w:type="pct"/>
            <w:shd w:val="clear" w:color="auto" w:fill="FFFFFF" w:themeFill="background1"/>
            <w:vAlign w:val="center"/>
          </w:tcPr>
          <w:p w14:paraId="72EC0713" w14:textId="77777777" w:rsidR="002C1FA9" w:rsidRPr="00342ECC" w:rsidRDefault="002C1FA9" w:rsidP="00FE5673">
            <w:pPr>
              <w:shd w:val="clear" w:color="auto" w:fill="FFFFFF"/>
              <w:spacing w:line="320" w:lineRule="exact"/>
              <w:ind w:left="144" w:hanging="144"/>
              <w:jc w:val="center"/>
              <w:rPr>
                <w:rFonts w:ascii="Verdana" w:hAnsi="Verdana"/>
                <w:b/>
                <w:sz w:val="20"/>
                <w:szCs w:val="20"/>
              </w:rPr>
            </w:pPr>
          </w:p>
        </w:tc>
        <w:tc>
          <w:tcPr>
            <w:tcW w:w="267" w:type="pct"/>
            <w:shd w:val="clear" w:color="auto" w:fill="FFFFFF" w:themeFill="background1"/>
            <w:vAlign w:val="center"/>
          </w:tcPr>
          <w:p w14:paraId="63D868C0" w14:textId="77777777" w:rsidR="002C1FA9" w:rsidRPr="00342ECC" w:rsidRDefault="002C1FA9" w:rsidP="00FE5673">
            <w:pPr>
              <w:shd w:val="clear" w:color="auto" w:fill="FFFFFF"/>
              <w:spacing w:line="320" w:lineRule="exact"/>
              <w:ind w:left="144"/>
              <w:jc w:val="center"/>
              <w:rPr>
                <w:rFonts w:ascii="Verdana" w:hAnsi="Verdana"/>
                <w:b/>
                <w:sz w:val="20"/>
                <w:szCs w:val="20"/>
              </w:rPr>
            </w:pPr>
            <w:r>
              <w:rPr>
                <w:rFonts w:ascii="Verdana" w:hAnsi="Verdana"/>
                <w:b/>
                <w:sz w:val="20"/>
                <w:szCs w:val="20"/>
              </w:rPr>
              <w:t>X</w:t>
            </w:r>
          </w:p>
        </w:tc>
      </w:tr>
      <w:tr w:rsidR="002C1FA9" w:rsidRPr="00342ECC" w14:paraId="7872C687" w14:textId="77777777" w:rsidTr="00FE5673">
        <w:trPr>
          <w:trHeight w:val="471"/>
        </w:trPr>
        <w:tc>
          <w:tcPr>
            <w:tcW w:w="3489" w:type="pct"/>
          </w:tcPr>
          <w:p w14:paraId="68D89A2A" w14:textId="77777777" w:rsidR="002C1FA9" w:rsidRPr="00342ECC" w:rsidRDefault="002C1FA9" w:rsidP="00FE5673">
            <w:pPr>
              <w:spacing w:line="320" w:lineRule="exact"/>
              <w:ind w:left="605" w:hanging="716"/>
              <w:jc w:val="both"/>
              <w:rPr>
                <w:rFonts w:ascii="Verdana" w:hAnsi="Verdana" w:cstheme="majorBidi"/>
                <w:b/>
                <w:bCs/>
                <w:color w:val="000000" w:themeColor="text1"/>
                <w:sz w:val="20"/>
                <w:szCs w:val="20"/>
              </w:rPr>
            </w:pPr>
            <w:r w:rsidRPr="00342ECC">
              <w:rPr>
                <w:rFonts w:ascii="Verdana" w:hAnsi="Verdana" w:cstheme="majorBidi"/>
                <w:b/>
                <w:bCs/>
                <w:color w:val="000000" w:themeColor="text1"/>
                <w:sz w:val="20"/>
                <w:szCs w:val="20"/>
              </w:rPr>
              <w:t>CLO</w:t>
            </w:r>
            <w:r>
              <w:rPr>
                <w:rFonts w:ascii="Verdana" w:hAnsi="Verdana" w:cstheme="majorBidi"/>
                <w:b/>
                <w:bCs/>
                <w:color w:val="000000" w:themeColor="text1"/>
                <w:sz w:val="20"/>
                <w:szCs w:val="20"/>
              </w:rPr>
              <w:t>4</w:t>
            </w:r>
            <w:r w:rsidRPr="00342ECC">
              <w:rPr>
                <w:rFonts w:ascii="Verdana" w:hAnsi="Verdana" w:cstheme="majorBidi"/>
                <w:b/>
                <w:bCs/>
                <w:color w:val="000000" w:themeColor="text1"/>
                <w:sz w:val="20"/>
                <w:szCs w:val="20"/>
              </w:rPr>
              <w:t>.</w:t>
            </w:r>
            <w:r>
              <w:rPr>
                <w:rFonts w:ascii="Verdana" w:hAnsi="Verdana" w:cstheme="majorBidi"/>
                <w:b/>
                <w:bCs/>
                <w:color w:val="000000" w:themeColor="text1"/>
                <w:sz w:val="20"/>
                <w:szCs w:val="20"/>
              </w:rPr>
              <w:t xml:space="preserve"> </w:t>
            </w:r>
            <w:r>
              <w:rPr>
                <w:rFonts w:ascii="Verdana" w:hAnsi="Verdana" w:cstheme="majorBidi"/>
                <w:color w:val="000000" w:themeColor="text1"/>
                <w:sz w:val="20"/>
                <w:szCs w:val="20"/>
              </w:rPr>
              <w:t xml:space="preserve">Analyze the behavior of programs written in </w:t>
            </w:r>
            <w:r>
              <w:rPr>
                <w:rFonts w:ascii="Verdana" w:hAnsi="Verdana"/>
                <w:color w:val="000000"/>
                <w:sz w:val="20"/>
                <w:szCs w:val="20"/>
              </w:rPr>
              <w:t>functional, logic, and object-oriented programming languages.</w:t>
            </w:r>
          </w:p>
        </w:tc>
        <w:tc>
          <w:tcPr>
            <w:tcW w:w="404" w:type="pct"/>
            <w:vAlign w:val="center"/>
          </w:tcPr>
          <w:p w14:paraId="589F1E97" w14:textId="77777777" w:rsidR="002C1FA9" w:rsidRDefault="002C1FA9" w:rsidP="00FE5673">
            <w:pPr>
              <w:shd w:val="clear" w:color="auto" w:fill="FFFFFF"/>
              <w:spacing w:line="320" w:lineRule="exact"/>
              <w:ind w:left="144" w:hanging="144"/>
              <w:jc w:val="center"/>
              <w:rPr>
                <w:rFonts w:ascii="Verdana" w:hAnsi="Verdana" w:cstheme="majorBidi"/>
                <w:b/>
                <w:color w:val="000000" w:themeColor="text1"/>
                <w:sz w:val="20"/>
                <w:szCs w:val="20"/>
              </w:rPr>
            </w:pPr>
            <w:r>
              <w:rPr>
                <w:rFonts w:ascii="Verdana" w:hAnsi="Verdana" w:cstheme="majorBidi"/>
                <w:b/>
                <w:color w:val="000000" w:themeColor="text1"/>
                <w:sz w:val="20"/>
                <w:szCs w:val="20"/>
              </w:rPr>
              <w:t>2</w:t>
            </w:r>
          </w:p>
        </w:tc>
        <w:tc>
          <w:tcPr>
            <w:tcW w:w="268" w:type="pct"/>
            <w:vAlign w:val="center"/>
          </w:tcPr>
          <w:p w14:paraId="6B656D35" w14:textId="77777777" w:rsidR="002C1FA9" w:rsidRPr="00342ECC" w:rsidRDefault="002C1FA9" w:rsidP="00FE5673">
            <w:pPr>
              <w:shd w:val="clear" w:color="auto" w:fill="FFFFFF"/>
              <w:spacing w:line="320" w:lineRule="exact"/>
              <w:ind w:left="144" w:hanging="144"/>
              <w:jc w:val="center"/>
              <w:rPr>
                <w:rFonts w:ascii="Verdana" w:hAnsi="Verdana"/>
                <w:b/>
                <w:sz w:val="20"/>
                <w:szCs w:val="20"/>
              </w:rPr>
            </w:pPr>
          </w:p>
        </w:tc>
        <w:tc>
          <w:tcPr>
            <w:tcW w:w="268" w:type="pct"/>
            <w:vAlign w:val="center"/>
          </w:tcPr>
          <w:p w14:paraId="2D1B68BD" w14:textId="77777777" w:rsidR="002C1FA9" w:rsidRPr="00342ECC" w:rsidRDefault="002C1FA9" w:rsidP="00FE5673">
            <w:pPr>
              <w:shd w:val="clear" w:color="auto" w:fill="FFFFFF"/>
              <w:spacing w:line="320" w:lineRule="exact"/>
              <w:ind w:left="144" w:hanging="144"/>
              <w:jc w:val="center"/>
              <w:rPr>
                <w:rFonts w:ascii="Verdana" w:hAnsi="Verdana"/>
                <w:b/>
                <w:sz w:val="20"/>
                <w:szCs w:val="20"/>
              </w:rPr>
            </w:pPr>
            <w:r>
              <w:rPr>
                <w:rFonts w:ascii="Verdana" w:hAnsi="Verdana"/>
                <w:b/>
                <w:sz w:val="20"/>
                <w:szCs w:val="20"/>
              </w:rPr>
              <w:t>X</w:t>
            </w:r>
          </w:p>
        </w:tc>
        <w:tc>
          <w:tcPr>
            <w:tcW w:w="303" w:type="pct"/>
            <w:vAlign w:val="center"/>
          </w:tcPr>
          <w:p w14:paraId="0F8DF673" w14:textId="77777777" w:rsidR="002C1FA9" w:rsidRPr="00342ECC" w:rsidRDefault="002C1FA9" w:rsidP="00FE5673">
            <w:pPr>
              <w:shd w:val="clear" w:color="auto" w:fill="FFFFFF"/>
              <w:spacing w:line="320" w:lineRule="exact"/>
              <w:ind w:left="144" w:hanging="144"/>
              <w:jc w:val="center"/>
              <w:rPr>
                <w:rFonts w:ascii="Verdana" w:hAnsi="Verdana"/>
                <w:b/>
                <w:sz w:val="20"/>
                <w:szCs w:val="20"/>
              </w:rPr>
            </w:pPr>
          </w:p>
        </w:tc>
        <w:tc>
          <w:tcPr>
            <w:tcW w:w="267" w:type="pct"/>
            <w:vAlign w:val="center"/>
          </w:tcPr>
          <w:p w14:paraId="543460CF" w14:textId="77777777" w:rsidR="002C1FA9" w:rsidRPr="00342ECC" w:rsidRDefault="002C1FA9" w:rsidP="00FE5673">
            <w:pPr>
              <w:shd w:val="clear" w:color="auto" w:fill="FFFFFF"/>
              <w:spacing w:line="320" w:lineRule="exact"/>
              <w:ind w:left="144"/>
              <w:jc w:val="center"/>
              <w:rPr>
                <w:rFonts w:ascii="Verdana" w:hAnsi="Verdana"/>
                <w:b/>
                <w:sz w:val="20"/>
                <w:szCs w:val="20"/>
              </w:rPr>
            </w:pPr>
          </w:p>
        </w:tc>
      </w:tr>
      <w:tr w:rsidR="002C1FA9" w:rsidRPr="00342ECC" w14:paraId="2CD2A1C2" w14:textId="77777777" w:rsidTr="00FE5673">
        <w:trPr>
          <w:trHeight w:val="471"/>
        </w:trPr>
        <w:tc>
          <w:tcPr>
            <w:tcW w:w="3489" w:type="pct"/>
          </w:tcPr>
          <w:p w14:paraId="6637275F" w14:textId="77777777" w:rsidR="002C1FA9" w:rsidRPr="00342ECC" w:rsidRDefault="002C1FA9" w:rsidP="00FE5673">
            <w:pPr>
              <w:spacing w:line="320" w:lineRule="exact"/>
              <w:ind w:left="605" w:hanging="716"/>
              <w:jc w:val="both"/>
              <w:rPr>
                <w:rFonts w:ascii="Verdana" w:hAnsi="Verdana" w:cstheme="majorBidi"/>
                <w:b/>
                <w:bCs/>
                <w:color w:val="000000" w:themeColor="text1"/>
                <w:sz w:val="20"/>
                <w:szCs w:val="20"/>
              </w:rPr>
            </w:pPr>
            <w:r w:rsidRPr="008F3B5E">
              <w:rPr>
                <w:rFonts w:ascii="Verdana" w:hAnsi="Verdana" w:cstheme="majorBidi"/>
                <w:b/>
                <w:bCs/>
                <w:color w:val="000000" w:themeColor="text1"/>
                <w:sz w:val="20"/>
                <w:szCs w:val="20"/>
              </w:rPr>
              <w:t>CLO</w:t>
            </w:r>
            <w:r>
              <w:rPr>
                <w:rFonts w:ascii="Verdana" w:hAnsi="Verdana" w:cstheme="majorBidi"/>
                <w:b/>
                <w:bCs/>
                <w:color w:val="000000" w:themeColor="text1"/>
                <w:sz w:val="20"/>
                <w:szCs w:val="20"/>
              </w:rPr>
              <w:t>5</w:t>
            </w:r>
            <w:r w:rsidRPr="008F3B5E">
              <w:rPr>
                <w:rFonts w:ascii="Verdana" w:hAnsi="Verdana" w:cstheme="majorBidi"/>
                <w:b/>
                <w:bCs/>
                <w:color w:val="000000" w:themeColor="text1"/>
                <w:sz w:val="20"/>
                <w:szCs w:val="20"/>
              </w:rPr>
              <w:t>.</w:t>
            </w:r>
            <w:r>
              <w:rPr>
                <w:rFonts w:ascii="Verdana" w:hAnsi="Verdana"/>
                <w:b/>
                <w:bCs/>
                <w:color w:val="000000" w:themeColor="text1"/>
                <w:sz w:val="20"/>
                <w:szCs w:val="20"/>
              </w:rPr>
              <w:t xml:space="preserve"> </w:t>
            </w:r>
            <w:r w:rsidRPr="00FA2A2D">
              <w:rPr>
                <w:rFonts w:ascii="Verdana" w:hAnsi="Verdana"/>
                <w:color w:val="000000"/>
                <w:sz w:val="20"/>
                <w:szCs w:val="20"/>
              </w:rPr>
              <w:t>Exhibit effective writing and presentation skills in a teamwork project.</w:t>
            </w:r>
            <w:r>
              <w:rPr>
                <w:rFonts w:ascii="Verdana" w:hAnsi="Verdana"/>
                <w:b/>
                <w:bCs/>
                <w:color w:val="000000" w:themeColor="text1"/>
                <w:sz w:val="20"/>
                <w:szCs w:val="20"/>
              </w:rPr>
              <w:t xml:space="preserve"> </w:t>
            </w:r>
          </w:p>
        </w:tc>
        <w:tc>
          <w:tcPr>
            <w:tcW w:w="404" w:type="pct"/>
            <w:vAlign w:val="center"/>
          </w:tcPr>
          <w:p w14:paraId="6CEE4AF0" w14:textId="77777777" w:rsidR="002C1FA9" w:rsidRDefault="002C1FA9" w:rsidP="00FE5673">
            <w:pPr>
              <w:shd w:val="clear" w:color="auto" w:fill="FFFFFF"/>
              <w:spacing w:line="320" w:lineRule="exact"/>
              <w:ind w:left="144" w:hanging="144"/>
              <w:jc w:val="center"/>
              <w:rPr>
                <w:rFonts w:ascii="Verdana" w:hAnsi="Verdana" w:cstheme="majorBidi"/>
                <w:b/>
                <w:color w:val="000000" w:themeColor="text1"/>
                <w:sz w:val="20"/>
                <w:szCs w:val="20"/>
              </w:rPr>
            </w:pPr>
            <w:r>
              <w:rPr>
                <w:rFonts w:ascii="Verdana" w:hAnsi="Verdana" w:cstheme="majorBidi"/>
                <w:b/>
                <w:color w:val="000000" w:themeColor="text1"/>
                <w:sz w:val="20"/>
                <w:szCs w:val="20"/>
              </w:rPr>
              <w:t>4, 6</w:t>
            </w:r>
          </w:p>
        </w:tc>
        <w:tc>
          <w:tcPr>
            <w:tcW w:w="268" w:type="pct"/>
            <w:vAlign w:val="center"/>
          </w:tcPr>
          <w:p w14:paraId="0CBDDAD1" w14:textId="77777777" w:rsidR="002C1FA9" w:rsidRPr="00342ECC" w:rsidRDefault="002C1FA9" w:rsidP="00FE5673">
            <w:pPr>
              <w:shd w:val="clear" w:color="auto" w:fill="FFFFFF"/>
              <w:spacing w:line="320" w:lineRule="exact"/>
              <w:ind w:left="144" w:hanging="144"/>
              <w:jc w:val="center"/>
              <w:rPr>
                <w:rFonts w:ascii="Verdana" w:hAnsi="Verdana"/>
                <w:b/>
                <w:sz w:val="20"/>
                <w:szCs w:val="20"/>
              </w:rPr>
            </w:pPr>
          </w:p>
        </w:tc>
        <w:tc>
          <w:tcPr>
            <w:tcW w:w="268" w:type="pct"/>
          </w:tcPr>
          <w:p w14:paraId="6A8040B1" w14:textId="77777777" w:rsidR="002C1FA9" w:rsidRDefault="002C1FA9" w:rsidP="00FE5673">
            <w:pPr>
              <w:shd w:val="clear" w:color="auto" w:fill="FFFFFF"/>
              <w:spacing w:line="320" w:lineRule="exact"/>
              <w:ind w:left="144" w:hanging="144"/>
              <w:jc w:val="center"/>
              <w:rPr>
                <w:rFonts w:ascii="Verdana" w:hAnsi="Verdana"/>
                <w:b/>
                <w:sz w:val="20"/>
                <w:szCs w:val="20"/>
              </w:rPr>
            </w:pPr>
            <w:r>
              <w:rPr>
                <w:rFonts w:ascii="Verdana" w:hAnsi="Verdana"/>
                <w:b/>
                <w:sz w:val="20"/>
                <w:szCs w:val="20"/>
              </w:rPr>
              <w:t>X</w:t>
            </w:r>
          </w:p>
        </w:tc>
        <w:tc>
          <w:tcPr>
            <w:tcW w:w="303" w:type="pct"/>
            <w:vAlign w:val="center"/>
          </w:tcPr>
          <w:p w14:paraId="553EAC0D" w14:textId="77777777" w:rsidR="002C1FA9" w:rsidRPr="00342ECC" w:rsidRDefault="002C1FA9" w:rsidP="00FE5673">
            <w:pPr>
              <w:shd w:val="clear" w:color="auto" w:fill="FFFFFF"/>
              <w:spacing w:line="320" w:lineRule="exact"/>
              <w:ind w:left="144" w:hanging="144"/>
              <w:jc w:val="center"/>
              <w:rPr>
                <w:rFonts w:ascii="Verdana" w:hAnsi="Verdana"/>
                <w:b/>
                <w:sz w:val="20"/>
                <w:szCs w:val="20"/>
              </w:rPr>
            </w:pPr>
          </w:p>
        </w:tc>
        <w:tc>
          <w:tcPr>
            <w:tcW w:w="267" w:type="pct"/>
            <w:vAlign w:val="center"/>
          </w:tcPr>
          <w:p w14:paraId="605B622F" w14:textId="77777777" w:rsidR="002C1FA9" w:rsidRPr="00342ECC" w:rsidRDefault="002C1FA9" w:rsidP="00FE5673">
            <w:pPr>
              <w:shd w:val="clear" w:color="auto" w:fill="FFFFFF"/>
              <w:spacing w:line="320" w:lineRule="exact"/>
              <w:ind w:left="144"/>
              <w:jc w:val="center"/>
              <w:rPr>
                <w:rFonts w:ascii="Verdana" w:hAnsi="Verdana"/>
                <w:b/>
                <w:sz w:val="20"/>
                <w:szCs w:val="20"/>
              </w:rPr>
            </w:pPr>
          </w:p>
        </w:tc>
      </w:tr>
    </w:tbl>
    <w:p w14:paraId="27944C8C" w14:textId="77777777" w:rsidR="002C1FA9" w:rsidRDefault="002C1FA9" w:rsidP="002C1FA9"/>
    <w:p w14:paraId="39EC3475" w14:textId="4CFCADA4" w:rsidR="002C1FA9" w:rsidRPr="006B1902" w:rsidRDefault="002C1FA9" w:rsidP="002C1FA9">
      <w:r>
        <w:t xml:space="preserve">      </w:t>
      </w:r>
    </w:p>
    <w:p w14:paraId="4624360C" w14:textId="77777777" w:rsidR="002C1FA9" w:rsidRPr="00A62605" w:rsidRDefault="002C1FA9" w:rsidP="002C1FA9">
      <w:pPr>
        <w:rPr>
          <w:rFonts w:ascii="Calibri" w:eastAsia="Calibri" w:hAnsi="Calibri" w:cs="Arial"/>
          <w:b/>
          <w:sz w:val="28"/>
          <w:szCs w:val="30"/>
          <w:lang w:val="en-GB"/>
        </w:rPr>
      </w:pPr>
      <w:r w:rsidRPr="00A62605">
        <w:rPr>
          <w:rFonts w:ascii="Calibri" w:eastAsia="Calibri" w:hAnsi="Calibri" w:cs="Arial"/>
          <w:b/>
          <w:sz w:val="28"/>
          <w:szCs w:val="30"/>
          <w:lang w:val="en-GB"/>
        </w:rPr>
        <w:t xml:space="preserve">Students </w:t>
      </w:r>
      <w:r w:rsidRPr="00A62605">
        <w:rPr>
          <w:rFonts w:ascii="Calibri" w:eastAsia="Calibri" w:hAnsi="Calibri" w:cs="Arial"/>
          <w:bCs/>
          <w:sz w:val="20"/>
          <w:lang w:val="en-GB"/>
        </w:rPr>
        <w:t>(double-click to edit grades)</w:t>
      </w:r>
    </w:p>
    <w:bookmarkStart w:id="0" w:name="_MON_1712994978"/>
    <w:bookmarkEnd w:id="0"/>
    <w:p w14:paraId="763A4518" w14:textId="77590993" w:rsidR="002C1FA9" w:rsidRPr="00A62605" w:rsidRDefault="008D329C" w:rsidP="002C1FA9">
      <w:pPr>
        <w:rPr>
          <w:rFonts w:ascii="Calibri" w:eastAsia="Calibri" w:hAnsi="Calibri" w:cs="Arial"/>
          <w:b/>
          <w:bCs/>
          <w:sz w:val="14"/>
          <w:szCs w:val="14"/>
          <w:lang w:val="en-GB"/>
        </w:rPr>
      </w:pPr>
      <w:r w:rsidRPr="00A62605">
        <w:rPr>
          <w:rFonts w:ascii="Calibri" w:eastAsia="Calibri" w:hAnsi="Calibri" w:cs="Arial"/>
          <w:b/>
          <w:noProof/>
          <w:sz w:val="14"/>
          <w:szCs w:val="16"/>
          <w:lang w:val="en-GB"/>
        </w:rPr>
        <w:object w:dxaOrig="10774" w:dyaOrig="1748" w14:anchorId="12205B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8.6pt;height:88.35pt" o:ole="">
            <v:imagedata r:id="rId8" o:title=""/>
          </v:shape>
          <o:OLEObject Type="Embed" ProgID="Excel.Sheet.12" ShapeID="_x0000_i1025" DrawAspect="Content" ObjectID="_1842323234" r:id="rId9"/>
        </w:object>
      </w:r>
    </w:p>
    <w:p w14:paraId="26151701" w14:textId="77777777" w:rsidR="002C1FA9" w:rsidRPr="00CF3CA5" w:rsidRDefault="002C1FA9" w:rsidP="00CF3CA5">
      <w:pPr>
        <w:rPr>
          <w:b/>
          <w:bCs/>
        </w:rPr>
      </w:pPr>
    </w:p>
    <w:p w14:paraId="4DC514BA" w14:textId="77777777" w:rsidR="002C1FA9" w:rsidRDefault="002C1FA9" w:rsidP="00CF3CA5">
      <w:pPr>
        <w:rPr>
          <w:b/>
          <w:bCs/>
        </w:rPr>
      </w:pPr>
    </w:p>
    <w:p w14:paraId="026AF977" w14:textId="77777777" w:rsidR="002C1FA9" w:rsidRDefault="002C1FA9" w:rsidP="00CF3CA5">
      <w:pPr>
        <w:rPr>
          <w:b/>
          <w:bCs/>
        </w:rPr>
      </w:pPr>
    </w:p>
    <w:p w14:paraId="74BDF28D" w14:textId="1CB90E6C" w:rsidR="00CF3CA5" w:rsidRPr="00CF3CA5" w:rsidRDefault="00CF3CA5" w:rsidP="00CF3CA5">
      <w:pPr>
        <w:rPr>
          <w:b/>
          <w:bCs/>
        </w:rPr>
      </w:pPr>
      <w:r w:rsidRPr="00CF3CA5">
        <w:rPr>
          <w:b/>
          <w:bCs/>
        </w:rPr>
        <w:t>Objective:</w:t>
      </w:r>
    </w:p>
    <w:p w14:paraId="360F0DE6" w14:textId="5C60A569" w:rsidR="00CF3CA5" w:rsidRPr="00CF3CA5" w:rsidRDefault="00CF3CA5" w:rsidP="00CF3CA5">
      <w:r w:rsidRPr="00CF3CA5">
        <w:t xml:space="preserve">The aim of </w:t>
      </w:r>
      <w:r w:rsidR="002C1FA9">
        <w:t>the project</w:t>
      </w:r>
      <w:r w:rsidRPr="00CF3CA5">
        <w:t xml:space="preserve"> is to explore the syntax of a simple programming language by defining its grammar using Backus-Naur Form (BNF). Students will design the BNF notation and implement a parser in Python to validate code snippets written in this language.</w:t>
      </w:r>
    </w:p>
    <w:p w14:paraId="7A950200" w14:textId="1D492A36" w:rsidR="00CF3CA5" w:rsidRPr="00CF3CA5" w:rsidRDefault="002C1FA9" w:rsidP="00CF3CA5">
      <w:pPr>
        <w:rPr>
          <w:b/>
          <w:bCs/>
        </w:rPr>
      </w:pPr>
      <w:r>
        <w:rPr>
          <w:b/>
          <w:bCs/>
        </w:rPr>
        <w:t xml:space="preserve">Project </w:t>
      </w:r>
      <w:r w:rsidR="00CF3CA5" w:rsidRPr="00CF3CA5">
        <w:rPr>
          <w:b/>
          <w:bCs/>
        </w:rPr>
        <w:t>Details:</w:t>
      </w:r>
    </w:p>
    <w:p w14:paraId="417AA4D9" w14:textId="77777777" w:rsidR="00CF3CA5" w:rsidRPr="00CF3CA5" w:rsidRDefault="00CF3CA5" w:rsidP="00CF3CA5">
      <w:pPr>
        <w:numPr>
          <w:ilvl w:val="0"/>
          <w:numId w:val="1"/>
        </w:numPr>
      </w:pPr>
      <w:r w:rsidRPr="00CF3CA5">
        <w:rPr>
          <w:b/>
          <w:bCs/>
        </w:rPr>
        <w:t>Language Specification</w:t>
      </w:r>
      <w:r w:rsidRPr="00CF3CA5">
        <w:t>: Define a simple programming language that includes the following constructs:</w:t>
      </w:r>
    </w:p>
    <w:p w14:paraId="1912F393" w14:textId="5EB1AE95" w:rsidR="00CF3CA5" w:rsidRDefault="00CF3CA5" w:rsidP="14CF6336">
      <w:pPr>
        <w:numPr>
          <w:ilvl w:val="1"/>
          <w:numId w:val="1"/>
        </w:numPr>
      </w:pPr>
      <w:commentRangeStart w:id="1"/>
      <w:r w:rsidRPr="14CF6336">
        <w:t>Variable declaration (e.g., int a;, float pi;)</w:t>
      </w:r>
      <w:r w:rsidR="2D16EBDB" w:rsidRPr="14CF6336">
        <w:t xml:space="preserve">  </w:t>
      </w:r>
    </w:p>
    <w:p w14:paraId="0717009C" w14:textId="77777777" w:rsidR="00CF3CA5" w:rsidRPr="00CF3CA5" w:rsidRDefault="00CF3CA5" w:rsidP="00CF3CA5">
      <w:pPr>
        <w:numPr>
          <w:ilvl w:val="1"/>
          <w:numId w:val="1"/>
        </w:numPr>
      </w:pPr>
      <w:r>
        <w:t>Assignment statements (e.g., a = 5;, pi = 3.14;)</w:t>
      </w:r>
    </w:p>
    <w:p w14:paraId="187F089D" w14:textId="77777777" w:rsidR="00CF3CA5" w:rsidRPr="00CF3CA5" w:rsidRDefault="328434DA" w:rsidP="00CF3CA5">
      <w:pPr>
        <w:numPr>
          <w:ilvl w:val="1"/>
          <w:numId w:val="1"/>
        </w:numPr>
      </w:pPr>
      <w:r>
        <w:t>Basic arithmetic operations (addition and subtraction)</w:t>
      </w:r>
    </w:p>
    <w:p w14:paraId="5C7A1B64" w14:textId="77777777" w:rsidR="00CF3CA5" w:rsidRPr="00CF3CA5" w:rsidRDefault="00CF3CA5" w:rsidP="00CF3CA5">
      <w:pPr>
        <w:numPr>
          <w:ilvl w:val="1"/>
          <w:numId w:val="1"/>
        </w:numPr>
      </w:pPr>
      <w:r w:rsidRPr="00CF3CA5">
        <w:t>Print statements (e.g., print(a);)</w:t>
      </w:r>
    </w:p>
    <w:p w14:paraId="5379B98C" w14:textId="77777777" w:rsidR="00CF3CA5" w:rsidRPr="00CF3CA5" w:rsidRDefault="00CF3CA5" w:rsidP="00CF3CA5">
      <w:pPr>
        <w:numPr>
          <w:ilvl w:val="1"/>
          <w:numId w:val="1"/>
        </w:numPr>
      </w:pPr>
      <w:r w:rsidRPr="00CF3CA5">
        <w:t>Control flow structures (if statements):</w:t>
      </w:r>
      <w:commentRangeEnd w:id="1"/>
      <w:r w:rsidR="00F34A54" w:rsidRPr="00CF3CA5">
        <w:rPr>
          <w:rStyle w:val="CommentReference"/>
          <w:sz w:val="22"/>
          <w:szCs w:val="22"/>
        </w:rPr>
        <w:commentReference w:id="1"/>
      </w:r>
    </w:p>
    <w:p w14:paraId="7FD0111D" w14:textId="77777777" w:rsidR="00CF3CA5" w:rsidRPr="00CF3CA5" w:rsidRDefault="00CF3CA5" w:rsidP="00CF3CA5">
      <w:pPr>
        <w:numPr>
          <w:ilvl w:val="2"/>
          <w:numId w:val="1"/>
        </w:numPr>
      </w:pPr>
      <w:r w:rsidRPr="00CF3CA5">
        <w:t>Conditional statements (e.g., if (a &gt; 0) { print(a); })</w:t>
      </w:r>
    </w:p>
    <w:p w14:paraId="6C2D7CE5" w14:textId="77777777" w:rsidR="00CF3CA5" w:rsidRPr="00CF3CA5" w:rsidRDefault="00CF3CA5" w:rsidP="00CF3CA5">
      <w:pPr>
        <w:numPr>
          <w:ilvl w:val="0"/>
          <w:numId w:val="1"/>
        </w:numPr>
      </w:pPr>
      <w:r w:rsidRPr="00CF3CA5">
        <w:rPr>
          <w:b/>
          <w:bCs/>
        </w:rPr>
        <w:t>Define the BNF Grammar</w:t>
      </w:r>
      <w:r w:rsidRPr="00CF3CA5">
        <w:t xml:space="preserve">: Create a BNF grammar that describes the syntax of the language you designed. </w:t>
      </w:r>
    </w:p>
    <w:p w14:paraId="178D30C2" w14:textId="77777777" w:rsidR="00CF3CA5" w:rsidRPr="00CF3CA5" w:rsidRDefault="00CF3CA5" w:rsidP="00CF3CA5">
      <w:pPr>
        <w:numPr>
          <w:ilvl w:val="0"/>
          <w:numId w:val="2"/>
        </w:numPr>
      </w:pPr>
      <w:r w:rsidRPr="00CF3CA5">
        <w:rPr>
          <w:b/>
          <w:bCs/>
        </w:rPr>
        <w:t>Implementation Requirements</w:t>
      </w:r>
      <w:r w:rsidRPr="00CF3CA5">
        <w:t>:</w:t>
      </w:r>
    </w:p>
    <w:p w14:paraId="1E9443D1" w14:textId="77777777" w:rsidR="00CF3CA5" w:rsidRPr="00CF3CA5" w:rsidRDefault="00CF3CA5" w:rsidP="00CF3CA5">
      <w:pPr>
        <w:numPr>
          <w:ilvl w:val="1"/>
          <w:numId w:val="2"/>
        </w:numPr>
      </w:pPr>
      <w:r w:rsidRPr="00CF3CA5">
        <w:t>Write a Python program that uses the BNF grammar to parse a set of predefined code snippets.</w:t>
      </w:r>
    </w:p>
    <w:p w14:paraId="38FA6B63" w14:textId="77777777" w:rsidR="00CF3CA5" w:rsidRPr="00CF3CA5" w:rsidRDefault="00CF3CA5" w:rsidP="00CF3CA5">
      <w:pPr>
        <w:numPr>
          <w:ilvl w:val="1"/>
          <w:numId w:val="2"/>
        </w:numPr>
      </w:pPr>
      <w:r w:rsidRPr="00CF3CA5">
        <w:t>The program should output whether each snippet adheres to the defined syntax and, if not, provide a meaningful error message.</w:t>
      </w:r>
    </w:p>
    <w:p w14:paraId="79F69339" w14:textId="77777777" w:rsidR="00CF3CA5" w:rsidRPr="00CF3CA5" w:rsidRDefault="00CF3CA5" w:rsidP="00CF3CA5">
      <w:pPr>
        <w:numPr>
          <w:ilvl w:val="0"/>
          <w:numId w:val="2"/>
        </w:numPr>
      </w:pPr>
      <w:r w:rsidRPr="00CF3CA5">
        <w:rPr>
          <w:b/>
          <w:bCs/>
        </w:rPr>
        <w:t>Code Snippets</w:t>
      </w:r>
      <w:r w:rsidRPr="00CF3CA5">
        <w:t>: Provide at least 5 code snippets illustrating valid syntax and 3 snippets illustrating common syntax errors.</w:t>
      </w:r>
    </w:p>
    <w:p w14:paraId="037ADEE2" w14:textId="77777777" w:rsidR="00CF3CA5" w:rsidRPr="00CF3CA5" w:rsidRDefault="00CF3CA5" w:rsidP="00CF3CA5">
      <w:pPr>
        <w:numPr>
          <w:ilvl w:val="0"/>
          <w:numId w:val="2"/>
        </w:numPr>
      </w:pPr>
      <w:r w:rsidRPr="00CF3CA5">
        <w:rPr>
          <w:b/>
          <w:bCs/>
        </w:rPr>
        <w:t>Documentation</w:t>
      </w:r>
      <w:r w:rsidRPr="00CF3CA5">
        <w:t>: Each student must submit a report that includes:</w:t>
      </w:r>
    </w:p>
    <w:p w14:paraId="1BC52A3E" w14:textId="77777777" w:rsidR="00CF3CA5" w:rsidRPr="00CF3CA5" w:rsidRDefault="00CF3CA5" w:rsidP="00CF3CA5">
      <w:pPr>
        <w:numPr>
          <w:ilvl w:val="1"/>
          <w:numId w:val="2"/>
        </w:numPr>
      </w:pPr>
      <w:r w:rsidRPr="00CF3CA5">
        <w:t>An explanation of the BNF grammar they created.</w:t>
      </w:r>
    </w:p>
    <w:p w14:paraId="75F25174" w14:textId="77777777" w:rsidR="00CF3CA5" w:rsidRPr="00CF3CA5" w:rsidRDefault="00CF3CA5" w:rsidP="00CF3CA5">
      <w:pPr>
        <w:numPr>
          <w:ilvl w:val="1"/>
          <w:numId w:val="2"/>
        </w:numPr>
      </w:pPr>
      <w:r w:rsidRPr="00CF3CA5">
        <w:t>A brief description of how their parser works, including any libraries or techniques they used.</w:t>
      </w:r>
    </w:p>
    <w:p w14:paraId="6C2BD389" w14:textId="77777777" w:rsidR="00CF3CA5" w:rsidRPr="00CF3CA5" w:rsidRDefault="00CF3CA5" w:rsidP="00CF3CA5">
      <w:pPr>
        <w:numPr>
          <w:ilvl w:val="1"/>
          <w:numId w:val="2"/>
        </w:numPr>
      </w:pPr>
      <w:r w:rsidRPr="00CF3CA5">
        <w:t>Example outputs from running their parser on the provided code snippets.</w:t>
      </w:r>
    </w:p>
    <w:p w14:paraId="685F2D79" w14:textId="77777777" w:rsidR="00CF3CA5" w:rsidRPr="00CF3CA5" w:rsidRDefault="00CF3CA5" w:rsidP="00CF3CA5">
      <w:pPr>
        <w:rPr>
          <w:b/>
          <w:bCs/>
        </w:rPr>
      </w:pPr>
      <w:r w:rsidRPr="00CF3CA5">
        <w:rPr>
          <w:b/>
          <w:bCs/>
        </w:rPr>
        <w:t>Deliverables:</w:t>
      </w:r>
    </w:p>
    <w:p w14:paraId="26605ACB" w14:textId="77777777" w:rsidR="00CF3CA5" w:rsidRPr="00CF3CA5" w:rsidRDefault="00CF3CA5" w:rsidP="00CF3CA5">
      <w:pPr>
        <w:numPr>
          <w:ilvl w:val="0"/>
          <w:numId w:val="3"/>
        </w:numPr>
      </w:pPr>
      <w:r w:rsidRPr="00CF3CA5">
        <w:t>Python code implementing the parser.</w:t>
      </w:r>
    </w:p>
    <w:p w14:paraId="5987DD6F" w14:textId="77777777" w:rsidR="00CF3CA5" w:rsidRPr="00CF3CA5" w:rsidRDefault="00CF3CA5" w:rsidP="00CF3CA5">
      <w:pPr>
        <w:numPr>
          <w:ilvl w:val="0"/>
          <w:numId w:val="3"/>
        </w:numPr>
      </w:pPr>
      <w:r w:rsidRPr="00CF3CA5">
        <w:t>A well-documented BNF grammar specification.</w:t>
      </w:r>
    </w:p>
    <w:p w14:paraId="4C46D44C" w14:textId="77777777" w:rsidR="00CF3CA5" w:rsidRPr="00CF3CA5" w:rsidRDefault="00CF3CA5" w:rsidP="00CF3CA5">
      <w:pPr>
        <w:numPr>
          <w:ilvl w:val="0"/>
          <w:numId w:val="3"/>
        </w:numPr>
      </w:pPr>
      <w:r w:rsidRPr="00CF3CA5">
        <w:t>A report detailing the grammar design and implementation findings.</w:t>
      </w:r>
    </w:p>
    <w:p w14:paraId="544B53CE" w14:textId="77777777" w:rsidR="00CF3CA5" w:rsidRPr="00CF3CA5" w:rsidRDefault="00CF3CA5" w:rsidP="00CF3CA5">
      <w:pPr>
        <w:rPr>
          <w:b/>
          <w:bCs/>
        </w:rPr>
      </w:pPr>
      <w:r w:rsidRPr="00CF3CA5">
        <w:rPr>
          <w:b/>
          <w:bCs/>
        </w:rPr>
        <w:lastRenderedPageBreak/>
        <w:t>Grading Criteria:</w:t>
      </w:r>
    </w:p>
    <w:p w14:paraId="68DAEAC3" w14:textId="77777777" w:rsidR="00CF3CA5" w:rsidRPr="00CF3CA5" w:rsidRDefault="00CF3CA5" w:rsidP="00CF3CA5">
      <w:pPr>
        <w:numPr>
          <w:ilvl w:val="0"/>
          <w:numId w:val="4"/>
        </w:numPr>
      </w:pPr>
      <w:r w:rsidRPr="00CF3CA5">
        <w:t>Correctness of the BNF grammar (25%)</w:t>
      </w:r>
    </w:p>
    <w:p w14:paraId="316D2E61" w14:textId="77777777" w:rsidR="00CF3CA5" w:rsidRPr="00CF3CA5" w:rsidRDefault="00CF3CA5" w:rsidP="00CF3CA5">
      <w:pPr>
        <w:numPr>
          <w:ilvl w:val="0"/>
          <w:numId w:val="4"/>
        </w:numPr>
      </w:pPr>
      <w:r w:rsidRPr="00CF3CA5">
        <w:t>Functionality and correctness of the parser implementation (50%)</w:t>
      </w:r>
    </w:p>
    <w:p w14:paraId="44991C86" w14:textId="77777777" w:rsidR="00CF3CA5" w:rsidRDefault="00CF3CA5" w:rsidP="00CF3CA5">
      <w:pPr>
        <w:numPr>
          <w:ilvl w:val="0"/>
          <w:numId w:val="4"/>
        </w:numPr>
      </w:pPr>
      <w:r w:rsidRPr="00CF3CA5">
        <w:t>Clarity and thoroughness of documentation (25%)</w:t>
      </w:r>
    </w:p>
    <w:p w14:paraId="3F3E1D0F" w14:textId="77777777" w:rsidR="002C1FA9" w:rsidRDefault="002C1FA9" w:rsidP="002C1FA9"/>
    <w:p w14:paraId="071CA31F" w14:textId="77777777" w:rsidR="002C1FA9" w:rsidRPr="003053DC" w:rsidRDefault="002C1FA9" w:rsidP="002C1FA9">
      <w:pPr>
        <w:pStyle w:val="Heading1"/>
        <w:rPr>
          <w:color w:val="FF0000"/>
        </w:rPr>
      </w:pPr>
      <w:r w:rsidRPr="003053DC">
        <w:rPr>
          <w:color w:val="FF0000"/>
        </w:rPr>
        <w:t>Rubric</w:t>
      </w:r>
    </w:p>
    <w:tbl>
      <w:tblPr>
        <w:tblStyle w:val="GridTable4-Accent1"/>
        <w:tblW w:w="0" w:type="auto"/>
        <w:tblLook w:val="04A0" w:firstRow="1" w:lastRow="0" w:firstColumn="1" w:lastColumn="0" w:noHBand="0" w:noVBand="1"/>
      </w:tblPr>
      <w:tblGrid>
        <w:gridCol w:w="2065"/>
        <w:gridCol w:w="2609"/>
        <w:gridCol w:w="2338"/>
        <w:gridCol w:w="2338"/>
      </w:tblGrid>
      <w:tr w:rsidR="002C1FA9" w14:paraId="5E1E6270" w14:textId="77777777" w:rsidTr="00FE56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0AA8A7D" w14:textId="77777777" w:rsidR="002C1FA9" w:rsidRDefault="002C1FA9" w:rsidP="00FE5673">
            <w:r>
              <w:t>Criterion</w:t>
            </w:r>
          </w:p>
        </w:tc>
        <w:tc>
          <w:tcPr>
            <w:tcW w:w="2609" w:type="dxa"/>
          </w:tcPr>
          <w:p w14:paraId="598FE062" w14:textId="77777777" w:rsidR="002C1FA9" w:rsidRDefault="002C1FA9" w:rsidP="00FE5673">
            <w:pPr>
              <w:cnfStyle w:val="100000000000" w:firstRow="1" w:lastRow="0" w:firstColumn="0" w:lastColumn="0" w:oddVBand="0" w:evenVBand="0" w:oddHBand="0" w:evenHBand="0" w:firstRowFirstColumn="0" w:firstRowLastColumn="0" w:lastRowFirstColumn="0" w:lastRowLastColumn="0"/>
            </w:pPr>
            <w:r>
              <w:t xml:space="preserve">Needs Improvement </w:t>
            </w:r>
          </w:p>
          <w:p w14:paraId="7F9FFCEB" w14:textId="77777777" w:rsidR="002C1FA9" w:rsidRDefault="002C1FA9" w:rsidP="00FE5673">
            <w:pPr>
              <w:cnfStyle w:val="100000000000" w:firstRow="1" w:lastRow="0" w:firstColumn="0" w:lastColumn="0" w:oddVBand="0" w:evenVBand="0" w:oddHBand="0" w:evenHBand="0" w:firstRowFirstColumn="0" w:firstRowLastColumn="0" w:lastRowFirstColumn="0" w:lastRowLastColumn="0"/>
            </w:pPr>
            <w:r>
              <w:t xml:space="preserve">[0-3] </w:t>
            </w:r>
          </w:p>
        </w:tc>
        <w:tc>
          <w:tcPr>
            <w:tcW w:w="2338" w:type="dxa"/>
          </w:tcPr>
          <w:p w14:paraId="37B6C419" w14:textId="77777777" w:rsidR="002C1FA9" w:rsidRDefault="002C1FA9" w:rsidP="00FE5673">
            <w:pPr>
              <w:cnfStyle w:val="100000000000" w:firstRow="1" w:lastRow="0" w:firstColumn="0" w:lastColumn="0" w:oddVBand="0" w:evenVBand="0" w:oddHBand="0" w:evenHBand="0" w:firstRowFirstColumn="0" w:firstRowLastColumn="0" w:lastRowFirstColumn="0" w:lastRowLastColumn="0"/>
            </w:pPr>
            <w:r>
              <w:t>Good</w:t>
            </w:r>
          </w:p>
          <w:p w14:paraId="798DCF51" w14:textId="77777777" w:rsidR="002C1FA9" w:rsidRDefault="002C1FA9" w:rsidP="00FE5673">
            <w:pPr>
              <w:cnfStyle w:val="100000000000" w:firstRow="1" w:lastRow="0" w:firstColumn="0" w:lastColumn="0" w:oddVBand="0" w:evenVBand="0" w:oddHBand="0" w:evenHBand="0" w:firstRowFirstColumn="0" w:firstRowLastColumn="0" w:lastRowFirstColumn="0" w:lastRowLastColumn="0"/>
            </w:pPr>
            <w:r>
              <w:t>[4-6]</w:t>
            </w:r>
          </w:p>
        </w:tc>
        <w:tc>
          <w:tcPr>
            <w:tcW w:w="2338" w:type="dxa"/>
          </w:tcPr>
          <w:p w14:paraId="50574744" w14:textId="77777777" w:rsidR="002C1FA9" w:rsidRDefault="002C1FA9" w:rsidP="00FE5673">
            <w:pPr>
              <w:cnfStyle w:val="100000000000" w:firstRow="1" w:lastRow="0" w:firstColumn="0" w:lastColumn="0" w:oddVBand="0" w:evenVBand="0" w:oddHBand="0" w:evenHBand="0" w:firstRowFirstColumn="0" w:firstRowLastColumn="0" w:lastRowFirstColumn="0" w:lastRowLastColumn="0"/>
            </w:pPr>
            <w:r>
              <w:t xml:space="preserve">Excellent </w:t>
            </w:r>
          </w:p>
          <w:p w14:paraId="3F55EAD2" w14:textId="77777777" w:rsidR="002C1FA9" w:rsidRDefault="002C1FA9" w:rsidP="00FE5673">
            <w:pPr>
              <w:cnfStyle w:val="100000000000" w:firstRow="1" w:lastRow="0" w:firstColumn="0" w:lastColumn="0" w:oddVBand="0" w:evenVBand="0" w:oddHBand="0" w:evenHBand="0" w:firstRowFirstColumn="0" w:firstRowLastColumn="0" w:lastRowFirstColumn="0" w:lastRowLastColumn="0"/>
            </w:pPr>
            <w:r>
              <w:t>[7-10]</w:t>
            </w:r>
          </w:p>
        </w:tc>
      </w:tr>
      <w:tr w:rsidR="002C1FA9" w14:paraId="133CE935" w14:textId="77777777" w:rsidTr="00FE5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31ACAB7" w14:textId="77777777" w:rsidR="002C1FA9" w:rsidRDefault="002C1FA9" w:rsidP="00FE5673">
            <w:pPr>
              <w:rPr>
                <w:b w:val="0"/>
                <w:bCs w:val="0"/>
              </w:rPr>
            </w:pPr>
            <w:r>
              <w:t>Coding &amp; Report</w:t>
            </w:r>
          </w:p>
          <w:p w14:paraId="459E8608" w14:textId="01855447" w:rsidR="002C1FA9" w:rsidRDefault="002C1FA9" w:rsidP="00FE5673">
            <w:r>
              <w:t>(5%)</w:t>
            </w:r>
          </w:p>
        </w:tc>
        <w:tc>
          <w:tcPr>
            <w:tcW w:w="2609" w:type="dxa"/>
          </w:tcPr>
          <w:p w14:paraId="313A6584" w14:textId="0D95248A" w:rsidR="002C1FA9" w:rsidRDefault="002C1FA9" w:rsidP="00FE5673">
            <w:pPr>
              <w:cnfStyle w:val="000000100000" w:firstRow="0" w:lastRow="0" w:firstColumn="0" w:lastColumn="0" w:oddVBand="0" w:evenVBand="0" w:oddHBand="1" w:evenHBand="0" w:firstRowFirstColumn="0" w:firstRowLastColumn="0" w:lastRowFirstColumn="0" w:lastRowLastColumn="0"/>
            </w:pPr>
            <w:r>
              <w:t xml:space="preserve">The code does not work properly, many requirements are missing, and the report </w:t>
            </w:r>
            <w:r w:rsidR="005E4910">
              <w:t xml:space="preserve">does not </w:t>
            </w:r>
            <w:r w:rsidR="005E4910" w:rsidRPr="00CF3CA5">
              <w:t>detail the grammar design</w:t>
            </w:r>
            <w:r w:rsidR="005E4910">
              <w:t>.</w:t>
            </w:r>
          </w:p>
        </w:tc>
        <w:tc>
          <w:tcPr>
            <w:tcW w:w="2338" w:type="dxa"/>
          </w:tcPr>
          <w:p w14:paraId="285553FE" w14:textId="77777777" w:rsidR="002C1FA9" w:rsidRDefault="002C1FA9" w:rsidP="00FE5673">
            <w:pPr>
              <w:cnfStyle w:val="000000100000" w:firstRow="0" w:lastRow="0" w:firstColumn="0" w:lastColumn="0" w:oddVBand="0" w:evenVBand="0" w:oddHBand="1" w:evenHBand="0" w:firstRowFirstColumn="0" w:firstRowLastColumn="0" w:lastRowFirstColumn="0" w:lastRowLastColumn="0"/>
            </w:pPr>
            <w:r>
              <w:t xml:space="preserve">The code works partially and implements some of the requirements; the report shows some testing scenarios. </w:t>
            </w:r>
          </w:p>
          <w:p w14:paraId="6C840559" w14:textId="77777777" w:rsidR="002C1FA9" w:rsidRDefault="002C1FA9" w:rsidP="00FE5673">
            <w:pPr>
              <w:cnfStyle w:val="000000100000" w:firstRow="0" w:lastRow="0" w:firstColumn="0" w:lastColumn="0" w:oddVBand="0" w:evenVBand="0" w:oddHBand="1" w:evenHBand="0" w:firstRowFirstColumn="0" w:firstRowLastColumn="0" w:lastRowFirstColumn="0" w:lastRowLastColumn="0"/>
            </w:pPr>
          </w:p>
        </w:tc>
        <w:tc>
          <w:tcPr>
            <w:tcW w:w="2338" w:type="dxa"/>
          </w:tcPr>
          <w:p w14:paraId="1FCE0B83" w14:textId="1FBA66CD" w:rsidR="002C1FA9" w:rsidRDefault="002C1FA9" w:rsidP="00FE5673">
            <w:pPr>
              <w:cnfStyle w:val="000000100000" w:firstRow="0" w:lastRow="0" w:firstColumn="0" w:lastColumn="0" w:oddVBand="0" w:evenVBand="0" w:oddHBand="1" w:evenHBand="0" w:firstRowFirstColumn="0" w:firstRowLastColumn="0" w:lastRowFirstColumn="0" w:lastRowLastColumn="0"/>
            </w:pPr>
            <w:r>
              <w:t>The code works fully and as expected per the requirements and the report shows all testing scenarios</w:t>
            </w:r>
            <w:r w:rsidR="005E4910">
              <w:t xml:space="preserve"> and full detail the grammar design.</w:t>
            </w:r>
          </w:p>
          <w:p w14:paraId="3E9C74E2" w14:textId="77777777" w:rsidR="002C1FA9" w:rsidRDefault="002C1FA9" w:rsidP="00FE5673">
            <w:pPr>
              <w:cnfStyle w:val="000000100000" w:firstRow="0" w:lastRow="0" w:firstColumn="0" w:lastColumn="0" w:oddVBand="0" w:evenVBand="0" w:oddHBand="1" w:evenHBand="0" w:firstRowFirstColumn="0" w:firstRowLastColumn="0" w:lastRowFirstColumn="0" w:lastRowLastColumn="0"/>
            </w:pPr>
          </w:p>
        </w:tc>
      </w:tr>
    </w:tbl>
    <w:p w14:paraId="53A8A05B" w14:textId="77777777" w:rsidR="002C1FA9" w:rsidRPr="00CF3CA5" w:rsidRDefault="002C1FA9" w:rsidP="002C1FA9"/>
    <w:p w14:paraId="22A54B26" w14:textId="787D15C1" w:rsidR="005243C8" w:rsidRDefault="00BB57FD" w:rsidP="00BB57FD">
      <w:pPr>
        <w:jc w:val="center"/>
        <w:rPr>
          <w:b/>
          <w:bCs/>
          <w:sz w:val="36"/>
          <w:szCs w:val="36"/>
          <w:u w:val="single"/>
        </w:rPr>
      </w:pPr>
      <w:r w:rsidRPr="00BB57FD">
        <w:rPr>
          <w:b/>
          <w:bCs/>
          <w:sz w:val="36"/>
          <w:szCs w:val="36"/>
          <w:u w:val="single"/>
        </w:rPr>
        <w:t>BNF GRAMMAR</w:t>
      </w:r>
    </w:p>
    <w:p w14:paraId="62F0390C" w14:textId="77777777" w:rsidR="00BB57FD" w:rsidRPr="00BB57FD" w:rsidRDefault="00BB57FD" w:rsidP="00BB57FD">
      <w:pPr>
        <w:jc w:val="center"/>
        <w:rPr>
          <w:b/>
          <w:bCs/>
          <w:sz w:val="36"/>
          <w:szCs w:val="36"/>
          <w:u w:val="single"/>
        </w:rPr>
      </w:pPr>
    </w:p>
    <w:p w14:paraId="3AB80BCD" w14:textId="77777777" w:rsidR="004A43D0" w:rsidRDefault="004A43D0" w:rsidP="004A43D0">
      <w:r>
        <w:t>&lt;Digit&gt; = 0 | 1 | 2 | 3 | 4 | 5 | 6 | 7 | 8 | 9</w:t>
      </w:r>
    </w:p>
    <w:p w14:paraId="73D0F128" w14:textId="77777777" w:rsidR="00BB57FD" w:rsidRDefault="00BB57FD" w:rsidP="00BB57FD">
      <w:r>
        <w:t xml:space="preserve">&lt;Alphabet&gt; = A | B |C |D |E |F |G |H|I |J |K |L |M |N |O |P |Q |R |S |T |U |V |W |X |Y |Z | |a |b |c |d |e |f |g |h |i |j |k |l |m |n |o |p |q |r |s |t |u |v |w |x |y |z </w:t>
      </w:r>
    </w:p>
    <w:p w14:paraId="7786C76D" w14:textId="77777777" w:rsidR="00BB57FD" w:rsidRDefault="00BB57FD" w:rsidP="00BB57FD">
      <w:r>
        <w:t xml:space="preserve">&lt;Math_OPS&gt; = - | + | / | * | = | ^ | √ | %  </w:t>
      </w:r>
    </w:p>
    <w:p w14:paraId="310B73F6" w14:textId="16A3B836" w:rsidR="00BB57FD" w:rsidRDefault="00BB57FD" w:rsidP="00BB57FD">
      <w:r>
        <w:t>&lt;Boolean&gt; = True | False</w:t>
      </w:r>
    </w:p>
    <w:p w14:paraId="04DABD74" w14:textId="15F40DA7" w:rsidR="00BB57FD" w:rsidRDefault="00BB57FD" w:rsidP="00BB57FD">
      <w:r>
        <w:t>&lt;Space&gt; = "    "</w:t>
      </w:r>
    </w:p>
    <w:p w14:paraId="41A99CB3" w14:textId="5373E826" w:rsidR="004A43D0" w:rsidRDefault="00BB57FD" w:rsidP="00BB57FD">
      <w:r>
        <w:t xml:space="preserve">&lt;Comp_OPS&gt; = &gt; | &lt; | &lt;= | &gt;= | = | != | || | &amp;&amp;   </w:t>
      </w:r>
    </w:p>
    <w:p w14:paraId="22ED6814" w14:textId="33C8EA80" w:rsidR="004A43D0" w:rsidRDefault="004A43D0" w:rsidP="004A43D0">
      <w:r>
        <w:t>&lt;Special</w:t>
      </w:r>
      <w:r w:rsidR="00751104">
        <w:t>_</w:t>
      </w:r>
      <w:r>
        <w:t>Character</w:t>
      </w:r>
      <w:r w:rsidR="00751104">
        <w:t>s</w:t>
      </w:r>
      <w:r>
        <w:t>&gt; = ! | @ | # | $ | % | ^ | &amp; | * | ( | ) | _ | { | } | \ | | | [ | ] | : | ; | ‘ | “ | ? | / | &gt; | &lt; | . | , | - | + | = | √ | π</w:t>
      </w:r>
    </w:p>
    <w:p w14:paraId="08BE9412" w14:textId="77777777" w:rsidR="004A43D0" w:rsidRDefault="004A43D0" w:rsidP="004A43D0"/>
    <w:p w14:paraId="78431901" w14:textId="69E5AC83" w:rsidR="004A43D0" w:rsidRDefault="004A43D0" w:rsidP="00BB57FD">
      <w:r>
        <w:t>&lt;</w:t>
      </w:r>
      <w:r w:rsidR="00751104">
        <w:t>Empty_Space</w:t>
      </w:r>
      <w:r>
        <w:t xml:space="preserve">&gt; = "\n" | "\t" | " </w:t>
      </w:r>
      <w:r w:rsidR="00BB57FD">
        <w:t xml:space="preserve"> </w:t>
      </w:r>
      <w:r>
        <w:t>"</w:t>
      </w:r>
    </w:p>
    <w:p w14:paraId="2FC516AA" w14:textId="77777777" w:rsidR="00BB57FD" w:rsidRDefault="00BB57FD" w:rsidP="00BB57FD"/>
    <w:p w14:paraId="06E4CBE2" w14:textId="45B272AA" w:rsidR="004A43D0" w:rsidRDefault="004A43D0" w:rsidP="00BB57FD">
      <w:r>
        <w:t>&lt;NewLine&gt; = \n</w:t>
      </w:r>
    </w:p>
    <w:p w14:paraId="144FF86A" w14:textId="77777777" w:rsidR="00BB57FD" w:rsidRDefault="00BB57FD" w:rsidP="00BB57FD"/>
    <w:p w14:paraId="61C23EF4" w14:textId="57D87DC2" w:rsidR="004A43D0" w:rsidRDefault="00751104" w:rsidP="00751104">
      <w:r>
        <w:t xml:space="preserve">&lt;Float&gt; = &lt;Integer&gt; . &lt;Integer&gt; </w:t>
      </w:r>
    </w:p>
    <w:p w14:paraId="3812E887" w14:textId="77777777" w:rsidR="00BB57FD" w:rsidRDefault="00BB57FD" w:rsidP="004A43D0"/>
    <w:p w14:paraId="73F5F9D8" w14:textId="5AF9B147" w:rsidR="004A43D0" w:rsidRDefault="004A43D0" w:rsidP="004A43D0">
      <w:r>
        <w:t>&lt;Integer&gt; = &lt;Digit&gt; | &lt;Integer&gt; &lt;Digit&gt;</w:t>
      </w:r>
    </w:p>
    <w:p w14:paraId="1F9FE0DC" w14:textId="77777777" w:rsidR="004A43D0" w:rsidRDefault="004A43D0" w:rsidP="004A43D0"/>
    <w:p w14:paraId="53820F38" w14:textId="1DB32986" w:rsidR="004A43D0" w:rsidRDefault="004A43D0" w:rsidP="004A43D0">
      <w:r>
        <w:t>&lt;SubCharacter&gt; = &lt;Digit&gt; | &lt;</w:t>
      </w:r>
      <w:r w:rsidR="00751104" w:rsidRPr="00751104">
        <w:t xml:space="preserve"> </w:t>
      </w:r>
      <w:r w:rsidR="00751104">
        <w:t xml:space="preserve">Special_Characters </w:t>
      </w:r>
      <w:r>
        <w:t>&gt; | &lt;</w:t>
      </w:r>
      <w:r w:rsidR="00751104">
        <w:t>Alphabet</w:t>
      </w:r>
      <w:r>
        <w:t xml:space="preserve">&gt;  </w:t>
      </w:r>
    </w:p>
    <w:p w14:paraId="74CC4A71" w14:textId="77777777" w:rsidR="00BB57FD" w:rsidRDefault="00BB57FD" w:rsidP="004A43D0"/>
    <w:p w14:paraId="3F8EB322" w14:textId="486F66EC" w:rsidR="004A43D0" w:rsidRDefault="004A43D0" w:rsidP="004A43D0">
      <w:r>
        <w:t xml:space="preserve">&lt;Character&gt; = &lt;Letter&gt; | &lt;Character&gt; &lt;SubCharacter&gt;  </w:t>
      </w:r>
    </w:p>
    <w:p w14:paraId="21229743" w14:textId="77777777" w:rsidR="00BB57FD" w:rsidRDefault="00BB57FD" w:rsidP="004A43D0"/>
    <w:p w14:paraId="607AE662" w14:textId="5C50C1AB" w:rsidR="004A43D0" w:rsidRDefault="004A43D0" w:rsidP="004A43D0">
      <w:r>
        <w:t xml:space="preserve">&lt;SubString&gt; = &lt;Character&gt; | &lt;Float&gt; | &lt;SubString&gt; &lt;Character&gt; | &lt;Float&gt;  </w:t>
      </w:r>
    </w:p>
    <w:p w14:paraId="0C145997" w14:textId="77777777" w:rsidR="00BB57FD" w:rsidRDefault="00BB57FD" w:rsidP="004A43D0"/>
    <w:p w14:paraId="65E51EEE" w14:textId="756D91F4" w:rsidR="004A43D0" w:rsidRDefault="004A43D0" w:rsidP="004A43D0">
      <w:r>
        <w:t>&lt;String&gt; = &lt;SubString&gt; |</w:t>
      </w:r>
      <w:r w:rsidR="00BB57FD">
        <w:t>&lt; space&gt;</w:t>
      </w:r>
    </w:p>
    <w:p w14:paraId="21E08ECB" w14:textId="77777777" w:rsidR="004A43D0" w:rsidRDefault="004A43D0" w:rsidP="004A43D0"/>
    <w:p w14:paraId="3ED2BEAA" w14:textId="77777777" w:rsidR="004A43D0" w:rsidRDefault="004A43D0" w:rsidP="004A43D0">
      <w:r>
        <w:t xml:space="preserve">&lt;Type&gt; = &lt;Float&gt; | &lt;Integer&gt; | &lt;String&gt;  </w:t>
      </w:r>
    </w:p>
    <w:p w14:paraId="1C91E503" w14:textId="77777777" w:rsidR="00BB57FD" w:rsidRDefault="00BB57FD" w:rsidP="004A43D0"/>
    <w:p w14:paraId="35E94D16" w14:textId="64B1F29C" w:rsidR="004A43D0" w:rsidRDefault="004A43D0" w:rsidP="004A43D0">
      <w:r>
        <w:t>&lt;IdentifierStart&gt; = &lt;</w:t>
      </w:r>
      <w:r w:rsidR="00BB57FD">
        <w:t>Alphabet</w:t>
      </w:r>
      <w:r>
        <w:t xml:space="preserve">&gt; | _   </w:t>
      </w:r>
    </w:p>
    <w:p w14:paraId="64FCA6E3" w14:textId="77777777" w:rsidR="00BB57FD" w:rsidRDefault="00BB57FD" w:rsidP="004A43D0"/>
    <w:p w14:paraId="523F09DA" w14:textId="4EA136F5" w:rsidR="004A43D0" w:rsidRDefault="004A43D0" w:rsidP="004A43D0">
      <w:r>
        <w:t>&lt;IdentifierEnd&gt; = &lt;Digit&gt; | _| &lt;</w:t>
      </w:r>
      <w:r w:rsidR="00BB57FD">
        <w:t>Alphabet</w:t>
      </w:r>
      <w:r>
        <w:t xml:space="preserve">&gt;  </w:t>
      </w:r>
    </w:p>
    <w:p w14:paraId="1B24DC54" w14:textId="77777777" w:rsidR="00BB57FD" w:rsidRDefault="00BB57FD" w:rsidP="004A43D0"/>
    <w:p w14:paraId="5769C743" w14:textId="4B9B2D47" w:rsidR="004A43D0" w:rsidRDefault="004A43D0" w:rsidP="004A43D0">
      <w:r>
        <w:t xml:space="preserve">&lt;identifier&gt; = &lt;IdentifierStart&gt; | &lt;identifier&gt; &lt;IdentifierEnd&gt;  </w:t>
      </w:r>
    </w:p>
    <w:p w14:paraId="100E31BB" w14:textId="77777777" w:rsidR="004A43D0" w:rsidRDefault="004A43D0" w:rsidP="004A43D0"/>
    <w:p w14:paraId="0B9684FD" w14:textId="77777777" w:rsidR="004A43D0" w:rsidRDefault="004A43D0" w:rsidP="004A43D0">
      <w:r>
        <w:t>&lt;Value&gt; = &lt;Integer&gt; | &lt;Float&gt; | &lt;String&gt;</w:t>
      </w:r>
    </w:p>
    <w:p w14:paraId="61FC1BC2" w14:textId="77777777" w:rsidR="00BB57FD" w:rsidRDefault="00BB57FD" w:rsidP="004A43D0"/>
    <w:p w14:paraId="28789E46" w14:textId="5032AF29" w:rsidR="004A43D0" w:rsidRDefault="004A43D0" w:rsidP="004A43D0">
      <w:r>
        <w:t>&lt;Variable&gt; = &lt;Type&gt; &lt;identifier&gt; = &lt;Value&gt;</w:t>
      </w:r>
    </w:p>
    <w:p w14:paraId="365CBE65" w14:textId="77777777" w:rsidR="004A43D0" w:rsidRDefault="004A43D0" w:rsidP="004A43D0"/>
    <w:p w14:paraId="1F00EFCD" w14:textId="2A799CAC" w:rsidR="004A43D0" w:rsidRDefault="004A43D0" w:rsidP="004A43D0">
      <w:r>
        <w:t>&lt;</w:t>
      </w:r>
      <w:r w:rsidR="00BB57FD">
        <w:t>expr</w:t>
      </w:r>
      <w:r>
        <w:t>&gt; = &lt;Term&gt; | &lt;</w:t>
      </w:r>
      <w:r w:rsidR="00BB57FD">
        <w:t>expr</w:t>
      </w:r>
      <w:r>
        <w:t>&gt; &lt;</w:t>
      </w:r>
      <w:r w:rsidR="00BB57FD" w:rsidRPr="00BB57FD">
        <w:t xml:space="preserve"> </w:t>
      </w:r>
      <w:r w:rsidR="00BB57FD">
        <w:t xml:space="preserve">Math_OPS </w:t>
      </w:r>
      <w:r>
        <w:t xml:space="preserve">&gt; &lt;Term&gt;  </w:t>
      </w:r>
    </w:p>
    <w:p w14:paraId="56AEC129" w14:textId="77777777" w:rsidR="00BB57FD" w:rsidRDefault="00BB57FD" w:rsidP="004A43D0"/>
    <w:p w14:paraId="01FC4D6A" w14:textId="1B5513CE" w:rsidR="004A43D0" w:rsidRDefault="004A43D0" w:rsidP="004A43D0">
      <w:r>
        <w:t xml:space="preserve">&lt;Term&gt; = &lt;Factor&gt; | &lt;Term&gt; * &lt;Factor&gt; | &lt;Term&gt; / &lt;Factor&gt;  </w:t>
      </w:r>
    </w:p>
    <w:p w14:paraId="76456C71" w14:textId="77777777" w:rsidR="00BB57FD" w:rsidRDefault="00BB57FD" w:rsidP="004A43D0"/>
    <w:p w14:paraId="473288FD" w14:textId="12B367EE" w:rsidR="004A43D0" w:rsidRDefault="004A43D0" w:rsidP="004A43D0">
      <w:r>
        <w:lastRenderedPageBreak/>
        <w:t>&lt;Factor&gt; = &lt;Integer&gt; | &lt;Float&gt; | "(" &lt;</w:t>
      </w:r>
      <w:r w:rsidR="00BB57FD">
        <w:t>expr</w:t>
      </w:r>
      <w:r>
        <w:t xml:space="preserve">&gt; ")"  </w:t>
      </w:r>
    </w:p>
    <w:p w14:paraId="78BE3590" w14:textId="77777777" w:rsidR="004A43D0" w:rsidRDefault="004A43D0" w:rsidP="004A43D0"/>
    <w:p w14:paraId="3419DC7C" w14:textId="542F7334" w:rsidR="004A43D0" w:rsidRDefault="004A43D0" w:rsidP="004A43D0">
      <w:r>
        <w:t>&lt;Print&gt; = "print" "(" &lt;</w:t>
      </w:r>
      <w:r w:rsidR="00BB57FD">
        <w:t>expr</w:t>
      </w:r>
      <w:r>
        <w:t>&gt; ")"</w:t>
      </w:r>
    </w:p>
    <w:p w14:paraId="5F2C4E99" w14:textId="77777777" w:rsidR="004A43D0" w:rsidRDefault="004A43D0" w:rsidP="004A43D0"/>
    <w:p w14:paraId="41D01D59" w14:textId="35623508" w:rsidR="004A43D0" w:rsidRDefault="004A43D0" w:rsidP="004A43D0">
      <w:r>
        <w:t>&lt;IfStatement&gt; = "if" &lt;Condition&gt; ":" &lt;NewLine&gt; &lt;</w:t>
      </w:r>
      <w:r w:rsidR="00BB57FD">
        <w:t>space</w:t>
      </w:r>
      <w:r>
        <w:t>&gt; &lt;StatementList&gt; &lt;NewLine&gt; &lt;ElseStatement&gt;</w:t>
      </w:r>
    </w:p>
    <w:p w14:paraId="18DC00B5" w14:textId="77777777" w:rsidR="00BB57FD" w:rsidRDefault="00BB57FD" w:rsidP="004A43D0"/>
    <w:p w14:paraId="46600F27" w14:textId="7C9AE32C" w:rsidR="115039DD" w:rsidRDefault="004A43D0" w:rsidP="004A43D0">
      <w:r>
        <w:t>&lt;ElseStatement&gt; = "else" ":" &lt;NewLine&gt; &lt;</w:t>
      </w:r>
      <w:r w:rsidR="00BB57FD">
        <w:t>space</w:t>
      </w:r>
      <w:r>
        <w:t xml:space="preserve">&gt; &lt;StatementList&gt; </w:t>
      </w:r>
    </w:p>
    <w:p w14:paraId="2D2994C7" w14:textId="77777777" w:rsidR="00BB57FD" w:rsidRDefault="00BB57FD" w:rsidP="004A43D0"/>
    <w:p w14:paraId="3952CE6F" w14:textId="25B649C6" w:rsidR="008D329C" w:rsidRDefault="0036093B" w:rsidP="00BB57FD">
      <w:pPr>
        <w:jc w:val="center"/>
        <w:rPr>
          <w:b/>
          <w:bCs/>
          <w:sz w:val="36"/>
          <w:szCs w:val="36"/>
          <w:u w:val="single"/>
        </w:rPr>
      </w:pPr>
      <w:r>
        <w:rPr>
          <w:b/>
          <w:bCs/>
          <w:sz w:val="36"/>
          <w:szCs w:val="36"/>
          <w:u w:val="single"/>
        </w:rPr>
        <w:t>BNF GRAMMAR EXPLANATION:</w:t>
      </w:r>
    </w:p>
    <w:p w14:paraId="6CBBA323" w14:textId="5003991F" w:rsidR="0036093B" w:rsidRPr="0036093B" w:rsidRDefault="0036093B" w:rsidP="0036093B">
      <w:pPr>
        <w:jc w:val="both"/>
      </w:pPr>
      <w:r w:rsidRPr="0036093B">
        <w:t>The grammar defines a language with rules for constructing various elements, such as numbers, strings, identifiers, and expressions. It starts with basic building blocks like &lt;Digit&gt; for digits (0-9) and &lt;Alphabet&gt; for letters (A-Z, a-z). Mathematical operators (&lt;Math_OPS&gt;), boolean values (&lt;Boolean&gt;), comparison operators (&lt;Comp_OPS&gt;), and special characters (&lt;Special_Characters&gt;) are defined for use in expressions and conditions. The grammar also includes rules for spaces, newlines, and empty spaces to handle formatting. Composite structures like &lt;Float&gt; (for decimal numbers), &lt;Integer&gt; (for whole numbers), and &lt;String&gt; (for text) are built from these basic elements. Identifiers (&lt;identifier&gt;) are defined to start with a letter or underscore and can include letters, digits, or underscores. Variables (&lt;Variable&gt;) are assigned values of type &lt;Integer&gt;, &lt;Float&gt;, or &lt;String&gt;. Expressions (&lt;expr&gt;) are constructed using terms (&lt;Term&gt;) and factors (&lt;Factor&gt;), allowing for complex mathematical operations. Control structures like &lt;IfStatement&gt; and &lt;ElseStatement&gt; are included for conditional logic, and a &lt;Print&gt; rule is defined for outputting expressions. </w:t>
      </w:r>
    </w:p>
    <w:p w14:paraId="293FBE78" w14:textId="77777777" w:rsidR="008D329C" w:rsidRDefault="008D329C" w:rsidP="00BB57FD">
      <w:pPr>
        <w:jc w:val="center"/>
        <w:rPr>
          <w:b/>
          <w:bCs/>
          <w:sz w:val="36"/>
          <w:szCs w:val="36"/>
          <w:u w:val="single"/>
        </w:rPr>
      </w:pPr>
    </w:p>
    <w:p w14:paraId="3A9AA185" w14:textId="77777777" w:rsidR="008D329C" w:rsidRDefault="008D329C" w:rsidP="00BB57FD">
      <w:pPr>
        <w:jc w:val="center"/>
        <w:rPr>
          <w:b/>
          <w:bCs/>
          <w:sz w:val="36"/>
          <w:szCs w:val="36"/>
          <w:u w:val="single"/>
        </w:rPr>
      </w:pPr>
    </w:p>
    <w:p w14:paraId="1B254CEB" w14:textId="77777777" w:rsidR="008D329C" w:rsidRDefault="008D329C" w:rsidP="00BB57FD">
      <w:pPr>
        <w:jc w:val="center"/>
        <w:rPr>
          <w:b/>
          <w:bCs/>
          <w:sz w:val="36"/>
          <w:szCs w:val="36"/>
          <w:u w:val="single"/>
        </w:rPr>
      </w:pPr>
    </w:p>
    <w:p w14:paraId="276AF0D9" w14:textId="77777777" w:rsidR="008D329C" w:rsidRDefault="008D329C" w:rsidP="00BB57FD">
      <w:pPr>
        <w:jc w:val="center"/>
        <w:rPr>
          <w:b/>
          <w:bCs/>
          <w:sz w:val="36"/>
          <w:szCs w:val="36"/>
          <w:u w:val="single"/>
        </w:rPr>
      </w:pPr>
    </w:p>
    <w:p w14:paraId="59829D6E" w14:textId="77777777" w:rsidR="008D329C" w:rsidRDefault="008D329C" w:rsidP="00BB57FD">
      <w:pPr>
        <w:jc w:val="center"/>
        <w:rPr>
          <w:b/>
          <w:bCs/>
          <w:sz w:val="36"/>
          <w:szCs w:val="36"/>
          <w:u w:val="single"/>
        </w:rPr>
      </w:pPr>
    </w:p>
    <w:p w14:paraId="2926C1CB" w14:textId="77777777" w:rsidR="008D329C" w:rsidRDefault="008D329C" w:rsidP="00BB57FD">
      <w:pPr>
        <w:jc w:val="center"/>
        <w:rPr>
          <w:b/>
          <w:bCs/>
          <w:sz w:val="36"/>
          <w:szCs w:val="36"/>
          <w:u w:val="single"/>
        </w:rPr>
      </w:pPr>
    </w:p>
    <w:p w14:paraId="5F40A559" w14:textId="77C36690" w:rsidR="00BB57FD" w:rsidRDefault="00BB57FD" w:rsidP="00BB57FD">
      <w:pPr>
        <w:jc w:val="center"/>
        <w:rPr>
          <w:b/>
          <w:bCs/>
          <w:sz w:val="36"/>
          <w:szCs w:val="36"/>
          <w:u w:val="single"/>
        </w:rPr>
      </w:pPr>
      <w:r w:rsidRPr="00BB57FD">
        <w:rPr>
          <w:b/>
          <w:bCs/>
          <w:sz w:val="36"/>
          <w:szCs w:val="36"/>
          <w:u w:val="single"/>
        </w:rPr>
        <w:lastRenderedPageBreak/>
        <w:t>CODE</w:t>
      </w:r>
      <w:r w:rsidR="0036093B" w:rsidRPr="0036093B">
        <w:rPr>
          <w:b/>
          <w:bCs/>
          <w:noProof/>
          <w:sz w:val="36"/>
          <w:szCs w:val="36"/>
          <w:u w:val="single"/>
          <w:lang w:bidi="ar-SY"/>
        </w:rPr>
        <w:drawing>
          <wp:inline distT="0" distB="0" distL="0" distR="0" wp14:anchorId="1E428991" wp14:editId="2B985DC2">
            <wp:extent cx="5943600" cy="2753995"/>
            <wp:effectExtent l="0" t="0" r="0" b="8255"/>
            <wp:docPr id="4804492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49230" name="Picture 1" descr="A screen shot of a computer program&#10;&#10;AI-generated content may be incorrect."/>
                    <pic:cNvPicPr/>
                  </pic:nvPicPr>
                  <pic:blipFill>
                    <a:blip r:embed="rId14"/>
                    <a:stretch>
                      <a:fillRect/>
                    </a:stretch>
                  </pic:blipFill>
                  <pic:spPr>
                    <a:xfrm>
                      <a:off x="0" y="0"/>
                      <a:ext cx="5943600" cy="2753995"/>
                    </a:xfrm>
                    <a:prstGeom prst="rect">
                      <a:avLst/>
                    </a:prstGeom>
                  </pic:spPr>
                </pic:pic>
              </a:graphicData>
            </a:graphic>
          </wp:inline>
        </w:drawing>
      </w:r>
    </w:p>
    <w:p w14:paraId="5FB8BF5D" w14:textId="4996E544" w:rsidR="008D329C" w:rsidRDefault="0036093B" w:rsidP="00BB57FD">
      <w:pPr>
        <w:jc w:val="center"/>
        <w:rPr>
          <w:b/>
          <w:bCs/>
          <w:sz w:val="36"/>
          <w:szCs w:val="36"/>
          <w:u w:val="single"/>
          <w:lang w:bidi="ar-SY"/>
        </w:rPr>
      </w:pPr>
      <w:r w:rsidRPr="0036093B">
        <w:rPr>
          <w:noProof/>
        </w:rPr>
        <w:lastRenderedPageBreak/>
        <w:drawing>
          <wp:inline distT="0" distB="0" distL="0" distR="0" wp14:anchorId="3CE64F79" wp14:editId="6A83B2C4">
            <wp:extent cx="5204460" cy="8229600"/>
            <wp:effectExtent l="0" t="0" r="0" b="0"/>
            <wp:docPr id="19604546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54637" name="Picture 1" descr="A screen shot of a computer program&#10;&#10;AI-generated content may be incorrect."/>
                    <pic:cNvPicPr/>
                  </pic:nvPicPr>
                  <pic:blipFill>
                    <a:blip r:embed="rId15"/>
                    <a:stretch>
                      <a:fillRect/>
                    </a:stretch>
                  </pic:blipFill>
                  <pic:spPr>
                    <a:xfrm>
                      <a:off x="0" y="0"/>
                      <a:ext cx="5204460" cy="8229600"/>
                    </a:xfrm>
                    <a:prstGeom prst="rect">
                      <a:avLst/>
                    </a:prstGeom>
                  </pic:spPr>
                </pic:pic>
              </a:graphicData>
            </a:graphic>
          </wp:inline>
        </w:drawing>
      </w:r>
    </w:p>
    <w:p w14:paraId="4F91BDC8" w14:textId="05F99D1E" w:rsidR="008D329C" w:rsidRDefault="008D329C" w:rsidP="008D329C"/>
    <w:p w14:paraId="7513820A" w14:textId="77777777" w:rsidR="008D329C" w:rsidRDefault="008D329C" w:rsidP="008D329C">
      <w:pPr>
        <w:jc w:val="center"/>
        <w:rPr>
          <w:b/>
          <w:bCs/>
          <w:sz w:val="36"/>
          <w:szCs w:val="36"/>
          <w:u w:val="single"/>
        </w:rPr>
      </w:pPr>
      <w:r w:rsidRPr="008D329C">
        <w:rPr>
          <w:b/>
          <w:bCs/>
          <w:sz w:val="36"/>
          <w:szCs w:val="36"/>
          <w:u w:val="single"/>
        </w:rPr>
        <w:t>OUTPUT</w:t>
      </w:r>
    </w:p>
    <w:p w14:paraId="3F7750AF" w14:textId="5B8AC0CE" w:rsidR="008D329C" w:rsidRDefault="008D329C" w:rsidP="008D329C">
      <w:pPr>
        <w:jc w:val="center"/>
      </w:pPr>
      <w:r>
        <w:br/>
      </w:r>
      <w:r w:rsidRPr="008D329C">
        <w:rPr>
          <w:noProof/>
        </w:rPr>
        <w:drawing>
          <wp:inline distT="0" distB="0" distL="0" distR="0" wp14:anchorId="393A351F" wp14:editId="0914CAE5">
            <wp:extent cx="3639058" cy="1571844"/>
            <wp:effectExtent l="0" t="0" r="0" b="9525"/>
            <wp:docPr id="64364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40523" name=""/>
                    <pic:cNvPicPr/>
                  </pic:nvPicPr>
                  <pic:blipFill>
                    <a:blip r:embed="rId16"/>
                    <a:stretch>
                      <a:fillRect/>
                    </a:stretch>
                  </pic:blipFill>
                  <pic:spPr>
                    <a:xfrm>
                      <a:off x="0" y="0"/>
                      <a:ext cx="3639058" cy="1571844"/>
                    </a:xfrm>
                    <a:prstGeom prst="rect">
                      <a:avLst/>
                    </a:prstGeom>
                  </pic:spPr>
                </pic:pic>
              </a:graphicData>
            </a:graphic>
          </wp:inline>
        </w:drawing>
      </w:r>
    </w:p>
    <w:p w14:paraId="6A0D5340" w14:textId="77777777" w:rsidR="0036093B" w:rsidRDefault="0036093B" w:rsidP="008D329C">
      <w:pPr>
        <w:jc w:val="center"/>
      </w:pPr>
    </w:p>
    <w:p w14:paraId="55ED4510" w14:textId="4EEF860B" w:rsidR="0036093B" w:rsidRDefault="0036093B" w:rsidP="0036093B">
      <w:pPr>
        <w:jc w:val="center"/>
        <w:rPr>
          <w:b/>
          <w:bCs/>
          <w:sz w:val="36"/>
          <w:szCs w:val="36"/>
          <w:u w:val="single"/>
        </w:rPr>
      </w:pPr>
      <w:r w:rsidRPr="0036093B">
        <w:rPr>
          <w:b/>
          <w:bCs/>
          <w:sz w:val="36"/>
          <w:szCs w:val="36"/>
          <w:u w:val="single"/>
        </w:rPr>
        <w:t>Code Explanation:</w:t>
      </w:r>
    </w:p>
    <w:p w14:paraId="6F346A31" w14:textId="77777777" w:rsidR="00F85262" w:rsidRDefault="00F85262" w:rsidP="0036093B">
      <w:pPr>
        <w:jc w:val="center"/>
        <w:rPr>
          <w:b/>
          <w:bCs/>
          <w:sz w:val="36"/>
          <w:szCs w:val="36"/>
          <w:u w:val="single"/>
          <w:lang w:val="en-AE"/>
        </w:rPr>
      </w:pPr>
    </w:p>
    <w:p w14:paraId="21174894" w14:textId="77777777" w:rsidR="00F85262" w:rsidRPr="00F85262" w:rsidRDefault="00F85262" w:rsidP="00F85262">
      <w:pPr>
        <w:rPr>
          <w:sz w:val="24"/>
          <w:szCs w:val="24"/>
          <w:lang w:val="en-AE"/>
        </w:rPr>
      </w:pPr>
      <w:r w:rsidRPr="00F85262">
        <w:rPr>
          <w:sz w:val="24"/>
          <w:szCs w:val="24"/>
          <w:lang w:val="en-AE"/>
        </w:rPr>
        <w:t>The LexerGenerator class of the rply library is used to generate a lexer (tokenizer) that makes it easier to define rules for tokens and process the input text. The self.lexer.add() method is used to specify the token patterns, such as NUMBER for digits and SUM for the addition operator, to which the lexer will look for. The purpose of this is to ignore spaces in the input; they shouldn't affect the tokens. This is achieved using the self.lexer.ignore() method. The build() method finalizes the lexer, making it ready to tokenize input strings. The lexer.lex() method takes in the input (in this case, 1+2+3) and returns a list of lexed tokens according to the rules defined in the lexer file. Each token is given a name (e.g., NUMBER) and a value (e.g., 1), and the type and content of the token can be determined by using these names and values. It shows an example use for reading a string of input, lexing it, tokenizing it and printing it out for debugging or further processing, which is very easy to do when you need to deal with a structured input string.</w:t>
      </w:r>
    </w:p>
    <w:p w14:paraId="08A2497E" w14:textId="77777777" w:rsidR="00F85262" w:rsidRPr="00F85262" w:rsidRDefault="00F85262" w:rsidP="00F85262">
      <w:pPr>
        <w:rPr>
          <w:sz w:val="24"/>
          <w:szCs w:val="24"/>
          <w:lang w:val="en-AE"/>
        </w:rPr>
      </w:pPr>
    </w:p>
    <w:sectPr w:rsidR="00F85262" w:rsidRPr="00F8526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20220002085 Hassan Mujtaba" w:date="2025-03-03T21:21:00Z" w:initials="HM">
    <w:p w14:paraId="306D05CC" w14:textId="77777777" w:rsidR="00F34A54" w:rsidRDefault="00F34A54" w:rsidP="00F34A54">
      <w:pPr>
        <w:pStyle w:val="CommentText"/>
      </w:pPr>
      <w:r>
        <w:rPr>
          <w:rStyle w:val="CommentReference"/>
        </w:rPr>
        <w:annotationRef/>
      </w:r>
      <w:r>
        <w:t>Complete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6D05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2BD948" w16cex:dateUtc="2025-03-03T1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6D05CC" w16cid:durableId="462BD9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FE"/>
    <w:multiLevelType w:val="multilevel"/>
    <w:tmpl w:val="BF6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810AB"/>
    <w:multiLevelType w:val="multilevel"/>
    <w:tmpl w:val="22A69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5047D5"/>
    <w:multiLevelType w:val="multilevel"/>
    <w:tmpl w:val="D534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B57035"/>
    <w:multiLevelType w:val="multilevel"/>
    <w:tmpl w:val="D2AC8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7301271">
    <w:abstractNumId w:val="1"/>
  </w:num>
  <w:num w:numId="2" w16cid:durableId="1618834175">
    <w:abstractNumId w:val="3"/>
  </w:num>
  <w:num w:numId="3" w16cid:durableId="1020274727">
    <w:abstractNumId w:val="0"/>
  </w:num>
  <w:num w:numId="4" w16cid:durableId="75189577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20220002085 Hassan Mujtaba">
    <w15:presenceInfo w15:providerId="AD" w15:userId="S::20220002085@students.cud.ac.ae::690a009a-8ca2-4e1f-9cdb-cd79fe5dcb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A5"/>
    <w:rsid w:val="000114F8"/>
    <w:rsid w:val="000219B2"/>
    <w:rsid w:val="00033EE3"/>
    <w:rsid w:val="000443B7"/>
    <w:rsid w:val="00057E8D"/>
    <w:rsid w:val="00077F35"/>
    <w:rsid w:val="00087271"/>
    <w:rsid w:val="000933A4"/>
    <w:rsid w:val="000971A5"/>
    <w:rsid w:val="000C1513"/>
    <w:rsid w:val="000C30EE"/>
    <w:rsid w:val="000F56C6"/>
    <w:rsid w:val="00106297"/>
    <w:rsid w:val="00114877"/>
    <w:rsid w:val="0012792D"/>
    <w:rsid w:val="0014263F"/>
    <w:rsid w:val="0016060F"/>
    <w:rsid w:val="00182FBB"/>
    <w:rsid w:val="001842A1"/>
    <w:rsid w:val="001869DE"/>
    <w:rsid w:val="001A467C"/>
    <w:rsid w:val="001A6626"/>
    <w:rsid w:val="001C2739"/>
    <w:rsid w:val="001C5765"/>
    <w:rsid w:val="001F4BAE"/>
    <w:rsid w:val="001F64C7"/>
    <w:rsid w:val="001F7051"/>
    <w:rsid w:val="00205940"/>
    <w:rsid w:val="00210282"/>
    <w:rsid w:val="002430A0"/>
    <w:rsid w:val="0024758C"/>
    <w:rsid w:val="00252940"/>
    <w:rsid w:val="0025664C"/>
    <w:rsid w:val="00264FD8"/>
    <w:rsid w:val="00285BF3"/>
    <w:rsid w:val="002968F7"/>
    <w:rsid w:val="002A4FE9"/>
    <w:rsid w:val="002C1FA9"/>
    <w:rsid w:val="002E07BE"/>
    <w:rsid w:val="002E50BF"/>
    <w:rsid w:val="00312740"/>
    <w:rsid w:val="00321A5F"/>
    <w:rsid w:val="003502ED"/>
    <w:rsid w:val="00350E17"/>
    <w:rsid w:val="0036093B"/>
    <w:rsid w:val="00363C4E"/>
    <w:rsid w:val="00364214"/>
    <w:rsid w:val="00364786"/>
    <w:rsid w:val="003952D8"/>
    <w:rsid w:val="003B741F"/>
    <w:rsid w:val="003D3C5A"/>
    <w:rsid w:val="00407610"/>
    <w:rsid w:val="0041558C"/>
    <w:rsid w:val="00437A31"/>
    <w:rsid w:val="00437C13"/>
    <w:rsid w:val="00454D75"/>
    <w:rsid w:val="00474D1A"/>
    <w:rsid w:val="00490163"/>
    <w:rsid w:val="004A331A"/>
    <w:rsid w:val="004A4190"/>
    <w:rsid w:val="004A43D0"/>
    <w:rsid w:val="004C0E0E"/>
    <w:rsid w:val="004C1331"/>
    <w:rsid w:val="004D2B6F"/>
    <w:rsid w:val="004D6708"/>
    <w:rsid w:val="004E18BB"/>
    <w:rsid w:val="00510416"/>
    <w:rsid w:val="00510948"/>
    <w:rsid w:val="005243C8"/>
    <w:rsid w:val="00542655"/>
    <w:rsid w:val="0056237C"/>
    <w:rsid w:val="00563AE9"/>
    <w:rsid w:val="005875C6"/>
    <w:rsid w:val="00595C38"/>
    <w:rsid w:val="005A6DC1"/>
    <w:rsid w:val="005B1F74"/>
    <w:rsid w:val="005D22AE"/>
    <w:rsid w:val="005E4910"/>
    <w:rsid w:val="00611843"/>
    <w:rsid w:val="00647B45"/>
    <w:rsid w:val="00667D85"/>
    <w:rsid w:val="00670104"/>
    <w:rsid w:val="00674EDC"/>
    <w:rsid w:val="00674F77"/>
    <w:rsid w:val="00683438"/>
    <w:rsid w:val="006A6442"/>
    <w:rsid w:val="006D6AA0"/>
    <w:rsid w:val="006E79AF"/>
    <w:rsid w:val="006E7BD5"/>
    <w:rsid w:val="006F3E33"/>
    <w:rsid w:val="007320B0"/>
    <w:rsid w:val="00751104"/>
    <w:rsid w:val="007669BE"/>
    <w:rsid w:val="007778DC"/>
    <w:rsid w:val="00786690"/>
    <w:rsid w:val="007906DD"/>
    <w:rsid w:val="007965F1"/>
    <w:rsid w:val="007B3D96"/>
    <w:rsid w:val="007B6A03"/>
    <w:rsid w:val="007B7144"/>
    <w:rsid w:val="007B7846"/>
    <w:rsid w:val="007D4E9D"/>
    <w:rsid w:val="007E223C"/>
    <w:rsid w:val="007F7C1E"/>
    <w:rsid w:val="00804148"/>
    <w:rsid w:val="00841FF8"/>
    <w:rsid w:val="008758B5"/>
    <w:rsid w:val="008B52E9"/>
    <w:rsid w:val="008C09F5"/>
    <w:rsid w:val="008D329C"/>
    <w:rsid w:val="008F4A57"/>
    <w:rsid w:val="00900545"/>
    <w:rsid w:val="00944603"/>
    <w:rsid w:val="00950111"/>
    <w:rsid w:val="0096105B"/>
    <w:rsid w:val="0096388B"/>
    <w:rsid w:val="00971938"/>
    <w:rsid w:val="00977C98"/>
    <w:rsid w:val="00982065"/>
    <w:rsid w:val="009C4DD9"/>
    <w:rsid w:val="009C6DA0"/>
    <w:rsid w:val="009D5428"/>
    <w:rsid w:val="009D70F3"/>
    <w:rsid w:val="009E0318"/>
    <w:rsid w:val="009F67A6"/>
    <w:rsid w:val="00A04EAA"/>
    <w:rsid w:val="00A0776F"/>
    <w:rsid w:val="00A115A8"/>
    <w:rsid w:val="00A11672"/>
    <w:rsid w:val="00A15570"/>
    <w:rsid w:val="00A336C8"/>
    <w:rsid w:val="00A4750C"/>
    <w:rsid w:val="00A54568"/>
    <w:rsid w:val="00A67005"/>
    <w:rsid w:val="00A70598"/>
    <w:rsid w:val="00A71B09"/>
    <w:rsid w:val="00AA3136"/>
    <w:rsid w:val="00AA3FDC"/>
    <w:rsid w:val="00AC1E6D"/>
    <w:rsid w:val="00AC52F0"/>
    <w:rsid w:val="00AE7290"/>
    <w:rsid w:val="00AF022C"/>
    <w:rsid w:val="00B07399"/>
    <w:rsid w:val="00B14C5B"/>
    <w:rsid w:val="00B174AD"/>
    <w:rsid w:val="00B21933"/>
    <w:rsid w:val="00B443F7"/>
    <w:rsid w:val="00B7066F"/>
    <w:rsid w:val="00B81E5E"/>
    <w:rsid w:val="00BB0530"/>
    <w:rsid w:val="00BB57FD"/>
    <w:rsid w:val="00BC684F"/>
    <w:rsid w:val="00C05CA1"/>
    <w:rsid w:val="00C15CC7"/>
    <w:rsid w:val="00C15DD0"/>
    <w:rsid w:val="00C16E5E"/>
    <w:rsid w:val="00C2566E"/>
    <w:rsid w:val="00C70350"/>
    <w:rsid w:val="00CD313F"/>
    <w:rsid w:val="00CD68A7"/>
    <w:rsid w:val="00CE0296"/>
    <w:rsid w:val="00CF3CA5"/>
    <w:rsid w:val="00CF7AE5"/>
    <w:rsid w:val="00D075BF"/>
    <w:rsid w:val="00D30AD5"/>
    <w:rsid w:val="00D36BB9"/>
    <w:rsid w:val="00D412D8"/>
    <w:rsid w:val="00D43FF5"/>
    <w:rsid w:val="00D47F03"/>
    <w:rsid w:val="00D53C88"/>
    <w:rsid w:val="00D7137F"/>
    <w:rsid w:val="00D77586"/>
    <w:rsid w:val="00D90851"/>
    <w:rsid w:val="00D93AC5"/>
    <w:rsid w:val="00DA0DD3"/>
    <w:rsid w:val="00DA7F90"/>
    <w:rsid w:val="00DC29F2"/>
    <w:rsid w:val="00DC4CF7"/>
    <w:rsid w:val="00DC7171"/>
    <w:rsid w:val="00DD2B9D"/>
    <w:rsid w:val="00DF5E3F"/>
    <w:rsid w:val="00E271D6"/>
    <w:rsid w:val="00E31F38"/>
    <w:rsid w:val="00E3679A"/>
    <w:rsid w:val="00E4452E"/>
    <w:rsid w:val="00E464CD"/>
    <w:rsid w:val="00E46CF8"/>
    <w:rsid w:val="00E5017D"/>
    <w:rsid w:val="00E66DCF"/>
    <w:rsid w:val="00E7063C"/>
    <w:rsid w:val="00E87033"/>
    <w:rsid w:val="00EA0892"/>
    <w:rsid w:val="00ED3BE8"/>
    <w:rsid w:val="00ED436F"/>
    <w:rsid w:val="00EE0C40"/>
    <w:rsid w:val="00EE35A5"/>
    <w:rsid w:val="00EF5B6B"/>
    <w:rsid w:val="00F34A54"/>
    <w:rsid w:val="00F35DDC"/>
    <w:rsid w:val="00F50C87"/>
    <w:rsid w:val="00F85262"/>
    <w:rsid w:val="00FA1800"/>
    <w:rsid w:val="00FD72FF"/>
    <w:rsid w:val="00FE5673"/>
    <w:rsid w:val="00FF6BE5"/>
    <w:rsid w:val="04285063"/>
    <w:rsid w:val="04D3F584"/>
    <w:rsid w:val="0A24AA06"/>
    <w:rsid w:val="0B0C64A3"/>
    <w:rsid w:val="0B9FB54E"/>
    <w:rsid w:val="0BA376B9"/>
    <w:rsid w:val="0C0BB18D"/>
    <w:rsid w:val="108DAC21"/>
    <w:rsid w:val="10F58614"/>
    <w:rsid w:val="115039DD"/>
    <w:rsid w:val="1333B644"/>
    <w:rsid w:val="1374948D"/>
    <w:rsid w:val="1397E4AA"/>
    <w:rsid w:val="14CF6336"/>
    <w:rsid w:val="17E8C1F7"/>
    <w:rsid w:val="18E8284A"/>
    <w:rsid w:val="195721E7"/>
    <w:rsid w:val="1C6D6D58"/>
    <w:rsid w:val="1EC528BE"/>
    <w:rsid w:val="219D7A65"/>
    <w:rsid w:val="22B6AE20"/>
    <w:rsid w:val="23C2491C"/>
    <w:rsid w:val="23D1AAD6"/>
    <w:rsid w:val="24EC1001"/>
    <w:rsid w:val="277F0C59"/>
    <w:rsid w:val="2B964C27"/>
    <w:rsid w:val="2D16EBDB"/>
    <w:rsid w:val="2F7D5EC2"/>
    <w:rsid w:val="328434DA"/>
    <w:rsid w:val="33F96FD5"/>
    <w:rsid w:val="348CB9DB"/>
    <w:rsid w:val="35A63E66"/>
    <w:rsid w:val="374D1E7A"/>
    <w:rsid w:val="3BABBBDA"/>
    <w:rsid w:val="3E5E988B"/>
    <w:rsid w:val="4270F29B"/>
    <w:rsid w:val="43B88F86"/>
    <w:rsid w:val="43E47735"/>
    <w:rsid w:val="45412F4B"/>
    <w:rsid w:val="471E2009"/>
    <w:rsid w:val="49023B3A"/>
    <w:rsid w:val="49A37EE6"/>
    <w:rsid w:val="4A19000D"/>
    <w:rsid w:val="4AD674CD"/>
    <w:rsid w:val="4F82BD51"/>
    <w:rsid w:val="50D83BB0"/>
    <w:rsid w:val="57D217C3"/>
    <w:rsid w:val="5BB0B551"/>
    <w:rsid w:val="5C13FD2D"/>
    <w:rsid w:val="5D43CC17"/>
    <w:rsid w:val="5DD86760"/>
    <w:rsid w:val="5F50EE00"/>
    <w:rsid w:val="5FFF45B8"/>
    <w:rsid w:val="611FA79E"/>
    <w:rsid w:val="6867438A"/>
    <w:rsid w:val="6B5602BA"/>
    <w:rsid w:val="6C28671E"/>
    <w:rsid w:val="703FCAA0"/>
    <w:rsid w:val="7136223F"/>
    <w:rsid w:val="716B4AF8"/>
    <w:rsid w:val="725AE021"/>
    <w:rsid w:val="76930CE4"/>
    <w:rsid w:val="77653280"/>
    <w:rsid w:val="7A2BB0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5419C"/>
  <w15:chartTrackingRefBased/>
  <w15:docId w15:val="{C0F9AA53-6053-47B6-9572-E539F8EDD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C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3C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3C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3C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3C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CF3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C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3C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3C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3C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3CA5"/>
    <w:rPr>
      <w:rFonts w:eastAsiaTheme="majorEastAsia" w:cstheme="majorBidi"/>
      <w:color w:val="2F5496" w:themeColor="accent1" w:themeShade="BF"/>
    </w:rPr>
  </w:style>
  <w:style w:type="character" w:customStyle="1" w:styleId="Heading6Char">
    <w:name w:val="Heading 6 Char"/>
    <w:basedOn w:val="DefaultParagraphFont"/>
    <w:link w:val="Heading6"/>
    <w:rsid w:val="00CF3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CA5"/>
    <w:rPr>
      <w:rFonts w:eastAsiaTheme="majorEastAsia" w:cstheme="majorBidi"/>
      <w:color w:val="272727" w:themeColor="text1" w:themeTint="D8"/>
    </w:rPr>
  </w:style>
  <w:style w:type="paragraph" w:styleId="Title">
    <w:name w:val="Title"/>
    <w:basedOn w:val="Normal"/>
    <w:next w:val="Normal"/>
    <w:link w:val="TitleChar"/>
    <w:uiPriority w:val="10"/>
    <w:qFormat/>
    <w:rsid w:val="00CF3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CA5"/>
    <w:pPr>
      <w:spacing w:before="160"/>
      <w:jc w:val="center"/>
    </w:pPr>
    <w:rPr>
      <w:i/>
      <w:iCs/>
      <w:color w:val="404040" w:themeColor="text1" w:themeTint="BF"/>
    </w:rPr>
  </w:style>
  <w:style w:type="character" w:customStyle="1" w:styleId="QuoteChar">
    <w:name w:val="Quote Char"/>
    <w:basedOn w:val="DefaultParagraphFont"/>
    <w:link w:val="Quote"/>
    <w:uiPriority w:val="29"/>
    <w:rsid w:val="00CF3CA5"/>
    <w:rPr>
      <w:i/>
      <w:iCs/>
      <w:color w:val="404040" w:themeColor="text1" w:themeTint="BF"/>
    </w:rPr>
  </w:style>
  <w:style w:type="paragraph" w:styleId="ListParagraph">
    <w:name w:val="List Paragraph"/>
    <w:basedOn w:val="Normal"/>
    <w:uiPriority w:val="34"/>
    <w:qFormat/>
    <w:rsid w:val="00CF3CA5"/>
    <w:pPr>
      <w:ind w:left="720"/>
      <w:contextualSpacing/>
    </w:pPr>
  </w:style>
  <w:style w:type="character" w:styleId="IntenseEmphasis">
    <w:name w:val="Intense Emphasis"/>
    <w:basedOn w:val="DefaultParagraphFont"/>
    <w:uiPriority w:val="21"/>
    <w:qFormat/>
    <w:rsid w:val="00CF3CA5"/>
    <w:rPr>
      <w:i/>
      <w:iCs/>
      <w:color w:val="2F5496" w:themeColor="accent1" w:themeShade="BF"/>
    </w:rPr>
  </w:style>
  <w:style w:type="paragraph" w:styleId="IntenseQuote">
    <w:name w:val="Intense Quote"/>
    <w:basedOn w:val="Normal"/>
    <w:next w:val="Normal"/>
    <w:link w:val="IntenseQuoteChar"/>
    <w:uiPriority w:val="30"/>
    <w:qFormat/>
    <w:rsid w:val="00CF3C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CA5"/>
    <w:rPr>
      <w:i/>
      <w:iCs/>
      <w:color w:val="2F5496" w:themeColor="accent1" w:themeShade="BF"/>
    </w:rPr>
  </w:style>
  <w:style w:type="character" w:styleId="IntenseReference">
    <w:name w:val="Intense Reference"/>
    <w:basedOn w:val="DefaultParagraphFont"/>
    <w:uiPriority w:val="32"/>
    <w:qFormat/>
    <w:rsid w:val="00CF3CA5"/>
    <w:rPr>
      <w:b/>
      <w:bCs/>
      <w:smallCaps/>
      <w:color w:val="2F5496" w:themeColor="accent1" w:themeShade="BF"/>
      <w:spacing w:val="5"/>
    </w:rPr>
  </w:style>
  <w:style w:type="table" w:styleId="GridTable4-Accent1">
    <w:name w:val="Grid Table 4 Accent 1"/>
    <w:basedOn w:val="TableNormal"/>
    <w:uiPriority w:val="49"/>
    <w:rsid w:val="002C1FA9"/>
    <w:pPr>
      <w:spacing w:after="0" w:line="240" w:lineRule="auto"/>
    </w:pPr>
    <w:rPr>
      <w:kern w:val="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34A54"/>
    <w:rPr>
      <w:b/>
      <w:bCs/>
    </w:rPr>
  </w:style>
  <w:style w:type="character" w:customStyle="1" w:styleId="CommentSubjectChar">
    <w:name w:val="Comment Subject Char"/>
    <w:basedOn w:val="CommentTextChar"/>
    <w:link w:val="CommentSubject"/>
    <w:uiPriority w:val="99"/>
    <w:semiHidden/>
    <w:rsid w:val="00F34A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810812">
      <w:bodyDiv w:val="1"/>
      <w:marLeft w:val="0"/>
      <w:marRight w:val="0"/>
      <w:marTop w:val="0"/>
      <w:marBottom w:val="0"/>
      <w:divBdr>
        <w:top w:val="none" w:sz="0" w:space="0" w:color="auto"/>
        <w:left w:val="none" w:sz="0" w:space="0" w:color="auto"/>
        <w:bottom w:val="none" w:sz="0" w:space="0" w:color="auto"/>
        <w:right w:val="none" w:sz="0" w:space="0" w:color="auto"/>
      </w:divBdr>
    </w:div>
    <w:div w:id="485363633">
      <w:bodyDiv w:val="1"/>
      <w:marLeft w:val="0"/>
      <w:marRight w:val="0"/>
      <w:marTop w:val="0"/>
      <w:marBottom w:val="0"/>
      <w:divBdr>
        <w:top w:val="none" w:sz="0" w:space="0" w:color="auto"/>
        <w:left w:val="none" w:sz="0" w:space="0" w:color="auto"/>
        <w:bottom w:val="none" w:sz="0" w:space="0" w:color="auto"/>
        <w:right w:val="none" w:sz="0" w:space="0" w:color="auto"/>
      </w:divBdr>
    </w:div>
    <w:div w:id="560481929">
      <w:bodyDiv w:val="1"/>
      <w:marLeft w:val="0"/>
      <w:marRight w:val="0"/>
      <w:marTop w:val="0"/>
      <w:marBottom w:val="0"/>
      <w:divBdr>
        <w:top w:val="none" w:sz="0" w:space="0" w:color="auto"/>
        <w:left w:val="none" w:sz="0" w:space="0" w:color="auto"/>
        <w:bottom w:val="none" w:sz="0" w:space="0" w:color="auto"/>
        <w:right w:val="none" w:sz="0" w:space="0" w:color="auto"/>
      </w:divBdr>
    </w:div>
    <w:div w:id="147679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package" Target="embeddings/Microsoft_Excel_Worksheet.xlsx"/><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bcac843-602e-4b43-9bbb-695596c7bc2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A64FAAB0BC61A4191F765A29CA0073E" ma:contentTypeVersion="13" ma:contentTypeDescription="Create a new document." ma:contentTypeScope="" ma:versionID="55834776b2160d109a34dec36db019de">
  <xsd:schema xmlns:xsd="http://www.w3.org/2001/XMLSchema" xmlns:xs="http://www.w3.org/2001/XMLSchema" xmlns:p="http://schemas.microsoft.com/office/2006/metadata/properties" xmlns:ns3="dbcac843-602e-4b43-9bbb-695596c7bc21" xmlns:ns4="1fb75643-e013-48de-b378-2104d9a6433a" targetNamespace="http://schemas.microsoft.com/office/2006/metadata/properties" ma:root="true" ma:fieldsID="95b57f4b753ac2bb5ae04cf9ea6a4f5c" ns3:_="" ns4:_="">
    <xsd:import namespace="dbcac843-602e-4b43-9bbb-695596c7bc21"/>
    <xsd:import namespace="1fb75643-e013-48de-b378-2104d9a6433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cac843-602e-4b43-9bbb-695596c7bc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b75643-e013-48de-b378-2104d9a6433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F83872-37F8-41C1-BDDB-2984243E2905}">
  <ds:schemaRefs>
    <ds:schemaRef ds:uri="http://schemas.microsoft.com/office/2006/metadata/properties"/>
    <ds:schemaRef ds:uri="http://schemas.microsoft.com/office/infopath/2007/PartnerControls"/>
    <ds:schemaRef ds:uri="dbcac843-602e-4b43-9bbb-695596c7bc21"/>
  </ds:schemaRefs>
</ds:datastoreItem>
</file>

<file path=customXml/itemProps2.xml><?xml version="1.0" encoding="utf-8"?>
<ds:datastoreItem xmlns:ds="http://schemas.openxmlformats.org/officeDocument/2006/customXml" ds:itemID="{AA00353E-06B0-40F2-B811-468304307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cac843-602e-4b43-9bbb-695596c7bc21"/>
    <ds:schemaRef ds:uri="1fb75643-e013-48de-b378-2104d9a643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86DD78-F1B4-4115-B15E-9A687244E0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1044</Words>
  <Characters>5952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Haythem El-Messiry</dc:creator>
  <cp:keywords/>
  <dc:description/>
  <cp:lastModifiedBy>Leanne Rodrigo</cp:lastModifiedBy>
  <cp:revision>2</cp:revision>
  <dcterms:created xsi:type="dcterms:W3CDTF">2026-06-07T03:41:00Z</dcterms:created>
  <dcterms:modified xsi:type="dcterms:W3CDTF">2026-06-07T03:41:00Z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0x0101003A64FAAB0BC61A4191F765A29CA0073E</vt:lpwstr>
  </property>
</Properties>
</file>