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9EE9" w14:textId="6D4B2B4D" w:rsidR="008E48D3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Районный суд №2 Алмалинского района</w:t>
      </w:r>
    </w:p>
    <w:p w14:paraId="77C92919" w14:textId="72BFC34D" w:rsidR="006A565C" w:rsidRPr="006A565C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города Алматы</w:t>
      </w:r>
    </w:p>
    <w:p w14:paraId="39E910EF" w14:textId="77777777" w:rsidR="008E48D3" w:rsidRPr="00D917CE" w:rsidRDefault="008E48D3" w:rsidP="008E48D3">
      <w:pPr>
        <w:spacing w:after="0" w:line="240" w:lineRule="auto"/>
        <w:ind w:left="2124" w:firstLine="70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B74D2" w14:textId="573E11F0" w:rsidR="008E48D3" w:rsidRPr="00D917CE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ИСТЕЦ</w:t>
      </w:r>
      <w:r w:rsidRPr="00D91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ТОО «Микрофинансовая организация «</w:t>
      </w:r>
      <w:proofErr w:type="spellStart"/>
      <w:r w:rsidR="00425A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СиСиЛоун.кз</w:t>
      </w:r>
      <w:proofErr w:type="spellEnd"/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14:paraId="2CFD6785" w14:textId="4C2BC18C" w:rsidR="008E48D3" w:rsidRPr="00135618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БИН </w:t>
      </w:r>
      <w:r w:rsidR="00425A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151040016751</w:t>
      </w:r>
    </w:p>
    <w:p w14:paraId="2A71F1AC" w14:textId="77777777" w:rsidR="00425A42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город Алматы, Алмалинский район, </w:t>
      </w:r>
    </w:p>
    <w:p w14:paraId="10791AE2" w14:textId="281C82D9" w:rsidR="008E48D3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180 офис 404,405,406</w:t>
      </w:r>
      <w:r w:rsidR="008E48D3"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109011C" w14:textId="4BDB808E" w:rsidR="008E48D3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в лице Директора </w:t>
      </w:r>
    </w:p>
    <w:p w14:paraId="3EDFB6A1" w14:textId="4F8DA4F6" w:rsidR="00425A42" w:rsidRPr="00D917CE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</w:t>
      </w:r>
      <w:proofErr w:type="spellStart"/>
      <w:r w:rsidR="00DD1679" w:rsidRPr="00DD16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Джақсыбаева</w:t>
      </w:r>
      <w:proofErr w:type="spellEnd"/>
      <w:r w:rsidR="00DD1679" w:rsidRPr="00DD16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Дана </w:t>
      </w:r>
      <w:proofErr w:type="spellStart"/>
      <w:r w:rsidR="00DD1679" w:rsidRPr="00DD16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Смаиловна</w:t>
      </w:r>
      <w:proofErr w:type="spellEnd"/>
    </w:p>
    <w:p w14:paraId="6EBE551B" w14:textId="4988CFC5" w:rsidR="008E48D3" w:rsidRPr="00D951A6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тел:870</w:t>
      </w:r>
      <w:r w:rsidR="00D951A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06333606</w:t>
      </w:r>
    </w:p>
    <w:p w14:paraId="0C1010A4" w14:textId="3C9C4D69" w:rsidR="00425A42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53527F79" w14:textId="77777777" w:rsidR="00425A42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D653ABE" w14:textId="36158DD1" w:rsidR="00CD4E76" w:rsidRPr="00AB2C3B" w:rsidRDefault="008E48D3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ОТВЕТЧИК</w:t>
      </w:r>
      <w:r w:rsidRPr="00AB2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852C52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name</w:t>
      </w:r>
    </w:p>
    <w:p w14:paraId="33D893C4" w14:textId="140F7EDD" w:rsidR="007A42A4" w:rsidRPr="00DD1679" w:rsidRDefault="0051723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</w:t>
      </w:r>
      <w:r w:rsidR="007A42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ел</w:t>
      </w:r>
      <w:r w:rsidR="008F53A5" w:rsidRPr="00DD16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proofErr w:type="spellStart"/>
      <w:r w:rsidR="00852C52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phonenumber</w:t>
      </w:r>
      <w:proofErr w:type="spellEnd"/>
      <w:proofErr w:type="gramEnd"/>
    </w:p>
    <w:p w14:paraId="75BA6CD7" w14:textId="16DFB681" w:rsidR="006E3E96" w:rsidRPr="00DD1679" w:rsidRDefault="00CD4E7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B4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ИИН</w:t>
      </w:r>
      <w:r w:rsidRPr="00DD16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spellStart"/>
      <w:r w:rsidR="00852C52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iin</w:t>
      </w:r>
      <w:proofErr w:type="spellEnd"/>
    </w:p>
    <w:p w14:paraId="763E5258" w14:textId="77777777" w:rsidR="008E48D3" w:rsidRPr="00DD1679" w:rsidRDefault="008E48D3" w:rsidP="006E3E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FE9ECE8" w14:textId="77777777" w:rsidR="008E48D3" w:rsidRPr="00DD1679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lang w:eastAsia="ru-RU"/>
        </w:rPr>
      </w:pPr>
    </w:p>
    <w:p w14:paraId="5C3272B2" w14:textId="1FFA38C1" w:rsidR="008E48D3" w:rsidRPr="00DD1679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  <w:r w:rsidRPr="00D917CE">
        <w:rPr>
          <w:rFonts w:ascii="Times New Roman" w:eastAsia="Times New Roman" w:hAnsi="Times New Roman" w:cs="Times New Roman"/>
          <w:i/>
          <w:lang w:eastAsia="ru-RU"/>
        </w:rPr>
        <w:t>Сумма</w:t>
      </w:r>
      <w:r w:rsidRPr="00DD1679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i/>
          <w:lang w:eastAsia="ru-RU"/>
        </w:rPr>
        <w:t>иска</w:t>
      </w:r>
      <w:r w:rsidR="008E48D3" w:rsidRPr="00DD1679">
        <w:rPr>
          <w:rFonts w:ascii="Times New Roman" w:eastAsia="Times New Roman" w:hAnsi="Times New Roman" w:cs="Times New Roman"/>
          <w:i/>
          <w:lang w:eastAsia="ru-RU"/>
        </w:rPr>
        <w:t xml:space="preserve"> – </w:t>
      </w:r>
      <w:proofErr w:type="spellStart"/>
      <w:r w:rsidR="00FD258E" w:rsidRPr="00FD258E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mainsumma</w:t>
      </w:r>
      <w:proofErr w:type="spellEnd"/>
    </w:p>
    <w:p w14:paraId="1666FE84" w14:textId="6A82E4E3" w:rsidR="008E48D3" w:rsidRPr="00DD1679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3A93D72B" w14:textId="77777777" w:rsidR="006E3E96" w:rsidRPr="00DD1679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083EDE5B" w14:textId="40714B65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ИСКОВОЕ ЗАЯВЛЕНИЕ</w:t>
      </w:r>
    </w:p>
    <w:p w14:paraId="6EE4F8B6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о взыскании задолженности по договору о предоставлении микрокредита</w:t>
      </w:r>
    </w:p>
    <w:p w14:paraId="61264C09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5D957D0" w14:textId="050224FB" w:rsidR="008E48D3" w:rsidRDefault="00852C52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dateofcredit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года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между Истцом и Ответчиком был заключен договор о предоставлении микрокредита №</w:t>
      </w:r>
      <w:r w:rsidR="006E3E96" w:rsidRPr="00D917CE">
        <w:t xml:space="preserve">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creditid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на сумму</w:t>
      </w:r>
      <w:r w:rsidR="00747057" w:rsidRPr="0074705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047DF9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, сроком на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creditduration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 календарных дней, с вознаграждением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.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До настоящего времени договор микрокредита не погашен, просрочка составляет </w:t>
      </w:r>
      <w:r w:rsidR="006A565C">
        <w:rPr>
          <w:rFonts w:ascii="Times New Roman" w:eastAsia="Times New Roman" w:hAnsi="Times New Roman" w:cs="Times New Roman"/>
          <w:lang w:eastAsia="ru-RU"/>
        </w:rPr>
        <w:t>355</w:t>
      </w:r>
      <w:r w:rsidR="00916D4A" w:rsidRPr="00916D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календарных дн</w:t>
      </w:r>
      <w:r w:rsidR="00AC1EF4">
        <w:rPr>
          <w:rFonts w:ascii="Times New Roman" w:eastAsia="Times New Roman" w:hAnsi="Times New Roman" w:cs="Times New Roman"/>
          <w:lang w:eastAsia="ru-RU"/>
        </w:rPr>
        <w:t>я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092A31F5" w14:textId="7E931DD9" w:rsidR="00AC1EF4" w:rsidRPr="00AC1EF4" w:rsidRDefault="00AC1EF4" w:rsidP="00AC1EF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1EF4">
        <w:rPr>
          <w:rFonts w:ascii="Times New Roman" w:eastAsia="Times New Roman" w:hAnsi="Times New Roman" w:cs="Times New Roman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lang w:eastAsia="ru-RU"/>
        </w:rPr>
        <w:t>Истец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 осуществляет предоставление микрокредитов в соответствии сп.3-1 ст. 4 Закона РК «О микрофинансовой деятельности» (далее - Закон) физиче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ским лицом на срок до </w:t>
      </w:r>
      <w:r w:rsidRPr="00D1123D">
        <w:rPr>
          <w:rFonts w:ascii="Times New Roman" w:eastAsia="Times New Roman" w:hAnsi="Times New Roman" w:cs="Times New Roman"/>
          <w:b/>
          <w:bCs/>
          <w:lang w:eastAsia="ru-RU"/>
        </w:rPr>
        <w:t>сорока пяти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 календарных дней, в размере, не превышающем пятидесятикратного размера месячного показ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ателя, установленного на соответствующий финансовый год законом расчетного о республиканском бюджете. </w:t>
      </w:r>
    </w:p>
    <w:p w14:paraId="3A241F2E" w14:textId="77777777" w:rsidR="00AC1EF4" w:rsidRPr="00AC1EF4" w:rsidRDefault="00AC1EF4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0C4E76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Согласно:</w:t>
      </w:r>
    </w:p>
    <w:p w14:paraId="59A3945D" w14:textId="27677550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 - ст. 272 ГК РК обязательство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должно исполняться надлежащим образом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в соответствии с условиями обязательства и требованиями законодательства; </w:t>
      </w:r>
    </w:p>
    <w:p w14:paraId="7FC220C9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273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Односторонний отказ от исполнения обязательства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 одностороннее изменение его условий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не допускаются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, за исключением случаев, предусмотренных законодательством или договором; </w:t>
      </w:r>
    </w:p>
    <w:p w14:paraId="5F7095F4" w14:textId="0D1BFE06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277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Если обязательство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предусматривает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позволяет определить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день его исполнения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период времени, в течение которого оно должно быть исполнено,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обязательство подлежит исполнению в этот день или, соответственно, в любой момент в пределах такого периода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; </w:t>
      </w:r>
    </w:p>
    <w:p w14:paraId="060B164C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1, п. 2, ст. 9 Закона РК «О микрофинансовой деятельности»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Заемщик обязан возвратить полученный микрокредит и выплатить вознаграждение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по нему в сроки и порядке, которые установлены договором о предоставлении микрокредита; </w:t>
      </w:r>
    </w:p>
    <w:p w14:paraId="2C46B97E" w14:textId="46D1D0CD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2, п. 3, ст. 7 Закона РК «О микрофинансовой деятельности» Микрофинансовая организация не вправе требовать от заемщика, являющегося физическим лицом, досрочно полностью или частично возвратившего микрофинансовой организации сумму микрокредита, неустойку (штраф, пеню) и другие платежи за досрочный возврат микрокредита; </w:t>
      </w:r>
    </w:p>
    <w:p w14:paraId="7A441FD6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6220E" w14:textId="22864D01" w:rsidR="00C83917" w:rsidRPr="00AC2D5B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Обязанность Ответчика в возврате предмета микрокредита с причитающимся вознаграждением и начисленными неустойками обязательны! </w:t>
      </w:r>
    </w:p>
    <w:p w14:paraId="1544E75F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41A72" w14:textId="774180BE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lastRenderedPageBreak/>
        <w:t xml:space="preserve">В дополнение сообщаем, что Истец произвел работу по совершению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Исполнительной надписи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путем обращения к Частному нотариусу. В последствии Исполнительная надпись была передана на исполнение Частному судебному исполнителю. Частный судебный исполнительны произвел возбуждение Исполнительного производства и на основании данной Исполнительной надписи произвел ряд </w:t>
      </w:r>
      <w:r w:rsidR="00F91B99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направленных на принудительное исполнение. </w:t>
      </w:r>
    </w:p>
    <w:p w14:paraId="0B34CA52" w14:textId="77777777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9AF660" w14:textId="556F2726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Со стороны Ответчика в адрес Частного судебного исполнителя было направлено Постановление об отмене Исполнительной надписи, в связи с чем Исполнительное производство было прекращено на основании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>. 5. П. 1, ст. 47 Закона РК «</w:t>
      </w:r>
      <w:r w:rsidRPr="00AC2D5B">
        <w:rPr>
          <w:rFonts w:ascii="Times New Roman" w:eastAsia="Times New Roman" w:hAnsi="Times New Roman" w:cs="Times New Roman"/>
          <w:i/>
          <w:iCs/>
          <w:lang w:eastAsia="ru-RU"/>
        </w:rPr>
        <w:t>Об исполнительном производстве и статусе судебных исполнителей» Исполнительное производство прекращается, если отменено решение соответствующего органа, на основании которого выдан исполнительный документ.</w:t>
      </w:r>
      <w:r w:rsidR="00AC2D5B">
        <w:rPr>
          <w:rFonts w:ascii="Times New Roman" w:eastAsia="Times New Roman" w:hAnsi="Times New Roman" w:cs="Times New Roman"/>
          <w:lang w:eastAsia="ru-RU"/>
        </w:rPr>
        <w:t>»</w:t>
      </w:r>
    </w:p>
    <w:p w14:paraId="0C120E97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C364B1" w14:textId="243DCFBF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 xml:space="preserve">Данные действия указывают на произведенную работу Истца по досудебному и внесудебному урегулированию суммы задолженности. </w:t>
      </w:r>
    </w:p>
    <w:p w14:paraId="72579E49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486A673" w14:textId="16056B55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Отдельного внимания заслуживает тот факт, что Истец будучи </w:t>
      </w:r>
      <w:r w:rsidR="00AC2D5B">
        <w:rPr>
          <w:rFonts w:ascii="Times New Roman" w:eastAsia="Times New Roman" w:hAnsi="Times New Roman" w:cs="Times New Roman"/>
          <w:lang w:eastAsia="ru-RU"/>
        </w:rPr>
        <w:t>микрофинансовой организацией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произвел комплекс </w:t>
      </w:r>
      <w:r w:rsidR="00D1123D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направленный на досудебное урегулирование суммы задолженности. </w:t>
      </w:r>
    </w:p>
    <w:p w14:paraId="28D13652" w14:textId="7D1DB317" w:rsidR="00AC2D5B" w:rsidRDefault="00C83917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Однако данные действия не привели к погашению суммы задолженности, в связи с чем было принято решение обратиться в Судебные инстанции за юридически значимыми действиями, так как действия Истца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указывают на полное досудебное урегулирование задолженности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C1A3548" w14:textId="776C683F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Действия по досудебному урегулированию суммы задолженности отражены в сведениях о проделанной работе по досудебному порядку урегулирования задолженности в отношении Должника!</w:t>
      </w:r>
    </w:p>
    <w:p w14:paraId="6F2A86D2" w14:textId="77777777" w:rsidR="00AC2D5B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46D46C" w14:textId="32D619A8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Таким образом, по состоянию на </w:t>
      </w:r>
      <w:proofErr w:type="spellStart"/>
      <w:r w:rsidR="00CD6268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todaydate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 года задолженность Ответчика перед Истцом по Договору микрокредита составляет: </w:t>
      </w:r>
      <w:proofErr w:type="spellStart"/>
      <w:r w:rsidR="00CD6268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finalsumma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, из которых:</w:t>
      </w:r>
    </w:p>
    <w:p w14:paraId="19502919" w14:textId="615BE1EF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основного долга – </w:t>
      </w:r>
      <w:proofErr w:type="spellStart"/>
      <w:r w:rsidR="00FD258E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33457335" w14:textId="21D94952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вознаграждения – </w:t>
      </w:r>
      <w:proofErr w:type="spellStart"/>
      <w:r w:rsidR="00A21705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5B1A80CE" w14:textId="4C09A0C3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неустойки (пени) – </w:t>
      </w:r>
      <w:proofErr w:type="spellStart"/>
      <w:r w:rsidR="00A21705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creditfee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14E83280" w14:textId="77777777" w:rsidR="00AC2D5B" w:rsidRP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2AB30DA" w14:textId="75320AFF" w:rsidR="00B52E25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1 ст. </w:t>
      </w:r>
      <w:r w:rsidR="00B52E25">
        <w:rPr>
          <w:rFonts w:ascii="Times New Roman" w:eastAsia="Times New Roman" w:hAnsi="Times New Roman" w:cs="Times New Roman"/>
          <w:lang w:eastAsia="ru-RU"/>
        </w:rPr>
        <w:t>109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ГПК РК</w:t>
      </w:r>
      <w:r w:rsidR="00B52E25">
        <w:rPr>
          <w:rFonts w:ascii="Times New Roman" w:eastAsia="Times New Roman" w:hAnsi="Times New Roman" w:cs="Times New Roman"/>
          <w:lang w:eastAsia="ru-RU"/>
        </w:rPr>
        <w:t>,</w:t>
      </w:r>
      <w:r w:rsidR="00B52E25" w:rsidRPr="00B52E25">
        <w:rPr>
          <w:rFonts w:ascii="Times New Roman" w:eastAsia="Times New Roman" w:hAnsi="Times New Roman" w:cs="Times New Roman"/>
          <w:i/>
          <w:iCs/>
          <w:lang w:eastAsia="ru-RU"/>
        </w:rPr>
        <w:t xml:space="preserve"> Стороне, в пользу которой состоялось решение, суд присуждает с другой стороны все понесенные по делу судебные расходы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14:paraId="3B7DE0ED" w14:textId="39533847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Так же прошу взыскать в пользу Истца понесенные расходы по оплате </w:t>
      </w:r>
      <w:r>
        <w:rPr>
          <w:rFonts w:ascii="Times New Roman" w:eastAsia="Times New Roman" w:hAnsi="Times New Roman" w:cs="Times New Roman"/>
          <w:lang w:eastAsia="ru-RU"/>
        </w:rPr>
        <w:t>государственной пошлины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в размере</w:t>
      </w:r>
      <w:r w:rsidR="00A21705" w:rsidRPr="00A21705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A21705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AC2D5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29726DC" w14:textId="14EEC1C4" w:rsidR="00AC2D5B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4 ст.241 ГПК РК 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Исполнительный документ может быть выписан в форме электронного исполнительного документа, который удостоверяется электронной цифровой подписью судьи.</w:t>
      </w:r>
    </w:p>
    <w:p w14:paraId="268C3693" w14:textId="6C6E8F7A" w:rsidR="00B52E25" w:rsidRPr="00425A42" w:rsidRDefault="00B52E25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B52E25">
        <w:rPr>
          <w:rFonts w:ascii="Times New Roman" w:eastAsia="Times New Roman" w:hAnsi="Times New Roman" w:cs="Times New Roman"/>
          <w:lang w:eastAsia="ru-RU"/>
        </w:rPr>
        <w:t xml:space="preserve">В случае удовлетворения искового заявления прошу выдать исполнительный лист </w:t>
      </w:r>
      <w:r w:rsidR="000D24B9" w:rsidRPr="00B52E25">
        <w:rPr>
          <w:rFonts w:ascii="Times New Roman" w:eastAsia="Times New Roman" w:hAnsi="Times New Roman" w:cs="Times New Roman"/>
          <w:lang w:eastAsia="ru-RU"/>
        </w:rPr>
        <w:t>в форме электронного исполнительного документа,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удостоверенный электронной цифровой подписью на электронную почту </w:t>
      </w:r>
      <w:r>
        <w:rPr>
          <w:rFonts w:ascii="Times New Roman" w:eastAsia="Times New Roman" w:hAnsi="Times New Roman" w:cs="Times New Roman"/>
          <w:lang w:eastAsia="ru-RU"/>
        </w:rPr>
        <w:t>–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5A42">
        <w:rPr>
          <w:rFonts w:ascii="Times New Roman" w:eastAsia="Times New Roman" w:hAnsi="Times New Roman" w:cs="Times New Roman"/>
          <w:lang w:val="en-US" w:eastAsia="ru-RU"/>
        </w:rPr>
        <w:t>A</w:t>
      </w:r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Aldungarov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ccloan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kz</w:t>
      </w:r>
      <w:proofErr w:type="spellEnd"/>
    </w:p>
    <w:p w14:paraId="6DD8C80D" w14:textId="2BE615AF" w:rsidR="00EE2490" w:rsidRPr="00EE2490" w:rsidRDefault="00EE2490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В целях досудебного урегулирования спора в электронный адрес ответчика была направлена Досудебная претензия, </w:t>
      </w:r>
      <w:r w:rsidR="008F53A5" w:rsidRPr="00EE2490">
        <w:rPr>
          <w:rFonts w:ascii="Times New Roman" w:eastAsia="Times New Roman" w:hAnsi="Times New Roman" w:cs="Times New Roman"/>
          <w:u w:val="single"/>
          <w:lang w:eastAsia="ru-RU"/>
        </w:rPr>
        <w:t>однако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до настоящего времени ответа от ответчика не поступало.</w:t>
      </w:r>
    </w:p>
    <w:p w14:paraId="6301EEE7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36F792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На основании вышеизложенного, и руководствуясь ст. ст. 272, 273, 722 ГК РК, ст. ст. 151 - </w:t>
      </w:r>
      <w:proofErr w:type="gramStart"/>
      <w:r w:rsidRPr="00D917CE">
        <w:rPr>
          <w:rFonts w:ascii="Times New Roman" w:eastAsia="Times New Roman" w:hAnsi="Times New Roman" w:cs="Times New Roman"/>
          <w:lang w:eastAsia="ru-RU"/>
        </w:rPr>
        <w:t>153  ГПК</w:t>
      </w:r>
      <w:proofErr w:type="gramEnd"/>
      <w:r w:rsidRPr="00D917CE">
        <w:rPr>
          <w:rFonts w:ascii="Times New Roman" w:eastAsia="Times New Roman" w:hAnsi="Times New Roman" w:cs="Times New Roman"/>
          <w:lang w:eastAsia="ru-RU"/>
        </w:rPr>
        <w:t xml:space="preserve"> РК, </w:t>
      </w:r>
    </w:p>
    <w:p w14:paraId="43C48C35" w14:textId="74BD83E1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793E4F" w14:textId="77777777" w:rsidR="00F85805" w:rsidRPr="00D917CE" w:rsidRDefault="00F85805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43A3DE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ПРОШУ СУД:</w:t>
      </w:r>
    </w:p>
    <w:p w14:paraId="4BF27A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5CF747F" w14:textId="31D679F0" w:rsidR="00F91B99" w:rsidRPr="00E9275E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Ф.И.О,</w:t>
      </w:r>
      <w:r w:rsidR="00B413CB" w:rsidRPr="00B413CB">
        <w:rPr>
          <w:rFonts w:ascii="Times New Roman" w:eastAsia="Times New Roman" w:hAnsi="Times New Roman" w:cs="Times New Roman"/>
          <w:lang w:eastAsia="ru-RU"/>
        </w:rPr>
        <w:t xml:space="preserve"> </w:t>
      </w:r>
      <w:r w:rsidR="00B413CB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>в пользу Товарищества с ограниченной ответственност</w:t>
      </w:r>
      <w:r w:rsidR="00425A42">
        <w:rPr>
          <w:rFonts w:ascii="Times New Roman" w:eastAsia="Times New Roman" w:hAnsi="Times New Roman" w:cs="Times New Roman"/>
          <w:lang w:eastAsia="ru-RU"/>
        </w:rPr>
        <w:t xml:space="preserve">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задолженность по Договору о предоставлении микрокредита в размере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finalsumma</w:t>
      </w:r>
      <w:proofErr w:type="spellEnd"/>
      <w:r w:rsidR="00D917CE" w:rsidRPr="00E9275E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</w:p>
    <w:p w14:paraId="3063AD6C" w14:textId="66D433AD" w:rsidR="008E48D3" w:rsidRPr="00E9275E" w:rsidRDefault="008E48D3" w:rsidP="00F91B99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E9275E">
        <w:rPr>
          <w:rFonts w:ascii="Times New Roman" w:eastAsia="Times New Roman" w:hAnsi="Times New Roman" w:cs="Times New Roman"/>
          <w:bCs/>
          <w:lang w:eastAsia="ru-RU"/>
        </w:rPr>
        <w:t>из которых:</w:t>
      </w:r>
    </w:p>
    <w:p w14:paraId="03AE2356" w14:textId="1D7ABFDC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основного долга –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mainsumma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4A8E5C7A" w14:textId="04D8B617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вознаграждения –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creditreward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B1B6567" w14:textId="5452090E" w:rsidR="003F51A4" w:rsidRDefault="003F51A4" w:rsidP="003F51A4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Сумму пени -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creditfee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6E9D67D" w14:textId="77777777" w:rsidR="00B52E25" w:rsidRPr="00B52E25" w:rsidRDefault="00B52E25" w:rsidP="00B52E2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666B3EAE" w14:textId="71A422C8" w:rsidR="008E48D3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lastRenderedPageBreak/>
        <w:t>Взыскать с</w:t>
      </w:r>
      <w:r w:rsidR="00F91B99">
        <w:rPr>
          <w:rFonts w:ascii="Times New Roman" w:eastAsia="Times New Roman" w:hAnsi="Times New Roman" w:cs="Times New Roman"/>
          <w:lang w:eastAsia="ru-RU"/>
        </w:rPr>
        <w:t xml:space="preserve"> Ф.И.О.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4C65A3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>»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сумму уплаченной государственной пошлины в размере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1017DD6" w14:textId="14EAAB38" w:rsidR="00BE2E1F" w:rsidRDefault="00BE2E1F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Ф.И.О.</w:t>
      </w:r>
      <w:r w:rsidR="004C65A3" w:rsidRPr="004C65A3">
        <w:rPr>
          <w:rFonts w:ascii="Times New Roman" w:eastAsia="Times New Roman" w:hAnsi="Times New Roman" w:cs="Times New Roman"/>
          <w:lang w:eastAsia="ru-RU"/>
        </w:rPr>
        <w:t xml:space="preserve"> </w:t>
      </w:r>
      <w:r w:rsidR="004C65A3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 расходы по оплате нотариальной надписи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r w:rsidR="004C65A3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notarial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3B508136" w14:textId="6C915702" w:rsidR="008E48D3" w:rsidRPr="00BE2E1F" w:rsidRDefault="008E48D3" w:rsidP="00BE2E1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79D2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9EA86A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Приложения:</w:t>
      </w:r>
    </w:p>
    <w:p w14:paraId="37AFD92D" w14:textId="1AD40F6A" w:rsidR="008E48D3" w:rsidRPr="00D917CE" w:rsidRDefault="001D37E1" w:rsidP="008E48D3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И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сковое заявление.</w:t>
      </w:r>
    </w:p>
    <w:p w14:paraId="34AB5D3A" w14:textId="7690E181" w:rsidR="00B52E25" w:rsidRDefault="001D37E1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Договор о предоставлении микрокредита.</w:t>
      </w:r>
    </w:p>
    <w:p w14:paraId="2F281404" w14:textId="295F183F" w:rsidR="000D24B9" w:rsidRDefault="000D24B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Расчет задолженности</w:t>
      </w:r>
      <w:r w:rsidR="002324D8">
        <w:rPr>
          <w:rFonts w:ascii="Times New Roman" w:eastAsia="Times New Roman" w:hAnsi="Times New Roman" w:cs="Times New Roman"/>
          <w:lang w:eastAsia="ru-RU"/>
        </w:rPr>
        <w:t>.</w:t>
      </w:r>
    </w:p>
    <w:p w14:paraId="4031ECD9" w14:textId="272DACE6" w:rsidR="002324D8" w:rsidRDefault="002324D8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Платежное поручение.</w:t>
      </w:r>
    </w:p>
    <w:p w14:paraId="1E4EB6C5" w14:textId="5C8D7895" w:rsidR="00916D4A" w:rsidRDefault="00916D4A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Досудебная претензия.</w:t>
      </w:r>
    </w:p>
    <w:p w14:paraId="666EC9E7" w14:textId="26C0CB30" w:rsidR="00B52E25" w:rsidRP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Постановление об отмене исполнительной надписи.</w:t>
      </w:r>
    </w:p>
    <w:p w14:paraId="496303AD" w14:textId="77777777" w:rsidR="000D24B9" w:rsidRPr="00D917CE" w:rsidRDefault="000D24B9" w:rsidP="000D24B9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Документ, подтверждающий уплату государственной пошлины.</w:t>
      </w:r>
    </w:p>
    <w:p w14:paraId="6D05779E" w14:textId="77777777" w:rsid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Лицензия.</w:t>
      </w:r>
    </w:p>
    <w:p w14:paraId="3130E95D" w14:textId="0EDBB270" w:rsid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Устав.</w:t>
      </w:r>
    </w:p>
    <w:p w14:paraId="1D593394" w14:textId="15BA6132" w:rsidR="00425A42" w:rsidRDefault="00425A42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Приказ о назначении Директора </w:t>
      </w:r>
    </w:p>
    <w:p w14:paraId="11202AD0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172948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0879271A" w14:textId="3B467AC4" w:rsidR="008E48D3" w:rsidRPr="00DD1679" w:rsidRDefault="00425A42" w:rsidP="008E48D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Директор                                                                              </w:t>
      </w:r>
      <w:proofErr w:type="spellStart"/>
      <w:r w:rsidR="00DD1679" w:rsidRPr="00DD1679">
        <w:rPr>
          <w:rFonts w:ascii="Times New Roman" w:eastAsia="Times New Roman" w:hAnsi="Times New Roman" w:cs="Times New Roman"/>
          <w:b/>
          <w:lang w:eastAsia="ru-RU"/>
        </w:rPr>
        <w:t>Джақсыбаева</w:t>
      </w:r>
      <w:proofErr w:type="spellEnd"/>
      <w:r w:rsidR="00DD1679" w:rsidRPr="00DD1679">
        <w:rPr>
          <w:rFonts w:ascii="Times New Roman" w:eastAsia="Times New Roman" w:hAnsi="Times New Roman" w:cs="Times New Roman"/>
          <w:b/>
          <w:lang w:eastAsia="ru-RU"/>
        </w:rPr>
        <w:t xml:space="preserve"> Д</w:t>
      </w:r>
      <w:r w:rsidR="00DD1679">
        <w:rPr>
          <w:rFonts w:ascii="Times New Roman" w:eastAsia="Times New Roman" w:hAnsi="Times New Roman" w:cs="Times New Roman"/>
          <w:b/>
          <w:lang w:val="en-US" w:eastAsia="ru-RU"/>
        </w:rPr>
        <w:t>.</w:t>
      </w:r>
      <w:r w:rsidR="00DD1679" w:rsidRPr="00DD1679">
        <w:rPr>
          <w:rFonts w:ascii="Times New Roman" w:eastAsia="Times New Roman" w:hAnsi="Times New Roman" w:cs="Times New Roman"/>
          <w:b/>
          <w:lang w:eastAsia="ru-RU"/>
        </w:rPr>
        <w:t>С</w:t>
      </w:r>
      <w:r w:rsidR="00DD1679">
        <w:rPr>
          <w:rFonts w:ascii="Times New Roman" w:eastAsia="Times New Roman" w:hAnsi="Times New Roman" w:cs="Times New Roman"/>
          <w:b/>
          <w:lang w:val="en-US" w:eastAsia="ru-RU"/>
        </w:rPr>
        <w:t>.</w:t>
      </w:r>
    </w:p>
    <w:p w14:paraId="2ADDD874" w14:textId="77777777" w:rsidR="008E48D3" w:rsidRPr="00D917CE" w:rsidRDefault="008E48D3" w:rsidP="008E48D3"/>
    <w:p w14:paraId="7D28134F" w14:textId="77777777" w:rsidR="00273847" w:rsidRPr="00D917CE" w:rsidRDefault="00273847"/>
    <w:sectPr w:rsidR="00273847" w:rsidRPr="00D917CE" w:rsidSect="00C34FB1">
      <w:footerReference w:type="default" r:id="rId9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1DF2" w14:textId="77777777" w:rsidR="000F1855" w:rsidRDefault="000F1855">
      <w:pPr>
        <w:spacing w:after="0" w:line="240" w:lineRule="auto"/>
      </w:pPr>
      <w:r>
        <w:separator/>
      </w:r>
    </w:p>
  </w:endnote>
  <w:endnote w:type="continuationSeparator" w:id="0">
    <w:p w14:paraId="37E5FD4D" w14:textId="77777777" w:rsidR="000F1855" w:rsidRDefault="000F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A2F9" w14:textId="50DC0C75" w:rsidR="0070789A" w:rsidRDefault="00F858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A42A4">
      <w:rPr>
        <w:noProof/>
      </w:rPr>
      <w:t>3</w:t>
    </w:r>
    <w:r>
      <w:fldChar w:fldCharType="end"/>
    </w:r>
  </w:p>
  <w:p w14:paraId="0809F337" w14:textId="77777777" w:rsidR="0070789A" w:rsidRDefault="007078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06A8" w14:textId="77777777" w:rsidR="000F1855" w:rsidRDefault="000F1855">
      <w:pPr>
        <w:spacing w:after="0" w:line="240" w:lineRule="auto"/>
      </w:pPr>
      <w:r>
        <w:separator/>
      </w:r>
    </w:p>
  </w:footnote>
  <w:footnote w:type="continuationSeparator" w:id="0">
    <w:p w14:paraId="56C1B3D3" w14:textId="77777777" w:rsidR="000F1855" w:rsidRDefault="000F1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02C9"/>
    <w:multiLevelType w:val="hybridMultilevel"/>
    <w:tmpl w:val="41C69814"/>
    <w:lvl w:ilvl="0" w:tplc="D50A7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D72"/>
    <w:multiLevelType w:val="hybridMultilevel"/>
    <w:tmpl w:val="9D9A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3"/>
    <w:rsid w:val="00027A4C"/>
    <w:rsid w:val="00033A7E"/>
    <w:rsid w:val="00047DF9"/>
    <w:rsid w:val="000D24B9"/>
    <w:rsid w:val="000F1855"/>
    <w:rsid w:val="00106C34"/>
    <w:rsid w:val="00135618"/>
    <w:rsid w:val="001873AB"/>
    <w:rsid w:val="001B4500"/>
    <w:rsid w:val="001C5EFE"/>
    <w:rsid w:val="001D37E1"/>
    <w:rsid w:val="001D5C93"/>
    <w:rsid w:val="002324D8"/>
    <w:rsid w:val="002732FE"/>
    <w:rsid w:val="00273847"/>
    <w:rsid w:val="0030427F"/>
    <w:rsid w:val="0034373F"/>
    <w:rsid w:val="003F51A4"/>
    <w:rsid w:val="00425A42"/>
    <w:rsid w:val="004C05EA"/>
    <w:rsid w:val="004C65A3"/>
    <w:rsid w:val="00517236"/>
    <w:rsid w:val="005B28E3"/>
    <w:rsid w:val="00660463"/>
    <w:rsid w:val="006777A5"/>
    <w:rsid w:val="00697E59"/>
    <w:rsid w:val="006A565C"/>
    <w:rsid w:val="006E3E96"/>
    <w:rsid w:val="0070789A"/>
    <w:rsid w:val="00747057"/>
    <w:rsid w:val="00750664"/>
    <w:rsid w:val="007A42A4"/>
    <w:rsid w:val="007A4B19"/>
    <w:rsid w:val="007C5DC1"/>
    <w:rsid w:val="008267CF"/>
    <w:rsid w:val="00852C52"/>
    <w:rsid w:val="008E48D3"/>
    <w:rsid w:val="008E5E60"/>
    <w:rsid w:val="008F53A5"/>
    <w:rsid w:val="0090459E"/>
    <w:rsid w:val="00916D4A"/>
    <w:rsid w:val="00975BB3"/>
    <w:rsid w:val="00A21705"/>
    <w:rsid w:val="00A21B08"/>
    <w:rsid w:val="00A940E8"/>
    <w:rsid w:val="00A95CAC"/>
    <w:rsid w:val="00AB2C3B"/>
    <w:rsid w:val="00AB680E"/>
    <w:rsid w:val="00AC1EF4"/>
    <w:rsid w:val="00AC2D5B"/>
    <w:rsid w:val="00AF52A9"/>
    <w:rsid w:val="00B14EE2"/>
    <w:rsid w:val="00B37532"/>
    <w:rsid w:val="00B413CB"/>
    <w:rsid w:val="00B52E25"/>
    <w:rsid w:val="00BE2E1F"/>
    <w:rsid w:val="00C83917"/>
    <w:rsid w:val="00CD4E76"/>
    <w:rsid w:val="00CD6268"/>
    <w:rsid w:val="00D1123D"/>
    <w:rsid w:val="00D5760F"/>
    <w:rsid w:val="00D764F5"/>
    <w:rsid w:val="00D917CE"/>
    <w:rsid w:val="00D951A6"/>
    <w:rsid w:val="00DD1679"/>
    <w:rsid w:val="00E9275E"/>
    <w:rsid w:val="00ED4592"/>
    <w:rsid w:val="00EE2490"/>
    <w:rsid w:val="00F65361"/>
    <w:rsid w:val="00F75517"/>
    <w:rsid w:val="00F85805"/>
    <w:rsid w:val="00F91B99"/>
    <w:rsid w:val="00FD258E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D99"/>
  <w15:chartTrackingRefBased/>
  <w15:docId w15:val="{4A7ECA45-008D-4630-8645-286EE2A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E4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E48D3"/>
  </w:style>
  <w:style w:type="paragraph" w:styleId="a5">
    <w:name w:val="List Paragraph"/>
    <w:basedOn w:val="a"/>
    <w:uiPriority w:val="34"/>
    <w:qFormat/>
    <w:rsid w:val="00A940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1EF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F572431AD9D40BD84C932471B1D57" ma:contentTypeVersion="17" ma:contentTypeDescription="Create a new document." ma:contentTypeScope="" ma:versionID="b953ac4a77cdc97a89e09e07bd7832fa">
  <xsd:schema xmlns:xsd="http://www.w3.org/2001/XMLSchema" xmlns:xs="http://www.w3.org/2001/XMLSchema" xmlns:p="http://schemas.microsoft.com/office/2006/metadata/properties" xmlns:ns1="http://schemas.microsoft.com/sharepoint/v3" xmlns:ns2="c7d9122c-f8b8-43d3-b7f2-5fef581473b7" xmlns:ns3="c84c463c-7a88-4deb-9c46-6dca169d8c05" targetNamespace="http://schemas.microsoft.com/office/2006/metadata/properties" ma:root="true" ma:fieldsID="c0e16248f729aba8c5c8a83bd9a5b957" ns1:_="" ns2:_="" ns3:_="">
    <xsd:import namespace="http://schemas.microsoft.com/sharepoint/v3"/>
    <xsd:import namespace="c7d9122c-f8b8-43d3-b7f2-5fef581473b7"/>
    <xsd:import namespace="c84c463c-7a88-4deb-9c46-6dca169d8c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122c-f8b8-43d3-b7f2-5fef581473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589cd7e-aaac-421a-9fe9-8cc4eb84d732}" ma:internalName="TaxCatchAll" ma:showField="CatchAllData" ma:web="c7d9122c-f8b8-43d3-b7f2-5fef58147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463c-7a88-4deb-9c46-6dca169d8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8e4482f-973a-44db-8f0f-37d74d65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FC6C4B-092F-4AE4-BE59-A94C5D729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d9122c-f8b8-43d3-b7f2-5fef581473b7"/>
    <ds:schemaRef ds:uri="c84c463c-7a88-4deb-9c46-6dca169d8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D397C-B8A2-4065-86C4-6945732C460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86e6aaf-2b99-46be-8b37-419440f41f44}" enabled="0" method="" siteId="{386e6aaf-2b99-46be-8b37-419440f41f4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Tsepeleva</dc:creator>
  <cp:keywords/>
  <dc:description/>
  <cp:lastModifiedBy>erkezhan darkenbayeva</cp:lastModifiedBy>
  <cp:revision>39</cp:revision>
  <cp:lastPrinted>2022-02-11T07:57:00Z</cp:lastPrinted>
  <dcterms:created xsi:type="dcterms:W3CDTF">2023-02-21T11:01:00Z</dcterms:created>
  <dcterms:modified xsi:type="dcterms:W3CDTF">2024-10-12T08:30:00Z</dcterms:modified>
</cp:coreProperties>
</file>