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428750" cy="476250"/>
            <wp:effectExtent t="0" r="0" b="0" l="0"/>
            <wp:docPr id="1" name="LEANUP" descr="LeanUp" title="LEAN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B2E59" w:sz="10" w:space="6"/>
        </w:pBdr>
        <w:spacing w:after="40" w:before="180"/>
      </w:pPr>
      <w:r>
        <w:rPr>
          <w:b/>
          <w:bCs/>
          <w:color w:val="0B2E59"/>
          <w:sz w:val="40"/>
          <w:szCs w:val="40"/>
        </w:rPr>
        <w:t xml:space="preserve">Xapika 홈페이지 — 두 도메인 운영 안내</w:t>
      </w:r>
    </w:p>
    <w:p>
      <w:pPr>
        <w:spacing w:after="220"/>
      </w:pPr>
      <w:r>
        <w:rPr>
          <w:color w:val="555555"/>
          <w:sz w:val="24"/>
          <w:szCs w:val="24"/>
        </w:rPr>
        <w:t xml:space="preserve">작성일: 2026년 6월 18일</w:t>
      </w:r>
    </w:p>
    <w:p>
      <w:pPr>
        <w:spacing w:after="120" w:line="300"/>
      </w:pPr>
      <w:r>
        <w:t xml:space="preserve">이제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xapika.pl</w:t>
      </w:r>
      <w:r>
        <w:t xml:space="preserve"> 과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xapika.co.kr</w:t>
      </w:r>
      <w:r>
        <w:t xml:space="preserve"> 두 주소 모두에서 홈페이지가 정상적으로 열리며, 구글 검색에서도 두 주소가 각각 노출되도록 설정을 완료했습니다.</w:t>
      </w:r>
    </w:p>
    <w:p>
      <w:pPr>
        <w:pStyle w:val="Heading1"/>
      </w:pPr>
      <w:r>
        <w:t xml:space="preserve">1. 작업 내용</w:t>
      </w:r>
    </w:p>
    <w:p>
      <w:pPr>
        <w:spacing w:after="120" w:line="300"/>
      </w:pPr>
      <w:r>
        <w:t xml:space="preserve">기존에는 한국 주소(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xapika.co.kr</w:t>
      </w:r>
      <w:r>
        <w:t xml:space="preserve">)에서만 홈페이지가 열렸고, 폴란드 주소(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xapika.pl</w:t>
      </w:r>
      <w:r>
        <w:t xml:space="preserve">)는 비어 있었습니다. 이번에 두 주소가 모두 같은 홈페이지를 보여주도록 연결했습니다.</w:t>
      </w:r>
    </w:p>
    <w:p>
      <w:pPr>
        <w:pBdr>
          <w:left w:val="single" w:color="1F6FB2" w:sz="18" w:space="8"/>
        </w:pBdr>
        <w:shd w:fill="EAF1F8" w:val="clear"/>
        <w:spacing w:after="140" w:before="60" w:line="290"/>
        <w:ind w:left="200" w:right="120"/>
      </w:pPr>
      <w:r>
        <w:rPr>
          <w:b/>
          <w:bCs/>
        </w:rPr>
        <w:t xml:space="preserve">두 주소 모두 접속 확인 완료</w:t>
      </w:r>
      <w:r>
        <w:t xml:space="preserve"> — https://xapika.pl / https://xapika.co.kr 어느 주소로 접속해도 동일한 홈페이지가 열립니다.</w:t>
      </w:r>
    </w:p>
    <w:p>
      <w:pPr>
        <w:pStyle w:val="Heading1"/>
      </w:pPr>
      <w:r>
        <w:t xml:space="preserve">2. 검색(SEO) 설정</w:t>
      </w:r>
    </w:p>
    <w:p>
      <w:pPr>
        <w:spacing w:after="120" w:line="300"/>
      </w:pPr>
      <w:r>
        <w:t xml:space="preserve">같은 내용이 두 주소에 동일하게 올라가 있으면, 구글은 둘 중 하나를 복사본으로 인식해 한쪽 주소의 검색 순위가 낮아질 수 있습니다. 이를 방지하기 위해 두 주소가 같은 회사의 지역별 공식 사이트임을 구글에 알리는 설정을 적용했습니다. 그 결과는 다음과 같습니다.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폴란드·유럽에서 검색하면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xapika.pl</w:t>
      </w:r>
      <w:r>
        <w:t xml:space="preserve"> 이 노출됩니다.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한국에서 검색하면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xapika.co.kr</w:t>
      </w:r>
      <w:r>
        <w:t xml:space="preserve"> 이 노출됩니다.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두 주소 모두 검색에서 각자의 자리를 유지합니다.</w:t>
      </w:r>
    </w:p>
    <w:p>
      <w:pPr>
        <w:spacing w:after="120" w:line="300"/>
      </w:pPr>
      <w:r>
        <w:t xml:space="preserve">추가로 두 주소를 구글 검색 등록(Search Console)에 등록하고 사이트맵을 제출했으며,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xapika.pl</w:t>
      </w:r>
      <w:r>
        <w:t xml:space="preserve"> 은 기존 폴란드 사이트의 검색 이력을 그대로 이어받았습니다.</w:t>
      </w:r>
    </w:p>
    <w:p>
      <w:pPr>
        <w:pStyle w:val="Heading1"/>
      </w:pPr>
      <w:r>
        <w:t xml:space="preserve">3. 이메일</w:t>
      </w:r>
    </w:p>
    <w:p>
      <w:pPr>
        <w:spacing w:after="120" w:line="300"/>
      </w:pPr>
      <w:r>
        <w:t xml:space="preserve">홈페이지 문의 메일을 회사 대표 주소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@xapika.pl</w:t>
      </w:r>
      <w:r>
        <w:t xml:space="preserve"> 로 발송하도록 통일했습니다. 받는 주소는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info@xapika.pl</w:t>
      </w:r>
      <w:r>
        <w:t xml:space="preserve"> 그대로이며, 문의가 들어오면 어느 사이트(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.pl</w:t>
      </w:r>
      <w:r>
        <w:t xml:space="preserve"> /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.co.kr</w:t>
      </w:r>
      <w:r>
        <w:t xml:space="preserve">)에서 접수된 문의인지 메일에 표시됩니다. 두 주소 모두에서 테스트 문의를 보내 정상 수신을 확인했습니다.</w:t>
      </w:r>
    </w:p>
    <w:p>
      <w:pPr>
        <w:pStyle w:val="Heading1"/>
      </w:pPr>
      <w:r>
        <w:t xml:space="preserve">4. 비용</w:t>
      </w:r>
    </w:p>
    <w:p>
      <w:pPr>
        <w:spacing w:after="120" w:line="300"/>
      </w:pPr>
      <w:r>
        <w:t xml:space="preserve">호스팅(Vercel)은 월 약 $20 정액으로 안정적으로 운영되며, 추가 비용이 발생할 일은 거의 없습니다. 도메인 두 개(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.pl</w:t>
      </w:r>
      <w:r>
        <w:t xml:space="preserve">,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.co.kr</w:t>
      </w:r>
      <w:r>
        <w:t xml:space="preserve">)는 각각 연 단위 도메인 비용만 유지하면 됩니다.</w:t>
      </w:r>
    </w:p>
    <w:p>
      <w:pPr>
        <w:pStyle w:val="Heading1"/>
      </w:pPr>
      <w:r>
        <w:t xml:space="preserve">5. 향후 일정</w:t>
      </w:r>
    </w:p>
    <w:p>
      <w:pPr>
        <w:spacing w:after="120" w:line="300"/>
      </w:pPr>
      <w:r>
        <w:t xml:space="preserve">구글이 변경 사항을 반영하는 데는 보통 며칠에서 몇 주가 걸립니다. 별도로 하실 일은 없으며, 시간이 지나면 폴란드·유럽과 한국 검색 양쪽에서 노출이 점차 개선됩니다.</w:t>
      </w:r>
    </w:p>
    <w:p>
      <w:pPr>
        <w:pStyle w:val="Heading1"/>
      </w:pPr>
      <w:r>
        <w:t xml:space="preserve">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B2E5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B2E5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xapika.pl</w:t>
            </w:r>
            <w:r>
              <w:rPr>
                <w:sz w:val="19"/>
                <w:szCs w:val="19"/>
              </w:rPr>
              <w:t xml:space="preserve"> 홈페이지</w:t>
            </w:r>
          </w:p>
        </w:tc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정상 작동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xapika.co.kr</w:t>
            </w:r>
            <w:r>
              <w:rPr>
                <w:sz w:val="19"/>
                <w:szCs w:val="19"/>
              </w:rPr>
              <w:t xml:space="preserve"> 홈페이지</w:t>
            </w:r>
          </w:p>
        </w:tc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정상 작동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두 주소 검색 노출</w:t>
            </w:r>
          </w:p>
        </w:tc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설정 완료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구글 검색 등록 + 사이트맵</w:t>
            </w:r>
          </w:p>
        </w:tc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제출 완료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문의 이메일 발송·출처 표시</w:t>
            </w:r>
          </w:p>
        </w:tc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작동 확인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비용</w:t>
            </w:r>
          </w:p>
        </w:tc>
        <w:tc>
          <w:tcPr>
            <w:tcW w:type="dxa" w:w="46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월 약 $20 고정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궁금한 점이 있으시면 편하게 문의 주세요.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4E0" w:sz="8" w:space="6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0B2E5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1F6FB2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0B2E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262309c65c61cf67fd8d500439ace91f9a481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2026-06-17T16:22:11.014Z</dcterms:created>
  <dcterms:modified xsi:type="dcterms:W3CDTF">2026-06-17T16:22:11.015Z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