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04EE" w14:textId="7F531035" w:rsidR="006E7148" w:rsidRDefault="004C6B3F">
      <w:r w:rsidRPr="004C6B3F">
        <w:drawing>
          <wp:inline distT="0" distB="0" distL="0" distR="0" wp14:anchorId="1A16445F" wp14:editId="56ACD419">
            <wp:extent cx="5943600" cy="514350"/>
            <wp:effectExtent l="0" t="0" r="0" b="0"/>
            <wp:docPr id="173917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77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here are my .</w:t>
      </w:r>
      <w:proofErr w:type="spellStart"/>
      <w:r>
        <w:t>env.local</w:t>
      </w:r>
      <w:proofErr w:type="spellEnd"/>
      <w:r>
        <w:t xml:space="preserve"> files make changes here</w:t>
      </w:r>
      <w:r>
        <w:br/>
        <w:t>logic in pipeline is that these and .</w:t>
      </w:r>
      <w:proofErr w:type="spellStart"/>
      <w:r>
        <w:t>env.production</w:t>
      </w:r>
      <w:proofErr w:type="spellEnd"/>
      <w:r>
        <w:t xml:space="preserve"> from </w:t>
      </w:r>
      <w:proofErr w:type="spellStart"/>
      <w:r>
        <w:t>github</w:t>
      </w:r>
      <w:proofErr w:type="spellEnd"/>
      <w:r>
        <w:t xml:space="preserve"> are merged and variables are taken</w:t>
      </w:r>
    </w:p>
    <w:p w14:paraId="274E61C0" w14:textId="77777777" w:rsidR="004C6B3F" w:rsidRDefault="004C6B3F"/>
    <w:p w14:paraId="18CF29E8" w14:textId="77777777" w:rsidR="004C6B3F" w:rsidRPr="004C6B3F" w:rsidRDefault="004C6B3F" w:rsidP="004C6B3F">
      <w:pPr>
        <w:numPr>
          <w:ilvl w:val="0"/>
          <w:numId w:val="2"/>
        </w:numPr>
        <w:tabs>
          <w:tab w:val="clear" w:pos="720"/>
          <w:tab w:val="num" w:pos="360"/>
        </w:tabs>
        <w:rPr>
          <w:b/>
          <w:bCs/>
        </w:rPr>
      </w:pPr>
      <w:r w:rsidRPr="004C6B3F">
        <w:rPr>
          <w:b/>
          <w:bCs/>
        </w:rPr>
        <w:t>Full Summary Flow</w:t>
      </w:r>
    </w:p>
    <w:p w14:paraId="5E877B07" w14:textId="77777777" w:rsidR="004C6B3F" w:rsidRPr="004C6B3F" w:rsidRDefault="004C6B3F" w:rsidP="004C6B3F">
      <w:pPr>
        <w:numPr>
          <w:ilvl w:val="0"/>
          <w:numId w:val="3"/>
        </w:numPr>
      </w:pPr>
      <w:r w:rsidRPr="004C6B3F">
        <w:rPr>
          <w:rFonts w:ascii="Segoe UI Emoji" w:hAnsi="Segoe UI Emoji" w:cs="Segoe UI Emoji"/>
        </w:rPr>
        <w:t>✅</w:t>
      </w:r>
      <w:r w:rsidRPr="004C6B3F">
        <w:t xml:space="preserve"> .</w:t>
      </w:r>
      <w:proofErr w:type="spellStart"/>
      <w:r w:rsidRPr="004C6B3F">
        <w:t>env.production</w:t>
      </w:r>
      <w:proofErr w:type="spellEnd"/>
      <w:r w:rsidRPr="004C6B3F">
        <w:t xml:space="preserve"> is committed to GitHub (no secrets)</w:t>
      </w:r>
    </w:p>
    <w:p w14:paraId="0E879BE7" w14:textId="77777777" w:rsidR="004C6B3F" w:rsidRPr="004C6B3F" w:rsidRDefault="004C6B3F" w:rsidP="004C6B3F">
      <w:pPr>
        <w:numPr>
          <w:ilvl w:val="0"/>
          <w:numId w:val="3"/>
        </w:numPr>
      </w:pPr>
      <w:r w:rsidRPr="004C6B3F">
        <w:rPr>
          <w:rFonts w:ascii="Segoe UI Emoji" w:hAnsi="Segoe UI Emoji" w:cs="Segoe UI Emoji"/>
        </w:rPr>
        <w:t>🔐</w:t>
      </w:r>
      <w:r w:rsidRPr="004C6B3F">
        <w:t xml:space="preserve"> .</w:t>
      </w:r>
      <w:proofErr w:type="spellStart"/>
      <w:r w:rsidRPr="004C6B3F">
        <w:t>env.local</w:t>
      </w:r>
      <w:proofErr w:type="spellEnd"/>
      <w:r w:rsidRPr="004C6B3F">
        <w:t xml:space="preserve"> is securely kept:</w:t>
      </w:r>
    </w:p>
    <w:p w14:paraId="623CF827" w14:textId="77777777" w:rsidR="004C6B3F" w:rsidRPr="004C6B3F" w:rsidRDefault="004C6B3F" w:rsidP="004C6B3F">
      <w:pPr>
        <w:numPr>
          <w:ilvl w:val="0"/>
          <w:numId w:val="3"/>
        </w:numPr>
      </w:pPr>
      <w:r w:rsidRPr="004C6B3F">
        <w:rPr>
          <w:rFonts w:ascii="Segoe UI Emoji" w:hAnsi="Segoe UI Emoji" w:cs="Segoe UI Emoji"/>
        </w:rPr>
        <w:t>🔧</w:t>
      </w:r>
      <w:r w:rsidRPr="004C6B3F">
        <w:t xml:space="preserve"> Jenkins pipeline copies the file into the build directory</w:t>
      </w:r>
    </w:p>
    <w:p w14:paraId="5808E2CF" w14:textId="77777777" w:rsidR="004C6B3F" w:rsidRPr="004C6B3F" w:rsidRDefault="004C6B3F" w:rsidP="004C6B3F">
      <w:pPr>
        <w:numPr>
          <w:ilvl w:val="0"/>
          <w:numId w:val="3"/>
        </w:numPr>
      </w:pPr>
      <w:r w:rsidRPr="004C6B3F">
        <w:rPr>
          <w:rFonts w:ascii="Segoe UI Emoji" w:hAnsi="Segoe UI Emoji" w:cs="Segoe UI Emoji"/>
        </w:rPr>
        <w:t>🧠</w:t>
      </w:r>
      <w:r w:rsidRPr="004C6B3F">
        <w:t xml:space="preserve"> Merge .</w:t>
      </w:r>
      <w:proofErr w:type="spellStart"/>
      <w:r w:rsidRPr="004C6B3F">
        <w:t>env.local</w:t>
      </w:r>
      <w:proofErr w:type="spellEnd"/>
      <w:r w:rsidRPr="004C6B3F">
        <w:t xml:space="preserve"> and .</w:t>
      </w:r>
      <w:proofErr w:type="spellStart"/>
      <w:r w:rsidRPr="004C6B3F">
        <w:t>env.production</w:t>
      </w:r>
      <w:proofErr w:type="spellEnd"/>
      <w:r w:rsidRPr="004C6B3F">
        <w:t xml:space="preserve"> into .</w:t>
      </w:r>
      <w:proofErr w:type="spellStart"/>
      <w:r w:rsidRPr="004C6B3F">
        <w:t>env.merged</w:t>
      </w:r>
      <w:proofErr w:type="spellEnd"/>
    </w:p>
    <w:p w14:paraId="67F1F597" w14:textId="77777777" w:rsidR="004C6B3F" w:rsidRPr="004C6B3F" w:rsidRDefault="004C6B3F" w:rsidP="004C6B3F">
      <w:pPr>
        <w:numPr>
          <w:ilvl w:val="0"/>
          <w:numId w:val="3"/>
        </w:numPr>
      </w:pPr>
      <w:r w:rsidRPr="004C6B3F">
        <w:rPr>
          <w:rFonts w:ascii="Segoe UI Emoji" w:hAnsi="Segoe UI Emoji" w:cs="Segoe UI Emoji"/>
        </w:rPr>
        <w:t>🐳</w:t>
      </w:r>
      <w:r w:rsidRPr="004C6B3F">
        <w:t xml:space="preserve"> Docker reads from .</w:t>
      </w:r>
      <w:proofErr w:type="spellStart"/>
      <w:r w:rsidRPr="004C6B3F">
        <w:t>env.merged</w:t>
      </w:r>
      <w:proofErr w:type="spellEnd"/>
    </w:p>
    <w:p w14:paraId="3BF2CD58" w14:textId="77777777" w:rsidR="004C6B3F" w:rsidRDefault="004C6B3F"/>
    <w:sectPr w:rsidR="004C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BAE"/>
    <w:multiLevelType w:val="multilevel"/>
    <w:tmpl w:val="C8D8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0F1B6D"/>
    <w:multiLevelType w:val="multilevel"/>
    <w:tmpl w:val="B40E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E3CE0"/>
    <w:multiLevelType w:val="multilevel"/>
    <w:tmpl w:val="F16A2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%2.%3.%4."/>
      <w:lvlJc w:val="left"/>
      <w:pPr>
        <w:ind w:left="1458" w:hanging="648"/>
      </w:pPr>
      <w:rPr>
        <w:rFonts w:hint="default"/>
      </w:rPr>
    </w:lvl>
    <w:lvl w:ilvl="4">
      <w:start w:val="1"/>
      <w:numFmt w:val="decimal"/>
      <w:lvlText w:val="%1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95497097">
    <w:abstractNumId w:val="2"/>
  </w:num>
  <w:num w:numId="2" w16cid:durableId="531310561">
    <w:abstractNumId w:val="0"/>
  </w:num>
  <w:num w:numId="3" w16cid:durableId="104935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3F"/>
    <w:rsid w:val="0013248A"/>
    <w:rsid w:val="0032631E"/>
    <w:rsid w:val="00442575"/>
    <w:rsid w:val="004C6B3F"/>
    <w:rsid w:val="00697BED"/>
    <w:rsid w:val="006E7148"/>
    <w:rsid w:val="007D332B"/>
    <w:rsid w:val="0085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B452E"/>
  <w15:chartTrackingRefBased/>
  <w15:docId w15:val="{1EFFC4DC-1D7F-4558-98A4-53A1EB91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7BED"/>
    <w:pPr>
      <w:keepNext/>
      <w:keepLines/>
      <w:widowControl w:val="0"/>
      <w:numPr>
        <w:ilvl w:val="1"/>
        <w:numId w:val="2"/>
      </w:numPr>
      <w:autoSpaceDE w:val="0"/>
      <w:autoSpaceDN w:val="0"/>
      <w:spacing w:before="160" w:after="120" w:line="240" w:lineRule="auto"/>
      <w:ind w:left="432" w:hanging="432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7BED"/>
    <w:pPr>
      <w:keepNext/>
      <w:keepLines/>
      <w:widowControl w:val="0"/>
      <w:autoSpaceDE w:val="0"/>
      <w:autoSpaceDN w:val="0"/>
      <w:spacing w:before="160" w:after="12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97BED"/>
    <w:pPr>
      <w:keepNext/>
      <w:keepLines/>
      <w:widowControl w:val="0"/>
      <w:numPr>
        <w:ilvl w:val="3"/>
        <w:numId w:val="1"/>
      </w:numPr>
      <w:autoSpaceDE w:val="0"/>
      <w:autoSpaceDN w:val="0"/>
      <w:spacing w:before="160" w:after="120" w:line="240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B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7BE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7BED"/>
    <w:rPr>
      <w:rFonts w:ascii="Times New Roman" w:eastAsiaTheme="majorEastAsia" w:hAnsi="Times New Roman" w:cstheme="majorBidi"/>
      <w:b/>
      <w:color w:val="000000" w:themeColor="text1"/>
      <w:sz w:val="32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7BED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6B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B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B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B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B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B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(FA22-BSE-039) ROHMA RANI</dc:creator>
  <cp:keywords/>
  <dc:description/>
  <cp:lastModifiedBy>(FA22-BSE-039) ROHMA RANI</cp:lastModifiedBy>
  <cp:revision>2</cp:revision>
  <dcterms:created xsi:type="dcterms:W3CDTF">2025-08-06T06:44:00Z</dcterms:created>
  <dcterms:modified xsi:type="dcterms:W3CDTF">2025-08-06T10:12:00Z</dcterms:modified>
</cp:coreProperties>
</file>