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de0a1cd6-25ae-4016-944d-feecebbf424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de0a1cd6-25ae-4016-944d-feecebbf4241"/>
      <w:r>
        <w:rPr/>
        <w:t xml:space="preserve">. </w:t>
      </w:r>
      <w:r>
        <w:t xml:space="preserve">Diagnostic checks for the group + movement first-impression model (H4).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+ movement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.970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 panel: results/H4/diag_lmm_group_movement.png.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2026-10-01T17:50:22Z</dcterms:modified>
  <cp:category/>
</cp:coreProperties>
</file>