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1C2" w:rsidRPr="002711C2" w:rsidRDefault="002711C2" w:rsidP="002711C2">
      <w:pPr>
        <w:contextualSpacing/>
        <w:jc w:val="center"/>
        <w:rPr>
          <w:szCs w:val="28"/>
        </w:rPr>
      </w:pPr>
      <w:r w:rsidRPr="002711C2">
        <w:rPr>
          <w:szCs w:val="28"/>
        </w:rPr>
        <w:t>Федеральное агентство связи (</w:t>
      </w:r>
      <w:proofErr w:type="spellStart"/>
      <w:r w:rsidRPr="002711C2">
        <w:rPr>
          <w:szCs w:val="28"/>
        </w:rPr>
        <w:t>Россвязь</w:t>
      </w:r>
      <w:proofErr w:type="spellEnd"/>
      <w:r w:rsidRPr="002711C2">
        <w:rPr>
          <w:szCs w:val="28"/>
        </w:rPr>
        <w:t>)</w:t>
      </w:r>
    </w:p>
    <w:p w:rsidR="002711C2" w:rsidRPr="002711C2" w:rsidRDefault="002711C2" w:rsidP="002711C2">
      <w:pPr>
        <w:contextualSpacing/>
        <w:jc w:val="center"/>
        <w:rPr>
          <w:szCs w:val="28"/>
        </w:rPr>
      </w:pPr>
      <w:r w:rsidRPr="002711C2">
        <w:rPr>
          <w:szCs w:val="28"/>
        </w:rPr>
        <w:t xml:space="preserve">Федеральное государственное бюджетное образовательное учреждение </w:t>
      </w:r>
    </w:p>
    <w:p w:rsidR="002711C2" w:rsidRPr="002711C2" w:rsidRDefault="002711C2" w:rsidP="002711C2">
      <w:pPr>
        <w:contextualSpacing/>
        <w:jc w:val="center"/>
        <w:rPr>
          <w:szCs w:val="28"/>
        </w:rPr>
      </w:pPr>
      <w:r w:rsidRPr="002711C2">
        <w:rPr>
          <w:szCs w:val="28"/>
        </w:rPr>
        <w:t xml:space="preserve">высшего образования </w:t>
      </w:r>
    </w:p>
    <w:p w:rsidR="002711C2" w:rsidRPr="002711C2" w:rsidRDefault="002711C2" w:rsidP="002711C2">
      <w:pPr>
        <w:contextualSpacing/>
        <w:jc w:val="center"/>
        <w:rPr>
          <w:szCs w:val="28"/>
        </w:rPr>
      </w:pPr>
      <w:r w:rsidRPr="002711C2">
        <w:rPr>
          <w:szCs w:val="28"/>
        </w:rPr>
        <w:t xml:space="preserve">«Сибирский государственный университет телекоммуникаций и информатики» </w:t>
      </w:r>
    </w:p>
    <w:p w:rsidR="002711C2" w:rsidRPr="002711C2" w:rsidRDefault="002711C2" w:rsidP="002711C2">
      <w:pPr>
        <w:contextualSpacing/>
        <w:jc w:val="center"/>
        <w:rPr>
          <w:szCs w:val="28"/>
        </w:rPr>
      </w:pPr>
      <w:r w:rsidRPr="002711C2">
        <w:rPr>
          <w:szCs w:val="28"/>
        </w:rPr>
        <w:t>(</w:t>
      </w:r>
      <w:proofErr w:type="spellStart"/>
      <w:r w:rsidRPr="002711C2">
        <w:rPr>
          <w:szCs w:val="28"/>
        </w:rPr>
        <w:t>СибГУТИ</w:t>
      </w:r>
      <w:proofErr w:type="spellEnd"/>
      <w:r w:rsidRPr="002711C2">
        <w:rPr>
          <w:szCs w:val="28"/>
        </w:rPr>
        <w:t>)</w:t>
      </w:r>
    </w:p>
    <w:p w:rsidR="002711C2" w:rsidRPr="00AA29D5" w:rsidRDefault="002711C2" w:rsidP="002711C2">
      <w:pPr>
        <w:jc w:val="right"/>
        <w:rPr>
          <w:szCs w:val="28"/>
        </w:rPr>
      </w:pPr>
    </w:p>
    <w:p w:rsidR="002711C2" w:rsidRPr="00AA29D5" w:rsidRDefault="002711C2" w:rsidP="002711C2">
      <w:pPr>
        <w:jc w:val="right"/>
        <w:rPr>
          <w:szCs w:val="28"/>
        </w:rPr>
      </w:pPr>
      <w:r>
        <w:rPr>
          <w:szCs w:val="28"/>
        </w:rPr>
        <w:t>Кафедра ВС</w:t>
      </w:r>
    </w:p>
    <w:p w:rsidR="002711C2" w:rsidRPr="00AA29D5" w:rsidRDefault="002711C2" w:rsidP="002711C2">
      <w:pPr>
        <w:rPr>
          <w:szCs w:val="28"/>
        </w:rPr>
      </w:pPr>
    </w:p>
    <w:p w:rsidR="002711C2" w:rsidRDefault="002711C2" w:rsidP="002711C2">
      <w:pPr>
        <w:ind w:left="567"/>
      </w:pPr>
    </w:p>
    <w:p w:rsidR="002711C2" w:rsidRDefault="002711C2" w:rsidP="002711C2">
      <w:pPr>
        <w:ind w:left="567"/>
      </w:pPr>
    </w:p>
    <w:p w:rsidR="002711C2" w:rsidRDefault="002711C2" w:rsidP="002711C2">
      <w:pPr>
        <w:ind w:left="567"/>
      </w:pPr>
    </w:p>
    <w:p w:rsidR="002711C2" w:rsidRDefault="002711C2" w:rsidP="002711C2">
      <w:pPr>
        <w:ind w:left="567"/>
      </w:pPr>
    </w:p>
    <w:p w:rsidR="002711C2" w:rsidRDefault="002711C2" w:rsidP="002711C2">
      <w:pPr>
        <w:ind w:left="567"/>
      </w:pPr>
    </w:p>
    <w:p w:rsidR="002711C2" w:rsidRDefault="002711C2" w:rsidP="002711C2">
      <w:pPr>
        <w:ind w:left="567"/>
      </w:pPr>
    </w:p>
    <w:p w:rsidR="002711C2" w:rsidRDefault="002711C2" w:rsidP="002711C2">
      <w:pPr>
        <w:ind w:left="567"/>
      </w:pPr>
    </w:p>
    <w:p w:rsidR="002711C2" w:rsidRPr="00AA29D5" w:rsidRDefault="002711C2" w:rsidP="002711C2">
      <w:pPr>
        <w:ind w:left="567"/>
      </w:pPr>
    </w:p>
    <w:p w:rsidR="002711C2" w:rsidRPr="00117782" w:rsidRDefault="002711C2" w:rsidP="002711C2">
      <w:pPr>
        <w:pStyle w:val="Style7"/>
        <w:widowControl/>
        <w:spacing w:line="240" w:lineRule="auto"/>
        <w:ind w:right="-1"/>
        <w:contextualSpacing/>
        <w:jc w:val="center"/>
        <w:rPr>
          <w:rStyle w:val="FontStyle22"/>
          <w:rFonts w:ascii="Times New Roman" w:hAnsi="Times New Roman" w:cs="Times New Roman"/>
          <w:b/>
          <w:sz w:val="28"/>
          <w:szCs w:val="28"/>
        </w:rPr>
      </w:pPr>
      <w:r>
        <w:rPr>
          <w:rStyle w:val="FontStyle22"/>
          <w:rFonts w:ascii="Times New Roman" w:hAnsi="Times New Roman" w:cs="Times New Roman"/>
          <w:b/>
          <w:sz w:val="28"/>
          <w:szCs w:val="28"/>
        </w:rPr>
        <w:t>РАСЧЁТНО-ГРАФИЧЕСКОЕ ЗАДАНИЕ</w:t>
      </w:r>
    </w:p>
    <w:p w:rsidR="002711C2" w:rsidRPr="00117782" w:rsidRDefault="002711C2" w:rsidP="002711C2">
      <w:pPr>
        <w:pStyle w:val="Style19"/>
        <w:widowControl/>
        <w:spacing w:line="240" w:lineRule="auto"/>
        <w:ind w:right="-1"/>
        <w:contextualSpacing/>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 xml:space="preserve"> </w:t>
      </w:r>
    </w:p>
    <w:p w:rsidR="002711C2" w:rsidRDefault="002711C2" w:rsidP="002711C2">
      <w:pPr>
        <w:pStyle w:val="Style19"/>
        <w:widowControl/>
        <w:spacing w:after="240" w:line="240" w:lineRule="auto"/>
        <w:contextualSpacing/>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t>по дисциплине «Архитектура вычислительных систем»</w:t>
      </w:r>
    </w:p>
    <w:p w:rsidR="002711C2" w:rsidRDefault="002711C2" w:rsidP="002711C2">
      <w:pPr>
        <w:pStyle w:val="Style19"/>
        <w:widowControl/>
        <w:spacing w:after="240" w:line="240" w:lineRule="auto"/>
        <w:contextualSpacing/>
        <w:jc w:val="center"/>
        <w:rPr>
          <w:rStyle w:val="FontStyle22"/>
          <w:rFonts w:ascii="Times New Roman" w:hAnsi="Times New Roman" w:cs="Times New Roman"/>
          <w:sz w:val="28"/>
          <w:szCs w:val="28"/>
        </w:rPr>
      </w:pPr>
    </w:p>
    <w:p w:rsidR="002711C2" w:rsidRPr="00117782" w:rsidRDefault="002711C2" w:rsidP="002711C2">
      <w:pPr>
        <w:pStyle w:val="Style19"/>
        <w:widowControl/>
        <w:spacing w:before="360" w:line="240" w:lineRule="auto"/>
        <w:contextualSpacing/>
        <w:jc w:val="center"/>
        <w:rPr>
          <w:sz w:val="28"/>
          <w:szCs w:val="28"/>
        </w:rPr>
      </w:pPr>
    </w:p>
    <w:p w:rsidR="002711C2" w:rsidRPr="00117782" w:rsidRDefault="002711C2" w:rsidP="002711C2">
      <w:pPr>
        <w:pStyle w:val="Style17"/>
        <w:widowControl/>
        <w:spacing w:line="240" w:lineRule="auto"/>
        <w:ind w:right="-1"/>
        <w:contextualSpacing/>
        <w:jc w:val="center"/>
        <w:rPr>
          <w:rFonts w:ascii="Times New Roman" w:hAnsi="Times New Roman" w:cs="Times New Roman"/>
          <w:sz w:val="28"/>
          <w:szCs w:val="28"/>
        </w:rPr>
      </w:pPr>
    </w:p>
    <w:p w:rsidR="002711C2" w:rsidRPr="00117782" w:rsidRDefault="008A2DA6" w:rsidP="002711C2">
      <w:pPr>
        <w:pStyle w:val="Style17"/>
        <w:widowControl/>
        <w:spacing w:line="240" w:lineRule="exact"/>
        <w:ind w:right="-1"/>
        <w:jc w:val="center"/>
        <w:rPr>
          <w:rFonts w:ascii="Times New Roman" w:hAnsi="Times New Roman" w:cs="Times New Roman"/>
          <w:sz w:val="28"/>
          <w:szCs w:val="28"/>
        </w:rPr>
      </w:pPr>
      <w:r>
        <w:rPr>
          <w:rFonts w:ascii="Times New Roman" w:hAnsi="Times New Roman" w:cs="Times New Roman"/>
          <w:sz w:val="28"/>
          <w:szCs w:val="28"/>
        </w:rPr>
        <w:t>Вариант № 26</w:t>
      </w:r>
    </w:p>
    <w:p w:rsidR="002711C2" w:rsidRPr="00117782" w:rsidRDefault="002711C2" w:rsidP="002711C2">
      <w:pPr>
        <w:pStyle w:val="Style17"/>
        <w:widowControl/>
        <w:spacing w:line="240" w:lineRule="exact"/>
        <w:ind w:right="-1"/>
        <w:jc w:val="center"/>
        <w:rPr>
          <w:rFonts w:ascii="Times New Roman" w:hAnsi="Times New Roman" w:cs="Times New Roman"/>
          <w:sz w:val="28"/>
          <w:szCs w:val="28"/>
        </w:rPr>
      </w:pPr>
    </w:p>
    <w:p w:rsidR="002711C2" w:rsidRPr="00117782" w:rsidRDefault="002711C2" w:rsidP="002711C2">
      <w:pPr>
        <w:pStyle w:val="Style17"/>
        <w:widowControl/>
        <w:spacing w:line="240" w:lineRule="exact"/>
        <w:ind w:right="-1"/>
        <w:jc w:val="center"/>
        <w:rPr>
          <w:rFonts w:ascii="Times New Roman" w:hAnsi="Times New Roman" w:cs="Times New Roman"/>
          <w:sz w:val="28"/>
          <w:szCs w:val="28"/>
        </w:rPr>
      </w:pPr>
    </w:p>
    <w:p w:rsidR="002711C2" w:rsidRPr="00117782" w:rsidRDefault="002711C2" w:rsidP="002711C2">
      <w:pPr>
        <w:pStyle w:val="Style17"/>
        <w:widowControl/>
        <w:spacing w:line="240" w:lineRule="exact"/>
        <w:ind w:right="-1"/>
        <w:jc w:val="center"/>
        <w:rPr>
          <w:rFonts w:ascii="Times New Roman" w:hAnsi="Times New Roman" w:cs="Times New Roman"/>
          <w:sz w:val="28"/>
          <w:szCs w:val="28"/>
        </w:rPr>
      </w:pPr>
    </w:p>
    <w:p w:rsidR="002711C2" w:rsidRPr="00117782" w:rsidRDefault="002711C2" w:rsidP="002711C2">
      <w:pPr>
        <w:pStyle w:val="Style17"/>
        <w:widowControl/>
        <w:spacing w:line="240" w:lineRule="exact"/>
        <w:ind w:right="-1"/>
        <w:jc w:val="center"/>
        <w:rPr>
          <w:rFonts w:ascii="Times New Roman" w:hAnsi="Times New Roman" w:cs="Times New Roman"/>
          <w:sz w:val="28"/>
          <w:szCs w:val="28"/>
        </w:rPr>
      </w:pPr>
    </w:p>
    <w:p w:rsidR="002711C2" w:rsidRPr="00117782" w:rsidRDefault="002711C2" w:rsidP="002711C2">
      <w:pPr>
        <w:pStyle w:val="Style17"/>
        <w:widowControl/>
        <w:spacing w:line="240" w:lineRule="exact"/>
        <w:ind w:right="-1"/>
        <w:jc w:val="center"/>
        <w:rPr>
          <w:rFonts w:ascii="Times New Roman" w:hAnsi="Times New Roman" w:cs="Times New Roman"/>
          <w:sz w:val="28"/>
          <w:szCs w:val="28"/>
        </w:rPr>
      </w:pPr>
    </w:p>
    <w:p w:rsidR="002711C2" w:rsidRDefault="002711C2" w:rsidP="002711C2">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r w:rsidRPr="00117782">
        <w:rPr>
          <w:rStyle w:val="FontStyle22"/>
          <w:rFonts w:ascii="Times New Roman" w:hAnsi="Times New Roman" w:cs="Times New Roman"/>
          <w:sz w:val="28"/>
          <w:szCs w:val="28"/>
        </w:rPr>
        <w:t xml:space="preserve">: </w:t>
      </w:r>
    </w:p>
    <w:p w:rsidR="002711C2" w:rsidRPr="002711C2" w:rsidRDefault="002711C2" w:rsidP="002711C2">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студент гр. ИП-312         </w:t>
      </w:r>
      <w:r w:rsidRPr="00117782">
        <w:rPr>
          <w:rStyle w:val="FontStyle22"/>
          <w:rFonts w:ascii="Times New Roman" w:hAnsi="Times New Roman" w:cs="Times New Roman"/>
          <w:sz w:val="28"/>
          <w:szCs w:val="28"/>
        </w:rPr>
        <w:t>___________________________</w:t>
      </w:r>
      <w:r>
        <w:rPr>
          <w:rStyle w:val="FontStyle22"/>
          <w:rFonts w:ascii="Times New Roman" w:hAnsi="Times New Roman" w:cs="Times New Roman"/>
          <w:sz w:val="28"/>
          <w:szCs w:val="28"/>
        </w:rPr>
        <w:t xml:space="preserve"> /</w:t>
      </w:r>
      <w:r w:rsidRPr="008A2DA6">
        <w:rPr>
          <w:rStyle w:val="FontStyle22"/>
          <w:rFonts w:ascii="Times New Roman" w:hAnsi="Times New Roman" w:cs="Times New Roman"/>
          <w:strike/>
          <w:sz w:val="28"/>
          <w:szCs w:val="28"/>
        </w:rPr>
        <w:t>Золотарев А.П</w:t>
      </w:r>
      <w:r>
        <w:rPr>
          <w:rStyle w:val="FontStyle22"/>
          <w:rFonts w:ascii="Times New Roman" w:hAnsi="Times New Roman" w:cs="Times New Roman"/>
          <w:sz w:val="28"/>
          <w:szCs w:val="28"/>
        </w:rPr>
        <w:t>.</w:t>
      </w:r>
      <w:r w:rsidRPr="002711C2">
        <w:rPr>
          <w:rStyle w:val="FontStyle22"/>
          <w:rFonts w:ascii="Times New Roman" w:hAnsi="Times New Roman" w:cs="Times New Roman"/>
          <w:sz w:val="28"/>
          <w:szCs w:val="28"/>
        </w:rPr>
        <w:t>/</w:t>
      </w:r>
    </w:p>
    <w:p w:rsidR="002711C2" w:rsidRDefault="002711C2" w:rsidP="002711C2">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подпись</w:t>
      </w:r>
    </w:p>
    <w:p w:rsidR="002711C2" w:rsidRPr="00117782" w:rsidRDefault="002711C2" w:rsidP="002711C2">
      <w:pPr>
        <w:pStyle w:val="Style17"/>
        <w:widowControl/>
        <w:spacing w:line="240" w:lineRule="auto"/>
        <w:jc w:val="left"/>
        <w:rPr>
          <w:rStyle w:val="FontStyle22"/>
          <w:rFonts w:ascii="Times New Roman" w:hAnsi="Times New Roman" w:cs="Times New Roman"/>
          <w:sz w:val="18"/>
          <w:szCs w:val="18"/>
        </w:rPr>
      </w:pPr>
    </w:p>
    <w:p w:rsidR="002711C2" w:rsidRDefault="002711C2" w:rsidP="002711C2">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Проверил</w:t>
      </w:r>
      <w:r w:rsidRPr="00117782">
        <w:rPr>
          <w:rStyle w:val="FontStyle22"/>
          <w:rFonts w:ascii="Times New Roman" w:hAnsi="Times New Roman" w:cs="Times New Roman"/>
          <w:sz w:val="28"/>
          <w:szCs w:val="28"/>
        </w:rPr>
        <w:t xml:space="preserve">: </w:t>
      </w:r>
    </w:p>
    <w:p w:rsidR="002711C2" w:rsidRDefault="002711C2" w:rsidP="002711C2">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доцент кафедры ВС</w:t>
      </w:r>
    </w:p>
    <w:p w:rsidR="002711C2" w:rsidRPr="00117782" w:rsidRDefault="002711C2" w:rsidP="002711C2">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к.т.н.                                    </w:t>
      </w:r>
      <w:r w:rsidRPr="00117782">
        <w:rPr>
          <w:rStyle w:val="FontStyle22"/>
          <w:rFonts w:ascii="Times New Roman" w:hAnsi="Times New Roman" w:cs="Times New Roman"/>
          <w:sz w:val="28"/>
          <w:szCs w:val="28"/>
        </w:rPr>
        <w:t>________________________</w:t>
      </w:r>
      <w:r>
        <w:rPr>
          <w:rStyle w:val="FontStyle22"/>
          <w:rFonts w:ascii="Times New Roman" w:hAnsi="Times New Roman" w:cs="Times New Roman"/>
          <w:sz w:val="28"/>
          <w:szCs w:val="28"/>
        </w:rPr>
        <w:t>___ /А.В. Ефимов /</w:t>
      </w:r>
    </w:p>
    <w:p w:rsidR="002711C2" w:rsidRDefault="002711C2" w:rsidP="002711C2">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ОЦЕНКА</w:t>
      </w:r>
      <w:r>
        <w:rPr>
          <w:rStyle w:val="FontStyle22"/>
          <w:rFonts w:ascii="Times New Roman" w:hAnsi="Times New Roman" w:cs="Times New Roman"/>
          <w:sz w:val="18"/>
          <w:szCs w:val="18"/>
        </w:rPr>
        <w:t>, подпись</w:t>
      </w:r>
    </w:p>
    <w:p w:rsidR="002711C2" w:rsidRPr="00117782" w:rsidRDefault="002711C2" w:rsidP="002711C2">
      <w:pPr>
        <w:pStyle w:val="Style17"/>
        <w:widowControl/>
        <w:spacing w:line="240" w:lineRule="auto"/>
        <w:jc w:val="left"/>
        <w:rPr>
          <w:rStyle w:val="FontStyle22"/>
          <w:rFonts w:ascii="Times New Roman" w:hAnsi="Times New Roman" w:cs="Times New Roman"/>
          <w:sz w:val="18"/>
          <w:szCs w:val="18"/>
        </w:rPr>
      </w:pPr>
    </w:p>
    <w:p w:rsidR="002711C2" w:rsidRPr="00117782" w:rsidRDefault="002711C2" w:rsidP="002711C2">
      <w:pPr>
        <w:pStyle w:val="Style17"/>
        <w:widowControl/>
        <w:spacing w:line="240" w:lineRule="auto"/>
        <w:rPr>
          <w:rStyle w:val="FontStyle22"/>
          <w:rFonts w:ascii="Times New Roman" w:hAnsi="Times New Roman" w:cs="Times New Roman"/>
          <w:sz w:val="28"/>
          <w:szCs w:val="28"/>
        </w:rPr>
      </w:pPr>
    </w:p>
    <w:p w:rsidR="002711C2" w:rsidRPr="00117782" w:rsidRDefault="002711C2" w:rsidP="002711C2">
      <w:pPr>
        <w:pStyle w:val="Style16"/>
        <w:widowControl/>
        <w:spacing w:line="240" w:lineRule="exact"/>
        <w:ind w:right="-1"/>
        <w:jc w:val="center"/>
        <w:rPr>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p>
    <w:p w:rsidR="002711C2" w:rsidRDefault="002711C2" w:rsidP="002711C2">
      <w:pPr>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Новосибирск 20</w:t>
      </w:r>
      <w:r>
        <w:rPr>
          <w:rStyle w:val="FontStyle22"/>
          <w:rFonts w:ascii="Times New Roman" w:hAnsi="Times New Roman" w:cs="Times New Roman"/>
          <w:sz w:val="28"/>
          <w:szCs w:val="28"/>
        </w:rPr>
        <w:t>1</w:t>
      </w:r>
      <w:r w:rsidR="008A2DA6">
        <w:rPr>
          <w:rStyle w:val="FontStyle22"/>
          <w:rFonts w:ascii="Times New Roman" w:hAnsi="Times New Roman" w:cs="Times New Roman"/>
          <w:sz w:val="28"/>
          <w:szCs w:val="28"/>
        </w:rPr>
        <w:t>5</w:t>
      </w:r>
    </w:p>
    <w:p w:rsidR="002711C2" w:rsidRDefault="002711C2">
      <w:pPr>
        <w:spacing w:after="160" w:line="259" w:lineRule="auto"/>
        <w:rPr>
          <w:sz w:val="24"/>
        </w:rPr>
      </w:pPr>
      <w:r>
        <w:rPr>
          <w:sz w:val="24"/>
        </w:rPr>
        <w:br w:type="page"/>
      </w:r>
    </w:p>
    <w:p w:rsidR="007770C5" w:rsidRDefault="007770C5" w:rsidP="007770C5">
      <w:pPr>
        <w:pStyle w:val="11"/>
        <w:rPr>
          <w:rStyle w:val="FontStyle22"/>
          <w:rFonts w:ascii="Times New Roman" w:hAnsi="Times New Roman" w:cs="Times New Roman"/>
          <w:sz w:val="28"/>
          <w:szCs w:val="28"/>
        </w:rPr>
      </w:pPr>
      <w:r>
        <w:rPr>
          <w:rStyle w:val="FontStyle22"/>
          <w:rFonts w:ascii="Times New Roman" w:hAnsi="Times New Roman" w:cs="Times New Roman"/>
          <w:sz w:val="28"/>
          <w:szCs w:val="28"/>
        </w:rPr>
        <w:lastRenderedPageBreak/>
        <w:t>ОГЛАВЛЕНИЕ</w:t>
      </w:r>
    </w:p>
    <w:p w:rsidR="001C7448" w:rsidRPr="00DF5E7C" w:rsidRDefault="003D0C6F" w:rsidP="00DF5E7C">
      <w:pPr>
        <w:pStyle w:val="11"/>
        <w:shd w:val="clear" w:color="auto" w:fill="FFFFFF" w:themeFill="background1"/>
        <w:rPr>
          <w:noProof/>
        </w:rPr>
      </w:pPr>
      <w:r>
        <w:rPr>
          <w:rStyle w:val="FontStyle22"/>
          <w:rFonts w:ascii="Times New Roman" w:hAnsi="Times New Roman" w:cs="Times New Roman"/>
          <w:sz w:val="28"/>
          <w:szCs w:val="28"/>
        </w:rPr>
        <w:fldChar w:fldCharType="begin"/>
      </w:r>
      <w:r>
        <w:rPr>
          <w:rStyle w:val="FontStyle22"/>
          <w:rFonts w:ascii="Times New Roman" w:hAnsi="Times New Roman" w:cs="Times New Roman"/>
          <w:sz w:val="28"/>
          <w:szCs w:val="28"/>
        </w:rPr>
        <w:instrText xml:space="preserve"> TOC \o "1-3" \h \z \u </w:instrText>
      </w:r>
      <w:r>
        <w:rPr>
          <w:rStyle w:val="FontStyle22"/>
          <w:rFonts w:ascii="Times New Roman" w:hAnsi="Times New Roman" w:cs="Times New Roman"/>
          <w:sz w:val="28"/>
          <w:szCs w:val="28"/>
        </w:rPr>
        <w:fldChar w:fldCharType="separate"/>
      </w:r>
      <w:hyperlink w:anchor="_Toc432276047" w:history="1">
        <w:r w:rsidR="001C7448" w:rsidRPr="00DF5E7C">
          <w:rPr>
            <w:rStyle w:val="a3"/>
            <w:noProof/>
            <w:color w:val="auto"/>
          </w:rPr>
          <w:t>ОТВЕТ НА ПЕРВЫЙ ВОПРОС</w:t>
        </w:r>
        <w:r w:rsidR="001C7448" w:rsidRPr="00DF5E7C">
          <w:rPr>
            <w:noProof/>
            <w:webHidden/>
          </w:rPr>
          <w:tab/>
        </w:r>
        <w:r w:rsidR="001C7448" w:rsidRPr="00DF5E7C">
          <w:rPr>
            <w:noProof/>
            <w:webHidden/>
          </w:rPr>
          <w:fldChar w:fldCharType="begin"/>
        </w:r>
        <w:r w:rsidR="001C7448" w:rsidRPr="00DF5E7C">
          <w:rPr>
            <w:noProof/>
            <w:webHidden/>
          </w:rPr>
          <w:instrText xml:space="preserve"> PAGEREF _Toc432276047 \h </w:instrText>
        </w:r>
        <w:r w:rsidR="001C7448" w:rsidRPr="00DF5E7C">
          <w:rPr>
            <w:noProof/>
            <w:webHidden/>
          </w:rPr>
        </w:r>
        <w:r w:rsidR="001C7448" w:rsidRPr="00DF5E7C">
          <w:rPr>
            <w:noProof/>
            <w:webHidden/>
          </w:rPr>
          <w:fldChar w:fldCharType="separate"/>
        </w:r>
        <w:r w:rsidR="00FD09C8" w:rsidRPr="00DF5E7C">
          <w:rPr>
            <w:noProof/>
            <w:webHidden/>
          </w:rPr>
          <w:t>3</w:t>
        </w:r>
        <w:r w:rsidR="001C7448" w:rsidRPr="00DF5E7C">
          <w:rPr>
            <w:noProof/>
            <w:webHidden/>
          </w:rPr>
          <w:fldChar w:fldCharType="end"/>
        </w:r>
      </w:hyperlink>
    </w:p>
    <w:p w:rsidR="001C7448" w:rsidRPr="00DF5E7C" w:rsidRDefault="00733B03" w:rsidP="00DF5E7C">
      <w:pPr>
        <w:pStyle w:val="21"/>
        <w:shd w:val="clear" w:color="auto" w:fill="FFFFFF" w:themeFill="background1"/>
        <w:tabs>
          <w:tab w:val="right" w:leader="dot" w:pos="9628"/>
        </w:tabs>
        <w:rPr>
          <w:noProof/>
        </w:rPr>
      </w:pPr>
      <w:hyperlink w:anchor="_Toc432276048" w:history="1">
        <w:r w:rsidR="001C7448" w:rsidRPr="00DF5E7C">
          <w:rPr>
            <w:rStyle w:val="a3"/>
            <w:noProof/>
            <w:color w:val="auto"/>
          </w:rPr>
          <w:t>ЗАДАНИЕ</w:t>
        </w:r>
        <w:r w:rsidR="001C7448" w:rsidRPr="00DF5E7C">
          <w:rPr>
            <w:noProof/>
            <w:webHidden/>
          </w:rPr>
          <w:tab/>
        </w:r>
        <w:r w:rsidR="001C7448" w:rsidRPr="00DF5E7C">
          <w:rPr>
            <w:noProof/>
            <w:webHidden/>
          </w:rPr>
          <w:fldChar w:fldCharType="begin"/>
        </w:r>
        <w:r w:rsidR="001C7448" w:rsidRPr="00DF5E7C">
          <w:rPr>
            <w:noProof/>
            <w:webHidden/>
          </w:rPr>
          <w:instrText xml:space="preserve"> PAGEREF _Toc432276048 \h </w:instrText>
        </w:r>
        <w:r w:rsidR="001C7448" w:rsidRPr="00DF5E7C">
          <w:rPr>
            <w:noProof/>
            <w:webHidden/>
          </w:rPr>
        </w:r>
        <w:r w:rsidR="001C7448" w:rsidRPr="00DF5E7C">
          <w:rPr>
            <w:noProof/>
            <w:webHidden/>
          </w:rPr>
          <w:fldChar w:fldCharType="separate"/>
        </w:r>
        <w:r w:rsidR="00FD09C8" w:rsidRPr="00DF5E7C">
          <w:rPr>
            <w:noProof/>
            <w:webHidden/>
          </w:rPr>
          <w:t>3</w:t>
        </w:r>
        <w:r w:rsidR="001C7448" w:rsidRPr="00DF5E7C">
          <w:rPr>
            <w:noProof/>
            <w:webHidden/>
          </w:rPr>
          <w:fldChar w:fldCharType="end"/>
        </w:r>
      </w:hyperlink>
    </w:p>
    <w:p w:rsidR="001C7448" w:rsidRDefault="00733B03" w:rsidP="00DF5E7C">
      <w:pPr>
        <w:pStyle w:val="21"/>
        <w:shd w:val="clear" w:color="auto" w:fill="FFFFFF" w:themeFill="background1"/>
        <w:tabs>
          <w:tab w:val="right" w:leader="dot" w:pos="9628"/>
        </w:tabs>
        <w:rPr>
          <w:noProof/>
        </w:rPr>
      </w:pPr>
      <w:hyperlink w:anchor="_Toc432276049" w:history="1">
        <w:r w:rsidR="001C7448" w:rsidRPr="00DF5E7C">
          <w:rPr>
            <w:rStyle w:val="a3"/>
            <w:noProof/>
            <w:color w:val="auto"/>
          </w:rPr>
          <w:t>ОТВЕТ</w:t>
        </w:r>
        <w:r w:rsidR="001C7448" w:rsidRPr="00DF5E7C">
          <w:rPr>
            <w:noProof/>
            <w:webHidden/>
          </w:rPr>
          <w:tab/>
        </w:r>
        <w:r w:rsidR="001C7448" w:rsidRPr="00DF5E7C">
          <w:rPr>
            <w:noProof/>
            <w:webHidden/>
          </w:rPr>
          <w:fldChar w:fldCharType="begin"/>
        </w:r>
        <w:r w:rsidR="001C7448" w:rsidRPr="00DF5E7C">
          <w:rPr>
            <w:noProof/>
            <w:webHidden/>
          </w:rPr>
          <w:instrText xml:space="preserve"> PAGEREF _Toc432276049 \h </w:instrText>
        </w:r>
        <w:r w:rsidR="001C7448" w:rsidRPr="00DF5E7C">
          <w:rPr>
            <w:noProof/>
            <w:webHidden/>
          </w:rPr>
        </w:r>
        <w:r w:rsidR="001C7448" w:rsidRPr="00DF5E7C">
          <w:rPr>
            <w:noProof/>
            <w:webHidden/>
          </w:rPr>
          <w:fldChar w:fldCharType="separate"/>
        </w:r>
        <w:r w:rsidR="00FD09C8" w:rsidRPr="00DF5E7C">
          <w:rPr>
            <w:noProof/>
            <w:webHidden/>
          </w:rPr>
          <w:t>3</w:t>
        </w:r>
        <w:r w:rsidR="001C7448" w:rsidRPr="00DF5E7C">
          <w:rPr>
            <w:noProof/>
            <w:webHidden/>
          </w:rPr>
          <w:fldChar w:fldCharType="end"/>
        </w:r>
      </w:hyperlink>
    </w:p>
    <w:p w:rsidR="00DF5E7C" w:rsidRPr="00DF5E7C" w:rsidRDefault="00733B03" w:rsidP="00DF5E7C">
      <w:pPr>
        <w:pStyle w:val="11"/>
        <w:shd w:val="clear" w:color="auto" w:fill="FFFFFF" w:themeFill="background1"/>
        <w:rPr>
          <w:noProof/>
        </w:rPr>
      </w:pPr>
      <w:hyperlink w:anchor="_Toc432276047" w:history="1">
        <w:r w:rsidR="00DF5E7C">
          <w:rPr>
            <w:rStyle w:val="a3"/>
            <w:noProof/>
            <w:color w:val="auto"/>
          </w:rPr>
          <w:t>ОТВЕТ НА ВТОРОЙ</w:t>
        </w:r>
        <w:r w:rsidR="00DF5E7C" w:rsidRPr="00DF5E7C">
          <w:rPr>
            <w:rStyle w:val="a3"/>
            <w:noProof/>
            <w:color w:val="auto"/>
          </w:rPr>
          <w:t xml:space="preserve"> ВОПРОС</w:t>
        </w:r>
        <w:r w:rsidR="00DF5E7C" w:rsidRPr="00DF5E7C">
          <w:rPr>
            <w:noProof/>
            <w:webHidden/>
          </w:rPr>
          <w:tab/>
        </w:r>
      </w:hyperlink>
      <w:r w:rsidR="008A2DA6">
        <w:rPr>
          <w:noProof/>
        </w:rPr>
        <w:t>8</w:t>
      </w:r>
    </w:p>
    <w:p w:rsidR="00DF5E7C" w:rsidRPr="00DF5E7C" w:rsidRDefault="00733B03" w:rsidP="00DF5E7C">
      <w:pPr>
        <w:pStyle w:val="21"/>
        <w:shd w:val="clear" w:color="auto" w:fill="FFFFFF" w:themeFill="background1"/>
        <w:tabs>
          <w:tab w:val="right" w:leader="dot" w:pos="9628"/>
        </w:tabs>
        <w:rPr>
          <w:noProof/>
        </w:rPr>
      </w:pPr>
      <w:hyperlink w:anchor="_Toc432276048" w:history="1">
        <w:r w:rsidR="00DF5E7C" w:rsidRPr="00DF5E7C">
          <w:rPr>
            <w:rStyle w:val="a3"/>
            <w:noProof/>
            <w:color w:val="auto"/>
          </w:rPr>
          <w:t>ЗАДАНИЕ</w:t>
        </w:r>
        <w:r w:rsidR="00DF5E7C" w:rsidRPr="00DF5E7C">
          <w:rPr>
            <w:noProof/>
            <w:webHidden/>
          </w:rPr>
          <w:tab/>
        </w:r>
      </w:hyperlink>
      <w:r w:rsidR="008A2DA6">
        <w:rPr>
          <w:noProof/>
        </w:rPr>
        <w:t>8</w:t>
      </w:r>
    </w:p>
    <w:p w:rsidR="00DF5E7C" w:rsidRPr="00DF5E7C" w:rsidRDefault="00733B03" w:rsidP="00BF04D6">
      <w:pPr>
        <w:pStyle w:val="21"/>
        <w:shd w:val="clear" w:color="auto" w:fill="FFFFFF" w:themeFill="background1"/>
        <w:tabs>
          <w:tab w:val="right" w:leader="dot" w:pos="9628"/>
        </w:tabs>
        <w:rPr>
          <w:noProof/>
        </w:rPr>
      </w:pPr>
      <w:hyperlink w:anchor="_Toc432276049" w:history="1">
        <w:r w:rsidR="00DF5E7C" w:rsidRPr="00DF5E7C">
          <w:rPr>
            <w:rStyle w:val="a3"/>
            <w:noProof/>
            <w:color w:val="auto"/>
          </w:rPr>
          <w:t>ОТВЕТ</w:t>
        </w:r>
        <w:r w:rsidR="00DF5E7C" w:rsidRPr="00DF5E7C">
          <w:rPr>
            <w:noProof/>
            <w:webHidden/>
          </w:rPr>
          <w:tab/>
        </w:r>
      </w:hyperlink>
      <w:r w:rsidR="008A2DA6">
        <w:rPr>
          <w:noProof/>
        </w:rPr>
        <w:t>8</w:t>
      </w:r>
    </w:p>
    <w:p w:rsidR="003D0C6F" w:rsidRDefault="003D0C6F" w:rsidP="001C7448">
      <w:pPr>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fldChar w:fldCharType="end"/>
      </w:r>
    </w:p>
    <w:p w:rsidR="003D0C6F" w:rsidRDefault="003D0C6F" w:rsidP="001C7448">
      <w:pPr>
        <w:jc w:val="center"/>
        <w:rPr>
          <w:rStyle w:val="FontStyle22"/>
          <w:rFonts w:ascii="Times New Roman" w:hAnsi="Times New Roman" w:cs="Times New Roman"/>
          <w:sz w:val="28"/>
          <w:szCs w:val="28"/>
        </w:rPr>
      </w:pPr>
    </w:p>
    <w:p w:rsidR="003D0C6F" w:rsidRDefault="003D0C6F" w:rsidP="001C7448">
      <w:pPr>
        <w:spacing w:after="160" w:line="259"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br w:type="page"/>
      </w:r>
    </w:p>
    <w:p w:rsidR="001C7448" w:rsidRDefault="006A060D" w:rsidP="001C7448">
      <w:pPr>
        <w:pStyle w:val="1"/>
        <w:rPr>
          <w:rStyle w:val="FontStyle22"/>
          <w:rFonts w:ascii="Times New Roman" w:hAnsi="Times New Roman" w:cstheme="majorBidi"/>
          <w:sz w:val="32"/>
          <w:szCs w:val="32"/>
        </w:rPr>
      </w:pPr>
      <w:bookmarkStart w:id="0" w:name="_Toc432276047"/>
      <w:r>
        <w:rPr>
          <w:rStyle w:val="FontStyle22"/>
          <w:rFonts w:ascii="Times New Roman" w:hAnsi="Times New Roman" w:cstheme="majorBidi"/>
          <w:sz w:val="32"/>
          <w:szCs w:val="32"/>
        </w:rPr>
        <w:lastRenderedPageBreak/>
        <w:t xml:space="preserve">1. </w:t>
      </w:r>
      <w:r w:rsidR="001C7448">
        <w:rPr>
          <w:rStyle w:val="FontStyle22"/>
          <w:rFonts w:ascii="Times New Roman" w:hAnsi="Times New Roman" w:cstheme="majorBidi"/>
          <w:sz w:val="32"/>
          <w:szCs w:val="32"/>
        </w:rPr>
        <w:t>ОТВЕТ НА ПЕРВЫЙ ВОПРОС</w:t>
      </w:r>
      <w:bookmarkEnd w:id="0"/>
    </w:p>
    <w:p w:rsidR="001C7448" w:rsidRPr="001C7448" w:rsidRDefault="001C7448" w:rsidP="001C7448"/>
    <w:p w:rsidR="00DF5E7C" w:rsidRPr="00DF5E7C" w:rsidRDefault="006A060D" w:rsidP="00DF5E7C">
      <w:pPr>
        <w:pStyle w:val="2"/>
        <w:spacing w:line="360" w:lineRule="auto"/>
      </w:pPr>
      <w:bookmarkStart w:id="1" w:name="_Toc432276048"/>
      <w:r>
        <w:rPr>
          <w:rStyle w:val="FontStyle22"/>
          <w:rFonts w:ascii="Times New Roman" w:hAnsi="Times New Roman" w:cstheme="majorBidi"/>
          <w:sz w:val="28"/>
          <w:szCs w:val="26"/>
        </w:rPr>
        <w:t xml:space="preserve">1.1. </w:t>
      </w:r>
      <w:r w:rsidR="003D0C6F" w:rsidRPr="003D0C6F">
        <w:rPr>
          <w:rStyle w:val="FontStyle22"/>
          <w:rFonts w:ascii="Times New Roman" w:hAnsi="Times New Roman" w:cstheme="majorBidi"/>
          <w:sz w:val="28"/>
          <w:szCs w:val="26"/>
        </w:rPr>
        <w:t>ЗАДАНИЕ</w:t>
      </w:r>
      <w:bookmarkEnd w:id="1"/>
    </w:p>
    <w:p w:rsidR="008A2DA6" w:rsidRPr="008A2DA6" w:rsidRDefault="008A2DA6" w:rsidP="008A2DA6">
      <w:pPr>
        <w:spacing w:line="360" w:lineRule="auto"/>
        <w:ind w:firstLine="708"/>
        <w:jc w:val="both"/>
        <w:rPr>
          <w:rFonts w:eastAsiaTheme="minorHAnsi"/>
          <w:lang w:eastAsia="en-US"/>
        </w:rPr>
      </w:pPr>
      <w:bookmarkStart w:id="2" w:name="_Toc432276049"/>
      <w:r w:rsidRPr="008A2DA6">
        <w:rPr>
          <w:rFonts w:eastAsiaTheme="minorHAnsi"/>
          <w:lang w:eastAsia="en-US"/>
        </w:rPr>
        <w:t>Осуществить анализ возможностей вычислительных систем с SIMD-архитектурой.</w:t>
      </w:r>
      <w:r>
        <w:rPr>
          <w:rFonts w:eastAsiaTheme="minorHAnsi"/>
          <w:lang w:eastAsia="en-US"/>
        </w:rPr>
        <w:t xml:space="preserve"> </w:t>
      </w:r>
      <w:r w:rsidRPr="008A2DA6">
        <w:rPr>
          <w:rFonts w:eastAsiaTheme="minorHAnsi"/>
          <w:lang w:eastAsia="en-US"/>
        </w:rPr>
        <w:t xml:space="preserve">Привести пример использования SIMD-архитектуры в </w:t>
      </w:r>
      <w:proofErr w:type="spellStart"/>
      <w:r w:rsidRPr="008A2DA6">
        <w:rPr>
          <w:rFonts w:eastAsiaTheme="minorHAnsi"/>
          <w:lang w:eastAsia="en-US"/>
        </w:rPr>
        <w:t>суперВС</w:t>
      </w:r>
      <w:proofErr w:type="spellEnd"/>
      <w:r w:rsidRPr="008A2DA6">
        <w:rPr>
          <w:rFonts w:eastAsiaTheme="minorHAnsi"/>
          <w:lang w:eastAsia="en-US"/>
        </w:rPr>
        <w:t>.</w:t>
      </w:r>
    </w:p>
    <w:p w:rsidR="001C7448" w:rsidRDefault="006A060D" w:rsidP="008A2DA6">
      <w:pPr>
        <w:pStyle w:val="2"/>
        <w:spacing w:line="36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1.2. </w:t>
      </w:r>
      <w:r w:rsidR="001C7448">
        <w:rPr>
          <w:rStyle w:val="FontStyle22"/>
          <w:rFonts w:ascii="Times New Roman" w:hAnsi="Times New Roman" w:cs="Times New Roman"/>
          <w:sz w:val="28"/>
          <w:szCs w:val="28"/>
        </w:rPr>
        <w:t>ОТВЕТ</w:t>
      </w:r>
      <w:bookmarkEnd w:id="2"/>
    </w:p>
    <w:p w:rsidR="008A2DA6" w:rsidRPr="008A2DA6" w:rsidRDefault="008A2DA6" w:rsidP="008A2DA6">
      <w:pPr>
        <w:spacing w:after="200" w:line="360" w:lineRule="auto"/>
        <w:ind w:firstLine="708"/>
        <w:jc w:val="both"/>
        <w:rPr>
          <w:szCs w:val="28"/>
        </w:rPr>
      </w:pPr>
      <w:r w:rsidRPr="008A2DA6">
        <w:rPr>
          <w:szCs w:val="28"/>
        </w:rPr>
        <w:t xml:space="preserve">Архитектура </w:t>
      </w:r>
      <w:r w:rsidRPr="008A2DA6">
        <w:rPr>
          <w:szCs w:val="28"/>
          <w:lang w:val="en-US"/>
        </w:rPr>
        <w:t>SIMD</w:t>
      </w:r>
      <w:r w:rsidRPr="008A2DA6">
        <w:rPr>
          <w:szCs w:val="28"/>
        </w:rPr>
        <w:t xml:space="preserve"> (</w:t>
      </w:r>
      <w:r w:rsidRPr="008A2DA6">
        <w:rPr>
          <w:szCs w:val="28"/>
          <w:lang w:val="en-US"/>
        </w:rPr>
        <w:t>Single</w:t>
      </w:r>
      <w:r w:rsidRPr="008A2DA6">
        <w:rPr>
          <w:szCs w:val="28"/>
        </w:rPr>
        <w:t xml:space="preserve"> </w:t>
      </w:r>
      <w:r w:rsidRPr="008A2DA6">
        <w:rPr>
          <w:szCs w:val="28"/>
          <w:lang w:val="en-US"/>
        </w:rPr>
        <w:t>Instruction</w:t>
      </w:r>
      <w:r w:rsidRPr="008A2DA6">
        <w:rPr>
          <w:szCs w:val="28"/>
        </w:rPr>
        <w:t xml:space="preserve"> – </w:t>
      </w:r>
      <w:r w:rsidRPr="008A2DA6">
        <w:rPr>
          <w:szCs w:val="28"/>
          <w:lang w:val="en-US"/>
        </w:rPr>
        <w:t>Multiple</w:t>
      </w:r>
      <w:r w:rsidRPr="008A2DA6">
        <w:rPr>
          <w:szCs w:val="28"/>
        </w:rPr>
        <w:t xml:space="preserve"> </w:t>
      </w:r>
      <w:r w:rsidRPr="008A2DA6">
        <w:rPr>
          <w:szCs w:val="28"/>
          <w:lang w:val="en-US"/>
        </w:rPr>
        <w:t>Data</w:t>
      </w:r>
      <w:r w:rsidRPr="008A2DA6">
        <w:rPr>
          <w:szCs w:val="28"/>
        </w:rPr>
        <w:t xml:space="preserve"> </w:t>
      </w:r>
      <w:r w:rsidRPr="008A2DA6">
        <w:rPr>
          <w:szCs w:val="28"/>
          <w:lang w:val="en-US"/>
        </w:rPr>
        <w:t>Stream</w:t>
      </w:r>
      <w:r w:rsidRPr="008A2DA6">
        <w:rPr>
          <w:szCs w:val="28"/>
        </w:rPr>
        <w:t xml:space="preserve">) </w:t>
      </w:r>
      <w:proofErr w:type="gramStart"/>
      <w:r w:rsidRPr="008A2DA6">
        <w:rPr>
          <w:szCs w:val="28"/>
        </w:rPr>
        <w:t>представляет возможность</w:t>
      </w:r>
      <w:proofErr w:type="gramEnd"/>
      <w:r w:rsidRPr="008A2DA6">
        <w:rPr>
          <w:szCs w:val="28"/>
        </w:rPr>
        <w:t xml:space="preserve"> одному потоку команд обрабатывать несколько потоков данных.</w:t>
      </w:r>
    </w:p>
    <w:p w:rsidR="008A2DA6" w:rsidRPr="008A2DA6" w:rsidRDefault="008A2DA6" w:rsidP="008A2DA6">
      <w:pPr>
        <w:spacing w:after="200" w:line="360" w:lineRule="auto"/>
        <w:jc w:val="both"/>
        <w:rPr>
          <w:szCs w:val="28"/>
        </w:rPr>
      </w:pPr>
      <w:proofErr w:type="gramStart"/>
      <w:r w:rsidRPr="008A2DA6">
        <w:rPr>
          <w:szCs w:val="28"/>
          <w:lang w:val="en-US"/>
        </w:rPr>
        <w:t>SIMD</w:t>
      </w:r>
      <w:r w:rsidRPr="008A2DA6">
        <w:rPr>
          <w:szCs w:val="28"/>
        </w:rPr>
        <w:t xml:space="preserve"> архитектура связана с параллельной обработкой информации.</w:t>
      </w:r>
      <w:proofErr w:type="gramEnd"/>
      <w:r w:rsidRPr="008A2DA6">
        <w:rPr>
          <w:szCs w:val="28"/>
        </w:rPr>
        <w:t xml:space="preserve"> Существует 4 типа </w:t>
      </w:r>
      <w:r w:rsidRPr="008A2DA6">
        <w:rPr>
          <w:szCs w:val="28"/>
          <w:lang w:val="en-US"/>
        </w:rPr>
        <w:t xml:space="preserve">SIMD </w:t>
      </w:r>
      <w:r w:rsidRPr="008A2DA6">
        <w:rPr>
          <w:szCs w:val="28"/>
        </w:rPr>
        <w:t>архитектуры:</w:t>
      </w:r>
    </w:p>
    <w:p w:rsidR="008A2DA6" w:rsidRPr="008A2DA6" w:rsidRDefault="008A2DA6" w:rsidP="008A2DA6">
      <w:pPr>
        <w:pStyle w:val="ae"/>
        <w:numPr>
          <w:ilvl w:val="0"/>
          <w:numId w:val="2"/>
        </w:numPr>
        <w:spacing w:after="200" w:line="360" w:lineRule="auto"/>
        <w:jc w:val="both"/>
        <w:rPr>
          <w:sz w:val="28"/>
          <w:szCs w:val="28"/>
        </w:rPr>
      </w:pPr>
      <w:r w:rsidRPr="008A2DA6">
        <w:rPr>
          <w:sz w:val="28"/>
          <w:szCs w:val="28"/>
        </w:rPr>
        <w:t>Матричная структура</w:t>
      </w:r>
    </w:p>
    <w:p w:rsidR="008A2DA6" w:rsidRPr="008A2DA6" w:rsidRDefault="008A2DA6" w:rsidP="008A2DA6">
      <w:pPr>
        <w:pStyle w:val="ae"/>
        <w:numPr>
          <w:ilvl w:val="0"/>
          <w:numId w:val="2"/>
        </w:numPr>
        <w:spacing w:after="200" w:line="360" w:lineRule="auto"/>
        <w:jc w:val="both"/>
        <w:rPr>
          <w:sz w:val="28"/>
          <w:szCs w:val="28"/>
        </w:rPr>
      </w:pPr>
      <w:r w:rsidRPr="008A2DA6">
        <w:rPr>
          <w:sz w:val="28"/>
          <w:szCs w:val="28"/>
        </w:rPr>
        <w:t>Векторно-конвейерная</w:t>
      </w:r>
    </w:p>
    <w:p w:rsidR="008A2DA6" w:rsidRPr="008A2DA6" w:rsidRDefault="008A2DA6" w:rsidP="008A2DA6">
      <w:pPr>
        <w:pStyle w:val="ae"/>
        <w:numPr>
          <w:ilvl w:val="0"/>
          <w:numId w:val="2"/>
        </w:numPr>
        <w:spacing w:after="200" w:line="360" w:lineRule="auto"/>
        <w:jc w:val="both"/>
        <w:rPr>
          <w:sz w:val="28"/>
          <w:szCs w:val="28"/>
        </w:rPr>
      </w:pPr>
      <w:r w:rsidRPr="008A2DA6">
        <w:rPr>
          <w:sz w:val="28"/>
          <w:szCs w:val="28"/>
        </w:rPr>
        <w:t xml:space="preserve">Технология </w:t>
      </w:r>
      <w:r w:rsidRPr="008A2DA6">
        <w:rPr>
          <w:sz w:val="28"/>
          <w:szCs w:val="28"/>
          <w:lang w:val="en-US"/>
        </w:rPr>
        <w:t>MMX</w:t>
      </w:r>
    </w:p>
    <w:p w:rsidR="008A2DA6" w:rsidRPr="008A2DA6" w:rsidRDefault="008A2DA6" w:rsidP="008A2DA6">
      <w:pPr>
        <w:pStyle w:val="ae"/>
        <w:numPr>
          <w:ilvl w:val="0"/>
          <w:numId w:val="2"/>
        </w:numPr>
        <w:spacing w:after="200" w:line="360" w:lineRule="auto"/>
        <w:jc w:val="both"/>
        <w:rPr>
          <w:sz w:val="28"/>
          <w:szCs w:val="28"/>
        </w:rPr>
      </w:pPr>
      <w:r w:rsidRPr="008A2DA6">
        <w:rPr>
          <w:sz w:val="28"/>
          <w:szCs w:val="28"/>
        </w:rPr>
        <w:t xml:space="preserve">Потоковые </w:t>
      </w:r>
      <w:r w:rsidRPr="008A2DA6">
        <w:rPr>
          <w:sz w:val="28"/>
          <w:szCs w:val="28"/>
          <w:lang w:val="en-US"/>
        </w:rPr>
        <w:t xml:space="preserve">SIMD </w:t>
      </w:r>
      <w:r w:rsidRPr="008A2DA6">
        <w:rPr>
          <w:sz w:val="28"/>
          <w:szCs w:val="28"/>
        </w:rPr>
        <w:t>расширения</w:t>
      </w:r>
    </w:p>
    <w:p w:rsidR="008A2DA6" w:rsidRPr="008A2DA6" w:rsidRDefault="008A2DA6" w:rsidP="008A2DA6">
      <w:pPr>
        <w:spacing w:after="200" w:line="360" w:lineRule="auto"/>
        <w:jc w:val="both"/>
        <w:rPr>
          <w:b/>
          <w:szCs w:val="28"/>
        </w:rPr>
      </w:pPr>
      <w:r w:rsidRPr="008A2DA6">
        <w:rPr>
          <w:b/>
          <w:szCs w:val="28"/>
        </w:rPr>
        <w:t>Рассмотрим данные типы</w:t>
      </w:r>
    </w:p>
    <w:p w:rsidR="008A2DA6" w:rsidRPr="008A2DA6" w:rsidRDefault="008A2DA6" w:rsidP="008A2DA6">
      <w:pPr>
        <w:spacing w:after="200" w:line="360" w:lineRule="auto"/>
        <w:jc w:val="both"/>
        <w:rPr>
          <w:szCs w:val="28"/>
        </w:rPr>
      </w:pPr>
      <w:r w:rsidRPr="008A2DA6">
        <w:rPr>
          <w:szCs w:val="28"/>
        </w:rPr>
        <w:t xml:space="preserve">Процессор с матричной структурой представляет собой «матрицу». Суть такого процессора состоит в том, что есть множество элементарных процессоров, объединённых коммутатором, выполняющих одну команду над различными элементами матрицы.  Основная проблема в трудоемкости программирования обмена данными между элементарными процессорами через коммутатор. </w:t>
      </w:r>
    </w:p>
    <w:p w:rsidR="008A2DA6" w:rsidRPr="008A2DA6" w:rsidRDefault="008A2DA6" w:rsidP="008A2DA6">
      <w:pPr>
        <w:spacing w:line="360" w:lineRule="auto"/>
        <w:jc w:val="both"/>
        <w:rPr>
          <w:szCs w:val="28"/>
        </w:rPr>
      </w:pPr>
      <w:r w:rsidRPr="008A2DA6">
        <w:rPr>
          <w:szCs w:val="28"/>
        </w:rPr>
        <w:t>Основу конвейерной обработки составляет раздельное выполнение некоторой операции в несколько этапов (за несколько ступеней) с передачей данных одного этапа следующему. Производительность при этом возрастает благодаря тому, что одновременно на различных ступенях конвейера выполняются несколько операций. При этом исчезает необходимость в использовании коммутатора, что служит основной проблемой в матричных процессорах.</w:t>
      </w:r>
    </w:p>
    <w:p w:rsidR="008A2DA6" w:rsidRPr="008A2DA6" w:rsidRDefault="008A2DA6" w:rsidP="008A2DA6">
      <w:pPr>
        <w:spacing w:line="360" w:lineRule="auto"/>
        <w:jc w:val="both"/>
        <w:rPr>
          <w:szCs w:val="28"/>
        </w:rPr>
      </w:pPr>
      <w:r w:rsidRPr="008A2DA6">
        <w:rPr>
          <w:szCs w:val="28"/>
        </w:rPr>
        <w:t xml:space="preserve">При выполнении векторной команды одна и та же операция применяется ко всему конвейеру. Для загрузки конвейера может потребоваться какое-то время, </w:t>
      </w:r>
      <w:r w:rsidRPr="008A2DA6">
        <w:rPr>
          <w:szCs w:val="28"/>
        </w:rPr>
        <w:lastRenderedPageBreak/>
        <w:t>но после загрузки операнды начинают поступать в конвейер с максимальной скоростью, которая возможна для используемой памяти.</w:t>
      </w:r>
    </w:p>
    <w:p w:rsidR="008A2DA6" w:rsidRPr="008A2DA6" w:rsidRDefault="008A2DA6" w:rsidP="008A2DA6">
      <w:pPr>
        <w:spacing w:line="360" w:lineRule="auto"/>
        <w:jc w:val="both"/>
        <w:rPr>
          <w:szCs w:val="28"/>
        </w:rPr>
      </w:pPr>
      <w:r w:rsidRPr="008A2DA6">
        <w:rPr>
          <w:szCs w:val="28"/>
        </w:rPr>
        <w:t xml:space="preserve">Таким </w:t>
      </w:r>
      <w:proofErr w:type="gramStart"/>
      <w:r w:rsidRPr="008A2DA6">
        <w:rPr>
          <w:szCs w:val="28"/>
        </w:rPr>
        <w:t>образом</w:t>
      </w:r>
      <w:proofErr w:type="gramEnd"/>
      <w:r w:rsidRPr="008A2DA6">
        <w:rPr>
          <w:szCs w:val="28"/>
        </w:rPr>
        <w:t xml:space="preserve"> главный принцип вычислений на машине с конвейерной структурой состоит в выполнении одной операции над большим блоком данных.</w:t>
      </w:r>
    </w:p>
    <w:p w:rsidR="008A2DA6" w:rsidRPr="008A2DA6" w:rsidRDefault="008A2DA6" w:rsidP="008A2DA6">
      <w:pPr>
        <w:spacing w:line="360" w:lineRule="auto"/>
        <w:jc w:val="both"/>
        <w:rPr>
          <w:szCs w:val="28"/>
        </w:rPr>
      </w:pPr>
    </w:p>
    <w:p w:rsidR="008A2DA6" w:rsidRPr="008A2DA6" w:rsidRDefault="008A2DA6" w:rsidP="008A2DA6">
      <w:pPr>
        <w:spacing w:line="360" w:lineRule="auto"/>
        <w:jc w:val="both"/>
        <w:rPr>
          <w:szCs w:val="28"/>
        </w:rPr>
      </w:pPr>
      <w:r w:rsidRPr="008A2DA6">
        <w:rPr>
          <w:szCs w:val="28"/>
        </w:rPr>
        <w:t xml:space="preserve">Еще одним примером реализации SIMD-архитектуры является </w:t>
      </w:r>
      <w:r w:rsidRPr="008A2DA6">
        <w:rPr>
          <w:b/>
          <w:szCs w:val="28"/>
        </w:rPr>
        <w:t>технология MMX</w:t>
      </w:r>
      <w:r w:rsidRPr="008A2DA6">
        <w:rPr>
          <w:szCs w:val="28"/>
        </w:rPr>
        <w:t xml:space="preserve">, которая существенно улучшила архитектуру микропроцессоров фирмы </w:t>
      </w:r>
      <w:proofErr w:type="spellStart"/>
      <w:r w:rsidRPr="008A2DA6">
        <w:rPr>
          <w:szCs w:val="28"/>
        </w:rPr>
        <w:t>Intel</w:t>
      </w:r>
      <w:proofErr w:type="spellEnd"/>
      <w:r w:rsidRPr="008A2DA6">
        <w:rPr>
          <w:szCs w:val="28"/>
        </w:rPr>
        <w:t xml:space="preserve"> (</w:t>
      </w:r>
      <w:r w:rsidRPr="008A2DA6">
        <w:rPr>
          <w:szCs w:val="28"/>
          <w:lang w:val="en-US"/>
        </w:rPr>
        <w:t>Pentium</w:t>
      </w:r>
      <w:r w:rsidRPr="008A2DA6">
        <w:rPr>
          <w:szCs w:val="28"/>
        </w:rPr>
        <w:t xml:space="preserve"> </w:t>
      </w:r>
      <w:r w:rsidRPr="008A2DA6">
        <w:rPr>
          <w:szCs w:val="28"/>
          <w:lang w:val="en-US"/>
        </w:rPr>
        <w:t>MMX</w:t>
      </w:r>
      <w:r w:rsidRPr="008A2DA6">
        <w:rPr>
          <w:szCs w:val="28"/>
        </w:rPr>
        <w:t xml:space="preserve">). Она разработана для ускорения выполнения мультимедийных и коммуникационных программ. Команды ММХ выполняют одну и ту же функцию с различными частями данных, например: 8 байт графических данных передаются в процессор как одно упакованное 64-х разрядное число и обрабатываются одной командой. </w:t>
      </w:r>
    </w:p>
    <w:p w:rsidR="008A2DA6" w:rsidRPr="008A2DA6" w:rsidRDefault="008A2DA6" w:rsidP="008A2DA6">
      <w:pPr>
        <w:spacing w:line="360" w:lineRule="auto"/>
        <w:jc w:val="both"/>
        <w:rPr>
          <w:szCs w:val="28"/>
        </w:rPr>
      </w:pPr>
    </w:p>
    <w:p w:rsidR="008A2DA6" w:rsidRPr="008A2DA6" w:rsidRDefault="008A2DA6" w:rsidP="008A2DA6">
      <w:pPr>
        <w:spacing w:line="360" w:lineRule="auto"/>
        <w:jc w:val="both"/>
        <w:rPr>
          <w:szCs w:val="28"/>
        </w:rPr>
      </w:pPr>
      <w:r w:rsidRPr="008A2DA6">
        <w:rPr>
          <w:szCs w:val="28"/>
        </w:rPr>
        <w:t xml:space="preserve">Следующим шагом по пути использования </w:t>
      </w:r>
      <w:r w:rsidRPr="008A2DA6">
        <w:rPr>
          <w:szCs w:val="28"/>
          <w:lang w:val="en-US"/>
        </w:rPr>
        <w:t>SIMD</w:t>
      </w:r>
      <w:r w:rsidRPr="008A2DA6">
        <w:rPr>
          <w:szCs w:val="28"/>
        </w:rPr>
        <w:t xml:space="preserve">-архитектуры в микропроцессорах фирмы </w:t>
      </w:r>
      <w:r w:rsidRPr="008A2DA6">
        <w:rPr>
          <w:szCs w:val="28"/>
          <w:lang w:val="en-US"/>
        </w:rPr>
        <w:t>Intel</w:t>
      </w:r>
      <w:r w:rsidRPr="008A2DA6">
        <w:rPr>
          <w:szCs w:val="28"/>
        </w:rPr>
        <w:t xml:space="preserve"> (</w:t>
      </w:r>
      <w:r w:rsidRPr="008A2DA6">
        <w:rPr>
          <w:szCs w:val="28"/>
          <w:lang w:val="en-US"/>
        </w:rPr>
        <w:t>Pentium</w:t>
      </w:r>
      <w:r w:rsidRPr="008A2DA6">
        <w:rPr>
          <w:szCs w:val="28"/>
        </w:rPr>
        <w:t xml:space="preserve"> </w:t>
      </w:r>
      <w:r w:rsidRPr="008A2DA6">
        <w:rPr>
          <w:szCs w:val="28"/>
          <w:lang w:val="en-US"/>
        </w:rPr>
        <w:t>III</w:t>
      </w:r>
      <w:r w:rsidRPr="008A2DA6">
        <w:rPr>
          <w:szCs w:val="28"/>
        </w:rPr>
        <w:t xml:space="preserve">) явились </w:t>
      </w:r>
      <w:r w:rsidRPr="008A2DA6">
        <w:rPr>
          <w:b/>
          <w:szCs w:val="28"/>
        </w:rPr>
        <w:t xml:space="preserve">потоковые </w:t>
      </w:r>
      <w:r w:rsidRPr="008A2DA6">
        <w:rPr>
          <w:b/>
          <w:szCs w:val="28"/>
          <w:lang w:val="en-US"/>
        </w:rPr>
        <w:t>SIMD</w:t>
      </w:r>
      <w:r w:rsidRPr="008A2DA6">
        <w:rPr>
          <w:b/>
          <w:szCs w:val="28"/>
        </w:rPr>
        <w:t xml:space="preserve">-расширения – </w:t>
      </w:r>
      <w:r w:rsidRPr="008A2DA6">
        <w:rPr>
          <w:b/>
          <w:szCs w:val="28"/>
          <w:lang w:val="en-US"/>
        </w:rPr>
        <w:t>Streaming</w:t>
      </w:r>
      <w:r w:rsidRPr="008A2DA6">
        <w:rPr>
          <w:b/>
          <w:szCs w:val="28"/>
        </w:rPr>
        <w:t xml:space="preserve"> </w:t>
      </w:r>
      <w:r w:rsidRPr="008A2DA6">
        <w:rPr>
          <w:b/>
          <w:szCs w:val="28"/>
          <w:lang w:val="en-US"/>
        </w:rPr>
        <w:t>SIMD</w:t>
      </w:r>
      <w:r w:rsidRPr="008A2DA6">
        <w:rPr>
          <w:b/>
          <w:szCs w:val="28"/>
        </w:rPr>
        <w:t xml:space="preserve"> </w:t>
      </w:r>
      <w:proofErr w:type="spellStart"/>
      <w:r w:rsidRPr="008A2DA6">
        <w:rPr>
          <w:b/>
          <w:szCs w:val="28"/>
          <w:lang w:val="en-US"/>
        </w:rPr>
        <w:t>Etension</w:t>
      </w:r>
      <w:proofErr w:type="spellEnd"/>
      <w:r w:rsidRPr="008A2DA6">
        <w:rPr>
          <w:b/>
          <w:szCs w:val="28"/>
        </w:rPr>
        <w:t xml:space="preserve"> (</w:t>
      </w:r>
      <w:r w:rsidRPr="008A2DA6">
        <w:rPr>
          <w:b/>
          <w:szCs w:val="28"/>
          <w:lang w:val="en-US"/>
        </w:rPr>
        <w:t>SSE</w:t>
      </w:r>
      <w:r w:rsidRPr="008A2DA6">
        <w:rPr>
          <w:b/>
          <w:szCs w:val="28"/>
        </w:rPr>
        <w:t xml:space="preserve">), </w:t>
      </w:r>
      <w:r w:rsidRPr="008A2DA6">
        <w:rPr>
          <w:szCs w:val="28"/>
        </w:rPr>
        <w:t xml:space="preserve">которые реализуют новые </w:t>
      </w:r>
      <w:r w:rsidRPr="008A2DA6">
        <w:rPr>
          <w:szCs w:val="28"/>
          <w:lang w:val="en-US"/>
        </w:rPr>
        <w:t>SIMD</w:t>
      </w:r>
      <w:r w:rsidRPr="008A2DA6">
        <w:rPr>
          <w:szCs w:val="28"/>
        </w:rPr>
        <w:t xml:space="preserve">-инструкции, оперирующие со специальными 128-битными регистрами. Каждый из этих регистров может хранить несколько упакованных целочисленных или вещественных данных. Таким образом, выполняя операцию над содержимым двух регистров под управлением команды </w:t>
      </w:r>
      <w:r w:rsidRPr="008A2DA6">
        <w:rPr>
          <w:szCs w:val="28"/>
          <w:lang w:val="en-US"/>
        </w:rPr>
        <w:t>SSE</w:t>
      </w:r>
      <w:r w:rsidRPr="008A2DA6">
        <w:rPr>
          <w:szCs w:val="28"/>
        </w:rPr>
        <w:t>, процессор может обработать несколько пар операндов одновременно.</w:t>
      </w:r>
    </w:p>
    <w:p w:rsidR="008A2DA6" w:rsidRPr="008A2DA6" w:rsidRDefault="008A2DA6" w:rsidP="008A2DA6">
      <w:pPr>
        <w:spacing w:line="360" w:lineRule="auto"/>
        <w:jc w:val="both"/>
        <w:rPr>
          <w:szCs w:val="28"/>
        </w:rPr>
      </w:pPr>
      <w:r w:rsidRPr="008A2DA6">
        <w:rPr>
          <w:szCs w:val="28"/>
        </w:rPr>
        <w:t xml:space="preserve">Несколько раньше то же самое было сделано фирмой </w:t>
      </w:r>
      <w:r w:rsidRPr="008A2DA6">
        <w:rPr>
          <w:szCs w:val="28"/>
          <w:lang w:val="en-US"/>
        </w:rPr>
        <w:t>AMD</w:t>
      </w:r>
      <w:r w:rsidRPr="008A2DA6">
        <w:rPr>
          <w:szCs w:val="28"/>
        </w:rPr>
        <w:t xml:space="preserve"> – расширение 3</w:t>
      </w:r>
      <w:proofErr w:type="spellStart"/>
      <w:r w:rsidRPr="008A2DA6">
        <w:rPr>
          <w:szCs w:val="28"/>
          <w:lang w:val="en-US"/>
        </w:rPr>
        <w:t>DNow</w:t>
      </w:r>
      <w:proofErr w:type="spellEnd"/>
      <w:r w:rsidRPr="008A2DA6">
        <w:rPr>
          <w:szCs w:val="28"/>
        </w:rPr>
        <w:t>!, которое было реализовано уже в процессорах К6-2 с введением новых инструкций, оперирующих с 64-битными регистрами.</w:t>
      </w:r>
    </w:p>
    <w:p w:rsidR="008A2DA6" w:rsidRPr="008A2DA6" w:rsidRDefault="008A2DA6" w:rsidP="008A2DA6">
      <w:pPr>
        <w:spacing w:line="360" w:lineRule="auto"/>
        <w:jc w:val="both"/>
        <w:rPr>
          <w:szCs w:val="28"/>
        </w:rPr>
      </w:pPr>
      <w:r w:rsidRPr="008A2DA6">
        <w:rPr>
          <w:szCs w:val="28"/>
        </w:rPr>
        <w:t xml:space="preserve">Данное направление получило развитие и в следующих поколениях процессоров корпораций </w:t>
      </w:r>
      <w:r w:rsidRPr="008A2DA6">
        <w:rPr>
          <w:szCs w:val="28"/>
          <w:lang w:val="en-US"/>
        </w:rPr>
        <w:t>Intel</w:t>
      </w:r>
      <w:r w:rsidRPr="008A2DA6">
        <w:rPr>
          <w:szCs w:val="28"/>
        </w:rPr>
        <w:t xml:space="preserve"> и </w:t>
      </w:r>
      <w:r w:rsidRPr="008A2DA6">
        <w:rPr>
          <w:szCs w:val="28"/>
          <w:lang w:val="en-US"/>
        </w:rPr>
        <w:t>AMD</w:t>
      </w:r>
      <w:r w:rsidRPr="008A2DA6">
        <w:rPr>
          <w:szCs w:val="28"/>
        </w:rPr>
        <w:t xml:space="preserve">. Современные процессоры </w:t>
      </w:r>
      <w:r w:rsidRPr="008A2DA6">
        <w:rPr>
          <w:szCs w:val="28"/>
          <w:lang w:val="en-US"/>
        </w:rPr>
        <w:t>Intel</w:t>
      </w:r>
      <w:r w:rsidRPr="008A2DA6">
        <w:rPr>
          <w:szCs w:val="28"/>
        </w:rPr>
        <w:t xml:space="preserve"> поддерживают потоковые расширения </w:t>
      </w:r>
      <w:r w:rsidRPr="008A2DA6">
        <w:rPr>
          <w:szCs w:val="28"/>
          <w:lang w:val="en-US"/>
        </w:rPr>
        <w:t>SSE</w:t>
      </w:r>
      <w:r w:rsidRPr="008A2DA6">
        <w:rPr>
          <w:szCs w:val="28"/>
        </w:rPr>
        <w:t xml:space="preserve">, </w:t>
      </w:r>
      <w:r w:rsidRPr="008A2DA6">
        <w:rPr>
          <w:szCs w:val="28"/>
          <w:lang w:val="en-US"/>
        </w:rPr>
        <w:t>SSE</w:t>
      </w:r>
      <w:r w:rsidRPr="008A2DA6">
        <w:rPr>
          <w:szCs w:val="28"/>
        </w:rPr>
        <w:t xml:space="preserve">2, </w:t>
      </w:r>
      <w:r w:rsidRPr="008A2DA6">
        <w:rPr>
          <w:szCs w:val="28"/>
          <w:lang w:val="en-US"/>
        </w:rPr>
        <w:t>SSE</w:t>
      </w:r>
      <w:r w:rsidRPr="008A2DA6">
        <w:rPr>
          <w:szCs w:val="28"/>
        </w:rPr>
        <w:t xml:space="preserve">3, </w:t>
      </w:r>
      <w:r w:rsidRPr="008A2DA6">
        <w:rPr>
          <w:szCs w:val="28"/>
          <w:lang w:val="en-US"/>
        </w:rPr>
        <w:t>SSSE</w:t>
      </w:r>
      <w:r w:rsidRPr="008A2DA6">
        <w:rPr>
          <w:szCs w:val="28"/>
        </w:rPr>
        <w:t xml:space="preserve">3, </w:t>
      </w:r>
      <w:r w:rsidRPr="008A2DA6">
        <w:rPr>
          <w:szCs w:val="28"/>
          <w:lang w:val="en-US"/>
        </w:rPr>
        <w:t>SSE</w:t>
      </w:r>
      <w:r w:rsidRPr="008A2DA6">
        <w:rPr>
          <w:szCs w:val="28"/>
        </w:rPr>
        <w:t>4.</w:t>
      </w:r>
    </w:p>
    <w:p w:rsidR="008A2DA6" w:rsidRPr="008A2DA6" w:rsidRDefault="008A2DA6" w:rsidP="008A2DA6">
      <w:pPr>
        <w:spacing w:line="360" w:lineRule="auto"/>
        <w:jc w:val="both"/>
        <w:rPr>
          <w:szCs w:val="28"/>
        </w:rPr>
      </w:pPr>
      <w:r w:rsidRPr="008A2DA6">
        <w:rPr>
          <w:szCs w:val="28"/>
        </w:rPr>
        <w:t xml:space="preserve"> </w:t>
      </w:r>
    </w:p>
    <w:p w:rsidR="008A2DA6" w:rsidRPr="008A2DA6" w:rsidRDefault="008A2DA6" w:rsidP="008A2DA6">
      <w:pPr>
        <w:spacing w:line="360" w:lineRule="auto"/>
        <w:jc w:val="both"/>
        <w:rPr>
          <w:b/>
          <w:szCs w:val="28"/>
        </w:rPr>
      </w:pPr>
      <w:r w:rsidRPr="008A2DA6">
        <w:rPr>
          <w:b/>
          <w:szCs w:val="28"/>
        </w:rPr>
        <w:t>Анализ процессоров с матричной структурой</w:t>
      </w:r>
    </w:p>
    <w:p w:rsidR="008A2DA6" w:rsidRPr="008A2DA6" w:rsidRDefault="008A2DA6" w:rsidP="008A2DA6">
      <w:pPr>
        <w:spacing w:line="360" w:lineRule="auto"/>
        <w:jc w:val="both"/>
        <w:rPr>
          <w:szCs w:val="28"/>
        </w:rPr>
      </w:pPr>
    </w:p>
    <w:p w:rsidR="008A2DA6" w:rsidRPr="008A2DA6" w:rsidRDefault="008A2DA6" w:rsidP="008A2DA6">
      <w:pPr>
        <w:spacing w:line="360" w:lineRule="auto"/>
        <w:jc w:val="both"/>
        <w:rPr>
          <w:szCs w:val="28"/>
        </w:rPr>
      </w:pPr>
      <w:r w:rsidRPr="008A2DA6">
        <w:rPr>
          <w:szCs w:val="28"/>
        </w:rPr>
        <w:t xml:space="preserve">Матричные вычислительные </w:t>
      </w:r>
      <w:proofErr w:type="gramStart"/>
      <w:r w:rsidRPr="008A2DA6">
        <w:rPr>
          <w:szCs w:val="28"/>
        </w:rPr>
        <w:t>системы</w:t>
      </w:r>
      <w:proofErr w:type="gramEnd"/>
      <w:r w:rsidRPr="008A2DA6">
        <w:rPr>
          <w:szCs w:val="28"/>
        </w:rPr>
        <w:t xml:space="preserve"> начиная с 60-х годов 20 столетия относятся к основным концепциям построения сверхмощных средств вычислительной техники. Матричный способ обработки информации, в отличие от конвейерного, в принципе позволяет осуществлять неограниченное количество вычислительных процессов, следовательно, достичь любого уровня быстродействия вычислительных средств.</w:t>
      </w:r>
    </w:p>
    <w:p w:rsidR="008A2DA6" w:rsidRPr="008A2DA6" w:rsidRDefault="008A2DA6" w:rsidP="008A2DA6">
      <w:pPr>
        <w:spacing w:line="360" w:lineRule="auto"/>
        <w:jc w:val="both"/>
        <w:rPr>
          <w:szCs w:val="28"/>
        </w:rPr>
      </w:pPr>
      <w:r w:rsidRPr="008A2DA6">
        <w:rPr>
          <w:szCs w:val="28"/>
        </w:rPr>
        <w:t>Матричные ВС – вариант технической реализации модели коллектива вычислителей. В таких системах в высокой степени воплощены фундаментальные архитектурные принципы.</w:t>
      </w:r>
    </w:p>
    <w:p w:rsidR="008A2DA6" w:rsidRPr="008A2DA6" w:rsidRDefault="008A2DA6" w:rsidP="008A2DA6">
      <w:pPr>
        <w:spacing w:line="360" w:lineRule="auto"/>
        <w:jc w:val="both"/>
        <w:rPr>
          <w:szCs w:val="28"/>
        </w:rPr>
      </w:pPr>
      <w:r w:rsidRPr="008A2DA6">
        <w:rPr>
          <w:szCs w:val="28"/>
        </w:rPr>
        <w:t>Параллельность выполнения операций в матричных ВС обеспечивается на нескольких функциональных уровнях. На макроуровне параллельность достигается за счет одновременной работы нескольких матричных процессоров. На микроуровне параллельность выражается  в возможности одновременной работы большого количества элементарных процессоров.</w:t>
      </w:r>
    </w:p>
    <w:p w:rsidR="008A2DA6" w:rsidRPr="008A2DA6" w:rsidRDefault="008A2DA6" w:rsidP="008A2DA6">
      <w:pPr>
        <w:spacing w:line="360" w:lineRule="auto"/>
        <w:jc w:val="both"/>
        <w:rPr>
          <w:szCs w:val="28"/>
        </w:rPr>
      </w:pPr>
      <w:r w:rsidRPr="008A2DA6">
        <w:rPr>
          <w:szCs w:val="28"/>
        </w:rPr>
        <w:t xml:space="preserve">В современных суперсистемах выделяются промежуточные функционально-структурные образования  из элементарных процессоров (обусловленные, в частности, технологическими возможностями элементарной базы). Так, в моделях семейства </w:t>
      </w:r>
      <w:proofErr w:type="gramStart"/>
      <w:r w:rsidRPr="008A2DA6">
        <w:rPr>
          <w:szCs w:val="28"/>
        </w:rPr>
        <w:t>СМ</w:t>
      </w:r>
      <w:proofErr w:type="gramEnd"/>
      <w:r w:rsidRPr="008A2DA6">
        <w:rPr>
          <w:szCs w:val="28"/>
        </w:rPr>
        <w:t xml:space="preserve"> в качестве таких образований выступают процессорные кристаллы (вершины </w:t>
      </w:r>
      <w:proofErr w:type="spellStart"/>
      <w:r w:rsidRPr="008A2DA6">
        <w:rPr>
          <w:szCs w:val="28"/>
        </w:rPr>
        <w:t>гиперкубической</w:t>
      </w:r>
      <w:proofErr w:type="spellEnd"/>
      <w:r w:rsidRPr="008A2DA6">
        <w:rPr>
          <w:szCs w:val="28"/>
        </w:rPr>
        <w:t xml:space="preserve"> структуры). Эти кристаллы-вершины есть по сути матричные процессоры, в каждом из которых все ЭП (их 16 в СМ) взаимодействуют друг с другом через </w:t>
      </w:r>
      <w:proofErr w:type="gramStart"/>
      <w:r w:rsidRPr="008A2DA6">
        <w:rPr>
          <w:noProof/>
          <w:szCs w:val="28"/>
        </w:rPr>
        <w:drawing>
          <wp:inline distT="0" distB="0" distL="0" distR="0" wp14:anchorId="72CC7FDE" wp14:editId="2A5268CA">
            <wp:extent cx="123825" cy="14287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2DA6">
        <w:rPr>
          <w:szCs w:val="28"/>
        </w:rPr>
        <w:t>-</w:t>
      </w:r>
      <w:proofErr w:type="gramEnd"/>
      <w:r w:rsidRPr="008A2DA6">
        <w:rPr>
          <w:szCs w:val="28"/>
        </w:rPr>
        <w:t>мерную (двумерную в СМ-1) решетчатую структуру. На рассмотренном уровне параллелизм также поддерживается: осуществляется параллельная работа кристаллов-вершин и элементарных процессоров в пределах каждой из них.</w:t>
      </w:r>
    </w:p>
    <w:p w:rsidR="008A2DA6" w:rsidRPr="008A2DA6" w:rsidRDefault="008A2DA6" w:rsidP="008A2DA6">
      <w:pPr>
        <w:spacing w:line="360" w:lineRule="auto"/>
        <w:jc w:val="both"/>
        <w:rPr>
          <w:szCs w:val="28"/>
        </w:rPr>
      </w:pPr>
      <w:r w:rsidRPr="008A2DA6">
        <w:rPr>
          <w:szCs w:val="28"/>
        </w:rPr>
        <w:t xml:space="preserve">В промышленных матричных ВС число параллельно выполняемых операций порядка </w:t>
      </w:r>
      <w:r w:rsidRPr="008A2DA6">
        <w:rPr>
          <w:noProof/>
          <w:szCs w:val="28"/>
        </w:rPr>
        <w:drawing>
          <wp:inline distT="0" distB="0" distL="0" distR="0" wp14:anchorId="368AD64A" wp14:editId="074BA49C">
            <wp:extent cx="571500" cy="2000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8A2DA6">
        <w:rPr>
          <w:szCs w:val="28"/>
        </w:rPr>
        <w:t>;</w:t>
      </w:r>
    </w:p>
    <w:p w:rsidR="008A2DA6" w:rsidRPr="008A2DA6" w:rsidRDefault="008A2DA6" w:rsidP="008A2DA6">
      <w:pPr>
        <w:spacing w:line="360" w:lineRule="auto"/>
        <w:jc w:val="both"/>
        <w:rPr>
          <w:szCs w:val="28"/>
        </w:rPr>
      </w:pPr>
      <w:proofErr w:type="gramStart"/>
      <w:r w:rsidRPr="008A2DA6">
        <w:rPr>
          <w:szCs w:val="28"/>
        </w:rPr>
        <w:t>Программируемость структуры в матричных системах проявляется более сильно, чем в конвейерных.</w:t>
      </w:r>
      <w:proofErr w:type="gramEnd"/>
      <w:r w:rsidRPr="008A2DA6">
        <w:rPr>
          <w:szCs w:val="28"/>
        </w:rPr>
        <w:t xml:space="preserve"> В самом деле, матричная ВС может быть так настроена, что ее различные квадранты или подсистемы будут одновременно </w:t>
      </w:r>
      <w:r w:rsidRPr="008A2DA6">
        <w:rPr>
          <w:szCs w:val="28"/>
        </w:rPr>
        <w:lastRenderedPageBreak/>
        <w:t>решать различные задачи. Кроме того, в пределах  квадранта или подсистемы имеется возможность программировать направление передачи информации от каждого ЭП и, следовательно, настраивать канал связи между любыми ЭП. В матричных ВС заложены средства программного управления состоянием каждого элементарного процессора. Последнее позволяет матрицу или подсистему ЭП разбивать на группы, каждая из которых может реализовать свой режим обработки данных. Следовательно, на различных группах ЭП можно выполнять различные программы. Однако в силу того, что в квадранте или подсистеме имеется только одно устройство управления, группы ЭП должны работать последовательно.</w:t>
      </w:r>
    </w:p>
    <w:p w:rsidR="008A2DA6" w:rsidRPr="008A2DA6" w:rsidRDefault="008A2DA6" w:rsidP="008A2DA6">
      <w:pPr>
        <w:spacing w:line="360" w:lineRule="auto"/>
        <w:jc w:val="both"/>
        <w:rPr>
          <w:szCs w:val="28"/>
        </w:rPr>
      </w:pPr>
      <w:r w:rsidRPr="008A2DA6">
        <w:rPr>
          <w:szCs w:val="28"/>
        </w:rPr>
        <w:t>Итак, если в мультипрограммном режиме в однопроцессорной ЭВМ имеет место  разделение времени, то в матричной ВС – разделение “пространства” элементарных процессоров и системного времени. При этом различные задачи решаются на различных группах ЭП (состоящих из различного числа процессоров) и в различные (последовательные) отрезки времени. При такой организации мультипрограммного режима резко падает производительность всей системы, так как вместо параллельных вычислений производятся последовательно-параллельные и в пределе последовательные.</w:t>
      </w:r>
    </w:p>
    <w:p w:rsidR="008A2DA6" w:rsidRPr="008A2DA6" w:rsidRDefault="008A2DA6" w:rsidP="008A2DA6">
      <w:pPr>
        <w:spacing w:line="360" w:lineRule="auto"/>
        <w:jc w:val="both"/>
        <w:rPr>
          <w:szCs w:val="28"/>
        </w:rPr>
      </w:pPr>
      <w:r w:rsidRPr="008A2DA6">
        <w:rPr>
          <w:szCs w:val="28"/>
        </w:rPr>
        <w:t xml:space="preserve">Матричные ВС располагают функционально гибкой структурой сети межпроцессорных связей. В современных системах (80-х и 90-х годов) двумерные решетки используются для организации сети межпроцессорных связей только в пределах одного кристалла, причем число элементарных процессоров в нем соответствует текущему уровню технологии БИС. Более того при эволюционном развитии архитектуры ВС такие двумерные решетки трансформируются в более совершенные </w:t>
      </w:r>
      <w:proofErr w:type="gramStart"/>
      <w:r w:rsidRPr="008A2DA6">
        <w:rPr>
          <w:noProof/>
          <w:szCs w:val="28"/>
        </w:rPr>
        <w:drawing>
          <wp:inline distT="0" distB="0" distL="0" distR="0" wp14:anchorId="7BF6B256" wp14:editId="422479E3">
            <wp:extent cx="123825" cy="14287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2DA6">
        <w:rPr>
          <w:szCs w:val="28"/>
        </w:rPr>
        <w:t>-</w:t>
      </w:r>
      <w:proofErr w:type="gramEnd"/>
      <w:r w:rsidRPr="008A2DA6">
        <w:rPr>
          <w:szCs w:val="28"/>
        </w:rPr>
        <w:t>мерные (например, это имело место при переходе от модели СМ-1 к СМ-2). Процессорные кристаллы берутся в качестве функционально-структурных элементов, а сама система формируется как композиция множества кристаллов и сети связей между ними. Технология БИС и техника конструирования систем уже позволяют формировать из таких кристаллов гиперкубы.</w:t>
      </w:r>
    </w:p>
    <w:p w:rsidR="008A2DA6" w:rsidRPr="008A2DA6" w:rsidRDefault="008A2DA6" w:rsidP="008A2DA6">
      <w:pPr>
        <w:spacing w:line="360" w:lineRule="auto"/>
        <w:jc w:val="both"/>
        <w:rPr>
          <w:szCs w:val="28"/>
        </w:rPr>
      </w:pPr>
      <w:r w:rsidRPr="008A2DA6">
        <w:rPr>
          <w:szCs w:val="28"/>
        </w:rPr>
        <w:lastRenderedPageBreak/>
        <w:t>Итак, программируемые структуры сетей межпроцессорных связей позволяют матричной ВС адаптироваться под область применения и структуру решаемой задачи,  они делают локальную оперативную память любого ЭП общедоступной для других ЭП.</w:t>
      </w:r>
    </w:p>
    <w:p w:rsidR="008A2DA6" w:rsidRPr="008A2DA6" w:rsidRDefault="008A2DA6" w:rsidP="008A2DA6">
      <w:pPr>
        <w:spacing w:line="360" w:lineRule="auto"/>
        <w:jc w:val="both"/>
        <w:rPr>
          <w:szCs w:val="28"/>
        </w:rPr>
      </w:pPr>
      <w:r w:rsidRPr="008A2DA6">
        <w:rPr>
          <w:szCs w:val="28"/>
        </w:rPr>
        <w:t xml:space="preserve">Однородность состава и структуры ВС видна на всех функциональных  уровнях. На макроуровне однородность выражена тем, что все матричные процессоры (или квадранты в ILLIAC-IV, или подсистемы в моделях </w:t>
      </w:r>
      <w:proofErr w:type="gramStart"/>
      <w:r w:rsidRPr="008A2DA6">
        <w:rPr>
          <w:szCs w:val="28"/>
        </w:rPr>
        <w:t>СМ</w:t>
      </w:r>
      <w:proofErr w:type="gramEnd"/>
      <w:r w:rsidRPr="008A2DA6">
        <w:rPr>
          <w:szCs w:val="28"/>
        </w:rPr>
        <w:t>) и устройства управления, входящие в них, одинаковы. На микроуровне однородность достигнута за счет применения множества идентичных элементарных процессоров.</w:t>
      </w:r>
    </w:p>
    <w:p w:rsidR="008A2DA6" w:rsidRPr="008A2DA6" w:rsidRDefault="008A2DA6" w:rsidP="008A2DA6">
      <w:pPr>
        <w:spacing w:line="360" w:lineRule="auto"/>
        <w:jc w:val="both"/>
        <w:rPr>
          <w:szCs w:val="28"/>
        </w:rPr>
      </w:pPr>
      <w:r w:rsidRPr="008A2DA6">
        <w:rPr>
          <w:szCs w:val="28"/>
        </w:rPr>
        <w:t xml:space="preserve">Сети межпроцессорных связей в матричных ВС – однородные, это либо </w:t>
      </w:r>
      <w:proofErr w:type="gramStart"/>
      <w:r w:rsidRPr="008A2DA6">
        <w:rPr>
          <w:szCs w:val="28"/>
        </w:rPr>
        <w:t>решетки</w:t>
      </w:r>
      <w:proofErr w:type="gramEnd"/>
      <w:r w:rsidRPr="008A2DA6">
        <w:rPr>
          <w:szCs w:val="28"/>
        </w:rPr>
        <w:t xml:space="preserve"> либо гиперкубы.</w:t>
      </w:r>
    </w:p>
    <w:p w:rsidR="008A2DA6" w:rsidRPr="008A2DA6" w:rsidRDefault="008A2DA6" w:rsidP="008A2DA6">
      <w:pPr>
        <w:spacing w:line="360" w:lineRule="auto"/>
        <w:jc w:val="both"/>
        <w:rPr>
          <w:szCs w:val="28"/>
        </w:rPr>
      </w:pPr>
      <w:r w:rsidRPr="008A2DA6">
        <w:rPr>
          <w:szCs w:val="28"/>
        </w:rPr>
        <w:t>Однородность проявляется и в конструкции ВС, они формируются из конструктивно однотипных элементарных процессоров или процессорных кристаллов.</w:t>
      </w:r>
    </w:p>
    <w:p w:rsidR="008A2DA6" w:rsidRPr="008A2DA6" w:rsidRDefault="008A2DA6" w:rsidP="008A2DA6">
      <w:pPr>
        <w:spacing w:line="360" w:lineRule="auto"/>
        <w:jc w:val="both"/>
        <w:rPr>
          <w:szCs w:val="28"/>
        </w:rPr>
      </w:pPr>
      <w:r w:rsidRPr="008A2DA6">
        <w:rPr>
          <w:szCs w:val="28"/>
        </w:rPr>
        <w:t xml:space="preserve">Архитектура матричных ВС не лишена существенных недостатков. </w:t>
      </w:r>
      <w:proofErr w:type="gramStart"/>
      <w:r w:rsidRPr="008A2DA6">
        <w:rPr>
          <w:szCs w:val="28"/>
        </w:rPr>
        <w:t>Так, единственное устройство управления в квадранте или подсистеме резко снижает надежность и живучесть, а также производительность при мультипрограммной работе и, следовательно, ограничивает сферу применения матричных ВС. Эти недостатки и сравнительно небольшие экономические преимущества, полученные за счет общего устройства управления в матричном процессоре (в квадранте или подсистеме), заставляют разработчиков постепенно отходить от принятой ими архитектурной концепции и переходить к сформулированной в</w:t>
      </w:r>
      <w:proofErr w:type="gramEnd"/>
      <w:r w:rsidRPr="008A2DA6">
        <w:rPr>
          <w:szCs w:val="28"/>
        </w:rPr>
        <w:t xml:space="preserve"> Сибирском </w:t>
      </w:r>
      <w:proofErr w:type="gramStart"/>
      <w:r w:rsidRPr="008A2DA6">
        <w:rPr>
          <w:szCs w:val="28"/>
        </w:rPr>
        <w:t>отделении</w:t>
      </w:r>
      <w:proofErr w:type="gramEnd"/>
      <w:r w:rsidRPr="008A2DA6">
        <w:rPr>
          <w:szCs w:val="28"/>
        </w:rPr>
        <w:t xml:space="preserve"> РАН модели коллектива вычислителей. Так, по сравнению с системой SOLOMON, в которой были общими и устройство управления и память, в ILLIAC-IV осталось общим только устройство управления. В дальнейшем очевиден следующий шаг – ввести для каждого элементарного процессора свое устройство управления. Это и будет означать полный переход к модели коллектива вычислителей.</w:t>
      </w:r>
    </w:p>
    <w:p w:rsidR="008A2DA6" w:rsidRPr="008A2DA6" w:rsidRDefault="008A2DA6" w:rsidP="008A2DA6">
      <w:pPr>
        <w:spacing w:line="360" w:lineRule="auto"/>
        <w:jc w:val="both"/>
        <w:rPr>
          <w:szCs w:val="28"/>
        </w:rPr>
      </w:pPr>
      <w:r w:rsidRPr="008A2DA6">
        <w:rPr>
          <w:szCs w:val="28"/>
        </w:rPr>
        <w:lastRenderedPageBreak/>
        <w:t xml:space="preserve">Таким образом, матричные и вычислительные системы – существенный шаг в развитии архитектуры средств переработки информации. Матричные ВС позволяют достичь производительности порядка </w:t>
      </w:r>
      <w:r w:rsidRPr="008A2DA6">
        <w:rPr>
          <w:noProof/>
          <w:szCs w:val="28"/>
        </w:rPr>
        <w:drawing>
          <wp:inline distT="0" distB="0" distL="0" distR="0" wp14:anchorId="0C64E1D8" wp14:editId="1538CFEC">
            <wp:extent cx="609600" cy="2000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8A2DA6">
        <w:rPr>
          <w:szCs w:val="28"/>
        </w:rPr>
        <w:t xml:space="preserve"> опер/</w:t>
      </w:r>
      <w:proofErr w:type="gramStart"/>
      <w:r w:rsidRPr="008A2DA6">
        <w:rPr>
          <w:szCs w:val="28"/>
        </w:rPr>
        <w:t>с</w:t>
      </w:r>
      <w:proofErr w:type="gramEnd"/>
      <w:r w:rsidRPr="008A2DA6">
        <w:rPr>
          <w:szCs w:val="28"/>
        </w:rPr>
        <w:t xml:space="preserve"> </w:t>
      </w:r>
      <w:proofErr w:type="gramStart"/>
      <w:r w:rsidRPr="008A2DA6">
        <w:rPr>
          <w:szCs w:val="28"/>
        </w:rPr>
        <w:t>при</w:t>
      </w:r>
      <w:proofErr w:type="gramEnd"/>
      <w:r w:rsidRPr="008A2DA6">
        <w:rPr>
          <w:szCs w:val="28"/>
        </w:rPr>
        <w:t xml:space="preserve"> решении широкого класса трудоемких задач.</w:t>
      </w:r>
    </w:p>
    <w:p w:rsidR="008A2DA6" w:rsidRPr="008A2DA6" w:rsidRDefault="008A2DA6" w:rsidP="008A2DA6">
      <w:pPr>
        <w:spacing w:line="360" w:lineRule="auto"/>
        <w:jc w:val="both"/>
        <w:rPr>
          <w:szCs w:val="28"/>
        </w:rPr>
      </w:pPr>
    </w:p>
    <w:p w:rsidR="008A2DA6" w:rsidRPr="008A2DA6" w:rsidRDefault="008A2DA6" w:rsidP="008A2DA6">
      <w:pPr>
        <w:spacing w:line="360" w:lineRule="auto"/>
        <w:jc w:val="both"/>
        <w:rPr>
          <w:szCs w:val="28"/>
        </w:rPr>
      </w:pPr>
      <w:r w:rsidRPr="008A2DA6">
        <w:rPr>
          <w:szCs w:val="28"/>
        </w:rPr>
        <w:t xml:space="preserve">Я считаю, что примером использования </w:t>
      </w:r>
      <w:r w:rsidRPr="008A2DA6">
        <w:rPr>
          <w:szCs w:val="28"/>
          <w:lang w:val="en-US"/>
        </w:rPr>
        <w:t>SIMD</w:t>
      </w:r>
      <w:r w:rsidRPr="008A2DA6">
        <w:rPr>
          <w:szCs w:val="28"/>
        </w:rPr>
        <w:t xml:space="preserve"> архитектуры в современных ВС являются современные видеокарты т.к. матричные процессоры дают возможность добавления множества элементарных процессоров для высокого быстродействия, и высокой скорости вычисления однотипных данных. Например, видеокарта </w:t>
      </w:r>
      <w:proofErr w:type="spellStart"/>
      <w:r w:rsidRPr="008A2DA6">
        <w:rPr>
          <w:b/>
          <w:szCs w:val="28"/>
        </w:rPr>
        <w:t>Sapphire</w:t>
      </w:r>
      <w:proofErr w:type="spellEnd"/>
      <w:r w:rsidRPr="008A2DA6">
        <w:rPr>
          <w:b/>
          <w:szCs w:val="28"/>
        </w:rPr>
        <w:t xml:space="preserve"> </w:t>
      </w:r>
      <w:proofErr w:type="spellStart"/>
      <w:r w:rsidRPr="008A2DA6">
        <w:rPr>
          <w:b/>
          <w:szCs w:val="28"/>
        </w:rPr>
        <w:t>Radeon</w:t>
      </w:r>
      <w:proofErr w:type="spellEnd"/>
      <w:r w:rsidRPr="008A2DA6">
        <w:rPr>
          <w:b/>
          <w:szCs w:val="28"/>
        </w:rPr>
        <w:t xml:space="preserve"> HD 5450</w:t>
      </w:r>
      <w:r w:rsidRPr="008A2DA6">
        <w:rPr>
          <w:szCs w:val="28"/>
        </w:rPr>
        <w:t xml:space="preserve"> в ней каждое ядро SIMD состоит из 16 </w:t>
      </w:r>
      <w:proofErr w:type="spellStart"/>
      <w:r w:rsidRPr="008A2DA6">
        <w:rPr>
          <w:szCs w:val="28"/>
        </w:rPr>
        <w:t>суперскалярных</w:t>
      </w:r>
      <w:proofErr w:type="spellEnd"/>
      <w:r w:rsidRPr="008A2DA6">
        <w:rPr>
          <w:szCs w:val="28"/>
        </w:rPr>
        <w:t xml:space="preserve"> потоковых процессоров, каждый из которых в свою очередь содержит по два исполнительных ядра, один блок выполнения специализированных функций, единицу ветвления и блок регистров общего назначения. При такой архитектуре каждый движок SIMD содержит 80 </w:t>
      </w:r>
      <w:proofErr w:type="gramStart"/>
      <w:r w:rsidRPr="008A2DA6">
        <w:rPr>
          <w:szCs w:val="28"/>
        </w:rPr>
        <w:t>скалярных</w:t>
      </w:r>
      <w:proofErr w:type="gramEnd"/>
      <w:r w:rsidRPr="008A2DA6">
        <w:rPr>
          <w:szCs w:val="28"/>
        </w:rPr>
        <w:t xml:space="preserve"> 32-битных потоковых процессора.</w:t>
      </w:r>
    </w:p>
    <w:p w:rsidR="008A2DA6" w:rsidRPr="003520D7" w:rsidRDefault="008A2DA6" w:rsidP="008A2DA6">
      <w:pPr>
        <w:rPr>
          <w:sz w:val="24"/>
        </w:rPr>
      </w:pPr>
    </w:p>
    <w:p w:rsidR="005A70B8" w:rsidRDefault="005A70B8" w:rsidP="005A70B8">
      <w:pPr>
        <w:pStyle w:val="1"/>
        <w:rPr>
          <w:rStyle w:val="FontStyle22"/>
          <w:rFonts w:ascii="Times New Roman" w:hAnsi="Times New Roman" w:cstheme="majorBidi"/>
          <w:sz w:val="32"/>
          <w:szCs w:val="32"/>
        </w:rPr>
      </w:pPr>
      <w:r>
        <w:rPr>
          <w:rStyle w:val="FontStyle22"/>
          <w:rFonts w:ascii="Times New Roman" w:hAnsi="Times New Roman" w:cstheme="majorBidi"/>
          <w:sz w:val="32"/>
          <w:szCs w:val="32"/>
        </w:rPr>
        <w:t>2. ОТВЕТ НА ВТОРОЙ ВОПРОС</w:t>
      </w:r>
    </w:p>
    <w:p w:rsidR="005A70B8" w:rsidRPr="001C7448" w:rsidRDefault="005A70B8" w:rsidP="005A70B8"/>
    <w:p w:rsidR="005A70B8" w:rsidRPr="00DF5E7C" w:rsidRDefault="005A70B8" w:rsidP="005A70B8">
      <w:pPr>
        <w:pStyle w:val="2"/>
        <w:spacing w:line="360" w:lineRule="auto"/>
      </w:pPr>
      <w:r>
        <w:rPr>
          <w:rStyle w:val="FontStyle22"/>
          <w:rFonts w:ascii="Times New Roman" w:hAnsi="Times New Roman" w:cstheme="majorBidi"/>
          <w:sz w:val="28"/>
          <w:szCs w:val="26"/>
        </w:rPr>
        <w:t xml:space="preserve">2.1. </w:t>
      </w:r>
      <w:r w:rsidRPr="003D0C6F">
        <w:rPr>
          <w:rStyle w:val="FontStyle22"/>
          <w:rFonts w:ascii="Times New Roman" w:hAnsi="Times New Roman" w:cstheme="majorBidi"/>
          <w:sz w:val="28"/>
          <w:szCs w:val="26"/>
        </w:rPr>
        <w:t>ЗАДАНИЕ</w:t>
      </w:r>
    </w:p>
    <w:p w:rsidR="008A2DA6" w:rsidRPr="008A2DA6" w:rsidRDefault="008A2DA6" w:rsidP="00E843D3">
      <w:pPr>
        <w:spacing w:line="360" w:lineRule="auto"/>
        <w:ind w:firstLine="708"/>
        <w:jc w:val="both"/>
        <w:rPr>
          <w:rFonts w:eastAsiaTheme="minorHAnsi"/>
          <w:szCs w:val="28"/>
          <w:lang w:eastAsia="en-US"/>
        </w:rPr>
      </w:pPr>
      <w:r w:rsidRPr="008A2DA6">
        <w:rPr>
          <w:rFonts w:eastAsiaTheme="minorHAnsi"/>
          <w:szCs w:val="28"/>
          <w:lang w:eastAsia="en-US"/>
        </w:rPr>
        <w:t xml:space="preserve">Произвести численный расчет и построить графики для функций надежности </w:t>
      </w:r>
      <w:r w:rsidRPr="008A2DA6">
        <w:rPr>
          <w:rFonts w:eastAsiaTheme="minorHAnsi"/>
          <w:i/>
          <w:iCs/>
          <w:szCs w:val="28"/>
          <w:lang w:eastAsia="en-US"/>
        </w:rPr>
        <w:t>r</w:t>
      </w:r>
      <w:r w:rsidRPr="008A2DA6">
        <w:rPr>
          <w:rFonts w:eastAsiaTheme="minorHAnsi"/>
          <w:szCs w:val="28"/>
          <w:lang w:eastAsia="en-US"/>
        </w:rPr>
        <w:t>(</w:t>
      </w:r>
      <w:r w:rsidRPr="008A2DA6">
        <w:rPr>
          <w:rFonts w:eastAsiaTheme="minorHAnsi"/>
          <w:i/>
          <w:iCs/>
          <w:szCs w:val="28"/>
          <w:lang w:eastAsia="en-US"/>
        </w:rPr>
        <w:t>t</w:t>
      </w:r>
      <w:r w:rsidRPr="008A2DA6">
        <w:rPr>
          <w:rFonts w:eastAsiaTheme="minorHAnsi"/>
          <w:szCs w:val="28"/>
          <w:lang w:eastAsia="en-US"/>
        </w:rPr>
        <w:t>) и</w:t>
      </w:r>
      <w:r w:rsidR="00E843D3">
        <w:rPr>
          <w:rFonts w:eastAsiaTheme="minorHAnsi"/>
          <w:szCs w:val="28"/>
          <w:lang w:eastAsia="en-US"/>
        </w:rPr>
        <w:t xml:space="preserve"> </w:t>
      </w:r>
      <w:r w:rsidRPr="008A2DA6">
        <w:rPr>
          <w:rFonts w:eastAsiaTheme="minorHAnsi"/>
          <w:szCs w:val="28"/>
          <w:lang w:eastAsia="en-US"/>
        </w:rPr>
        <w:t xml:space="preserve">готовности </w:t>
      </w:r>
      <w:r w:rsidRPr="008A2DA6">
        <w:rPr>
          <w:rFonts w:eastAsiaTheme="minorHAnsi"/>
          <w:i/>
          <w:iCs/>
          <w:szCs w:val="28"/>
          <w:lang w:eastAsia="en-US"/>
        </w:rPr>
        <w:t>s</w:t>
      </w:r>
      <w:r w:rsidRPr="008A2DA6">
        <w:rPr>
          <w:rFonts w:eastAsiaTheme="minorHAnsi"/>
          <w:szCs w:val="28"/>
          <w:lang w:eastAsia="en-US"/>
        </w:rPr>
        <w:t>(</w:t>
      </w:r>
      <w:r w:rsidRPr="008A2DA6">
        <w:rPr>
          <w:rFonts w:eastAsiaTheme="minorHAnsi"/>
          <w:i/>
          <w:iCs/>
          <w:szCs w:val="28"/>
          <w:lang w:eastAsia="en-US"/>
        </w:rPr>
        <w:t>i</w:t>
      </w:r>
      <w:r w:rsidRPr="008A2DA6">
        <w:rPr>
          <w:rFonts w:eastAsiaTheme="minorHAnsi"/>
          <w:szCs w:val="28"/>
          <w:lang w:eastAsia="en-US"/>
        </w:rPr>
        <w:t xml:space="preserve">, </w:t>
      </w:r>
      <w:r w:rsidRPr="008A2DA6">
        <w:rPr>
          <w:rFonts w:eastAsiaTheme="minorHAnsi"/>
          <w:i/>
          <w:iCs/>
          <w:szCs w:val="28"/>
          <w:lang w:eastAsia="en-US"/>
        </w:rPr>
        <w:t>t</w:t>
      </w:r>
      <w:r w:rsidRPr="008A2DA6">
        <w:rPr>
          <w:rFonts w:eastAsiaTheme="minorHAnsi"/>
          <w:szCs w:val="28"/>
          <w:lang w:eastAsia="en-US"/>
        </w:rPr>
        <w:t>) ЭВМ, обладающей следующими техническими параметрами:</w:t>
      </w:r>
    </w:p>
    <w:p w:rsidR="008A2DA6" w:rsidRPr="008A2DA6" w:rsidRDefault="008A2DA6" w:rsidP="008A2DA6">
      <w:pPr>
        <w:spacing w:line="360" w:lineRule="auto"/>
        <w:jc w:val="both"/>
        <w:rPr>
          <w:rFonts w:eastAsiaTheme="minorHAnsi"/>
          <w:szCs w:val="28"/>
          <w:lang w:eastAsia="en-US"/>
        </w:rPr>
      </w:pPr>
      <w:r w:rsidRPr="008A2DA6">
        <w:rPr>
          <w:rFonts w:eastAsiaTheme="minorHAnsi"/>
          <w:szCs w:val="28"/>
          <w:lang w:eastAsia="en-US"/>
        </w:rPr>
        <w:t>– сред</w:t>
      </w:r>
      <w:r w:rsidR="00E843D3">
        <w:rPr>
          <w:rFonts w:eastAsiaTheme="minorHAnsi"/>
          <w:szCs w:val="28"/>
          <w:lang w:eastAsia="en-US"/>
        </w:rPr>
        <w:t>ним временем безотказной работы</w:t>
      </w:r>
      <w:r w:rsidRPr="008A2DA6">
        <w:rPr>
          <w:rFonts w:eastAsiaTheme="minorHAnsi"/>
          <w:szCs w:val="28"/>
          <w:lang w:eastAsia="en-US"/>
        </w:rPr>
        <w:t xml:space="preserve"> ϑ =10</w:t>
      </w:r>
      <w:r w:rsidR="00E843D3">
        <w:rPr>
          <w:rFonts w:eastAsiaTheme="minorHAnsi"/>
          <w:szCs w:val="28"/>
          <w:vertAlign w:val="superscript"/>
          <w:lang w:eastAsia="en-US"/>
        </w:rPr>
        <w:t>8</w:t>
      </w:r>
      <w:r w:rsidRPr="008A2DA6">
        <w:rPr>
          <w:rFonts w:eastAsiaTheme="minorHAnsi"/>
          <w:szCs w:val="28"/>
          <w:lang w:eastAsia="en-US"/>
        </w:rPr>
        <w:t xml:space="preserve"> ч,</w:t>
      </w:r>
    </w:p>
    <w:p w:rsidR="008A2DA6" w:rsidRPr="008A2DA6" w:rsidRDefault="008A2DA6" w:rsidP="008A2DA6">
      <w:pPr>
        <w:spacing w:line="360" w:lineRule="auto"/>
        <w:jc w:val="both"/>
        <w:rPr>
          <w:rFonts w:eastAsiaTheme="minorHAnsi"/>
          <w:szCs w:val="28"/>
          <w:lang w:eastAsia="en-US"/>
        </w:rPr>
      </w:pPr>
      <w:r w:rsidRPr="008A2DA6">
        <w:rPr>
          <w:rFonts w:eastAsiaTheme="minorHAnsi"/>
          <w:szCs w:val="28"/>
          <w:lang w:eastAsia="en-US"/>
        </w:rPr>
        <w:t>– интенсивностью восстановления μ =</w:t>
      </w:r>
      <w:r w:rsidR="00E843D3">
        <w:rPr>
          <w:rFonts w:eastAsiaTheme="minorHAnsi"/>
          <w:szCs w:val="28"/>
          <w:lang w:eastAsia="en-US"/>
        </w:rPr>
        <w:t>100 1</w:t>
      </w:r>
      <w:r w:rsidR="00E843D3">
        <w:rPr>
          <w:rFonts w:eastAsiaTheme="minorHAnsi"/>
          <w:szCs w:val="28"/>
          <w:lang w:val="en-US" w:eastAsia="en-US"/>
        </w:rPr>
        <w:t>/</w:t>
      </w:r>
      <w:r w:rsidRPr="008A2DA6">
        <w:rPr>
          <w:rFonts w:eastAsiaTheme="minorHAnsi"/>
          <w:i/>
          <w:iCs/>
          <w:szCs w:val="28"/>
          <w:lang w:eastAsia="en-US"/>
        </w:rPr>
        <w:t>ч</w:t>
      </w:r>
      <w:proofErr w:type="gramStart"/>
      <w:r w:rsidRPr="008A2DA6">
        <w:rPr>
          <w:rFonts w:eastAsiaTheme="minorHAnsi"/>
          <w:i/>
          <w:iCs/>
          <w:szCs w:val="28"/>
          <w:lang w:eastAsia="en-US"/>
        </w:rPr>
        <w:t xml:space="preserve"> </w:t>
      </w:r>
      <w:r w:rsidRPr="008A2DA6">
        <w:rPr>
          <w:rFonts w:eastAsiaTheme="minorHAnsi"/>
          <w:szCs w:val="28"/>
          <w:lang w:eastAsia="en-US"/>
        </w:rPr>
        <w:t>.</w:t>
      </w:r>
      <w:proofErr w:type="gramEnd"/>
    </w:p>
    <w:p w:rsidR="005A70B8" w:rsidRDefault="005A70B8" w:rsidP="008A2DA6">
      <w:pPr>
        <w:pStyle w:val="2"/>
        <w:spacing w:line="36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2.2. ОТВЕТ</w:t>
      </w:r>
    </w:p>
    <w:p w:rsidR="008A2DA6" w:rsidRPr="008A2DA6" w:rsidRDefault="008A2DA6" w:rsidP="008A2DA6">
      <w:pPr>
        <w:spacing w:line="360" w:lineRule="auto"/>
        <w:ind w:firstLine="720"/>
        <w:jc w:val="both"/>
        <w:rPr>
          <w:szCs w:val="28"/>
        </w:rPr>
      </w:pPr>
      <w:r w:rsidRPr="008A2DA6">
        <w:rPr>
          <w:szCs w:val="28"/>
        </w:rPr>
        <w:t xml:space="preserve">Функция </w:t>
      </w:r>
      <w:r>
        <w:rPr>
          <w:szCs w:val="28"/>
        </w:rPr>
        <w:t xml:space="preserve">надежности </w:t>
      </w:r>
      <w:r w:rsidRPr="008A2DA6">
        <w:rPr>
          <w:szCs w:val="28"/>
        </w:rPr>
        <w:t>(или вероятность безотказной работы) относится к основным показателям надежности ЭВМ. Характеризует производительность ЭВМ на промежутке времени, то есть эта функция обеспечивает потенциально возможную производительность.   Функцией надежности ЭВМ называется</w:t>
      </w:r>
    </w:p>
    <w:p w:rsidR="008A2DA6" w:rsidRPr="008A2DA6" w:rsidRDefault="008A2DA6" w:rsidP="008A2DA6">
      <w:pPr>
        <w:spacing w:line="360" w:lineRule="auto"/>
        <w:jc w:val="center"/>
        <w:rPr>
          <w:szCs w:val="28"/>
        </w:rPr>
      </w:pPr>
      <w:r w:rsidRPr="008A2DA6">
        <w:rPr>
          <w:position w:val="-10"/>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5.75pt" o:ole="" fillcolor="window">
            <v:imagedata r:id="rId12" o:title=""/>
          </v:shape>
          <o:OLEObject Type="Embed" ProgID="Equation.3" ShapeID="_x0000_i1025" DrawAspect="Content" ObjectID="_1514577737" r:id="rId13"/>
        </w:object>
      </w:r>
    </w:p>
    <w:p w:rsidR="008A2DA6" w:rsidRPr="008A2DA6" w:rsidRDefault="008A2DA6" w:rsidP="008A2DA6">
      <w:pPr>
        <w:spacing w:line="360" w:lineRule="auto"/>
        <w:ind w:firstLine="720"/>
        <w:jc w:val="both"/>
        <w:rPr>
          <w:szCs w:val="28"/>
        </w:rPr>
      </w:pPr>
      <w:r w:rsidRPr="008A2DA6">
        <w:rPr>
          <w:szCs w:val="28"/>
        </w:rPr>
        <w:lastRenderedPageBreak/>
        <w:t xml:space="preserve">где запись </w:t>
      </w:r>
      <w:r w:rsidRPr="008A2DA6">
        <w:rPr>
          <w:position w:val="-10"/>
          <w:szCs w:val="28"/>
        </w:rPr>
        <w:object w:dxaOrig="2580" w:dyaOrig="320">
          <v:shape id="_x0000_i1026" type="#_x0000_t75" style="width:129pt;height:15.75pt" o:ole="" fillcolor="window">
            <v:imagedata r:id="rId14" o:title=""/>
          </v:shape>
          <o:OLEObject Type="Embed" ProgID="Equation.3" ShapeID="_x0000_i1026" DrawAspect="Content" ObjectID="_1514577738" r:id="rId15"/>
        </w:object>
      </w:r>
      <w:r w:rsidRPr="008A2DA6">
        <w:rPr>
          <w:szCs w:val="28"/>
        </w:rPr>
        <w:t xml:space="preserve"> означает вероятность того, что для всякого </w:t>
      </w:r>
      <w:r w:rsidRPr="008A2DA6">
        <w:rPr>
          <w:position w:val="-6"/>
          <w:szCs w:val="28"/>
        </w:rPr>
        <w:object w:dxaOrig="200" w:dyaOrig="220">
          <v:shape id="_x0000_i1027" type="#_x0000_t75" style="width:9.75pt;height:11.25pt" o:ole="" fillcolor="window">
            <v:imagedata r:id="rId16" o:title=""/>
          </v:shape>
          <o:OLEObject Type="Embed" ProgID="Equation.3" ShapeID="_x0000_i1027" DrawAspect="Content" ObjectID="_1514577739" r:id="rId17"/>
        </w:object>
      </w:r>
      <w:r w:rsidRPr="008A2DA6">
        <w:rPr>
          <w:szCs w:val="28"/>
        </w:rPr>
        <w:t xml:space="preserve">, принадлежащего промежутку времени </w:t>
      </w:r>
      <w:r w:rsidRPr="008A2DA6">
        <w:rPr>
          <w:position w:val="-10"/>
          <w:szCs w:val="28"/>
        </w:rPr>
        <w:object w:dxaOrig="600" w:dyaOrig="320">
          <v:shape id="_x0000_i1028" type="#_x0000_t75" style="width:30pt;height:15.75pt" o:ole="" fillcolor="window">
            <v:imagedata r:id="rId18" o:title=""/>
          </v:shape>
          <o:OLEObject Type="Embed" ProgID="Equation.3" ShapeID="_x0000_i1028" DrawAspect="Content" ObjectID="_1514577740" r:id="rId19"/>
        </w:object>
      </w:r>
      <w:r w:rsidRPr="008A2DA6">
        <w:rPr>
          <w:szCs w:val="28"/>
        </w:rPr>
        <w:t xml:space="preserve"> производительность </w:t>
      </w:r>
      <w:r w:rsidRPr="008A2DA6">
        <w:rPr>
          <w:position w:val="-10"/>
          <w:szCs w:val="28"/>
        </w:rPr>
        <w:object w:dxaOrig="520" w:dyaOrig="320">
          <v:shape id="_x0000_i1029" type="#_x0000_t75" style="width:26.25pt;height:15.75pt" o:ole="" fillcolor="window">
            <v:imagedata r:id="rId20" o:title=""/>
          </v:shape>
          <o:OLEObject Type="Embed" ProgID="Equation.3" ShapeID="_x0000_i1029" DrawAspect="Content" ObjectID="_1514577741" r:id="rId21"/>
        </w:object>
      </w:r>
      <w:r w:rsidRPr="008A2DA6">
        <w:rPr>
          <w:szCs w:val="28"/>
        </w:rPr>
        <w:t xml:space="preserve"> ЭВМ равна единице, </w:t>
      </w:r>
      <w:proofErr w:type="spellStart"/>
      <w:r w:rsidRPr="008A2DA6">
        <w:rPr>
          <w:szCs w:val="28"/>
        </w:rPr>
        <w:t>т</w:t>
      </w:r>
      <w:proofErr w:type="gramStart"/>
      <w:r w:rsidRPr="008A2DA6">
        <w:rPr>
          <w:szCs w:val="28"/>
        </w:rPr>
        <w:t>.е</w:t>
      </w:r>
      <w:proofErr w:type="spellEnd"/>
      <w:proofErr w:type="gramEnd"/>
      <w:r w:rsidRPr="008A2DA6">
        <w:rPr>
          <w:szCs w:val="28"/>
        </w:rPr>
        <w:t xml:space="preserve"> равна потенциально возможной. </w:t>
      </w:r>
    </w:p>
    <w:p w:rsidR="008A2DA6" w:rsidRPr="008A2DA6" w:rsidRDefault="008A2DA6" w:rsidP="008A2DA6">
      <w:pPr>
        <w:spacing w:line="360" w:lineRule="auto"/>
        <w:ind w:firstLine="720"/>
        <w:jc w:val="both"/>
        <w:rPr>
          <w:szCs w:val="28"/>
        </w:rPr>
      </w:pPr>
      <w:r w:rsidRPr="008A2DA6">
        <w:rPr>
          <w:szCs w:val="28"/>
        </w:rPr>
        <w:t xml:space="preserve">Функция </w:t>
      </w:r>
      <w:r w:rsidRPr="008A2DA6">
        <w:rPr>
          <w:position w:val="-10"/>
          <w:szCs w:val="28"/>
        </w:rPr>
        <w:object w:dxaOrig="420" w:dyaOrig="320">
          <v:shape id="_x0000_i1030" type="#_x0000_t75" style="width:21pt;height:15.75pt" o:ole="" fillcolor="window">
            <v:imagedata r:id="rId22" o:title=""/>
          </v:shape>
          <o:OLEObject Type="Embed" ProgID="Equation.3" ShapeID="_x0000_i1030" DrawAspect="Content" ObjectID="_1514577742" r:id="rId23"/>
        </w:object>
      </w:r>
      <w:r w:rsidRPr="008A2DA6">
        <w:rPr>
          <w:szCs w:val="28"/>
        </w:rPr>
        <w:t xml:space="preserve"> обладает следующими свойствами:</w:t>
      </w:r>
    </w:p>
    <w:p w:rsidR="008A2DA6" w:rsidRPr="008A2DA6" w:rsidRDefault="008A2DA6" w:rsidP="008A2DA6">
      <w:pPr>
        <w:numPr>
          <w:ilvl w:val="0"/>
          <w:numId w:val="3"/>
        </w:numPr>
        <w:spacing w:line="360" w:lineRule="auto"/>
        <w:jc w:val="both"/>
        <w:rPr>
          <w:szCs w:val="28"/>
        </w:rPr>
      </w:pPr>
      <w:r w:rsidRPr="008A2DA6">
        <w:rPr>
          <w:position w:val="-10"/>
          <w:szCs w:val="28"/>
        </w:rPr>
        <w:object w:dxaOrig="859" w:dyaOrig="320">
          <v:shape id="_x0000_i1031" type="#_x0000_t75" style="width:42.75pt;height:15.75pt" o:ole="" fillcolor="window">
            <v:imagedata r:id="rId24" o:title=""/>
          </v:shape>
          <o:OLEObject Type="Embed" ProgID="Equation.3" ShapeID="_x0000_i1031" DrawAspect="Content" ObjectID="_1514577743" r:id="rId25"/>
        </w:object>
      </w:r>
      <w:r w:rsidRPr="008A2DA6">
        <w:rPr>
          <w:szCs w:val="28"/>
        </w:rPr>
        <w:t xml:space="preserve"> Т.е. машина в момент начала функционирования находится в работоспособном состоянии.</w:t>
      </w:r>
    </w:p>
    <w:p w:rsidR="008A2DA6" w:rsidRPr="008A2DA6" w:rsidRDefault="008A2DA6" w:rsidP="008A2DA6">
      <w:pPr>
        <w:numPr>
          <w:ilvl w:val="0"/>
          <w:numId w:val="3"/>
        </w:numPr>
        <w:spacing w:line="360" w:lineRule="auto"/>
        <w:jc w:val="both"/>
        <w:rPr>
          <w:szCs w:val="28"/>
        </w:rPr>
      </w:pPr>
      <w:r w:rsidRPr="008A2DA6">
        <w:rPr>
          <w:szCs w:val="28"/>
        </w:rPr>
        <w:t xml:space="preserve"> </w:t>
      </w:r>
      <w:r w:rsidRPr="008A2DA6">
        <w:rPr>
          <w:position w:val="-10"/>
          <w:szCs w:val="28"/>
        </w:rPr>
        <w:object w:dxaOrig="1100" w:dyaOrig="320">
          <v:shape id="_x0000_i1032" type="#_x0000_t75" style="width:54.75pt;height:15.75pt" o:ole="" fillcolor="window">
            <v:imagedata r:id="rId26" o:title=""/>
          </v:shape>
          <o:OLEObject Type="Embed" ProgID="Equation.3" ShapeID="_x0000_i1032" DrawAspect="Content" ObjectID="_1514577744" r:id="rId27"/>
        </w:object>
      </w:r>
      <w:r w:rsidRPr="008A2DA6">
        <w:rPr>
          <w:szCs w:val="28"/>
        </w:rPr>
        <w:t xml:space="preserve"> Событие, заключающееся в том, что ЭВМ работоспособна на конечном промежутке времени, является достоверным.</w:t>
      </w:r>
    </w:p>
    <w:p w:rsidR="008A2DA6" w:rsidRPr="008A2DA6" w:rsidRDefault="008A2DA6" w:rsidP="008A2DA6">
      <w:pPr>
        <w:numPr>
          <w:ilvl w:val="0"/>
          <w:numId w:val="3"/>
        </w:numPr>
        <w:spacing w:line="360" w:lineRule="auto"/>
        <w:jc w:val="both"/>
        <w:rPr>
          <w:szCs w:val="28"/>
        </w:rPr>
      </w:pPr>
      <w:r w:rsidRPr="008A2DA6">
        <w:rPr>
          <w:position w:val="-10"/>
          <w:szCs w:val="28"/>
        </w:rPr>
        <w:object w:dxaOrig="1180" w:dyaOrig="340">
          <v:shape id="_x0000_i1033" type="#_x0000_t75" style="width:59.25pt;height:17.25pt" o:ole="" fillcolor="window">
            <v:imagedata r:id="rId28" o:title=""/>
          </v:shape>
          <o:OLEObject Type="Embed" ProgID="Equation.3" ShapeID="_x0000_i1033" DrawAspect="Content" ObjectID="_1514577745" r:id="rId29"/>
        </w:object>
      </w:r>
      <w:r w:rsidRPr="008A2DA6">
        <w:rPr>
          <w:szCs w:val="28"/>
        </w:rPr>
        <w:t xml:space="preserve"> для </w:t>
      </w:r>
      <w:r w:rsidRPr="008A2DA6">
        <w:rPr>
          <w:position w:val="-10"/>
          <w:szCs w:val="28"/>
        </w:rPr>
        <w:object w:dxaOrig="600" w:dyaOrig="340">
          <v:shape id="_x0000_i1034" type="#_x0000_t75" style="width:30pt;height:17.25pt" o:ole="" fillcolor="window">
            <v:imagedata r:id="rId30" o:title=""/>
          </v:shape>
          <o:OLEObject Type="Embed" ProgID="Equation.3" ShapeID="_x0000_i1034" DrawAspect="Content" ObjectID="_1514577746" r:id="rId31"/>
        </w:object>
      </w:r>
      <w:r w:rsidRPr="008A2DA6">
        <w:rPr>
          <w:szCs w:val="28"/>
        </w:rPr>
        <w:t xml:space="preserve">; </w:t>
      </w:r>
    </w:p>
    <w:p w:rsidR="008A2DA6" w:rsidRPr="008A2DA6" w:rsidRDefault="008A2DA6" w:rsidP="008A2DA6">
      <w:pPr>
        <w:pStyle w:val="1"/>
        <w:spacing w:line="360" w:lineRule="auto"/>
        <w:ind w:firstLine="720"/>
        <w:jc w:val="both"/>
        <w:rPr>
          <w:rFonts w:cs="Times New Roman"/>
          <w:b w:val="0"/>
          <w:i/>
          <w:sz w:val="28"/>
          <w:szCs w:val="28"/>
        </w:rPr>
      </w:pPr>
      <w:r w:rsidRPr="008A2DA6">
        <w:rPr>
          <w:rFonts w:cs="Times New Roman"/>
          <w:b w:val="0"/>
          <w:i/>
          <w:sz w:val="28"/>
          <w:szCs w:val="28"/>
        </w:rPr>
        <w:t>Функцией ненадежности</w:t>
      </w:r>
      <w:r>
        <w:rPr>
          <w:rFonts w:cs="Times New Roman"/>
          <w:b w:val="0"/>
          <w:i/>
          <w:sz w:val="28"/>
          <w:szCs w:val="28"/>
        </w:rPr>
        <w:t xml:space="preserve"> </w:t>
      </w:r>
      <w:r w:rsidRPr="008A2DA6">
        <w:rPr>
          <w:rFonts w:cs="Times New Roman"/>
          <w:b w:val="0"/>
          <w:i/>
          <w:sz w:val="28"/>
          <w:szCs w:val="28"/>
        </w:rPr>
        <w:t>(или вероятностью отказа) ЭВМ называется</w:t>
      </w:r>
    </w:p>
    <w:p w:rsidR="008A2DA6" w:rsidRPr="008A2DA6" w:rsidRDefault="008A2DA6" w:rsidP="008A2DA6">
      <w:pPr>
        <w:spacing w:line="360" w:lineRule="auto"/>
        <w:jc w:val="center"/>
        <w:rPr>
          <w:szCs w:val="28"/>
        </w:rPr>
      </w:pPr>
      <w:r w:rsidRPr="008A2DA6">
        <w:rPr>
          <w:position w:val="-10"/>
          <w:szCs w:val="28"/>
        </w:rPr>
        <w:object w:dxaOrig="1400" w:dyaOrig="320">
          <v:shape id="_x0000_i1035" type="#_x0000_t75" style="width:69.75pt;height:15.75pt" o:ole="" fillcolor="window">
            <v:imagedata r:id="rId32" o:title=""/>
          </v:shape>
          <o:OLEObject Type="Embed" ProgID="Equation.3" ShapeID="_x0000_i1035" DrawAspect="Content" ObjectID="_1514577747" r:id="rId33"/>
        </w:object>
      </w:r>
    </w:p>
    <w:p w:rsidR="008A2DA6" w:rsidRPr="008A2DA6" w:rsidRDefault="008A2DA6" w:rsidP="008A2DA6">
      <w:pPr>
        <w:spacing w:line="360" w:lineRule="auto"/>
        <w:jc w:val="both"/>
        <w:rPr>
          <w:szCs w:val="28"/>
        </w:rPr>
      </w:pPr>
      <w:r w:rsidRPr="008A2DA6">
        <w:rPr>
          <w:szCs w:val="28"/>
        </w:rPr>
        <w:t xml:space="preserve"> </w:t>
      </w:r>
      <w:r w:rsidRPr="008A2DA6">
        <w:rPr>
          <w:szCs w:val="28"/>
        </w:rPr>
        <w:tab/>
        <w:t xml:space="preserve">Функция </w:t>
      </w:r>
      <w:r w:rsidRPr="008A2DA6">
        <w:rPr>
          <w:position w:val="-10"/>
          <w:szCs w:val="28"/>
        </w:rPr>
        <w:object w:dxaOrig="440" w:dyaOrig="320">
          <v:shape id="_x0000_i1036" type="#_x0000_t75" style="width:21.75pt;height:15.75pt" o:ole="" fillcolor="window">
            <v:imagedata r:id="rId34" o:title=""/>
          </v:shape>
          <o:OLEObject Type="Embed" ProgID="Equation.3" ShapeID="_x0000_i1036" DrawAspect="Content" ObjectID="_1514577748" r:id="rId35"/>
        </w:object>
      </w:r>
      <w:r w:rsidRPr="008A2DA6">
        <w:rPr>
          <w:szCs w:val="28"/>
        </w:rPr>
        <w:t xml:space="preserve"> позволяет определить среднее время безотказной работы (средняя наработка до отказа). По определению, </w:t>
      </w:r>
      <w:r w:rsidRPr="008A2DA6">
        <w:rPr>
          <w:i/>
          <w:szCs w:val="28"/>
        </w:rPr>
        <w:t>среднее время</w:t>
      </w:r>
      <w:r w:rsidRPr="008A2DA6">
        <w:rPr>
          <w:szCs w:val="28"/>
        </w:rPr>
        <w:t xml:space="preserve"> </w:t>
      </w:r>
      <w:r w:rsidRPr="008A2DA6">
        <w:rPr>
          <w:position w:val="-6"/>
          <w:szCs w:val="28"/>
        </w:rPr>
        <w:object w:dxaOrig="220" w:dyaOrig="279">
          <v:shape id="_x0000_i1037" type="#_x0000_t75" style="width:11.25pt;height:14.25pt" o:ole="" fillcolor="window">
            <v:imagedata r:id="rId36" o:title=""/>
          </v:shape>
          <o:OLEObject Type="Embed" ProgID="Equation.3" ShapeID="_x0000_i1037" DrawAspect="Content" ObjectID="_1514577749" r:id="rId37"/>
        </w:object>
      </w:r>
      <w:r w:rsidRPr="008A2DA6">
        <w:rPr>
          <w:i/>
          <w:szCs w:val="28"/>
        </w:rPr>
        <w:t xml:space="preserve"> безотказной работы </w:t>
      </w:r>
      <w:r w:rsidRPr="008A2DA6">
        <w:rPr>
          <w:szCs w:val="28"/>
        </w:rPr>
        <w:t xml:space="preserve">ЭВМ  и оценка </w:t>
      </w:r>
      <w:r w:rsidRPr="008A2DA6">
        <w:rPr>
          <w:position w:val="-6"/>
          <w:szCs w:val="28"/>
        </w:rPr>
        <w:object w:dxaOrig="240" w:dyaOrig="340">
          <v:shape id="_x0000_i1038" type="#_x0000_t75" style="width:12pt;height:17.25pt" o:ole="" fillcolor="window">
            <v:imagedata r:id="rId38" o:title=""/>
          </v:shape>
          <o:OLEObject Type="Embed" ProgID="Equation.3" ShapeID="_x0000_i1038" DrawAspect="Content" ObjectID="_1514577750" r:id="rId39"/>
        </w:object>
      </w:r>
      <w:r w:rsidRPr="008A2DA6">
        <w:rPr>
          <w:szCs w:val="28"/>
        </w:rPr>
        <w:t xml:space="preserve">  соответственно равны:</w:t>
      </w:r>
    </w:p>
    <w:p w:rsidR="008A2DA6" w:rsidRPr="008A2DA6" w:rsidRDefault="008A2DA6" w:rsidP="008A2DA6">
      <w:pPr>
        <w:spacing w:line="360" w:lineRule="auto"/>
        <w:jc w:val="center"/>
        <w:rPr>
          <w:szCs w:val="28"/>
        </w:rPr>
      </w:pPr>
      <w:r w:rsidRPr="008A2DA6">
        <w:rPr>
          <w:position w:val="-32"/>
          <w:szCs w:val="28"/>
        </w:rPr>
        <w:object w:dxaOrig="6780" w:dyaOrig="760">
          <v:shape id="_x0000_i1039" type="#_x0000_t75" style="width:339pt;height:38.25pt" o:ole="" fillcolor="window">
            <v:imagedata r:id="rId40" o:title=""/>
          </v:shape>
          <o:OLEObject Type="Embed" ProgID="Equation.3" ShapeID="_x0000_i1039" DrawAspect="Content" ObjectID="_1514577751" r:id="rId41"/>
        </w:object>
      </w:r>
    </w:p>
    <w:p w:rsidR="008A2DA6" w:rsidRPr="008A2DA6" w:rsidRDefault="008A2DA6" w:rsidP="008A2DA6">
      <w:pPr>
        <w:spacing w:line="360" w:lineRule="auto"/>
        <w:jc w:val="both"/>
        <w:rPr>
          <w:szCs w:val="28"/>
        </w:rPr>
      </w:pPr>
      <w:r w:rsidRPr="008A2DA6">
        <w:rPr>
          <w:szCs w:val="28"/>
        </w:rPr>
        <w:t xml:space="preserve">где </w:t>
      </w:r>
      <w:r w:rsidRPr="008A2DA6">
        <w:rPr>
          <w:position w:val="-12"/>
          <w:szCs w:val="28"/>
        </w:rPr>
        <w:object w:dxaOrig="180" w:dyaOrig="360">
          <v:shape id="_x0000_i1040" type="#_x0000_t75" style="width:9pt;height:18pt" o:ole="" fillcolor="window">
            <v:imagedata r:id="rId42" o:title=""/>
          </v:shape>
          <o:OLEObject Type="Embed" ProgID="Equation.3" ShapeID="_x0000_i1040" DrawAspect="Content" ObjectID="_1514577752" r:id="rId43"/>
        </w:object>
      </w:r>
      <w:r w:rsidRPr="008A2DA6">
        <w:rPr>
          <w:szCs w:val="28"/>
        </w:rPr>
        <w:t xml:space="preserve">– время безотказной работы </w:t>
      </w:r>
      <w:r w:rsidRPr="008A2DA6">
        <w:rPr>
          <w:position w:val="-6"/>
          <w:szCs w:val="28"/>
        </w:rPr>
        <w:object w:dxaOrig="139" w:dyaOrig="260">
          <v:shape id="_x0000_i1041" type="#_x0000_t75" style="width:6.75pt;height:12.75pt" o:ole="" fillcolor="window">
            <v:imagedata r:id="rId44" o:title=""/>
          </v:shape>
          <o:OLEObject Type="Embed" ProgID="Equation.3" ShapeID="_x0000_i1041" DrawAspect="Content" ObjectID="_1514577753" r:id="rId45"/>
        </w:object>
      </w:r>
      <w:r w:rsidRPr="008A2DA6">
        <w:rPr>
          <w:szCs w:val="28"/>
        </w:rPr>
        <w:t>-</w:t>
      </w:r>
      <w:r w:rsidRPr="008A2DA6">
        <w:rPr>
          <w:szCs w:val="28"/>
        </w:rPr>
        <w:t xml:space="preserve">й машины, </w:t>
      </w:r>
      <w:r w:rsidRPr="008A2DA6">
        <w:rPr>
          <w:position w:val="-10"/>
          <w:szCs w:val="28"/>
        </w:rPr>
        <w:object w:dxaOrig="1500" w:dyaOrig="320">
          <v:shape id="_x0000_i1042" type="#_x0000_t75" style="width:75pt;height:15.75pt" o:ole="" fillcolor="window">
            <v:imagedata r:id="rId46" o:title=""/>
          </v:shape>
          <o:OLEObject Type="Embed" ProgID="Equation.3" ShapeID="_x0000_i1042" DrawAspect="Content" ObjectID="_1514577754" r:id="rId47"/>
        </w:object>
      </w:r>
    </w:p>
    <w:p w:rsidR="008A2DA6" w:rsidRPr="008A2DA6" w:rsidRDefault="008A2DA6" w:rsidP="008A2DA6">
      <w:pPr>
        <w:spacing w:line="360" w:lineRule="auto"/>
        <w:ind w:firstLine="720"/>
        <w:jc w:val="both"/>
        <w:rPr>
          <w:szCs w:val="28"/>
        </w:rPr>
      </w:pPr>
      <w:r w:rsidRPr="008A2DA6">
        <w:rPr>
          <w:i/>
          <w:szCs w:val="28"/>
        </w:rPr>
        <w:t>Интенсивностью отказов</w:t>
      </w:r>
      <w:r w:rsidRPr="008A2DA6">
        <w:rPr>
          <w:szCs w:val="28"/>
        </w:rPr>
        <w:t xml:space="preserve"> </w:t>
      </w:r>
      <w:r w:rsidRPr="008A2DA6">
        <w:rPr>
          <w:i/>
          <w:szCs w:val="28"/>
        </w:rPr>
        <w:t>(</w:t>
      </w:r>
      <w:proofErr w:type="gramStart"/>
      <w:r w:rsidRPr="008A2DA6">
        <w:rPr>
          <w:i/>
          <w:szCs w:val="28"/>
        </w:rPr>
        <w:t>лямбда-характеристикой</w:t>
      </w:r>
      <w:proofErr w:type="gramEnd"/>
      <w:r w:rsidRPr="008A2DA6">
        <w:rPr>
          <w:szCs w:val="28"/>
        </w:rPr>
        <w:t>) ЭВМ называется функция</w:t>
      </w:r>
    </w:p>
    <w:p w:rsidR="008A2DA6" w:rsidRPr="008A2DA6" w:rsidRDefault="008A2DA6" w:rsidP="00E843D3">
      <w:pPr>
        <w:spacing w:line="360" w:lineRule="auto"/>
        <w:jc w:val="center"/>
        <w:rPr>
          <w:szCs w:val="28"/>
        </w:rPr>
      </w:pPr>
      <w:r w:rsidRPr="008A2DA6">
        <w:rPr>
          <w:position w:val="-28"/>
          <w:szCs w:val="28"/>
        </w:rPr>
        <w:object w:dxaOrig="3500" w:dyaOrig="660">
          <v:shape id="_x0000_i1043" type="#_x0000_t75" style="width:174.75pt;height:33pt" o:ole="" fillcolor="window">
            <v:imagedata r:id="rId48" o:title=""/>
          </v:shape>
          <o:OLEObject Type="Embed" ProgID="Equation.3" ShapeID="_x0000_i1043" DrawAspect="Content" ObjectID="_1514577755" r:id="rId49"/>
        </w:object>
      </w:r>
    </w:p>
    <w:p w:rsidR="008A2DA6" w:rsidRPr="008A2DA6" w:rsidRDefault="008A2DA6" w:rsidP="008A2DA6">
      <w:pPr>
        <w:spacing w:line="360" w:lineRule="auto"/>
        <w:ind w:firstLine="540"/>
        <w:jc w:val="both"/>
        <w:rPr>
          <w:szCs w:val="28"/>
        </w:rPr>
      </w:pPr>
      <w:r w:rsidRPr="008A2DA6">
        <w:rPr>
          <w:szCs w:val="28"/>
        </w:rPr>
        <w:t xml:space="preserve">Практически установлено, что зависимость интенсивности отказов  от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w:t>
      </w:r>
      <w:proofErr w:type="gramStart"/>
      <w:r w:rsidRPr="008A2DA6">
        <w:rPr>
          <w:szCs w:val="28"/>
        </w:rPr>
        <w:t>ЭВМ</w:t>
      </w:r>
      <w:proofErr w:type="gramEnd"/>
      <w:r w:rsidRPr="008A2DA6">
        <w:rPr>
          <w:szCs w:val="28"/>
        </w:rPr>
        <w:t xml:space="preserve"> </w:t>
      </w:r>
      <w:r w:rsidRPr="008A2DA6">
        <w:rPr>
          <w:position w:val="-10"/>
          <w:szCs w:val="28"/>
        </w:rPr>
        <w:object w:dxaOrig="1060" w:dyaOrig="320">
          <v:shape id="_x0000_i1044" type="#_x0000_t75" style="width:53.25pt;height:15.75pt" o:ole="" fillcolor="window">
            <v:imagedata r:id="rId50" o:title=""/>
          </v:shape>
          <o:OLEObject Type="Embed" ProgID="Equation.3" ShapeID="_x0000_i1044" DrawAspect="Content" ObjectID="_1514577756" r:id="rId51"/>
        </w:object>
      </w:r>
      <w:r w:rsidRPr="008A2DA6">
        <w:rPr>
          <w:szCs w:val="28"/>
        </w:rPr>
        <w:t xml:space="preserve"> а функция надежности и математическое ожидание времени </w:t>
      </w:r>
      <w:r w:rsidRPr="008A2DA6">
        <w:rPr>
          <w:i/>
          <w:szCs w:val="28"/>
        </w:rPr>
        <w:t>безотказной работы</w:t>
      </w:r>
      <w:r w:rsidRPr="008A2DA6">
        <w:rPr>
          <w:szCs w:val="28"/>
        </w:rPr>
        <w:t xml:space="preserve"> соответственно равны:</w:t>
      </w:r>
    </w:p>
    <w:p w:rsidR="008A2DA6" w:rsidRPr="008A2DA6" w:rsidRDefault="008A2DA6" w:rsidP="00E843D3">
      <w:pPr>
        <w:spacing w:line="360" w:lineRule="auto"/>
        <w:jc w:val="center"/>
        <w:rPr>
          <w:szCs w:val="28"/>
        </w:rPr>
      </w:pPr>
      <w:r w:rsidRPr="008A2DA6">
        <w:rPr>
          <w:position w:val="-32"/>
          <w:szCs w:val="28"/>
        </w:rPr>
        <w:object w:dxaOrig="4520" w:dyaOrig="760">
          <v:shape id="_x0000_i1045" type="#_x0000_t75" style="width:225.75pt;height:38.25pt" o:ole="">
            <v:imagedata r:id="rId52" o:title=""/>
          </v:shape>
          <o:OLEObject Type="Embed" ProgID="Equation.3" ShapeID="_x0000_i1045" DrawAspect="Content" ObjectID="_1514577757" r:id="rId53"/>
        </w:object>
      </w:r>
      <w:r w:rsidRPr="008A2DA6">
        <w:rPr>
          <w:szCs w:val="28"/>
        </w:rPr>
        <w:t>.</w:t>
      </w:r>
    </w:p>
    <w:p w:rsidR="008A2DA6" w:rsidRPr="008A2DA6" w:rsidRDefault="008A2DA6" w:rsidP="008A2DA6">
      <w:pPr>
        <w:spacing w:line="360" w:lineRule="auto"/>
        <w:ind w:firstLine="720"/>
        <w:jc w:val="both"/>
        <w:rPr>
          <w:i/>
          <w:szCs w:val="28"/>
        </w:rPr>
      </w:pPr>
      <w:r w:rsidRPr="008A2DA6">
        <w:rPr>
          <w:position w:val="-6"/>
          <w:szCs w:val="28"/>
        </w:rPr>
        <w:object w:dxaOrig="220" w:dyaOrig="279">
          <v:shape id="_x0000_i1046" type="#_x0000_t75" style="width:11.25pt;height:14.25pt" o:ole="" fillcolor="window">
            <v:imagedata r:id="rId54" o:title=""/>
          </v:shape>
          <o:OLEObject Type="Embed" ProgID="Equation.3" ShapeID="_x0000_i1046" DrawAspect="Content" ObjectID="_1514577758" r:id="rId55"/>
        </w:object>
      </w:r>
      <w:r w:rsidRPr="008A2DA6">
        <w:rPr>
          <w:szCs w:val="28"/>
        </w:rPr>
        <w:t xml:space="preserve">– </w:t>
      </w:r>
      <w:r w:rsidRPr="008A2DA6">
        <w:rPr>
          <w:i/>
          <w:szCs w:val="28"/>
        </w:rPr>
        <w:t xml:space="preserve">среднее число отказов, появляющихся в машине в единицу времени. </w:t>
      </w:r>
    </w:p>
    <w:p w:rsidR="008A2DA6" w:rsidRPr="008A2DA6" w:rsidRDefault="008A2DA6" w:rsidP="008A2DA6">
      <w:pPr>
        <w:spacing w:line="360" w:lineRule="auto"/>
        <w:jc w:val="both"/>
        <w:rPr>
          <w:szCs w:val="28"/>
        </w:rPr>
      </w:pPr>
      <w:r w:rsidRPr="008A2DA6">
        <w:rPr>
          <w:szCs w:val="28"/>
        </w:rPr>
        <w:t xml:space="preserve">Подставляя известные нам </w:t>
      </w:r>
      <w:proofErr w:type="gramStart"/>
      <w:r w:rsidRPr="008A2DA6">
        <w:rPr>
          <w:szCs w:val="28"/>
        </w:rPr>
        <w:t>данные</w:t>
      </w:r>
      <w:proofErr w:type="gramEnd"/>
      <w:r w:rsidRPr="008A2DA6">
        <w:rPr>
          <w:szCs w:val="28"/>
        </w:rPr>
        <w:t xml:space="preserve"> получим следующую функцию для расчета надежности:</w:t>
      </w:r>
    </w:p>
    <w:p w:rsidR="008A2DA6" w:rsidRPr="008A2DA6" w:rsidRDefault="008A2DA6" w:rsidP="008A2DA6">
      <w:pPr>
        <w:spacing w:line="360" w:lineRule="auto"/>
        <w:jc w:val="both"/>
        <w:rPr>
          <w:szCs w:val="28"/>
          <w:lang w:val="en-US"/>
        </w:rPr>
      </w:pPr>
      <w:r w:rsidRPr="00E843D3">
        <w:rPr>
          <w:i/>
          <w:szCs w:val="28"/>
          <w:lang w:val="en-US"/>
        </w:rPr>
        <w:t xml:space="preserve">   </w:t>
      </w:r>
      <w:proofErr w:type="gramStart"/>
      <w:r w:rsidRPr="008A2DA6">
        <w:rPr>
          <w:i/>
          <w:szCs w:val="28"/>
          <w:lang w:val="en-US"/>
        </w:rPr>
        <w:t>r</w:t>
      </w:r>
      <w:r w:rsidRPr="008A2DA6">
        <w:rPr>
          <w:szCs w:val="28"/>
          <w:lang w:val="en-US"/>
        </w:rPr>
        <w:t>(</w:t>
      </w:r>
      <w:proofErr w:type="gramEnd"/>
      <w:r w:rsidRPr="008A2DA6">
        <w:rPr>
          <w:i/>
          <w:szCs w:val="28"/>
          <w:lang w:val="en-US"/>
        </w:rPr>
        <w:t>t</w:t>
      </w:r>
      <w:r w:rsidR="00E843D3">
        <w:rPr>
          <w:szCs w:val="28"/>
          <w:lang w:val="en-US"/>
        </w:rPr>
        <w:t>)=</w:t>
      </w:r>
      <w:proofErr w:type="spellStart"/>
      <w:r w:rsidR="00E843D3">
        <w:rPr>
          <w:szCs w:val="28"/>
          <w:lang w:val="en-US"/>
        </w:rPr>
        <w:t>exp</w:t>
      </w:r>
      <w:proofErr w:type="spellEnd"/>
      <w:r w:rsidR="00E843D3">
        <w:rPr>
          <w:szCs w:val="28"/>
          <w:lang w:val="en-US"/>
        </w:rPr>
        <w:t>(-</w:t>
      </w:r>
      <w:r w:rsidR="00E843D3" w:rsidRPr="00E843D3">
        <w:rPr>
          <w:i/>
          <w:szCs w:val="28"/>
          <w:lang w:val="en-US"/>
        </w:rPr>
        <w:t>t</w:t>
      </w:r>
      <w:r w:rsidRPr="008A2DA6">
        <w:rPr>
          <w:szCs w:val="28"/>
          <w:lang w:val="en-US"/>
        </w:rPr>
        <w:t>/</w:t>
      </w:r>
      <w:r w:rsidRPr="008A2DA6">
        <w:rPr>
          <w:position w:val="-6"/>
          <w:szCs w:val="28"/>
        </w:rPr>
        <w:object w:dxaOrig="220" w:dyaOrig="279">
          <v:shape id="_x0000_i1047" type="#_x0000_t75" style="width:11.25pt;height:14.25pt" o:ole="">
            <v:imagedata r:id="rId56" o:title=""/>
          </v:shape>
          <o:OLEObject Type="Embed" ProgID="Equation.3" ShapeID="_x0000_i1047" DrawAspect="Content" ObjectID="_1514577759" r:id="rId57"/>
        </w:object>
      </w:r>
      <w:r w:rsidRPr="008A2DA6">
        <w:rPr>
          <w:szCs w:val="28"/>
          <w:lang w:val="en-US"/>
        </w:rPr>
        <w:t xml:space="preserve">) </w:t>
      </w:r>
    </w:p>
    <w:p w:rsidR="008A2DA6" w:rsidRPr="008A2DA6" w:rsidRDefault="008A2DA6" w:rsidP="008A2DA6">
      <w:pPr>
        <w:spacing w:line="360" w:lineRule="auto"/>
        <w:jc w:val="both"/>
        <w:rPr>
          <w:szCs w:val="28"/>
          <w:lang w:val="en-US"/>
        </w:rPr>
      </w:pPr>
      <w:r w:rsidRPr="008A2DA6">
        <w:rPr>
          <w:szCs w:val="28"/>
          <w:lang w:val="en-US"/>
        </w:rPr>
        <w:t xml:space="preserve">   </w:t>
      </w:r>
      <w:proofErr w:type="gramStart"/>
      <w:r w:rsidRPr="008A2DA6">
        <w:rPr>
          <w:i/>
          <w:szCs w:val="28"/>
          <w:lang w:val="en-US"/>
        </w:rPr>
        <w:t>r</w:t>
      </w:r>
      <w:r w:rsidRPr="008A2DA6">
        <w:rPr>
          <w:szCs w:val="28"/>
          <w:lang w:val="en-US"/>
        </w:rPr>
        <w:t>(</w:t>
      </w:r>
      <w:proofErr w:type="gramEnd"/>
      <w:r w:rsidRPr="008A2DA6">
        <w:rPr>
          <w:i/>
          <w:szCs w:val="28"/>
          <w:lang w:val="en-US"/>
        </w:rPr>
        <w:t>t</w:t>
      </w:r>
      <w:r w:rsidRPr="008A2DA6">
        <w:rPr>
          <w:szCs w:val="28"/>
          <w:lang w:val="en-US"/>
        </w:rPr>
        <w:t>)=</w:t>
      </w:r>
      <w:proofErr w:type="spellStart"/>
      <w:r w:rsidRPr="008A2DA6">
        <w:rPr>
          <w:szCs w:val="28"/>
          <w:lang w:val="en-US"/>
        </w:rPr>
        <w:t>exp</w:t>
      </w:r>
      <w:proofErr w:type="spellEnd"/>
      <w:r w:rsidRPr="008A2DA6">
        <w:rPr>
          <w:szCs w:val="28"/>
          <w:lang w:val="en-US"/>
        </w:rPr>
        <w:t>(-</w:t>
      </w:r>
      <w:r w:rsidRPr="008A2DA6">
        <w:rPr>
          <w:i/>
          <w:szCs w:val="28"/>
          <w:lang w:val="en-US"/>
        </w:rPr>
        <w:t>t</w:t>
      </w:r>
      <w:r w:rsidRPr="008A2DA6">
        <w:rPr>
          <w:szCs w:val="28"/>
          <w:lang w:val="en-US"/>
        </w:rPr>
        <w:t>/10</w:t>
      </w:r>
      <w:r w:rsidR="00E843D3">
        <w:rPr>
          <w:szCs w:val="28"/>
          <w:vertAlign w:val="superscript"/>
          <w:lang w:val="en-US"/>
        </w:rPr>
        <w:t>8</w:t>
      </w:r>
      <w:r w:rsidRPr="008A2DA6">
        <w:rPr>
          <w:szCs w:val="28"/>
          <w:lang w:val="en-US"/>
        </w:rPr>
        <w:t>);</w:t>
      </w:r>
    </w:p>
    <w:p w:rsidR="008A2DA6" w:rsidRPr="008A2DA6" w:rsidRDefault="008A2DA6" w:rsidP="008A2DA6">
      <w:pPr>
        <w:spacing w:line="360" w:lineRule="auto"/>
        <w:jc w:val="both"/>
        <w:rPr>
          <w:szCs w:val="28"/>
          <w:lang w:val="en-US"/>
        </w:rPr>
      </w:pPr>
    </w:p>
    <w:p w:rsidR="008A2DA6" w:rsidRPr="008A2DA6" w:rsidRDefault="008A2DA6" w:rsidP="008A2DA6">
      <w:pPr>
        <w:spacing w:line="360" w:lineRule="auto"/>
        <w:jc w:val="both"/>
        <w:rPr>
          <w:szCs w:val="28"/>
        </w:rPr>
      </w:pPr>
      <w:r w:rsidRPr="008A2DA6">
        <w:rPr>
          <w:szCs w:val="28"/>
        </w:rPr>
        <w:t>Рассчитаем значения функции и построим график:</w:t>
      </w:r>
    </w:p>
    <w:p w:rsidR="008A2DA6" w:rsidRPr="008A2DA6" w:rsidRDefault="008A2DA6" w:rsidP="008A2DA6">
      <w:pPr>
        <w:spacing w:line="360" w:lineRule="auto"/>
        <w:jc w:val="both"/>
        <w:rPr>
          <w:szCs w:val="28"/>
        </w:rPr>
      </w:pPr>
    </w:p>
    <w:tbl>
      <w:tblPr>
        <w:tblStyle w:val="af"/>
        <w:tblpPr w:leftFromText="180" w:rightFromText="180" w:vertAnchor="text" w:tblpY="1"/>
        <w:tblOverlap w:val="never"/>
        <w:tblW w:w="0" w:type="auto"/>
        <w:tblLook w:val="01E0" w:firstRow="1" w:lastRow="1" w:firstColumn="1" w:lastColumn="1" w:noHBand="0" w:noVBand="0"/>
      </w:tblPr>
      <w:tblGrid>
        <w:gridCol w:w="1476"/>
        <w:gridCol w:w="1362"/>
      </w:tblGrid>
      <w:tr w:rsidR="008A2DA6" w:rsidRPr="008A2DA6" w:rsidTr="00676A97">
        <w:trPr>
          <w:trHeight w:val="339"/>
        </w:trPr>
        <w:tc>
          <w:tcPr>
            <w:tcW w:w="1476" w:type="dxa"/>
          </w:tcPr>
          <w:p w:rsidR="008A2DA6" w:rsidRPr="008A2DA6" w:rsidRDefault="008A2DA6" w:rsidP="008A2DA6">
            <w:pPr>
              <w:spacing w:line="360" w:lineRule="auto"/>
              <w:jc w:val="both"/>
              <w:rPr>
                <w:szCs w:val="28"/>
              </w:rPr>
            </w:pPr>
            <w:r w:rsidRPr="008A2DA6">
              <w:rPr>
                <w:szCs w:val="28"/>
              </w:rPr>
              <w:t xml:space="preserve">     </w:t>
            </w:r>
            <w:r w:rsidRPr="008A2DA6">
              <w:rPr>
                <w:i/>
                <w:szCs w:val="28"/>
                <w:lang w:val="en-US"/>
              </w:rPr>
              <w:t>t,</w:t>
            </w:r>
            <w:r w:rsidRPr="008A2DA6">
              <w:rPr>
                <w:szCs w:val="28"/>
              </w:rPr>
              <w:t>ч.</w:t>
            </w:r>
          </w:p>
        </w:tc>
        <w:tc>
          <w:tcPr>
            <w:tcW w:w="1362" w:type="dxa"/>
          </w:tcPr>
          <w:p w:rsidR="008A2DA6" w:rsidRPr="008A2DA6" w:rsidRDefault="008A2DA6" w:rsidP="008A2DA6">
            <w:pPr>
              <w:spacing w:line="360" w:lineRule="auto"/>
              <w:jc w:val="both"/>
              <w:rPr>
                <w:szCs w:val="28"/>
                <w:lang w:val="en-US"/>
              </w:rPr>
            </w:pPr>
            <w:r w:rsidRPr="008A2DA6">
              <w:rPr>
                <w:i/>
                <w:szCs w:val="28"/>
                <w:lang w:val="en-US"/>
              </w:rPr>
              <w:t xml:space="preserve">   r</w:t>
            </w:r>
            <w:r w:rsidRPr="008A2DA6">
              <w:rPr>
                <w:szCs w:val="28"/>
                <w:lang w:val="en-US"/>
              </w:rPr>
              <w:t>(</w:t>
            </w:r>
            <w:r w:rsidRPr="008A2DA6">
              <w:rPr>
                <w:i/>
                <w:szCs w:val="28"/>
                <w:lang w:val="en-US"/>
              </w:rPr>
              <w:t>t</w:t>
            </w:r>
            <w:r w:rsidRPr="008A2DA6">
              <w:rPr>
                <w:szCs w:val="28"/>
                <w:lang w:val="en-US"/>
              </w:rPr>
              <w:t>)</w:t>
            </w:r>
          </w:p>
        </w:tc>
      </w:tr>
      <w:tr w:rsidR="008A2DA6" w:rsidRPr="008A2DA6" w:rsidTr="00676A97">
        <w:trPr>
          <w:trHeight w:val="339"/>
        </w:trPr>
        <w:tc>
          <w:tcPr>
            <w:tcW w:w="1476" w:type="dxa"/>
          </w:tcPr>
          <w:p w:rsidR="008A2DA6" w:rsidRPr="008A2DA6" w:rsidRDefault="008A2DA6" w:rsidP="008A2DA6">
            <w:pPr>
              <w:spacing w:line="360" w:lineRule="auto"/>
              <w:jc w:val="both"/>
              <w:rPr>
                <w:szCs w:val="28"/>
                <w:lang w:val="en-US"/>
              </w:rPr>
            </w:pPr>
            <w:r w:rsidRPr="008A2DA6">
              <w:rPr>
                <w:szCs w:val="28"/>
                <w:lang w:val="en-US"/>
              </w:rPr>
              <w:t>0</w:t>
            </w:r>
          </w:p>
        </w:tc>
        <w:tc>
          <w:tcPr>
            <w:tcW w:w="1362" w:type="dxa"/>
          </w:tcPr>
          <w:p w:rsidR="008A2DA6" w:rsidRPr="008A2DA6" w:rsidRDefault="008A2DA6" w:rsidP="008A2DA6">
            <w:pPr>
              <w:spacing w:line="360" w:lineRule="auto"/>
              <w:jc w:val="both"/>
              <w:rPr>
                <w:szCs w:val="28"/>
              </w:rPr>
            </w:pPr>
            <w:r w:rsidRPr="008A2DA6">
              <w:rPr>
                <w:szCs w:val="28"/>
              </w:rPr>
              <w:t>1</w:t>
            </w:r>
          </w:p>
        </w:tc>
      </w:tr>
      <w:tr w:rsidR="008A2DA6" w:rsidRPr="008A2DA6" w:rsidTr="00676A97">
        <w:trPr>
          <w:trHeight w:val="339"/>
        </w:trPr>
        <w:tc>
          <w:tcPr>
            <w:tcW w:w="1476" w:type="dxa"/>
          </w:tcPr>
          <w:p w:rsidR="008A2DA6" w:rsidRPr="008A2DA6" w:rsidRDefault="008A2DA6" w:rsidP="008A2DA6">
            <w:pPr>
              <w:spacing w:line="360" w:lineRule="auto"/>
              <w:jc w:val="both"/>
              <w:rPr>
                <w:szCs w:val="28"/>
                <w:lang w:val="en-US"/>
              </w:rPr>
            </w:pPr>
            <w:r w:rsidRPr="008A2DA6">
              <w:rPr>
                <w:szCs w:val="28"/>
                <w:lang w:val="en-US"/>
              </w:rPr>
              <w:t>100</w:t>
            </w:r>
          </w:p>
        </w:tc>
        <w:tc>
          <w:tcPr>
            <w:tcW w:w="1362" w:type="dxa"/>
          </w:tcPr>
          <w:p w:rsidR="008A2DA6" w:rsidRPr="00EF48AE" w:rsidRDefault="00EF48AE" w:rsidP="008A2DA6">
            <w:pPr>
              <w:spacing w:line="360" w:lineRule="auto"/>
              <w:jc w:val="both"/>
              <w:rPr>
                <w:szCs w:val="28"/>
                <w:lang w:val="en-US"/>
              </w:rPr>
            </w:pPr>
            <w:r>
              <w:rPr>
                <w:szCs w:val="28"/>
              </w:rPr>
              <w:t>0,999</w:t>
            </w:r>
            <w:r>
              <w:rPr>
                <w:szCs w:val="28"/>
                <w:lang w:val="en-US"/>
              </w:rPr>
              <w:t>999</w:t>
            </w:r>
          </w:p>
        </w:tc>
      </w:tr>
      <w:tr w:rsidR="008A2DA6" w:rsidRPr="008A2DA6" w:rsidTr="00676A97">
        <w:trPr>
          <w:trHeight w:val="339"/>
        </w:trPr>
        <w:tc>
          <w:tcPr>
            <w:tcW w:w="1476" w:type="dxa"/>
          </w:tcPr>
          <w:p w:rsidR="008A2DA6" w:rsidRPr="008A2DA6" w:rsidRDefault="008A2DA6" w:rsidP="008A2DA6">
            <w:pPr>
              <w:spacing w:line="360" w:lineRule="auto"/>
              <w:jc w:val="both"/>
              <w:rPr>
                <w:szCs w:val="28"/>
                <w:lang w:val="en-US"/>
              </w:rPr>
            </w:pPr>
            <w:r w:rsidRPr="008A2DA6">
              <w:rPr>
                <w:szCs w:val="28"/>
                <w:lang w:val="en-US"/>
              </w:rPr>
              <w:t>10000</w:t>
            </w:r>
          </w:p>
        </w:tc>
        <w:tc>
          <w:tcPr>
            <w:tcW w:w="1362" w:type="dxa"/>
          </w:tcPr>
          <w:p w:rsidR="008A2DA6" w:rsidRPr="00EF48AE" w:rsidRDefault="00EF48AE" w:rsidP="008A2DA6">
            <w:pPr>
              <w:spacing w:line="360" w:lineRule="auto"/>
              <w:jc w:val="both"/>
              <w:rPr>
                <w:szCs w:val="28"/>
                <w:lang w:val="en-US"/>
              </w:rPr>
            </w:pPr>
            <w:r>
              <w:rPr>
                <w:szCs w:val="28"/>
              </w:rPr>
              <w:t>0,</w:t>
            </w:r>
            <w:r>
              <w:rPr>
                <w:szCs w:val="28"/>
                <w:lang w:val="en-US"/>
              </w:rPr>
              <w:t>999900</w:t>
            </w:r>
          </w:p>
        </w:tc>
      </w:tr>
      <w:tr w:rsidR="008A2DA6" w:rsidRPr="008A2DA6" w:rsidTr="00676A97">
        <w:trPr>
          <w:trHeight w:val="357"/>
        </w:trPr>
        <w:tc>
          <w:tcPr>
            <w:tcW w:w="1476" w:type="dxa"/>
          </w:tcPr>
          <w:p w:rsidR="008A2DA6" w:rsidRPr="008A2DA6" w:rsidRDefault="008A2DA6" w:rsidP="008A2DA6">
            <w:pPr>
              <w:spacing w:line="360" w:lineRule="auto"/>
              <w:jc w:val="both"/>
              <w:rPr>
                <w:szCs w:val="28"/>
              </w:rPr>
            </w:pPr>
            <w:r w:rsidRPr="008A2DA6">
              <w:rPr>
                <w:szCs w:val="28"/>
              </w:rPr>
              <w:t>100000</w:t>
            </w:r>
          </w:p>
        </w:tc>
        <w:tc>
          <w:tcPr>
            <w:tcW w:w="1362" w:type="dxa"/>
          </w:tcPr>
          <w:p w:rsidR="008A2DA6" w:rsidRPr="00EF48AE" w:rsidRDefault="00EF48AE" w:rsidP="008A2DA6">
            <w:pPr>
              <w:spacing w:line="360" w:lineRule="auto"/>
              <w:jc w:val="both"/>
              <w:rPr>
                <w:szCs w:val="28"/>
                <w:lang w:val="en-US"/>
              </w:rPr>
            </w:pPr>
            <w:r>
              <w:rPr>
                <w:szCs w:val="28"/>
              </w:rPr>
              <w:t>0,</w:t>
            </w:r>
            <w:r>
              <w:rPr>
                <w:szCs w:val="28"/>
                <w:lang w:val="en-US"/>
              </w:rPr>
              <w:t>999000</w:t>
            </w:r>
          </w:p>
        </w:tc>
      </w:tr>
      <w:tr w:rsidR="008A2DA6" w:rsidRPr="008A2DA6" w:rsidTr="00676A97">
        <w:trPr>
          <w:trHeight w:val="356"/>
        </w:trPr>
        <w:tc>
          <w:tcPr>
            <w:tcW w:w="1476" w:type="dxa"/>
          </w:tcPr>
          <w:p w:rsidR="008A2DA6" w:rsidRPr="008A2DA6" w:rsidRDefault="008A2DA6" w:rsidP="008A2DA6">
            <w:pPr>
              <w:spacing w:line="360" w:lineRule="auto"/>
              <w:jc w:val="both"/>
              <w:rPr>
                <w:szCs w:val="28"/>
              </w:rPr>
            </w:pPr>
            <w:r w:rsidRPr="008A2DA6">
              <w:rPr>
                <w:szCs w:val="28"/>
              </w:rPr>
              <w:t>1000000</w:t>
            </w:r>
          </w:p>
        </w:tc>
        <w:tc>
          <w:tcPr>
            <w:tcW w:w="1362" w:type="dxa"/>
          </w:tcPr>
          <w:p w:rsidR="008A2DA6" w:rsidRPr="00676A97" w:rsidRDefault="00676A97" w:rsidP="008A2DA6">
            <w:pPr>
              <w:spacing w:line="360" w:lineRule="auto"/>
              <w:jc w:val="both"/>
              <w:rPr>
                <w:szCs w:val="28"/>
                <w:lang w:val="en-US"/>
              </w:rPr>
            </w:pPr>
            <w:r>
              <w:rPr>
                <w:szCs w:val="28"/>
              </w:rPr>
              <w:t>0,990049</w:t>
            </w:r>
          </w:p>
        </w:tc>
      </w:tr>
      <w:tr w:rsidR="00676A97" w:rsidRPr="008A2DA6" w:rsidTr="00676A97">
        <w:trPr>
          <w:trHeight w:val="356"/>
        </w:trPr>
        <w:tc>
          <w:tcPr>
            <w:tcW w:w="1476" w:type="dxa"/>
          </w:tcPr>
          <w:p w:rsidR="00676A97" w:rsidRPr="00676A97" w:rsidRDefault="00676A97" w:rsidP="00676A97">
            <w:pPr>
              <w:spacing w:line="360" w:lineRule="auto"/>
              <w:jc w:val="both"/>
              <w:rPr>
                <w:szCs w:val="28"/>
                <w:lang w:val="en-US"/>
              </w:rPr>
            </w:pPr>
            <w:r w:rsidRPr="008A2DA6">
              <w:rPr>
                <w:szCs w:val="28"/>
              </w:rPr>
              <w:t>1000000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0,984037</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2</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0,818730</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3</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0,740818</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4</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0,670320</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5</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0,606530</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6</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0,548811</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7</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0,496585</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8</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0,449328</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9</w:t>
            </w:r>
            <w:r w:rsidRPr="008A2DA6">
              <w:rPr>
                <w:szCs w:val="28"/>
              </w:rPr>
              <w:t>000000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0,406529</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sidRPr="008A2DA6">
              <w:rPr>
                <w:szCs w:val="28"/>
              </w:rPr>
              <w:t>1000000</w:t>
            </w:r>
            <w:r>
              <w:rPr>
                <w:szCs w:val="28"/>
                <w:lang w:val="en-US"/>
              </w:rPr>
              <w:t>0</w:t>
            </w:r>
            <w:r>
              <w:rPr>
                <w:szCs w:val="28"/>
                <w:lang w:val="en-US"/>
              </w:rPr>
              <w:t>0</w:t>
            </w:r>
          </w:p>
        </w:tc>
        <w:tc>
          <w:tcPr>
            <w:tcW w:w="1362" w:type="dxa"/>
          </w:tcPr>
          <w:p w:rsidR="00676A97" w:rsidRPr="00676A97" w:rsidRDefault="00676A97" w:rsidP="00676A97">
            <w:pPr>
              <w:spacing w:line="360" w:lineRule="auto"/>
              <w:jc w:val="both"/>
              <w:rPr>
                <w:szCs w:val="28"/>
                <w:lang w:val="en-US"/>
              </w:rPr>
            </w:pPr>
            <w:r>
              <w:rPr>
                <w:szCs w:val="28"/>
                <w:lang w:val="en-US"/>
              </w:rPr>
              <w:t>0,367879</w:t>
            </w:r>
          </w:p>
        </w:tc>
      </w:tr>
      <w:tr w:rsidR="00676A97" w:rsidRPr="008A2DA6" w:rsidTr="00676A97">
        <w:trPr>
          <w:trHeight w:val="356"/>
        </w:trPr>
        <w:tc>
          <w:tcPr>
            <w:tcW w:w="1476" w:type="dxa"/>
          </w:tcPr>
          <w:p w:rsidR="00676A97" w:rsidRPr="008A2DA6" w:rsidRDefault="00676A97" w:rsidP="00676A97">
            <w:pPr>
              <w:spacing w:line="360" w:lineRule="auto"/>
              <w:jc w:val="both"/>
              <w:rPr>
                <w:szCs w:val="28"/>
              </w:rPr>
            </w:pPr>
            <w:r>
              <w:rPr>
                <w:szCs w:val="28"/>
                <w:lang w:val="en-US"/>
              </w:rPr>
              <w:t>20</w:t>
            </w:r>
            <w:r w:rsidRPr="008A2DA6">
              <w:rPr>
                <w:szCs w:val="28"/>
              </w:rPr>
              <w:t>00000</w:t>
            </w:r>
            <w:r>
              <w:rPr>
                <w:szCs w:val="28"/>
                <w:lang w:val="en-US"/>
              </w:rPr>
              <w:t>00</w:t>
            </w:r>
          </w:p>
        </w:tc>
        <w:tc>
          <w:tcPr>
            <w:tcW w:w="1362" w:type="dxa"/>
          </w:tcPr>
          <w:p w:rsidR="00676A97" w:rsidRDefault="00676A97" w:rsidP="00676A97">
            <w:pPr>
              <w:spacing w:line="360" w:lineRule="auto"/>
              <w:jc w:val="both"/>
              <w:rPr>
                <w:szCs w:val="28"/>
                <w:lang w:val="en-US"/>
              </w:rPr>
            </w:pPr>
            <w:r>
              <w:rPr>
                <w:szCs w:val="28"/>
                <w:lang w:val="en-US"/>
              </w:rPr>
              <w:t>0,135335</w:t>
            </w:r>
          </w:p>
        </w:tc>
      </w:tr>
      <w:tr w:rsidR="00676A97" w:rsidRPr="008A2DA6" w:rsidTr="00676A97">
        <w:trPr>
          <w:trHeight w:val="356"/>
        </w:trPr>
        <w:tc>
          <w:tcPr>
            <w:tcW w:w="1476" w:type="dxa"/>
          </w:tcPr>
          <w:p w:rsidR="00676A97" w:rsidRDefault="00676A97" w:rsidP="00676A97">
            <w:pPr>
              <w:spacing w:line="360" w:lineRule="auto"/>
              <w:jc w:val="both"/>
              <w:rPr>
                <w:szCs w:val="28"/>
                <w:lang w:val="en-US"/>
              </w:rPr>
            </w:pPr>
            <w:r>
              <w:rPr>
                <w:szCs w:val="28"/>
                <w:lang w:val="en-US"/>
              </w:rPr>
              <w:t>3</w:t>
            </w:r>
            <w:r w:rsidRPr="008A2DA6">
              <w:rPr>
                <w:szCs w:val="28"/>
              </w:rPr>
              <w:t>000000</w:t>
            </w:r>
            <w:r>
              <w:rPr>
                <w:szCs w:val="28"/>
                <w:lang w:val="en-US"/>
              </w:rPr>
              <w:t>00</w:t>
            </w:r>
          </w:p>
        </w:tc>
        <w:tc>
          <w:tcPr>
            <w:tcW w:w="1362" w:type="dxa"/>
          </w:tcPr>
          <w:p w:rsidR="00676A97" w:rsidRDefault="00676A97" w:rsidP="00676A97">
            <w:pPr>
              <w:spacing w:line="360" w:lineRule="auto"/>
              <w:jc w:val="both"/>
              <w:rPr>
                <w:szCs w:val="28"/>
                <w:lang w:val="en-US"/>
              </w:rPr>
            </w:pPr>
            <w:r>
              <w:rPr>
                <w:szCs w:val="28"/>
                <w:lang w:val="en-US"/>
              </w:rPr>
              <w:t>0,048797</w:t>
            </w:r>
          </w:p>
        </w:tc>
      </w:tr>
    </w:tbl>
    <w:p w:rsidR="008A2DA6" w:rsidRDefault="008A2DA6" w:rsidP="00E843D3">
      <w:pPr>
        <w:spacing w:line="360" w:lineRule="auto"/>
        <w:jc w:val="both"/>
        <w:rPr>
          <w:szCs w:val="28"/>
          <w:lang w:val="en-US"/>
        </w:rPr>
      </w:pPr>
    </w:p>
    <w:p w:rsidR="00E843D3" w:rsidRDefault="00E843D3" w:rsidP="00E843D3">
      <w:pPr>
        <w:spacing w:line="360" w:lineRule="auto"/>
        <w:jc w:val="both"/>
        <w:rPr>
          <w:szCs w:val="28"/>
          <w:lang w:val="en-US"/>
        </w:rPr>
      </w:pPr>
    </w:p>
    <w:p w:rsidR="00E843D3" w:rsidRDefault="00E843D3" w:rsidP="00E843D3">
      <w:pPr>
        <w:spacing w:line="360" w:lineRule="auto"/>
        <w:jc w:val="both"/>
        <w:rPr>
          <w:szCs w:val="28"/>
          <w:lang w:val="en-US"/>
        </w:rPr>
      </w:pPr>
    </w:p>
    <w:p w:rsidR="00E843D3" w:rsidRDefault="00E843D3" w:rsidP="00E843D3">
      <w:pPr>
        <w:spacing w:line="360" w:lineRule="auto"/>
        <w:jc w:val="both"/>
        <w:rPr>
          <w:szCs w:val="28"/>
          <w:lang w:val="en-US"/>
        </w:rPr>
      </w:pPr>
    </w:p>
    <w:p w:rsidR="00E843D3" w:rsidRDefault="00860BD3" w:rsidP="00E843D3">
      <w:pPr>
        <w:spacing w:line="360" w:lineRule="auto"/>
        <w:jc w:val="both"/>
        <w:rPr>
          <w:szCs w:val="28"/>
          <w:lang w:val="en-US"/>
        </w:rPr>
      </w:pPr>
      <w:r>
        <w:rPr>
          <w:noProof/>
          <w:szCs w:val="28"/>
        </w:rPr>
        <w:drawing>
          <wp:inline distT="0" distB="0" distL="0" distR="0">
            <wp:extent cx="3571875" cy="24098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71875" cy="2409825"/>
                    </a:xfrm>
                    <a:prstGeom prst="rect">
                      <a:avLst/>
                    </a:prstGeom>
                    <a:noFill/>
                    <a:ln>
                      <a:noFill/>
                    </a:ln>
                  </pic:spPr>
                </pic:pic>
              </a:graphicData>
            </a:graphic>
          </wp:inline>
        </w:drawing>
      </w:r>
    </w:p>
    <w:p w:rsidR="00E843D3" w:rsidRDefault="00E843D3" w:rsidP="00E843D3">
      <w:pPr>
        <w:spacing w:line="360" w:lineRule="auto"/>
        <w:jc w:val="both"/>
        <w:rPr>
          <w:szCs w:val="28"/>
          <w:lang w:val="en-US"/>
        </w:rPr>
      </w:pPr>
    </w:p>
    <w:p w:rsidR="00E843D3" w:rsidRPr="00E843D3" w:rsidRDefault="00E843D3" w:rsidP="00E843D3">
      <w:pPr>
        <w:spacing w:line="360" w:lineRule="auto"/>
        <w:jc w:val="both"/>
        <w:rPr>
          <w:szCs w:val="28"/>
          <w:lang w:val="en-US"/>
        </w:rPr>
      </w:pPr>
    </w:p>
    <w:p w:rsidR="008A2DA6" w:rsidRPr="008A2DA6" w:rsidRDefault="008A2DA6" w:rsidP="008A2DA6">
      <w:pPr>
        <w:spacing w:line="360" w:lineRule="auto"/>
        <w:ind w:firstLine="720"/>
        <w:jc w:val="both"/>
        <w:rPr>
          <w:szCs w:val="28"/>
        </w:rPr>
      </w:pPr>
    </w:p>
    <w:p w:rsidR="00860BD3" w:rsidRDefault="00860BD3" w:rsidP="008A2DA6">
      <w:pPr>
        <w:spacing w:line="360" w:lineRule="auto"/>
        <w:ind w:firstLine="720"/>
        <w:jc w:val="both"/>
        <w:rPr>
          <w:szCs w:val="28"/>
          <w:lang w:val="en-US"/>
        </w:rPr>
      </w:pPr>
    </w:p>
    <w:p w:rsidR="00860BD3" w:rsidRDefault="00860BD3" w:rsidP="008A2DA6">
      <w:pPr>
        <w:spacing w:line="360" w:lineRule="auto"/>
        <w:ind w:firstLine="720"/>
        <w:jc w:val="both"/>
        <w:rPr>
          <w:szCs w:val="28"/>
          <w:lang w:val="en-US"/>
        </w:rPr>
      </w:pPr>
    </w:p>
    <w:p w:rsidR="00860BD3" w:rsidRDefault="00860BD3" w:rsidP="008A2DA6">
      <w:pPr>
        <w:spacing w:line="360" w:lineRule="auto"/>
        <w:ind w:firstLine="720"/>
        <w:jc w:val="both"/>
        <w:rPr>
          <w:szCs w:val="28"/>
          <w:lang w:val="en-US"/>
        </w:rPr>
      </w:pPr>
    </w:p>
    <w:p w:rsidR="00860BD3" w:rsidRDefault="00860BD3" w:rsidP="008A2DA6">
      <w:pPr>
        <w:spacing w:line="360" w:lineRule="auto"/>
        <w:ind w:firstLine="720"/>
        <w:jc w:val="both"/>
        <w:rPr>
          <w:szCs w:val="28"/>
          <w:lang w:val="en-US"/>
        </w:rPr>
      </w:pPr>
    </w:p>
    <w:p w:rsidR="008A2DA6" w:rsidRPr="008A2DA6" w:rsidRDefault="008A2DA6" w:rsidP="008A2DA6">
      <w:pPr>
        <w:spacing w:line="360" w:lineRule="auto"/>
        <w:ind w:firstLine="720"/>
        <w:jc w:val="both"/>
        <w:rPr>
          <w:i/>
          <w:szCs w:val="28"/>
        </w:rPr>
      </w:pPr>
      <w:r w:rsidRPr="008A2DA6">
        <w:rPr>
          <w:szCs w:val="28"/>
        </w:rPr>
        <w:lastRenderedPageBreak/>
        <w:t>Теперь рассчитаем значения функции готовности. Ф</w:t>
      </w:r>
      <w:r w:rsidRPr="008A2DA6">
        <w:rPr>
          <w:i/>
          <w:szCs w:val="28"/>
        </w:rPr>
        <w:t>ункция готовности ЭВМ</w:t>
      </w:r>
    </w:p>
    <w:p w:rsidR="008A2DA6" w:rsidRPr="008A2DA6" w:rsidRDefault="008A2DA6" w:rsidP="00E843D3">
      <w:pPr>
        <w:spacing w:line="360" w:lineRule="auto"/>
        <w:ind w:firstLine="720"/>
        <w:jc w:val="center"/>
        <w:rPr>
          <w:szCs w:val="28"/>
        </w:rPr>
      </w:pPr>
      <w:r w:rsidRPr="008A2DA6">
        <w:rPr>
          <w:position w:val="-10"/>
          <w:szCs w:val="28"/>
        </w:rPr>
        <w:object w:dxaOrig="3260" w:dyaOrig="340">
          <v:shape id="_x0000_i1048" type="#_x0000_t75" style="width:162.75pt;height:17.25pt" o:ole="" fillcolor="window">
            <v:imagedata r:id="rId59" o:title=""/>
          </v:shape>
          <o:OLEObject Type="Embed" ProgID="Equation.3" ShapeID="_x0000_i1048" DrawAspect="Content" ObjectID="_1514577760" r:id="rId60"/>
        </w:object>
      </w:r>
    </w:p>
    <w:p w:rsidR="008A2DA6" w:rsidRPr="008A2DA6" w:rsidRDefault="008A2DA6" w:rsidP="008A2DA6">
      <w:pPr>
        <w:spacing w:line="360" w:lineRule="auto"/>
        <w:jc w:val="both"/>
        <w:rPr>
          <w:szCs w:val="28"/>
        </w:rPr>
      </w:pPr>
      <w:r w:rsidRPr="008A2DA6">
        <w:rPr>
          <w:position w:val="-10"/>
          <w:szCs w:val="28"/>
        </w:rPr>
        <w:object w:dxaOrig="1579" w:dyaOrig="320">
          <v:shape id="_x0000_i1049" type="#_x0000_t75" style="width:78.75pt;height:15.75pt" o:ole="" fillcolor="window">
            <v:imagedata r:id="rId61" o:title=""/>
          </v:shape>
          <o:OLEObject Type="Embed" ProgID="Equation.3" ShapeID="_x0000_i1049" DrawAspect="Content" ObjectID="_1514577761" r:id="rId62"/>
        </w:object>
      </w:r>
      <w:r w:rsidRPr="008A2DA6">
        <w:rPr>
          <w:szCs w:val="28"/>
        </w:rPr>
        <w:t xml:space="preserve"> есть вероятность того, что (в условиях потока отказов и восстановлений) машина будет иметь в момент времени   </w:t>
      </w:r>
      <w:r w:rsidRPr="008A2DA6">
        <w:rPr>
          <w:position w:val="-6"/>
          <w:szCs w:val="28"/>
        </w:rPr>
        <w:object w:dxaOrig="520" w:dyaOrig="279">
          <v:shape id="_x0000_i1050" type="#_x0000_t75" style="width:26.25pt;height:14.25pt" o:ole="" fillcolor="window">
            <v:imagedata r:id="rId63" o:title=""/>
          </v:shape>
          <o:OLEObject Type="Embed" ProgID="Equation.3" ShapeID="_x0000_i1050" DrawAspect="Content" ObjectID="_1514577762" r:id="rId64"/>
        </w:object>
      </w:r>
      <w:r w:rsidRPr="008A2DA6">
        <w:rPr>
          <w:szCs w:val="28"/>
        </w:rPr>
        <w:t xml:space="preserve"> производительность, равную единице, т.е. равную потенциально возможной.</w:t>
      </w:r>
    </w:p>
    <w:p w:rsidR="008A2DA6" w:rsidRPr="008A2DA6" w:rsidRDefault="008A2DA6" w:rsidP="008A2DA6">
      <w:pPr>
        <w:spacing w:line="360" w:lineRule="auto"/>
        <w:ind w:firstLine="720"/>
        <w:jc w:val="both"/>
        <w:rPr>
          <w:szCs w:val="28"/>
        </w:rPr>
      </w:pPr>
      <w:r w:rsidRPr="008A2DA6">
        <w:rPr>
          <w:szCs w:val="28"/>
        </w:rPr>
        <w:t>Функция готовности ЭВМ обладает следующими свойствами:</w:t>
      </w:r>
    </w:p>
    <w:p w:rsidR="008A2DA6" w:rsidRPr="008A2DA6" w:rsidRDefault="008A2DA6" w:rsidP="008A2DA6">
      <w:pPr>
        <w:numPr>
          <w:ilvl w:val="0"/>
          <w:numId w:val="4"/>
        </w:numPr>
        <w:spacing w:line="360" w:lineRule="auto"/>
        <w:jc w:val="both"/>
        <w:rPr>
          <w:szCs w:val="28"/>
        </w:rPr>
      </w:pPr>
      <w:r w:rsidRPr="008A2DA6">
        <w:rPr>
          <w:position w:val="-10"/>
          <w:szCs w:val="28"/>
        </w:rPr>
        <w:object w:dxaOrig="1100" w:dyaOrig="320">
          <v:shape id="_x0000_i1051" type="#_x0000_t75" style="width:54.75pt;height:15.75pt" o:ole="" fillcolor="window">
            <v:imagedata r:id="rId65" o:title=""/>
          </v:shape>
          <o:OLEObject Type="Embed" ProgID="Equation.3" ShapeID="_x0000_i1051" DrawAspect="Content" ObjectID="_1514577763" r:id="rId66"/>
        </w:object>
      </w:r>
      <w:r w:rsidRPr="008A2DA6">
        <w:rPr>
          <w:position w:val="-10"/>
          <w:szCs w:val="28"/>
        </w:rPr>
        <w:object w:dxaOrig="1260" w:dyaOrig="320">
          <v:shape id="_x0000_i1052" type="#_x0000_t75" style="width:63pt;height:15.75pt" o:ole="" fillcolor="window">
            <v:imagedata r:id="rId67" o:title=""/>
          </v:shape>
          <o:OLEObject Type="Embed" ProgID="Equation.3" ShapeID="_x0000_i1052" DrawAspect="Content" ObjectID="_1514577764" r:id="rId68"/>
        </w:object>
      </w:r>
      <w:r w:rsidRPr="008A2DA6">
        <w:rPr>
          <w:szCs w:val="28"/>
        </w:rPr>
        <w:t xml:space="preserve"> </w:t>
      </w:r>
    </w:p>
    <w:p w:rsidR="008A2DA6" w:rsidRPr="008A2DA6" w:rsidRDefault="008A2DA6" w:rsidP="008A2DA6">
      <w:pPr>
        <w:numPr>
          <w:ilvl w:val="0"/>
          <w:numId w:val="4"/>
        </w:numPr>
        <w:spacing w:line="360" w:lineRule="auto"/>
        <w:jc w:val="both"/>
        <w:rPr>
          <w:szCs w:val="28"/>
        </w:rPr>
      </w:pPr>
      <w:r w:rsidRPr="008A2DA6">
        <w:rPr>
          <w:position w:val="-12"/>
          <w:szCs w:val="28"/>
        </w:rPr>
        <w:object w:dxaOrig="4099" w:dyaOrig="380">
          <v:shape id="_x0000_i1053" type="#_x0000_t75" style="width:204.75pt;height:18.75pt" o:ole="" fillcolor="window">
            <v:imagedata r:id="rId69" o:title=""/>
          </v:shape>
          <o:OLEObject Type="Embed" ProgID="Equation.3" ShapeID="_x0000_i1053" DrawAspect="Content" ObjectID="_1514577765" r:id="rId70"/>
        </w:object>
      </w:r>
      <w:r w:rsidRPr="008A2DA6">
        <w:rPr>
          <w:szCs w:val="28"/>
        </w:rPr>
        <w:t xml:space="preserve"> </w:t>
      </w:r>
    </w:p>
    <w:p w:rsidR="008A2DA6" w:rsidRPr="008A2DA6" w:rsidRDefault="008A2DA6" w:rsidP="008A2DA6">
      <w:pPr>
        <w:numPr>
          <w:ilvl w:val="0"/>
          <w:numId w:val="4"/>
        </w:numPr>
        <w:spacing w:line="360" w:lineRule="auto"/>
        <w:jc w:val="both"/>
        <w:rPr>
          <w:szCs w:val="28"/>
        </w:rPr>
      </w:pPr>
      <w:r w:rsidRPr="008A2DA6">
        <w:rPr>
          <w:position w:val="-10"/>
          <w:szCs w:val="28"/>
        </w:rPr>
        <w:object w:dxaOrig="1660" w:dyaOrig="340">
          <v:shape id="_x0000_i1054" type="#_x0000_t75" style="width:83.25pt;height:17.25pt" o:ole="" fillcolor="window">
            <v:imagedata r:id="rId71" o:title=""/>
          </v:shape>
          <o:OLEObject Type="Embed" ProgID="Equation.3" ShapeID="_x0000_i1054" DrawAspect="Content" ObjectID="_1514577766" r:id="rId72"/>
        </w:object>
      </w:r>
      <w:r w:rsidRPr="008A2DA6">
        <w:rPr>
          <w:szCs w:val="28"/>
        </w:rPr>
        <w:t xml:space="preserve"> </w:t>
      </w:r>
      <w:r w:rsidRPr="008A2DA6">
        <w:rPr>
          <w:position w:val="-10"/>
          <w:szCs w:val="28"/>
        </w:rPr>
        <w:object w:dxaOrig="1640" w:dyaOrig="340">
          <v:shape id="_x0000_i1055" type="#_x0000_t75" style="width:81.75pt;height:17.25pt" o:ole="" fillcolor="window">
            <v:imagedata r:id="rId73" o:title=""/>
          </v:shape>
          <o:OLEObject Type="Embed" ProgID="Equation.3" ShapeID="_x0000_i1055" DrawAspect="Content" ObjectID="_1514577767" r:id="rId74"/>
        </w:object>
      </w:r>
      <w:r w:rsidRPr="008A2DA6">
        <w:rPr>
          <w:szCs w:val="28"/>
        </w:rPr>
        <w:t xml:space="preserve"> для </w:t>
      </w:r>
      <w:r w:rsidRPr="008A2DA6">
        <w:rPr>
          <w:position w:val="-10"/>
          <w:szCs w:val="28"/>
        </w:rPr>
        <w:object w:dxaOrig="660" w:dyaOrig="340">
          <v:shape id="_x0000_i1056" type="#_x0000_t75" style="width:33pt;height:17.25pt" o:ole="" fillcolor="window">
            <v:imagedata r:id="rId75" o:title=""/>
          </v:shape>
          <o:OLEObject Type="Embed" ProgID="Equation.3" ShapeID="_x0000_i1056" DrawAspect="Content" ObjectID="_1514577768" r:id="rId76"/>
        </w:object>
      </w:r>
    </w:p>
    <w:p w:rsidR="008A2DA6" w:rsidRPr="008A2DA6" w:rsidRDefault="008A2DA6" w:rsidP="008A2DA6">
      <w:pPr>
        <w:spacing w:line="360" w:lineRule="auto"/>
        <w:jc w:val="both"/>
        <w:rPr>
          <w:szCs w:val="28"/>
        </w:rPr>
      </w:pPr>
      <w:r w:rsidRPr="008A2DA6">
        <w:rPr>
          <w:szCs w:val="28"/>
        </w:rPr>
        <w:t xml:space="preserve">Расчет будем производить по следующим формулам: </w:t>
      </w:r>
    </w:p>
    <w:p w:rsidR="008A2DA6" w:rsidRPr="008A2DA6" w:rsidRDefault="008A2DA6" w:rsidP="00E843D3">
      <w:pPr>
        <w:spacing w:line="360" w:lineRule="auto"/>
        <w:jc w:val="center"/>
        <w:rPr>
          <w:szCs w:val="28"/>
        </w:rPr>
      </w:pPr>
      <w:r w:rsidRPr="008A2DA6">
        <w:rPr>
          <w:position w:val="-28"/>
          <w:szCs w:val="28"/>
        </w:rPr>
        <w:object w:dxaOrig="3060" w:dyaOrig="660">
          <v:shape id="_x0000_i1057" type="#_x0000_t75" style="width:153pt;height:33pt" o:ole="" fillcolor="window">
            <v:imagedata r:id="rId77" o:title=""/>
          </v:shape>
          <o:OLEObject Type="Embed" ProgID="Equation.3" ShapeID="_x0000_i1057" DrawAspect="Content" ObjectID="_1514577769" r:id="rId78"/>
        </w:object>
      </w:r>
      <w:r w:rsidRPr="008A2DA6">
        <w:rPr>
          <w:szCs w:val="28"/>
        </w:rPr>
        <w:t>;</w:t>
      </w:r>
    </w:p>
    <w:p w:rsidR="008A2DA6" w:rsidRPr="008A2DA6" w:rsidRDefault="008A2DA6" w:rsidP="00E843D3">
      <w:pPr>
        <w:spacing w:line="360" w:lineRule="auto"/>
        <w:jc w:val="center"/>
        <w:rPr>
          <w:szCs w:val="28"/>
        </w:rPr>
      </w:pPr>
      <w:r w:rsidRPr="008A2DA6">
        <w:rPr>
          <w:position w:val="-28"/>
          <w:szCs w:val="28"/>
        </w:rPr>
        <w:object w:dxaOrig="2960" w:dyaOrig="660">
          <v:shape id="_x0000_i1058" type="#_x0000_t75" style="width:147.75pt;height:33pt" o:ole="" fillcolor="window">
            <v:imagedata r:id="rId79" o:title=""/>
          </v:shape>
          <o:OLEObject Type="Embed" ProgID="Equation.3" ShapeID="_x0000_i1058" DrawAspect="Content" ObjectID="_1514577770" r:id="rId80"/>
        </w:object>
      </w:r>
      <w:r w:rsidRPr="008A2DA6">
        <w:rPr>
          <w:szCs w:val="28"/>
        </w:rPr>
        <w:t>.</w:t>
      </w:r>
    </w:p>
    <w:p w:rsidR="008A2DA6" w:rsidRPr="008A2DA6" w:rsidRDefault="008A2DA6" w:rsidP="008A2DA6">
      <w:pPr>
        <w:spacing w:line="360" w:lineRule="auto"/>
        <w:jc w:val="both"/>
        <w:rPr>
          <w:szCs w:val="28"/>
        </w:rPr>
      </w:pPr>
      <w:r w:rsidRPr="008A2DA6">
        <w:rPr>
          <w:szCs w:val="28"/>
        </w:rPr>
        <w:t xml:space="preserve">для начальных состояний ЭВМ   </w:t>
      </w:r>
      <w:r w:rsidRPr="008A2DA6">
        <w:rPr>
          <w:position w:val="-10"/>
          <w:szCs w:val="28"/>
        </w:rPr>
        <w:object w:dxaOrig="1120" w:dyaOrig="320">
          <v:shape id="_x0000_i1059" type="#_x0000_t75" style="width:56.25pt;height:15.75pt" o:ole="" fillcolor="window">
            <v:imagedata r:id="rId81" o:title=""/>
          </v:shape>
          <o:OLEObject Type="Embed" ProgID="Equation.3" ShapeID="_x0000_i1059" DrawAspect="Content" ObjectID="_1514577771" r:id="rId82"/>
        </w:object>
      </w:r>
      <w:r w:rsidRPr="008A2DA6">
        <w:rPr>
          <w:szCs w:val="28"/>
        </w:rPr>
        <w:t xml:space="preserve">, причем </w:t>
      </w:r>
      <w:r w:rsidRPr="008A2DA6">
        <w:rPr>
          <w:position w:val="-6"/>
          <w:szCs w:val="28"/>
        </w:rPr>
        <w:object w:dxaOrig="520" w:dyaOrig="279">
          <v:shape id="_x0000_i1060" type="#_x0000_t75" style="width:26.25pt;height:14.25pt" o:ole="" fillcolor="window">
            <v:imagedata r:id="rId83" o:title=""/>
          </v:shape>
          <o:OLEObject Type="Embed" ProgID="Equation.3" ShapeID="_x0000_i1060" DrawAspect="Content" ObjectID="_1514577772" r:id="rId84"/>
        </w:object>
      </w:r>
      <w:r w:rsidRPr="008A2DA6">
        <w:rPr>
          <w:szCs w:val="28"/>
        </w:rPr>
        <w:t xml:space="preserve"> соответствует состоянию отказа, а </w:t>
      </w:r>
      <w:r w:rsidRPr="008A2DA6">
        <w:rPr>
          <w:position w:val="-6"/>
          <w:szCs w:val="28"/>
        </w:rPr>
        <w:object w:dxaOrig="480" w:dyaOrig="279">
          <v:shape id="_x0000_i1061" type="#_x0000_t75" style="width:24pt;height:14.25pt" o:ole="" fillcolor="window">
            <v:imagedata r:id="rId85" o:title=""/>
          </v:shape>
          <o:OLEObject Type="Embed" ProgID="Equation.3" ShapeID="_x0000_i1061" DrawAspect="Content" ObjectID="_1514577773" r:id="rId86"/>
        </w:object>
      </w:r>
      <w:r w:rsidRPr="008A2DA6">
        <w:rPr>
          <w:szCs w:val="28"/>
        </w:rPr>
        <w:t xml:space="preserve"> – работоспособному состоянию машины,  где </w:t>
      </w:r>
      <w:r w:rsidRPr="008A2DA6">
        <w:rPr>
          <w:i/>
          <w:szCs w:val="28"/>
        </w:rPr>
        <w:t>λ</w:t>
      </w:r>
      <w:r w:rsidRPr="008A2DA6">
        <w:rPr>
          <w:szCs w:val="28"/>
        </w:rPr>
        <w:t>=1/</w:t>
      </w:r>
      <w:r w:rsidRPr="008A2DA6">
        <w:rPr>
          <w:position w:val="-6"/>
          <w:szCs w:val="28"/>
        </w:rPr>
        <w:object w:dxaOrig="220" w:dyaOrig="279">
          <v:shape id="_x0000_i1062" type="#_x0000_t75" style="width:11.25pt;height:14.25pt" o:ole="">
            <v:imagedata r:id="rId56" o:title=""/>
          </v:shape>
          <o:OLEObject Type="Embed" ProgID="Equation.3" ShapeID="_x0000_i1062" DrawAspect="Content" ObjectID="_1514577774" r:id="rId87"/>
        </w:object>
      </w:r>
      <w:r w:rsidRPr="008A2DA6">
        <w:rPr>
          <w:szCs w:val="28"/>
        </w:rPr>
        <w:t>.</w:t>
      </w:r>
    </w:p>
    <w:p w:rsidR="008A2DA6" w:rsidRPr="008A2DA6" w:rsidRDefault="008A2DA6" w:rsidP="008A2DA6">
      <w:pPr>
        <w:spacing w:line="360" w:lineRule="auto"/>
        <w:jc w:val="both"/>
        <w:rPr>
          <w:szCs w:val="28"/>
          <w:lang w:val="en-US"/>
        </w:rPr>
      </w:pPr>
      <w:r w:rsidRPr="00E843D3">
        <w:rPr>
          <w:i/>
          <w:szCs w:val="28"/>
          <w:lang w:val="en-US"/>
        </w:rPr>
        <w:t xml:space="preserve">     </w:t>
      </w:r>
      <w:proofErr w:type="gramStart"/>
      <w:r w:rsidRPr="008A2DA6">
        <w:rPr>
          <w:i/>
          <w:szCs w:val="28"/>
          <w:lang w:val="en-US"/>
        </w:rPr>
        <w:t>s</w:t>
      </w:r>
      <w:r w:rsidRPr="008A2DA6">
        <w:rPr>
          <w:szCs w:val="28"/>
          <w:lang w:val="en-US"/>
        </w:rPr>
        <w:t>(</w:t>
      </w:r>
      <w:proofErr w:type="gramEnd"/>
      <w:r w:rsidRPr="008A2DA6">
        <w:rPr>
          <w:szCs w:val="28"/>
          <w:lang w:val="en-US"/>
        </w:rPr>
        <w:t xml:space="preserve">0, </w:t>
      </w:r>
      <w:r w:rsidRPr="008A2DA6">
        <w:rPr>
          <w:i/>
          <w:szCs w:val="28"/>
          <w:lang w:val="en-US"/>
        </w:rPr>
        <w:t>t</w:t>
      </w:r>
      <w:r w:rsidRPr="008A2DA6">
        <w:rPr>
          <w:szCs w:val="28"/>
          <w:lang w:val="en-US"/>
        </w:rPr>
        <w:t>)</w:t>
      </w:r>
      <w:r w:rsidR="00860BD3">
        <w:rPr>
          <w:szCs w:val="28"/>
          <w:lang w:val="en-US"/>
        </w:rPr>
        <w:t xml:space="preserve"> </w:t>
      </w:r>
      <w:r w:rsidRPr="008A2DA6">
        <w:rPr>
          <w:szCs w:val="28"/>
          <w:lang w:val="en-US"/>
        </w:rPr>
        <w:t>=10</w:t>
      </w:r>
      <w:r w:rsidR="00E843D3">
        <w:rPr>
          <w:szCs w:val="28"/>
          <w:lang w:val="en-US"/>
        </w:rPr>
        <w:t>0</w:t>
      </w:r>
      <w:r w:rsidRPr="008A2DA6">
        <w:rPr>
          <w:szCs w:val="28"/>
          <w:lang w:val="en-US"/>
        </w:rPr>
        <w:t xml:space="preserve"> / (10</w:t>
      </w:r>
      <w:r w:rsidR="00E843D3">
        <w:rPr>
          <w:szCs w:val="28"/>
          <w:lang w:val="en-US"/>
        </w:rPr>
        <w:t>0</w:t>
      </w:r>
      <w:r w:rsidRPr="008A2DA6">
        <w:rPr>
          <w:szCs w:val="28"/>
          <w:lang w:val="en-US"/>
        </w:rPr>
        <w:t xml:space="preserve"> + 1/10</w:t>
      </w:r>
      <w:r w:rsidR="00E843D3">
        <w:rPr>
          <w:szCs w:val="28"/>
          <w:vertAlign w:val="superscript"/>
          <w:lang w:val="en-US"/>
        </w:rPr>
        <w:t>8</w:t>
      </w:r>
      <w:r w:rsidRPr="008A2DA6">
        <w:rPr>
          <w:szCs w:val="28"/>
          <w:lang w:val="en-US"/>
        </w:rPr>
        <w:t>) – 10</w:t>
      </w:r>
      <w:r w:rsidR="00E843D3">
        <w:rPr>
          <w:szCs w:val="28"/>
          <w:lang w:val="en-US"/>
        </w:rPr>
        <w:t>0</w:t>
      </w:r>
      <w:r w:rsidRPr="008A2DA6">
        <w:rPr>
          <w:szCs w:val="28"/>
          <w:lang w:val="en-US"/>
        </w:rPr>
        <w:t xml:space="preserve"> / (10</w:t>
      </w:r>
      <w:r w:rsidR="00E843D3">
        <w:rPr>
          <w:szCs w:val="28"/>
          <w:lang w:val="en-US"/>
        </w:rPr>
        <w:t>0</w:t>
      </w:r>
      <w:r w:rsidRPr="008A2DA6">
        <w:rPr>
          <w:szCs w:val="28"/>
          <w:lang w:val="en-US"/>
        </w:rPr>
        <w:t xml:space="preserve"> + 1/10</w:t>
      </w:r>
      <w:r w:rsidR="00E843D3">
        <w:rPr>
          <w:szCs w:val="28"/>
          <w:vertAlign w:val="superscript"/>
          <w:lang w:val="en-US"/>
        </w:rPr>
        <w:t>8</w:t>
      </w:r>
      <w:r w:rsidRPr="008A2DA6">
        <w:rPr>
          <w:szCs w:val="28"/>
          <w:lang w:val="en-US"/>
        </w:rPr>
        <w:t>)*</w:t>
      </w:r>
      <w:proofErr w:type="spellStart"/>
      <w:r w:rsidRPr="008A2DA6">
        <w:rPr>
          <w:szCs w:val="28"/>
          <w:lang w:val="en-US"/>
        </w:rPr>
        <w:t>exp</w:t>
      </w:r>
      <w:proofErr w:type="spellEnd"/>
      <w:r w:rsidRPr="008A2DA6">
        <w:rPr>
          <w:szCs w:val="28"/>
          <w:lang w:val="en-US"/>
        </w:rPr>
        <w:t>((-</w:t>
      </w:r>
      <w:r w:rsidRPr="008A2DA6">
        <w:rPr>
          <w:i/>
          <w:szCs w:val="28"/>
          <w:lang w:val="en-US"/>
        </w:rPr>
        <w:t xml:space="preserve">t) </w:t>
      </w:r>
      <w:r w:rsidRPr="008A2DA6">
        <w:rPr>
          <w:szCs w:val="28"/>
          <w:lang w:val="en-US"/>
        </w:rPr>
        <w:t>* (10</w:t>
      </w:r>
      <w:r w:rsidR="00E843D3">
        <w:rPr>
          <w:szCs w:val="28"/>
          <w:lang w:val="en-US"/>
        </w:rPr>
        <w:t>0</w:t>
      </w:r>
      <w:r w:rsidRPr="008A2DA6">
        <w:rPr>
          <w:szCs w:val="28"/>
          <w:lang w:val="en-US"/>
        </w:rPr>
        <w:t xml:space="preserve"> + 1/10</w:t>
      </w:r>
      <w:r w:rsidR="00E843D3">
        <w:rPr>
          <w:szCs w:val="28"/>
          <w:vertAlign w:val="superscript"/>
          <w:lang w:val="en-US"/>
        </w:rPr>
        <w:t>8</w:t>
      </w:r>
      <w:r w:rsidR="00860BD3">
        <w:rPr>
          <w:szCs w:val="28"/>
          <w:lang w:val="en-US"/>
        </w:rPr>
        <w:t>))</w:t>
      </w:r>
    </w:p>
    <w:p w:rsidR="008A2DA6" w:rsidRPr="008A2DA6" w:rsidRDefault="008A2DA6" w:rsidP="008A2DA6">
      <w:pPr>
        <w:spacing w:line="360" w:lineRule="auto"/>
        <w:jc w:val="both"/>
        <w:rPr>
          <w:szCs w:val="28"/>
          <w:lang w:val="en-US"/>
        </w:rPr>
      </w:pPr>
      <w:r w:rsidRPr="008A2DA6">
        <w:rPr>
          <w:szCs w:val="28"/>
          <w:lang w:val="en-US"/>
        </w:rPr>
        <w:t>=</w:t>
      </w:r>
      <w:r w:rsidR="00860BD3">
        <w:rPr>
          <w:szCs w:val="28"/>
          <w:lang w:val="en-US"/>
        </w:rPr>
        <w:t xml:space="preserve"> </w:t>
      </w:r>
      <w:r w:rsidRPr="008A2DA6">
        <w:rPr>
          <w:szCs w:val="28"/>
          <w:lang w:val="en-US"/>
        </w:rPr>
        <w:t>0</w:t>
      </w:r>
      <w:proofErr w:type="gramStart"/>
      <w:r w:rsidRPr="008A2DA6">
        <w:rPr>
          <w:szCs w:val="28"/>
          <w:lang w:val="en-US"/>
        </w:rPr>
        <w:t>,999999</w:t>
      </w:r>
      <w:r w:rsidR="00E843D3">
        <w:rPr>
          <w:szCs w:val="28"/>
          <w:lang w:val="en-US"/>
        </w:rPr>
        <w:t>99</w:t>
      </w:r>
      <w:proofErr w:type="gramEnd"/>
      <w:r w:rsidRPr="008A2DA6">
        <w:rPr>
          <w:szCs w:val="28"/>
          <w:lang w:val="en-US"/>
        </w:rPr>
        <w:t xml:space="preserve"> – 0,999999</w:t>
      </w:r>
      <w:r w:rsidR="00E843D3">
        <w:rPr>
          <w:szCs w:val="28"/>
          <w:lang w:val="en-US"/>
        </w:rPr>
        <w:t>99</w:t>
      </w:r>
      <w:r w:rsidRPr="008A2DA6">
        <w:rPr>
          <w:szCs w:val="28"/>
          <w:lang w:val="en-US"/>
        </w:rPr>
        <w:t xml:space="preserve"> * </w:t>
      </w:r>
      <w:proofErr w:type="spellStart"/>
      <w:r w:rsidRPr="008A2DA6">
        <w:rPr>
          <w:szCs w:val="28"/>
          <w:lang w:val="en-US"/>
        </w:rPr>
        <w:t>exp</w:t>
      </w:r>
      <w:proofErr w:type="spellEnd"/>
      <w:r w:rsidRPr="008A2DA6">
        <w:rPr>
          <w:szCs w:val="28"/>
          <w:lang w:val="en-US"/>
        </w:rPr>
        <w:t>((-t) * 10,0</w:t>
      </w:r>
      <w:r w:rsidR="00E843D3">
        <w:rPr>
          <w:szCs w:val="28"/>
          <w:lang w:val="en-US"/>
        </w:rPr>
        <w:t>00</w:t>
      </w:r>
      <w:r w:rsidRPr="008A2DA6">
        <w:rPr>
          <w:szCs w:val="28"/>
          <w:lang w:val="en-US"/>
        </w:rPr>
        <w:t>0001);</w:t>
      </w:r>
    </w:p>
    <w:p w:rsidR="008A2DA6" w:rsidRPr="008A2DA6" w:rsidRDefault="008A2DA6" w:rsidP="008A2DA6">
      <w:pPr>
        <w:spacing w:line="360" w:lineRule="auto"/>
        <w:jc w:val="both"/>
        <w:rPr>
          <w:szCs w:val="28"/>
          <w:lang w:val="en-US"/>
        </w:rPr>
      </w:pPr>
    </w:p>
    <w:p w:rsidR="008A2DA6" w:rsidRPr="008A2DA6" w:rsidRDefault="008A2DA6" w:rsidP="008A2DA6">
      <w:pPr>
        <w:spacing w:line="360" w:lineRule="auto"/>
        <w:jc w:val="both"/>
        <w:rPr>
          <w:szCs w:val="28"/>
          <w:lang w:val="en-US"/>
        </w:rPr>
      </w:pPr>
      <w:r w:rsidRPr="008A2DA6">
        <w:rPr>
          <w:i/>
          <w:szCs w:val="28"/>
          <w:lang w:val="en-US"/>
        </w:rPr>
        <w:t xml:space="preserve">     </w:t>
      </w:r>
      <w:proofErr w:type="gramStart"/>
      <w:r w:rsidRPr="008A2DA6">
        <w:rPr>
          <w:i/>
          <w:szCs w:val="28"/>
          <w:lang w:val="en-US"/>
        </w:rPr>
        <w:t>s</w:t>
      </w:r>
      <w:r w:rsidRPr="008A2DA6">
        <w:rPr>
          <w:szCs w:val="28"/>
          <w:lang w:val="en-US"/>
        </w:rPr>
        <w:t>(</w:t>
      </w:r>
      <w:proofErr w:type="gramEnd"/>
      <w:r w:rsidRPr="008A2DA6">
        <w:rPr>
          <w:szCs w:val="28"/>
          <w:lang w:val="en-US"/>
        </w:rPr>
        <w:t xml:space="preserve">1, </w:t>
      </w:r>
      <w:r w:rsidRPr="008A2DA6">
        <w:rPr>
          <w:i/>
          <w:szCs w:val="28"/>
          <w:lang w:val="en-US"/>
        </w:rPr>
        <w:t>t</w:t>
      </w:r>
      <w:r w:rsidRPr="008A2DA6">
        <w:rPr>
          <w:szCs w:val="28"/>
          <w:lang w:val="en-US"/>
        </w:rPr>
        <w:t>)</w:t>
      </w:r>
      <w:r w:rsidR="00860BD3">
        <w:rPr>
          <w:szCs w:val="28"/>
          <w:lang w:val="en-US"/>
        </w:rPr>
        <w:t xml:space="preserve"> </w:t>
      </w:r>
      <w:r w:rsidRPr="008A2DA6">
        <w:rPr>
          <w:szCs w:val="28"/>
          <w:lang w:val="en-US"/>
        </w:rPr>
        <w:t>=10</w:t>
      </w:r>
      <w:r w:rsidR="00E843D3">
        <w:rPr>
          <w:szCs w:val="28"/>
          <w:lang w:val="en-US"/>
        </w:rPr>
        <w:t>0</w:t>
      </w:r>
      <w:r w:rsidRPr="008A2DA6">
        <w:rPr>
          <w:szCs w:val="28"/>
          <w:lang w:val="en-US"/>
        </w:rPr>
        <w:t xml:space="preserve"> / (10</w:t>
      </w:r>
      <w:r w:rsidR="00E843D3">
        <w:rPr>
          <w:szCs w:val="28"/>
          <w:lang w:val="en-US"/>
        </w:rPr>
        <w:t>0</w:t>
      </w:r>
      <w:r w:rsidRPr="008A2DA6">
        <w:rPr>
          <w:szCs w:val="28"/>
          <w:lang w:val="en-US"/>
        </w:rPr>
        <w:t xml:space="preserve"> + 1/10</w:t>
      </w:r>
      <w:r w:rsidR="00E843D3">
        <w:rPr>
          <w:szCs w:val="28"/>
          <w:vertAlign w:val="superscript"/>
          <w:lang w:val="en-US"/>
        </w:rPr>
        <w:t>8</w:t>
      </w:r>
      <w:r w:rsidRPr="008A2DA6">
        <w:rPr>
          <w:szCs w:val="28"/>
          <w:lang w:val="en-US"/>
        </w:rPr>
        <w:t>) + 0,000</w:t>
      </w:r>
      <w:r w:rsidR="00E843D3">
        <w:rPr>
          <w:szCs w:val="28"/>
          <w:lang w:val="en-US"/>
        </w:rPr>
        <w:t>00</w:t>
      </w:r>
      <w:r w:rsidRPr="008A2DA6">
        <w:rPr>
          <w:szCs w:val="28"/>
          <w:lang w:val="en-US"/>
        </w:rPr>
        <w:t>001 / (10</w:t>
      </w:r>
      <w:r w:rsidR="00E843D3">
        <w:rPr>
          <w:szCs w:val="28"/>
          <w:lang w:val="en-US"/>
        </w:rPr>
        <w:t>0</w:t>
      </w:r>
      <w:r w:rsidRPr="008A2DA6">
        <w:rPr>
          <w:szCs w:val="28"/>
          <w:lang w:val="en-US"/>
        </w:rPr>
        <w:t xml:space="preserve"> + 1/10</w:t>
      </w:r>
      <w:r w:rsidR="00E843D3">
        <w:rPr>
          <w:szCs w:val="28"/>
          <w:vertAlign w:val="superscript"/>
          <w:lang w:val="en-US"/>
        </w:rPr>
        <w:t>8</w:t>
      </w:r>
      <w:r w:rsidRPr="008A2DA6">
        <w:rPr>
          <w:szCs w:val="28"/>
          <w:lang w:val="en-US"/>
        </w:rPr>
        <w:t>)</w:t>
      </w:r>
      <w:r w:rsidR="00860BD3">
        <w:rPr>
          <w:szCs w:val="28"/>
          <w:lang w:val="en-US"/>
        </w:rPr>
        <w:t xml:space="preserve"> </w:t>
      </w:r>
      <w:r w:rsidRPr="008A2DA6">
        <w:rPr>
          <w:szCs w:val="28"/>
          <w:lang w:val="en-US"/>
        </w:rPr>
        <w:t>*</w:t>
      </w:r>
      <w:r w:rsidR="00860BD3">
        <w:rPr>
          <w:szCs w:val="28"/>
          <w:lang w:val="en-US"/>
        </w:rPr>
        <w:t xml:space="preserve"> </w:t>
      </w:r>
      <w:proofErr w:type="spellStart"/>
      <w:r w:rsidRPr="008A2DA6">
        <w:rPr>
          <w:szCs w:val="28"/>
          <w:lang w:val="en-US"/>
        </w:rPr>
        <w:t>exp</w:t>
      </w:r>
      <w:proofErr w:type="spellEnd"/>
      <w:r w:rsidRPr="008A2DA6">
        <w:rPr>
          <w:szCs w:val="28"/>
          <w:lang w:val="en-US"/>
        </w:rPr>
        <w:t>((-</w:t>
      </w:r>
      <w:r w:rsidRPr="008A2DA6">
        <w:rPr>
          <w:i/>
          <w:szCs w:val="28"/>
          <w:lang w:val="en-US"/>
        </w:rPr>
        <w:t xml:space="preserve">t) </w:t>
      </w:r>
      <w:r w:rsidRPr="008A2DA6">
        <w:rPr>
          <w:szCs w:val="28"/>
          <w:lang w:val="en-US"/>
        </w:rPr>
        <w:t>* (10</w:t>
      </w:r>
      <w:r w:rsidR="00E843D3">
        <w:rPr>
          <w:szCs w:val="28"/>
          <w:lang w:val="en-US"/>
        </w:rPr>
        <w:t>0</w:t>
      </w:r>
      <w:r w:rsidRPr="008A2DA6">
        <w:rPr>
          <w:szCs w:val="28"/>
          <w:lang w:val="en-US"/>
        </w:rPr>
        <w:t xml:space="preserve"> + 1/10</w:t>
      </w:r>
      <w:r w:rsidR="00E843D3">
        <w:rPr>
          <w:szCs w:val="28"/>
          <w:vertAlign w:val="superscript"/>
          <w:lang w:val="en-US"/>
        </w:rPr>
        <w:t>8</w:t>
      </w:r>
      <w:r w:rsidRPr="008A2DA6">
        <w:rPr>
          <w:szCs w:val="28"/>
          <w:lang w:val="en-US"/>
        </w:rPr>
        <w:t>))</w:t>
      </w:r>
      <w:r w:rsidR="00860BD3">
        <w:rPr>
          <w:szCs w:val="28"/>
          <w:lang w:val="en-US"/>
        </w:rPr>
        <w:t xml:space="preserve"> </w:t>
      </w:r>
      <w:r w:rsidRPr="008A2DA6">
        <w:rPr>
          <w:szCs w:val="28"/>
          <w:lang w:val="en-US"/>
        </w:rPr>
        <w:t>=</w:t>
      </w:r>
      <w:r w:rsidR="00E843D3">
        <w:rPr>
          <w:szCs w:val="28"/>
          <w:lang w:val="en-US"/>
        </w:rPr>
        <w:t xml:space="preserve"> </w:t>
      </w:r>
      <w:r w:rsidRPr="008A2DA6">
        <w:rPr>
          <w:szCs w:val="28"/>
          <w:lang w:val="en-US"/>
        </w:rPr>
        <w:t>0,99</w:t>
      </w:r>
      <w:r w:rsidR="00E843D3">
        <w:rPr>
          <w:szCs w:val="28"/>
          <w:lang w:val="en-US"/>
        </w:rPr>
        <w:t>99</w:t>
      </w:r>
      <w:r w:rsidRPr="008A2DA6">
        <w:rPr>
          <w:szCs w:val="28"/>
          <w:lang w:val="en-US"/>
        </w:rPr>
        <w:t>9999 + 0,000000</w:t>
      </w:r>
      <w:r w:rsidR="00E843D3">
        <w:rPr>
          <w:szCs w:val="28"/>
          <w:lang w:val="en-US"/>
        </w:rPr>
        <w:t>00</w:t>
      </w:r>
      <w:r w:rsidRPr="008A2DA6">
        <w:rPr>
          <w:szCs w:val="28"/>
          <w:lang w:val="en-US"/>
        </w:rPr>
        <w:t xml:space="preserve">99 * </w:t>
      </w:r>
      <w:proofErr w:type="spellStart"/>
      <w:r w:rsidRPr="008A2DA6">
        <w:rPr>
          <w:szCs w:val="28"/>
          <w:lang w:val="en-US"/>
        </w:rPr>
        <w:t>exp</w:t>
      </w:r>
      <w:proofErr w:type="spellEnd"/>
      <w:r w:rsidRPr="008A2DA6">
        <w:rPr>
          <w:szCs w:val="28"/>
          <w:lang w:val="en-US"/>
        </w:rPr>
        <w:t>((-t) * 10,00</w:t>
      </w:r>
      <w:r w:rsidR="00E843D3">
        <w:rPr>
          <w:szCs w:val="28"/>
          <w:lang w:val="en-US"/>
        </w:rPr>
        <w:t>00</w:t>
      </w:r>
      <w:r w:rsidRPr="008A2DA6">
        <w:rPr>
          <w:szCs w:val="28"/>
          <w:lang w:val="en-US"/>
        </w:rPr>
        <w:t>001)</w:t>
      </w:r>
    </w:p>
    <w:p w:rsidR="008A2DA6" w:rsidRPr="008A2DA6" w:rsidRDefault="008A2DA6" w:rsidP="008A2DA6">
      <w:pPr>
        <w:spacing w:line="360" w:lineRule="auto"/>
        <w:jc w:val="both"/>
        <w:rPr>
          <w:szCs w:val="28"/>
        </w:rPr>
      </w:pPr>
      <w:r w:rsidRPr="008A2DA6">
        <w:rPr>
          <w:szCs w:val="28"/>
        </w:rPr>
        <w:t>Рассчитаем значения функции и построим график:</w:t>
      </w:r>
    </w:p>
    <w:p w:rsidR="008A2DA6" w:rsidRPr="008A2DA6" w:rsidRDefault="008A2DA6" w:rsidP="008A2DA6">
      <w:pPr>
        <w:spacing w:line="360" w:lineRule="auto"/>
        <w:jc w:val="both"/>
        <w:rPr>
          <w:szCs w:val="28"/>
        </w:rPr>
      </w:pPr>
      <w:r w:rsidRPr="008A2DA6">
        <w:rPr>
          <w:szCs w:val="28"/>
        </w:rPr>
        <w:t xml:space="preserve"> </w:t>
      </w:r>
    </w:p>
    <w:tbl>
      <w:tblPr>
        <w:tblStyle w:val="af"/>
        <w:tblW w:w="0" w:type="auto"/>
        <w:tblLook w:val="01E0" w:firstRow="1" w:lastRow="1" w:firstColumn="1" w:lastColumn="1" w:noHBand="0" w:noVBand="0"/>
      </w:tblPr>
      <w:tblGrid>
        <w:gridCol w:w="1188"/>
        <w:gridCol w:w="1260"/>
      </w:tblGrid>
      <w:tr w:rsidR="008A2DA6" w:rsidRPr="008A2DA6" w:rsidTr="006E4A5A">
        <w:trPr>
          <w:trHeight w:val="251"/>
        </w:trPr>
        <w:tc>
          <w:tcPr>
            <w:tcW w:w="1188" w:type="dxa"/>
          </w:tcPr>
          <w:p w:rsidR="008A2DA6" w:rsidRPr="008A2DA6" w:rsidRDefault="008A2DA6" w:rsidP="008A2DA6">
            <w:pPr>
              <w:spacing w:line="360" w:lineRule="auto"/>
              <w:jc w:val="both"/>
              <w:rPr>
                <w:szCs w:val="28"/>
              </w:rPr>
            </w:pPr>
            <w:r w:rsidRPr="008A2DA6">
              <w:rPr>
                <w:i/>
                <w:szCs w:val="28"/>
                <w:lang w:val="en-US"/>
              </w:rPr>
              <w:t>t</w:t>
            </w:r>
            <w:r w:rsidRPr="008A2DA6">
              <w:rPr>
                <w:szCs w:val="28"/>
              </w:rPr>
              <w:t>,ч.</w:t>
            </w:r>
          </w:p>
        </w:tc>
        <w:tc>
          <w:tcPr>
            <w:tcW w:w="1260" w:type="dxa"/>
          </w:tcPr>
          <w:p w:rsidR="008A2DA6" w:rsidRPr="008A2DA6" w:rsidRDefault="008A2DA6" w:rsidP="008A2DA6">
            <w:pPr>
              <w:spacing w:line="360" w:lineRule="auto"/>
              <w:jc w:val="both"/>
              <w:rPr>
                <w:szCs w:val="28"/>
                <w:lang w:val="en-US"/>
              </w:rPr>
            </w:pPr>
            <w:r w:rsidRPr="008A2DA6">
              <w:rPr>
                <w:i/>
                <w:szCs w:val="28"/>
                <w:lang w:val="en-US"/>
              </w:rPr>
              <w:t>s</w:t>
            </w:r>
            <w:r w:rsidRPr="008A2DA6">
              <w:rPr>
                <w:szCs w:val="28"/>
                <w:lang w:val="en-US"/>
              </w:rPr>
              <w:t>(0,</w:t>
            </w:r>
            <w:r w:rsidRPr="008A2DA6">
              <w:rPr>
                <w:i/>
                <w:szCs w:val="28"/>
                <w:lang w:val="en-US"/>
              </w:rPr>
              <w:t>t</w:t>
            </w:r>
            <w:r w:rsidRPr="008A2DA6">
              <w:rPr>
                <w:szCs w:val="28"/>
                <w:lang w:val="en-US"/>
              </w:rPr>
              <w:t>)</w:t>
            </w:r>
          </w:p>
        </w:tc>
      </w:tr>
      <w:tr w:rsidR="008A2DA6" w:rsidRPr="008A2DA6" w:rsidTr="006E4A5A">
        <w:trPr>
          <w:trHeight w:val="251"/>
        </w:trPr>
        <w:tc>
          <w:tcPr>
            <w:tcW w:w="1188" w:type="dxa"/>
          </w:tcPr>
          <w:p w:rsidR="008A2DA6" w:rsidRPr="008A2DA6" w:rsidRDefault="008A2DA6" w:rsidP="008A2DA6">
            <w:pPr>
              <w:spacing w:line="360" w:lineRule="auto"/>
              <w:jc w:val="both"/>
              <w:rPr>
                <w:szCs w:val="28"/>
                <w:lang w:val="en-US"/>
              </w:rPr>
            </w:pPr>
            <w:r w:rsidRPr="008A2DA6">
              <w:rPr>
                <w:szCs w:val="28"/>
                <w:lang w:val="en-US"/>
              </w:rPr>
              <w:t>0</w:t>
            </w:r>
          </w:p>
        </w:tc>
        <w:tc>
          <w:tcPr>
            <w:tcW w:w="1260" w:type="dxa"/>
          </w:tcPr>
          <w:p w:rsidR="008A2DA6" w:rsidRPr="008A2DA6" w:rsidRDefault="008A2DA6" w:rsidP="008A2DA6">
            <w:pPr>
              <w:spacing w:line="360" w:lineRule="auto"/>
              <w:jc w:val="both"/>
              <w:rPr>
                <w:szCs w:val="28"/>
              </w:rPr>
            </w:pPr>
            <w:r w:rsidRPr="008A2DA6">
              <w:rPr>
                <w:szCs w:val="28"/>
              </w:rPr>
              <w:t>0</w:t>
            </w:r>
          </w:p>
        </w:tc>
      </w:tr>
      <w:tr w:rsidR="008A2DA6" w:rsidRPr="008A2DA6" w:rsidTr="006E4A5A">
        <w:trPr>
          <w:trHeight w:val="265"/>
        </w:trPr>
        <w:tc>
          <w:tcPr>
            <w:tcW w:w="1188" w:type="dxa"/>
          </w:tcPr>
          <w:p w:rsidR="008A2DA6" w:rsidRPr="008A2DA6" w:rsidRDefault="008A2DA6" w:rsidP="008A2DA6">
            <w:pPr>
              <w:spacing w:line="360" w:lineRule="auto"/>
              <w:jc w:val="both"/>
              <w:rPr>
                <w:szCs w:val="28"/>
              </w:rPr>
            </w:pPr>
            <w:r w:rsidRPr="008A2DA6">
              <w:rPr>
                <w:szCs w:val="28"/>
                <w:lang w:val="en-US"/>
              </w:rPr>
              <w:t>0</w:t>
            </w:r>
            <w:r w:rsidRPr="008A2DA6">
              <w:rPr>
                <w:szCs w:val="28"/>
              </w:rPr>
              <w:t>,001</w:t>
            </w:r>
          </w:p>
        </w:tc>
        <w:tc>
          <w:tcPr>
            <w:tcW w:w="1260" w:type="dxa"/>
          </w:tcPr>
          <w:p w:rsidR="008A2DA6" w:rsidRPr="008A2DA6" w:rsidRDefault="008A2DA6" w:rsidP="008A2DA6">
            <w:pPr>
              <w:spacing w:line="360" w:lineRule="auto"/>
              <w:jc w:val="both"/>
              <w:rPr>
                <w:szCs w:val="28"/>
              </w:rPr>
            </w:pPr>
            <w:r w:rsidRPr="008A2DA6">
              <w:rPr>
                <w:szCs w:val="28"/>
              </w:rPr>
              <w:t>0,00995</w:t>
            </w:r>
          </w:p>
        </w:tc>
      </w:tr>
      <w:tr w:rsidR="008A2DA6" w:rsidRPr="008A2DA6" w:rsidTr="006E4A5A">
        <w:trPr>
          <w:trHeight w:val="251"/>
        </w:trPr>
        <w:tc>
          <w:tcPr>
            <w:tcW w:w="1188" w:type="dxa"/>
          </w:tcPr>
          <w:p w:rsidR="008A2DA6" w:rsidRPr="008A2DA6" w:rsidRDefault="008A2DA6" w:rsidP="008A2DA6">
            <w:pPr>
              <w:spacing w:line="360" w:lineRule="auto"/>
              <w:jc w:val="both"/>
              <w:rPr>
                <w:szCs w:val="28"/>
              </w:rPr>
            </w:pPr>
            <w:r w:rsidRPr="008A2DA6">
              <w:rPr>
                <w:szCs w:val="28"/>
              </w:rPr>
              <w:t>0,01</w:t>
            </w:r>
          </w:p>
        </w:tc>
        <w:tc>
          <w:tcPr>
            <w:tcW w:w="1260" w:type="dxa"/>
          </w:tcPr>
          <w:p w:rsidR="008A2DA6" w:rsidRPr="008A2DA6" w:rsidRDefault="008A2DA6" w:rsidP="008A2DA6">
            <w:pPr>
              <w:spacing w:line="360" w:lineRule="auto"/>
              <w:jc w:val="both"/>
              <w:rPr>
                <w:szCs w:val="28"/>
              </w:rPr>
            </w:pPr>
            <w:r w:rsidRPr="008A2DA6">
              <w:rPr>
                <w:szCs w:val="28"/>
              </w:rPr>
              <w:t>0,09516</w:t>
            </w:r>
          </w:p>
        </w:tc>
      </w:tr>
      <w:tr w:rsidR="008A2DA6" w:rsidRPr="008A2DA6" w:rsidTr="006E4A5A">
        <w:trPr>
          <w:trHeight w:val="251"/>
        </w:trPr>
        <w:tc>
          <w:tcPr>
            <w:tcW w:w="1188" w:type="dxa"/>
          </w:tcPr>
          <w:p w:rsidR="008A2DA6" w:rsidRPr="008A2DA6" w:rsidRDefault="008A2DA6" w:rsidP="008A2DA6">
            <w:pPr>
              <w:spacing w:line="360" w:lineRule="auto"/>
              <w:jc w:val="both"/>
              <w:rPr>
                <w:szCs w:val="28"/>
              </w:rPr>
            </w:pPr>
            <w:r w:rsidRPr="008A2DA6">
              <w:rPr>
                <w:szCs w:val="28"/>
              </w:rPr>
              <w:t>0,08</w:t>
            </w:r>
          </w:p>
        </w:tc>
        <w:tc>
          <w:tcPr>
            <w:tcW w:w="1260" w:type="dxa"/>
          </w:tcPr>
          <w:p w:rsidR="008A2DA6" w:rsidRPr="008A2DA6" w:rsidRDefault="008A2DA6" w:rsidP="008A2DA6">
            <w:pPr>
              <w:spacing w:line="360" w:lineRule="auto"/>
              <w:jc w:val="both"/>
              <w:rPr>
                <w:szCs w:val="28"/>
              </w:rPr>
            </w:pPr>
            <w:r w:rsidRPr="008A2DA6">
              <w:rPr>
                <w:szCs w:val="28"/>
              </w:rPr>
              <w:t>0,55067</w:t>
            </w:r>
          </w:p>
        </w:tc>
      </w:tr>
      <w:tr w:rsidR="008A2DA6" w:rsidRPr="008A2DA6" w:rsidTr="006E4A5A">
        <w:trPr>
          <w:trHeight w:val="251"/>
        </w:trPr>
        <w:tc>
          <w:tcPr>
            <w:tcW w:w="1188" w:type="dxa"/>
          </w:tcPr>
          <w:p w:rsidR="008A2DA6" w:rsidRPr="008A2DA6" w:rsidRDefault="008A2DA6" w:rsidP="008A2DA6">
            <w:pPr>
              <w:spacing w:line="360" w:lineRule="auto"/>
              <w:jc w:val="both"/>
              <w:rPr>
                <w:szCs w:val="28"/>
              </w:rPr>
            </w:pPr>
            <w:r w:rsidRPr="008A2DA6">
              <w:rPr>
                <w:szCs w:val="28"/>
              </w:rPr>
              <w:t>0,1</w:t>
            </w:r>
          </w:p>
        </w:tc>
        <w:tc>
          <w:tcPr>
            <w:tcW w:w="1260" w:type="dxa"/>
          </w:tcPr>
          <w:p w:rsidR="008A2DA6" w:rsidRPr="008A2DA6" w:rsidRDefault="008A2DA6" w:rsidP="008A2DA6">
            <w:pPr>
              <w:spacing w:line="360" w:lineRule="auto"/>
              <w:jc w:val="both"/>
              <w:rPr>
                <w:szCs w:val="28"/>
              </w:rPr>
            </w:pPr>
            <w:r w:rsidRPr="008A2DA6">
              <w:rPr>
                <w:szCs w:val="28"/>
              </w:rPr>
              <w:t>0,63212</w:t>
            </w:r>
          </w:p>
        </w:tc>
      </w:tr>
      <w:tr w:rsidR="008A2DA6" w:rsidRPr="008A2DA6" w:rsidTr="006E4A5A">
        <w:trPr>
          <w:trHeight w:val="251"/>
        </w:trPr>
        <w:tc>
          <w:tcPr>
            <w:tcW w:w="1188" w:type="dxa"/>
          </w:tcPr>
          <w:p w:rsidR="008A2DA6" w:rsidRPr="008A2DA6" w:rsidRDefault="008A2DA6" w:rsidP="008A2DA6">
            <w:pPr>
              <w:spacing w:line="360" w:lineRule="auto"/>
              <w:jc w:val="both"/>
              <w:rPr>
                <w:szCs w:val="28"/>
              </w:rPr>
            </w:pPr>
            <w:r w:rsidRPr="008A2DA6">
              <w:rPr>
                <w:szCs w:val="28"/>
              </w:rPr>
              <w:lastRenderedPageBreak/>
              <w:t>0,2</w:t>
            </w:r>
          </w:p>
        </w:tc>
        <w:tc>
          <w:tcPr>
            <w:tcW w:w="1260" w:type="dxa"/>
          </w:tcPr>
          <w:p w:rsidR="008A2DA6" w:rsidRPr="008A2DA6" w:rsidRDefault="008A2DA6" w:rsidP="008A2DA6">
            <w:pPr>
              <w:spacing w:line="360" w:lineRule="auto"/>
              <w:jc w:val="both"/>
              <w:rPr>
                <w:szCs w:val="28"/>
              </w:rPr>
            </w:pPr>
            <w:r w:rsidRPr="008A2DA6">
              <w:rPr>
                <w:szCs w:val="28"/>
              </w:rPr>
              <w:t>0,86466</w:t>
            </w:r>
          </w:p>
        </w:tc>
      </w:tr>
      <w:tr w:rsidR="008A2DA6" w:rsidRPr="008A2DA6" w:rsidTr="006E4A5A">
        <w:trPr>
          <w:trHeight w:val="265"/>
        </w:trPr>
        <w:tc>
          <w:tcPr>
            <w:tcW w:w="1188" w:type="dxa"/>
          </w:tcPr>
          <w:p w:rsidR="008A2DA6" w:rsidRPr="008A2DA6" w:rsidRDefault="008A2DA6" w:rsidP="008A2DA6">
            <w:pPr>
              <w:spacing w:line="360" w:lineRule="auto"/>
              <w:jc w:val="both"/>
              <w:rPr>
                <w:szCs w:val="28"/>
              </w:rPr>
            </w:pPr>
            <w:r w:rsidRPr="008A2DA6">
              <w:rPr>
                <w:szCs w:val="28"/>
              </w:rPr>
              <w:t>0,3</w:t>
            </w:r>
          </w:p>
        </w:tc>
        <w:tc>
          <w:tcPr>
            <w:tcW w:w="1260" w:type="dxa"/>
          </w:tcPr>
          <w:p w:rsidR="008A2DA6" w:rsidRPr="008A2DA6" w:rsidRDefault="008A2DA6" w:rsidP="008A2DA6">
            <w:pPr>
              <w:spacing w:line="360" w:lineRule="auto"/>
              <w:jc w:val="both"/>
              <w:rPr>
                <w:szCs w:val="28"/>
              </w:rPr>
            </w:pPr>
            <w:r w:rsidRPr="008A2DA6">
              <w:rPr>
                <w:szCs w:val="28"/>
              </w:rPr>
              <w:t>0,95021</w:t>
            </w:r>
          </w:p>
        </w:tc>
      </w:tr>
    </w:tbl>
    <w:p w:rsidR="008A2DA6" w:rsidRPr="008A2DA6" w:rsidRDefault="008A2DA6" w:rsidP="008A2DA6">
      <w:pPr>
        <w:spacing w:line="360" w:lineRule="auto"/>
        <w:jc w:val="both"/>
        <w:rPr>
          <w:szCs w:val="28"/>
        </w:rPr>
      </w:pPr>
    </w:p>
    <w:tbl>
      <w:tblPr>
        <w:tblStyle w:val="af"/>
        <w:tblW w:w="0" w:type="auto"/>
        <w:tblLook w:val="01E0" w:firstRow="1" w:lastRow="1" w:firstColumn="1" w:lastColumn="1" w:noHBand="0" w:noVBand="0"/>
      </w:tblPr>
      <w:tblGrid>
        <w:gridCol w:w="1188"/>
        <w:gridCol w:w="1406"/>
      </w:tblGrid>
      <w:tr w:rsidR="008A2DA6" w:rsidRPr="008A2DA6" w:rsidTr="00171392">
        <w:trPr>
          <w:trHeight w:val="251"/>
        </w:trPr>
        <w:tc>
          <w:tcPr>
            <w:tcW w:w="1188" w:type="dxa"/>
          </w:tcPr>
          <w:p w:rsidR="008A2DA6" w:rsidRPr="008A2DA6" w:rsidRDefault="008A2DA6" w:rsidP="008A2DA6">
            <w:pPr>
              <w:spacing w:line="360" w:lineRule="auto"/>
              <w:jc w:val="both"/>
              <w:rPr>
                <w:szCs w:val="28"/>
              </w:rPr>
            </w:pPr>
            <w:r w:rsidRPr="008A2DA6">
              <w:rPr>
                <w:i/>
                <w:szCs w:val="28"/>
                <w:lang w:val="en-US"/>
              </w:rPr>
              <w:t>t</w:t>
            </w:r>
            <w:r w:rsidRPr="008A2DA6">
              <w:rPr>
                <w:szCs w:val="28"/>
              </w:rPr>
              <w:t>,ч.</w:t>
            </w:r>
          </w:p>
        </w:tc>
        <w:tc>
          <w:tcPr>
            <w:tcW w:w="1406" w:type="dxa"/>
          </w:tcPr>
          <w:p w:rsidR="008A2DA6" w:rsidRPr="008A2DA6" w:rsidRDefault="008A2DA6" w:rsidP="008A2DA6">
            <w:pPr>
              <w:spacing w:line="360" w:lineRule="auto"/>
              <w:jc w:val="both"/>
              <w:rPr>
                <w:szCs w:val="28"/>
                <w:lang w:val="en-US"/>
              </w:rPr>
            </w:pPr>
            <w:r w:rsidRPr="008A2DA6">
              <w:rPr>
                <w:i/>
                <w:szCs w:val="28"/>
                <w:lang w:val="en-US"/>
              </w:rPr>
              <w:t>s</w:t>
            </w:r>
            <w:r w:rsidRPr="008A2DA6">
              <w:rPr>
                <w:szCs w:val="28"/>
                <w:lang w:val="en-US"/>
              </w:rPr>
              <w:t>(</w:t>
            </w:r>
            <w:r w:rsidRPr="008A2DA6">
              <w:rPr>
                <w:szCs w:val="28"/>
              </w:rPr>
              <w:t>1</w:t>
            </w:r>
            <w:r w:rsidRPr="008A2DA6">
              <w:rPr>
                <w:szCs w:val="28"/>
                <w:lang w:val="en-US"/>
              </w:rPr>
              <w:t>,</w:t>
            </w:r>
            <w:r w:rsidRPr="008A2DA6">
              <w:rPr>
                <w:i/>
                <w:szCs w:val="28"/>
                <w:lang w:val="en-US"/>
              </w:rPr>
              <w:t>t</w:t>
            </w:r>
            <w:r w:rsidRPr="008A2DA6">
              <w:rPr>
                <w:szCs w:val="28"/>
                <w:lang w:val="en-US"/>
              </w:rPr>
              <w:t>)</w:t>
            </w:r>
          </w:p>
        </w:tc>
      </w:tr>
      <w:tr w:rsidR="008A2DA6" w:rsidRPr="008A2DA6" w:rsidTr="00171392">
        <w:trPr>
          <w:trHeight w:val="251"/>
        </w:trPr>
        <w:tc>
          <w:tcPr>
            <w:tcW w:w="1188" w:type="dxa"/>
          </w:tcPr>
          <w:p w:rsidR="008A2DA6" w:rsidRPr="008A2DA6" w:rsidRDefault="008A2DA6" w:rsidP="008A2DA6">
            <w:pPr>
              <w:spacing w:line="360" w:lineRule="auto"/>
              <w:jc w:val="both"/>
              <w:rPr>
                <w:szCs w:val="28"/>
                <w:lang w:val="en-US"/>
              </w:rPr>
            </w:pPr>
            <w:r w:rsidRPr="008A2DA6">
              <w:rPr>
                <w:szCs w:val="28"/>
                <w:lang w:val="en-US"/>
              </w:rPr>
              <w:t>0</w:t>
            </w:r>
          </w:p>
        </w:tc>
        <w:tc>
          <w:tcPr>
            <w:tcW w:w="1406" w:type="dxa"/>
          </w:tcPr>
          <w:p w:rsidR="008A2DA6" w:rsidRPr="008A2DA6" w:rsidRDefault="008A2DA6" w:rsidP="008A2DA6">
            <w:pPr>
              <w:spacing w:line="360" w:lineRule="auto"/>
              <w:jc w:val="both"/>
              <w:rPr>
                <w:szCs w:val="28"/>
              </w:rPr>
            </w:pPr>
            <w:r w:rsidRPr="008A2DA6">
              <w:rPr>
                <w:szCs w:val="28"/>
              </w:rPr>
              <w:t>1</w:t>
            </w:r>
          </w:p>
        </w:tc>
      </w:tr>
      <w:tr w:rsidR="008A2DA6" w:rsidRPr="008A2DA6" w:rsidTr="00171392">
        <w:trPr>
          <w:trHeight w:val="251"/>
        </w:trPr>
        <w:tc>
          <w:tcPr>
            <w:tcW w:w="1188" w:type="dxa"/>
          </w:tcPr>
          <w:p w:rsidR="008A2DA6" w:rsidRPr="008A2DA6" w:rsidRDefault="008A2DA6" w:rsidP="008A2DA6">
            <w:pPr>
              <w:spacing w:line="360" w:lineRule="auto"/>
              <w:jc w:val="both"/>
              <w:rPr>
                <w:szCs w:val="28"/>
              </w:rPr>
            </w:pPr>
            <w:r w:rsidRPr="008A2DA6">
              <w:rPr>
                <w:szCs w:val="28"/>
              </w:rPr>
              <w:t>0,1</w:t>
            </w:r>
          </w:p>
        </w:tc>
        <w:tc>
          <w:tcPr>
            <w:tcW w:w="1406" w:type="dxa"/>
          </w:tcPr>
          <w:p w:rsidR="008A2DA6" w:rsidRPr="008A2DA6" w:rsidRDefault="008A2DA6" w:rsidP="008A2DA6">
            <w:pPr>
              <w:spacing w:line="360" w:lineRule="auto"/>
              <w:jc w:val="both"/>
              <w:rPr>
                <w:szCs w:val="28"/>
              </w:rPr>
            </w:pPr>
            <w:r w:rsidRPr="008A2DA6">
              <w:rPr>
                <w:szCs w:val="28"/>
              </w:rPr>
              <w:t>0,9999986</w:t>
            </w:r>
          </w:p>
        </w:tc>
      </w:tr>
      <w:tr w:rsidR="008A2DA6" w:rsidRPr="008A2DA6" w:rsidTr="00171392">
        <w:trPr>
          <w:trHeight w:val="251"/>
        </w:trPr>
        <w:tc>
          <w:tcPr>
            <w:tcW w:w="1188" w:type="dxa"/>
          </w:tcPr>
          <w:p w:rsidR="008A2DA6" w:rsidRPr="008A2DA6" w:rsidRDefault="008A2DA6" w:rsidP="008A2DA6">
            <w:pPr>
              <w:spacing w:line="360" w:lineRule="auto"/>
              <w:jc w:val="both"/>
              <w:rPr>
                <w:szCs w:val="28"/>
              </w:rPr>
            </w:pPr>
            <w:r w:rsidRPr="008A2DA6">
              <w:rPr>
                <w:szCs w:val="28"/>
              </w:rPr>
              <w:t>0,2</w:t>
            </w:r>
          </w:p>
        </w:tc>
        <w:tc>
          <w:tcPr>
            <w:tcW w:w="1406" w:type="dxa"/>
          </w:tcPr>
          <w:p w:rsidR="008A2DA6" w:rsidRPr="008A2DA6" w:rsidRDefault="008A2DA6" w:rsidP="008A2DA6">
            <w:pPr>
              <w:spacing w:line="360" w:lineRule="auto"/>
              <w:jc w:val="both"/>
              <w:rPr>
                <w:szCs w:val="28"/>
              </w:rPr>
            </w:pPr>
            <w:r w:rsidRPr="008A2DA6">
              <w:rPr>
                <w:szCs w:val="28"/>
              </w:rPr>
              <w:t>0,9999989</w:t>
            </w:r>
          </w:p>
        </w:tc>
      </w:tr>
      <w:tr w:rsidR="008A2DA6" w:rsidRPr="008A2DA6" w:rsidTr="00171392">
        <w:trPr>
          <w:trHeight w:val="265"/>
        </w:trPr>
        <w:tc>
          <w:tcPr>
            <w:tcW w:w="1188" w:type="dxa"/>
          </w:tcPr>
          <w:p w:rsidR="008A2DA6" w:rsidRPr="008A2DA6" w:rsidRDefault="008A2DA6" w:rsidP="008A2DA6">
            <w:pPr>
              <w:spacing w:line="360" w:lineRule="auto"/>
              <w:jc w:val="both"/>
              <w:rPr>
                <w:szCs w:val="28"/>
              </w:rPr>
            </w:pPr>
            <w:r w:rsidRPr="008A2DA6">
              <w:rPr>
                <w:szCs w:val="28"/>
              </w:rPr>
              <w:t>0,3</w:t>
            </w:r>
          </w:p>
        </w:tc>
        <w:tc>
          <w:tcPr>
            <w:tcW w:w="1406" w:type="dxa"/>
          </w:tcPr>
          <w:p w:rsidR="008A2DA6" w:rsidRPr="008A2DA6" w:rsidRDefault="008A2DA6" w:rsidP="008A2DA6">
            <w:pPr>
              <w:spacing w:line="360" w:lineRule="auto"/>
              <w:jc w:val="both"/>
              <w:rPr>
                <w:szCs w:val="28"/>
              </w:rPr>
            </w:pPr>
            <w:r w:rsidRPr="008A2DA6">
              <w:rPr>
                <w:szCs w:val="28"/>
              </w:rPr>
              <w:t>0,9999989</w:t>
            </w:r>
          </w:p>
        </w:tc>
      </w:tr>
    </w:tbl>
    <w:p w:rsidR="00171392" w:rsidRDefault="00171392" w:rsidP="00E843D3">
      <w:pPr>
        <w:spacing w:line="360" w:lineRule="auto"/>
        <w:jc w:val="both"/>
        <w:rPr>
          <w:szCs w:val="28"/>
          <w:lang w:val="en-US"/>
        </w:rPr>
      </w:pPr>
      <w:r>
        <w:rPr>
          <w:noProof/>
          <w:szCs w:val="28"/>
        </w:rPr>
        <w:drawing>
          <wp:inline distT="0" distB="0" distL="0" distR="0">
            <wp:extent cx="4124325" cy="251460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24325" cy="2514600"/>
                    </a:xfrm>
                    <a:prstGeom prst="rect">
                      <a:avLst/>
                    </a:prstGeom>
                    <a:noFill/>
                    <a:ln>
                      <a:noFill/>
                    </a:ln>
                  </pic:spPr>
                </pic:pic>
              </a:graphicData>
            </a:graphic>
          </wp:inline>
        </w:drawing>
      </w:r>
    </w:p>
    <w:p w:rsidR="00BF04D6" w:rsidRPr="00E843D3" w:rsidRDefault="00BF04D6" w:rsidP="00E843D3">
      <w:pPr>
        <w:spacing w:line="360" w:lineRule="auto"/>
        <w:jc w:val="both"/>
        <w:rPr>
          <w:szCs w:val="28"/>
          <w:lang w:val="en-US"/>
        </w:rPr>
      </w:pPr>
      <w:bookmarkStart w:id="3" w:name="_GoBack"/>
      <w:bookmarkEnd w:id="3"/>
    </w:p>
    <w:sectPr w:rsidR="00BF04D6" w:rsidRPr="00E843D3" w:rsidSect="005A70B8">
      <w:footerReference w:type="default" r:id="rId8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B03" w:rsidRDefault="00733B03" w:rsidP="005A70B8">
      <w:r>
        <w:separator/>
      </w:r>
    </w:p>
  </w:endnote>
  <w:endnote w:type="continuationSeparator" w:id="0">
    <w:p w:rsidR="00733B03" w:rsidRDefault="00733B03" w:rsidP="005A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229192"/>
      <w:docPartObj>
        <w:docPartGallery w:val="Page Numbers (Bottom of Page)"/>
        <w:docPartUnique/>
      </w:docPartObj>
    </w:sdtPr>
    <w:sdtEndPr/>
    <w:sdtContent>
      <w:p w:rsidR="005A70B8" w:rsidRDefault="005A70B8">
        <w:pPr>
          <w:pStyle w:val="aa"/>
          <w:jc w:val="center"/>
        </w:pPr>
        <w:r>
          <w:fldChar w:fldCharType="begin"/>
        </w:r>
        <w:r>
          <w:instrText>PAGE   \* MERGEFORMAT</w:instrText>
        </w:r>
        <w:r>
          <w:fldChar w:fldCharType="separate"/>
        </w:r>
        <w:r w:rsidR="00171392">
          <w:rPr>
            <w:noProof/>
          </w:rPr>
          <w:t>2</w:t>
        </w:r>
        <w:r>
          <w:fldChar w:fldCharType="end"/>
        </w:r>
      </w:p>
    </w:sdtContent>
  </w:sdt>
  <w:p w:rsidR="005A70B8" w:rsidRDefault="005A70B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B03" w:rsidRDefault="00733B03" w:rsidP="005A70B8">
      <w:r>
        <w:separator/>
      </w:r>
    </w:p>
  </w:footnote>
  <w:footnote w:type="continuationSeparator" w:id="0">
    <w:p w:rsidR="00733B03" w:rsidRDefault="00733B03" w:rsidP="005A7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1">
    <w:nsid w:val="49882978"/>
    <w:multiLevelType w:val="singleLevel"/>
    <w:tmpl w:val="CC6CEB30"/>
    <w:lvl w:ilvl="0">
      <w:start w:val="1"/>
      <w:numFmt w:val="decimal"/>
      <w:lvlText w:val="%1)"/>
      <w:lvlJc w:val="left"/>
      <w:pPr>
        <w:tabs>
          <w:tab w:val="num" w:pos="1080"/>
        </w:tabs>
        <w:ind w:left="0" w:firstLine="720"/>
      </w:pPr>
      <w:rPr>
        <w:rFonts w:hint="default"/>
      </w:rPr>
    </w:lvl>
  </w:abstractNum>
  <w:abstractNum w:abstractNumId="2">
    <w:nsid w:val="5909732B"/>
    <w:multiLevelType w:val="hybridMultilevel"/>
    <w:tmpl w:val="2948F6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354301A"/>
    <w:multiLevelType w:val="hybridMultilevel"/>
    <w:tmpl w:val="A32C7728"/>
    <w:lvl w:ilvl="0" w:tplc="638A2D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782"/>
    <w:rsid w:val="00096CF2"/>
    <w:rsid w:val="000E7C43"/>
    <w:rsid w:val="00117782"/>
    <w:rsid w:val="00171392"/>
    <w:rsid w:val="001C7448"/>
    <w:rsid w:val="002711C2"/>
    <w:rsid w:val="003D0C6F"/>
    <w:rsid w:val="00543A30"/>
    <w:rsid w:val="00586120"/>
    <w:rsid w:val="005A70B8"/>
    <w:rsid w:val="00617341"/>
    <w:rsid w:val="00676A97"/>
    <w:rsid w:val="006A060D"/>
    <w:rsid w:val="006A3196"/>
    <w:rsid w:val="00733B03"/>
    <w:rsid w:val="007770C5"/>
    <w:rsid w:val="00860BD3"/>
    <w:rsid w:val="008A2DA6"/>
    <w:rsid w:val="008E0776"/>
    <w:rsid w:val="00962682"/>
    <w:rsid w:val="00BD2FC4"/>
    <w:rsid w:val="00BF04D6"/>
    <w:rsid w:val="00C54366"/>
    <w:rsid w:val="00C95B6A"/>
    <w:rsid w:val="00DF5E7C"/>
    <w:rsid w:val="00E25CCF"/>
    <w:rsid w:val="00E51268"/>
    <w:rsid w:val="00E532CF"/>
    <w:rsid w:val="00E843D3"/>
    <w:rsid w:val="00EF48AE"/>
    <w:rsid w:val="00F71CD8"/>
    <w:rsid w:val="00FD0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782"/>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D0C6F"/>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C7448"/>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1C7448"/>
    <w:pPr>
      <w:keepNext/>
      <w:keepLines/>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117782"/>
    <w:rPr>
      <w:rFonts w:ascii="Arial" w:hAnsi="Arial" w:cs="Arial"/>
      <w:sz w:val="16"/>
      <w:szCs w:val="16"/>
    </w:rPr>
  </w:style>
  <w:style w:type="paragraph" w:customStyle="1" w:styleId="Style16">
    <w:name w:val="Style16"/>
    <w:basedOn w:val="a"/>
    <w:uiPriority w:val="99"/>
    <w:rsid w:val="00117782"/>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117782"/>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117782"/>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117782"/>
    <w:pPr>
      <w:widowControl w:val="0"/>
      <w:autoSpaceDE w:val="0"/>
      <w:autoSpaceDN w:val="0"/>
      <w:adjustRightInd w:val="0"/>
      <w:spacing w:line="407" w:lineRule="exact"/>
      <w:jc w:val="both"/>
    </w:pPr>
    <w:rPr>
      <w:rFonts w:ascii="Arial" w:hAnsi="Arial" w:cs="Arial"/>
      <w:sz w:val="24"/>
    </w:rPr>
  </w:style>
  <w:style w:type="character" w:customStyle="1" w:styleId="10">
    <w:name w:val="Заголовок 1 Знак"/>
    <w:basedOn w:val="a0"/>
    <w:link w:val="1"/>
    <w:uiPriority w:val="9"/>
    <w:rsid w:val="003D0C6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1C744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1C7448"/>
    <w:rPr>
      <w:rFonts w:ascii="Times New Roman" w:eastAsiaTheme="majorEastAsia" w:hAnsi="Times New Roman" w:cstheme="majorBidi"/>
      <w:sz w:val="28"/>
      <w:szCs w:val="24"/>
      <w:lang w:eastAsia="ru-RU"/>
    </w:rPr>
  </w:style>
  <w:style w:type="paragraph" w:styleId="11">
    <w:name w:val="toc 1"/>
    <w:basedOn w:val="a"/>
    <w:next w:val="a"/>
    <w:autoRedefine/>
    <w:uiPriority w:val="39"/>
    <w:unhideWhenUsed/>
    <w:rsid w:val="007770C5"/>
    <w:pPr>
      <w:tabs>
        <w:tab w:val="right" w:leader="dot" w:pos="9628"/>
      </w:tabs>
      <w:spacing w:after="100"/>
      <w:jc w:val="center"/>
    </w:pPr>
  </w:style>
  <w:style w:type="paragraph" w:styleId="21">
    <w:name w:val="toc 2"/>
    <w:basedOn w:val="a"/>
    <w:next w:val="a"/>
    <w:autoRedefine/>
    <w:uiPriority w:val="39"/>
    <w:unhideWhenUsed/>
    <w:rsid w:val="001C7448"/>
    <w:pPr>
      <w:spacing w:after="100"/>
      <w:ind w:left="280"/>
    </w:pPr>
  </w:style>
  <w:style w:type="paragraph" w:styleId="31">
    <w:name w:val="toc 3"/>
    <w:basedOn w:val="a"/>
    <w:next w:val="a"/>
    <w:autoRedefine/>
    <w:uiPriority w:val="39"/>
    <w:unhideWhenUsed/>
    <w:rsid w:val="001C7448"/>
    <w:pPr>
      <w:spacing w:after="100"/>
      <w:ind w:left="560"/>
    </w:pPr>
  </w:style>
  <w:style w:type="character" w:styleId="a3">
    <w:name w:val="Hyperlink"/>
    <w:basedOn w:val="a0"/>
    <w:uiPriority w:val="99"/>
    <w:unhideWhenUsed/>
    <w:rsid w:val="001C7448"/>
    <w:rPr>
      <w:color w:val="0563C1" w:themeColor="hyperlink"/>
      <w:u w:val="single"/>
    </w:rPr>
  </w:style>
  <w:style w:type="paragraph" w:styleId="a4">
    <w:name w:val="Balloon Text"/>
    <w:basedOn w:val="a"/>
    <w:link w:val="a5"/>
    <w:uiPriority w:val="99"/>
    <w:semiHidden/>
    <w:unhideWhenUsed/>
    <w:rsid w:val="00FD09C8"/>
    <w:rPr>
      <w:rFonts w:ascii="Segoe UI" w:hAnsi="Segoe UI" w:cs="Segoe UI"/>
      <w:sz w:val="18"/>
      <w:szCs w:val="18"/>
    </w:rPr>
  </w:style>
  <w:style w:type="character" w:customStyle="1" w:styleId="a5">
    <w:name w:val="Текст выноски Знак"/>
    <w:basedOn w:val="a0"/>
    <w:link w:val="a4"/>
    <w:uiPriority w:val="99"/>
    <w:semiHidden/>
    <w:rsid w:val="00FD09C8"/>
    <w:rPr>
      <w:rFonts w:ascii="Segoe UI" w:eastAsia="Times New Roman" w:hAnsi="Segoe UI" w:cs="Segoe UI"/>
      <w:sz w:val="18"/>
      <w:szCs w:val="18"/>
      <w:lang w:eastAsia="ru-RU"/>
    </w:rPr>
  </w:style>
  <w:style w:type="paragraph" w:styleId="a6">
    <w:name w:val="Body Text"/>
    <w:basedOn w:val="a"/>
    <w:link w:val="a7"/>
    <w:rsid w:val="00DF5E7C"/>
    <w:pPr>
      <w:jc w:val="both"/>
    </w:pPr>
    <w:rPr>
      <w:sz w:val="24"/>
      <w:szCs w:val="20"/>
    </w:rPr>
  </w:style>
  <w:style w:type="character" w:customStyle="1" w:styleId="a7">
    <w:name w:val="Основной текст Знак"/>
    <w:basedOn w:val="a0"/>
    <w:link w:val="a6"/>
    <w:rsid w:val="00DF5E7C"/>
    <w:rPr>
      <w:rFonts w:ascii="Times New Roman" w:eastAsia="Times New Roman" w:hAnsi="Times New Roman" w:cs="Times New Roman"/>
      <w:sz w:val="24"/>
      <w:szCs w:val="20"/>
      <w:lang w:eastAsia="ru-RU"/>
    </w:rPr>
  </w:style>
  <w:style w:type="paragraph" w:customStyle="1" w:styleId="12">
    <w:name w:val="заголовок 1"/>
    <w:basedOn w:val="a"/>
    <w:next w:val="a"/>
    <w:rsid w:val="00DF5E7C"/>
    <w:pPr>
      <w:keepNext/>
      <w:jc w:val="center"/>
      <w:outlineLvl w:val="0"/>
    </w:pPr>
    <w:rPr>
      <w:b/>
      <w:sz w:val="20"/>
      <w:szCs w:val="20"/>
      <w:lang w:val="en-US"/>
    </w:rPr>
  </w:style>
  <w:style w:type="paragraph" w:styleId="22">
    <w:name w:val="Body Text Indent 2"/>
    <w:basedOn w:val="a"/>
    <w:link w:val="23"/>
    <w:rsid w:val="00DF5E7C"/>
    <w:pPr>
      <w:shd w:val="clear" w:color="auto" w:fill="FFFFFF"/>
      <w:ind w:firstLine="720"/>
      <w:jc w:val="both"/>
    </w:pPr>
    <w:rPr>
      <w:sz w:val="24"/>
      <w:szCs w:val="20"/>
    </w:rPr>
  </w:style>
  <w:style w:type="character" w:customStyle="1" w:styleId="23">
    <w:name w:val="Основной текст с отступом 2 Знак"/>
    <w:basedOn w:val="a0"/>
    <w:link w:val="22"/>
    <w:rsid w:val="00DF5E7C"/>
    <w:rPr>
      <w:rFonts w:ascii="Times New Roman" w:eastAsia="Times New Roman" w:hAnsi="Times New Roman" w:cs="Times New Roman"/>
      <w:sz w:val="24"/>
      <w:szCs w:val="20"/>
      <w:shd w:val="clear" w:color="auto" w:fill="FFFFFF"/>
      <w:lang w:eastAsia="ru-RU"/>
    </w:rPr>
  </w:style>
  <w:style w:type="paragraph" w:styleId="a8">
    <w:name w:val="Title"/>
    <w:basedOn w:val="a"/>
    <w:link w:val="a9"/>
    <w:qFormat/>
    <w:rsid w:val="00DF5E7C"/>
    <w:pPr>
      <w:jc w:val="center"/>
    </w:pPr>
    <w:rPr>
      <w:b/>
      <w:szCs w:val="20"/>
    </w:rPr>
  </w:style>
  <w:style w:type="character" w:customStyle="1" w:styleId="a9">
    <w:name w:val="Название Знак"/>
    <w:basedOn w:val="a0"/>
    <w:link w:val="a8"/>
    <w:rsid w:val="00DF5E7C"/>
    <w:rPr>
      <w:rFonts w:ascii="Times New Roman" w:eastAsia="Times New Roman" w:hAnsi="Times New Roman" w:cs="Times New Roman"/>
      <w:b/>
      <w:sz w:val="28"/>
      <w:szCs w:val="20"/>
      <w:lang w:eastAsia="ru-RU"/>
    </w:rPr>
  </w:style>
  <w:style w:type="paragraph" w:styleId="aa">
    <w:name w:val="footer"/>
    <w:basedOn w:val="a"/>
    <w:link w:val="ab"/>
    <w:uiPriority w:val="99"/>
    <w:rsid w:val="00DF5E7C"/>
    <w:pPr>
      <w:tabs>
        <w:tab w:val="center" w:pos="4153"/>
        <w:tab w:val="right" w:pos="8306"/>
      </w:tabs>
    </w:pPr>
    <w:rPr>
      <w:sz w:val="20"/>
      <w:szCs w:val="20"/>
    </w:rPr>
  </w:style>
  <w:style w:type="character" w:customStyle="1" w:styleId="ab">
    <w:name w:val="Нижний колонтитул Знак"/>
    <w:basedOn w:val="a0"/>
    <w:link w:val="aa"/>
    <w:uiPriority w:val="99"/>
    <w:rsid w:val="00DF5E7C"/>
    <w:rPr>
      <w:rFonts w:ascii="Times New Roman" w:eastAsia="Times New Roman" w:hAnsi="Times New Roman" w:cs="Times New Roman"/>
      <w:sz w:val="20"/>
      <w:szCs w:val="20"/>
      <w:lang w:eastAsia="ru-RU"/>
    </w:rPr>
  </w:style>
  <w:style w:type="paragraph" w:styleId="ac">
    <w:name w:val="header"/>
    <w:basedOn w:val="a"/>
    <w:link w:val="ad"/>
    <w:uiPriority w:val="99"/>
    <w:unhideWhenUsed/>
    <w:rsid w:val="005A70B8"/>
    <w:pPr>
      <w:tabs>
        <w:tab w:val="center" w:pos="4677"/>
        <w:tab w:val="right" w:pos="9355"/>
      </w:tabs>
    </w:pPr>
  </w:style>
  <w:style w:type="character" w:customStyle="1" w:styleId="ad">
    <w:name w:val="Верхний колонтитул Знак"/>
    <w:basedOn w:val="a0"/>
    <w:link w:val="ac"/>
    <w:uiPriority w:val="99"/>
    <w:rsid w:val="005A70B8"/>
    <w:rPr>
      <w:rFonts w:ascii="Times New Roman" w:eastAsia="Times New Roman" w:hAnsi="Times New Roman" w:cs="Times New Roman"/>
      <w:sz w:val="28"/>
      <w:szCs w:val="24"/>
      <w:lang w:eastAsia="ru-RU"/>
    </w:rPr>
  </w:style>
  <w:style w:type="paragraph" w:styleId="ae">
    <w:name w:val="List Paragraph"/>
    <w:basedOn w:val="a"/>
    <w:uiPriority w:val="34"/>
    <w:qFormat/>
    <w:rsid w:val="008A2DA6"/>
    <w:pPr>
      <w:ind w:left="720"/>
      <w:contextualSpacing/>
    </w:pPr>
    <w:rPr>
      <w:sz w:val="20"/>
      <w:szCs w:val="20"/>
    </w:rPr>
  </w:style>
  <w:style w:type="table" w:styleId="af">
    <w:name w:val="Table Grid"/>
    <w:basedOn w:val="a1"/>
    <w:rsid w:val="008A2D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782"/>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D0C6F"/>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C7448"/>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1C7448"/>
    <w:pPr>
      <w:keepNext/>
      <w:keepLines/>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117782"/>
    <w:rPr>
      <w:rFonts w:ascii="Arial" w:hAnsi="Arial" w:cs="Arial"/>
      <w:sz w:val="16"/>
      <w:szCs w:val="16"/>
    </w:rPr>
  </w:style>
  <w:style w:type="paragraph" w:customStyle="1" w:styleId="Style16">
    <w:name w:val="Style16"/>
    <w:basedOn w:val="a"/>
    <w:uiPriority w:val="99"/>
    <w:rsid w:val="00117782"/>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117782"/>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117782"/>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117782"/>
    <w:pPr>
      <w:widowControl w:val="0"/>
      <w:autoSpaceDE w:val="0"/>
      <w:autoSpaceDN w:val="0"/>
      <w:adjustRightInd w:val="0"/>
      <w:spacing w:line="407" w:lineRule="exact"/>
      <w:jc w:val="both"/>
    </w:pPr>
    <w:rPr>
      <w:rFonts w:ascii="Arial" w:hAnsi="Arial" w:cs="Arial"/>
      <w:sz w:val="24"/>
    </w:rPr>
  </w:style>
  <w:style w:type="character" w:customStyle="1" w:styleId="10">
    <w:name w:val="Заголовок 1 Знак"/>
    <w:basedOn w:val="a0"/>
    <w:link w:val="1"/>
    <w:uiPriority w:val="9"/>
    <w:rsid w:val="003D0C6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1C744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1C7448"/>
    <w:rPr>
      <w:rFonts w:ascii="Times New Roman" w:eastAsiaTheme="majorEastAsia" w:hAnsi="Times New Roman" w:cstheme="majorBidi"/>
      <w:sz w:val="28"/>
      <w:szCs w:val="24"/>
      <w:lang w:eastAsia="ru-RU"/>
    </w:rPr>
  </w:style>
  <w:style w:type="paragraph" w:styleId="11">
    <w:name w:val="toc 1"/>
    <w:basedOn w:val="a"/>
    <w:next w:val="a"/>
    <w:autoRedefine/>
    <w:uiPriority w:val="39"/>
    <w:unhideWhenUsed/>
    <w:rsid w:val="007770C5"/>
    <w:pPr>
      <w:tabs>
        <w:tab w:val="right" w:leader="dot" w:pos="9628"/>
      </w:tabs>
      <w:spacing w:after="100"/>
      <w:jc w:val="center"/>
    </w:pPr>
  </w:style>
  <w:style w:type="paragraph" w:styleId="21">
    <w:name w:val="toc 2"/>
    <w:basedOn w:val="a"/>
    <w:next w:val="a"/>
    <w:autoRedefine/>
    <w:uiPriority w:val="39"/>
    <w:unhideWhenUsed/>
    <w:rsid w:val="001C7448"/>
    <w:pPr>
      <w:spacing w:after="100"/>
      <w:ind w:left="280"/>
    </w:pPr>
  </w:style>
  <w:style w:type="paragraph" w:styleId="31">
    <w:name w:val="toc 3"/>
    <w:basedOn w:val="a"/>
    <w:next w:val="a"/>
    <w:autoRedefine/>
    <w:uiPriority w:val="39"/>
    <w:unhideWhenUsed/>
    <w:rsid w:val="001C7448"/>
    <w:pPr>
      <w:spacing w:after="100"/>
      <w:ind w:left="560"/>
    </w:pPr>
  </w:style>
  <w:style w:type="character" w:styleId="a3">
    <w:name w:val="Hyperlink"/>
    <w:basedOn w:val="a0"/>
    <w:uiPriority w:val="99"/>
    <w:unhideWhenUsed/>
    <w:rsid w:val="001C7448"/>
    <w:rPr>
      <w:color w:val="0563C1" w:themeColor="hyperlink"/>
      <w:u w:val="single"/>
    </w:rPr>
  </w:style>
  <w:style w:type="paragraph" w:styleId="a4">
    <w:name w:val="Balloon Text"/>
    <w:basedOn w:val="a"/>
    <w:link w:val="a5"/>
    <w:uiPriority w:val="99"/>
    <w:semiHidden/>
    <w:unhideWhenUsed/>
    <w:rsid w:val="00FD09C8"/>
    <w:rPr>
      <w:rFonts w:ascii="Segoe UI" w:hAnsi="Segoe UI" w:cs="Segoe UI"/>
      <w:sz w:val="18"/>
      <w:szCs w:val="18"/>
    </w:rPr>
  </w:style>
  <w:style w:type="character" w:customStyle="1" w:styleId="a5">
    <w:name w:val="Текст выноски Знак"/>
    <w:basedOn w:val="a0"/>
    <w:link w:val="a4"/>
    <w:uiPriority w:val="99"/>
    <w:semiHidden/>
    <w:rsid w:val="00FD09C8"/>
    <w:rPr>
      <w:rFonts w:ascii="Segoe UI" w:eastAsia="Times New Roman" w:hAnsi="Segoe UI" w:cs="Segoe UI"/>
      <w:sz w:val="18"/>
      <w:szCs w:val="18"/>
      <w:lang w:eastAsia="ru-RU"/>
    </w:rPr>
  </w:style>
  <w:style w:type="paragraph" w:styleId="a6">
    <w:name w:val="Body Text"/>
    <w:basedOn w:val="a"/>
    <w:link w:val="a7"/>
    <w:rsid w:val="00DF5E7C"/>
    <w:pPr>
      <w:jc w:val="both"/>
    </w:pPr>
    <w:rPr>
      <w:sz w:val="24"/>
      <w:szCs w:val="20"/>
    </w:rPr>
  </w:style>
  <w:style w:type="character" w:customStyle="1" w:styleId="a7">
    <w:name w:val="Основной текст Знак"/>
    <w:basedOn w:val="a0"/>
    <w:link w:val="a6"/>
    <w:rsid w:val="00DF5E7C"/>
    <w:rPr>
      <w:rFonts w:ascii="Times New Roman" w:eastAsia="Times New Roman" w:hAnsi="Times New Roman" w:cs="Times New Roman"/>
      <w:sz w:val="24"/>
      <w:szCs w:val="20"/>
      <w:lang w:eastAsia="ru-RU"/>
    </w:rPr>
  </w:style>
  <w:style w:type="paragraph" w:customStyle="1" w:styleId="12">
    <w:name w:val="заголовок 1"/>
    <w:basedOn w:val="a"/>
    <w:next w:val="a"/>
    <w:rsid w:val="00DF5E7C"/>
    <w:pPr>
      <w:keepNext/>
      <w:jc w:val="center"/>
      <w:outlineLvl w:val="0"/>
    </w:pPr>
    <w:rPr>
      <w:b/>
      <w:sz w:val="20"/>
      <w:szCs w:val="20"/>
      <w:lang w:val="en-US"/>
    </w:rPr>
  </w:style>
  <w:style w:type="paragraph" w:styleId="22">
    <w:name w:val="Body Text Indent 2"/>
    <w:basedOn w:val="a"/>
    <w:link w:val="23"/>
    <w:rsid w:val="00DF5E7C"/>
    <w:pPr>
      <w:shd w:val="clear" w:color="auto" w:fill="FFFFFF"/>
      <w:ind w:firstLine="720"/>
      <w:jc w:val="both"/>
    </w:pPr>
    <w:rPr>
      <w:sz w:val="24"/>
      <w:szCs w:val="20"/>
    </w:rPr>
  </w:style>
  <w:style w:type="character" w:customStyle="1" w:styleId="23">
    <w:name w:val="Основной текст с отступом 2 Знак"/>
    <w:basedOn w:val="a0"/>
    <w:link w:val="22"/>
    <w:rsid w:val="00DF5E7C"/>
    <w:rPr>
      <w:rFonts w:ascii="Times New Roman" w:eastAsia="Times New Roman" w:hAnsi="Times New Roman" w:cs="Times New Roman"/>
      <w:sz w:val="24"/>
      <w:szCs w:val="20"/>
      <w:shd w:val="clear" w:color="auto" w:fill="FFFFFF"/>
      <w:lang w:eastAsia="ru-RU"/>
    </w:rPr>
  </w:style>
  <w:style w:type="paragraph" w:styleId="a8">
    <w:name w:val="Title"/>
    <w:basedOn w:val="a"/>
    <w:link w:val="a9"/>
    <w:qFormat/>
    <w:rsid w:val="00DF5E7C"/>
    <w:pPr>
      <w:jc w:val="center"/>
    </w:pPr>
    <w:rPr>
      <w:b/>
      <w:szCs w:val="20"/>
    </w:rPr>
  </w:style>
  <w:style w:type="character" w:customStyle="1" w:styleId="a9">
    <w:name w:val="Название Знак"/>
    <w:basedOn w:val="a0"/>
    <w:link w:val="a8"/>
    <w:rsid w:val="00DF5E7C"/>
    <w:rPr>
      <w:rFonts w:ascii="Times New Roman" w:eastAsia="Times New Roman" w:hAnsi="Times New Roman" w:cs="Times New Roman"/>
      <w:b/>
      <w:sz w:val="28"/>
      <w:szCs w:val="20"/>
      <w:lang w:eastAsia="ru-RU"/>
    </w:rPr>
  </w:style>
  <w:style w:type="paragraph" w:styleId="aa">
    <w:name w:val="footer"/>
    <w:basedOn w:val="a"/>
    <w:link w:val="ab"/>
    <w:uiPriority w:val="99"/>
    <w:rsid w:val="00DF5E7C"/>
    <w:pPr>
      <w:tabs>
        <w:tab w:val="center" w:pos="4153"/>
        <w:tab w:val="right" w:pos="8306"/>
      </w:tabs>
    </w:pPr>
    <w:rPr>
      <w:sz w:val="20"/>
      <w:szCs w:val="20"/>
    </w:rPr>
  </w:style>
  <w:style w:type="character" w:customStyle="1" w:styleId="ab">
    <w:name w:val="Нижний колонтитул Знак"/>
    <w:basedOn w:val="a0"/>
    <w:link w:val="aa"/>
    <w:uiPriority w:val="99"/>
    <w:rsid w:val="00DF5E7C"/>
    <w:rPr>
      <w:rFonts w:ascii="Times New Roman" w:eastAsia="Times New Roman" w:hAnsi="Times New Roman" w:cs="Times New Roman"/>
      <w:sz w:val="20"/>
      <w:szCs w:val="20"/>
      <w:lang w:eastAsia="ru-RU"/>
    </w:rPr>
  </w:style>
  <w:style w:type="paragraph" w:styleId="ac">
    <w:name w:val="header"/>
    <w:basedOn w:val="a"/>
    <w:link w:val="ad"/>
    <w:uiPriority w:val="99"/>
    <w:unhideWhenUsed/>
    <w:rsid w:val="005A70B8"/>
    <w:pPr>
      <w:tabs>
        <w:tab w:val="center" w:pos="4677"/>
        <w:tab w:val="right" w:pos="9355"/>
      </w:tabs>
    </w:pPr>
  </w:style>
  <w:style w:type="character" w:customStyle="1" w:styleId="ad">
    <w:name w:val="Верхний колонтитул Знак"/>
    <w:basedOn w:val="a0"/>
    <w:link w:val="ac"/>
    <w:uiPriority w:val="99"/>
    <w:rsid w:val="005A70B8"/>
    <w:rPr>
      <w:rFonts w:ascii="Times New Roman" w:eastAsia="Times New Roman" w:hAnsi="Times New Roman" w:cs="Times New Roman"/>
      <w:sz w:val="28"/>
      <w:szCs w:val="24"/>
      <w:lang w:eastAsia="ru-RU"/>
    </w:rPr>
  </w:style>
  <w:style w:type="paragraph" w:styleId="ae">
    <w:name w:val="List Paragraph"/>
    <w:basedOn w:val="a"/>
    <w:uiPriority w:val="34"/>
    <w:qFormat/>
    <w:rsid w:val="008A2DA6"/>
    <w:pPr>
      <w:ind w:left="720"/>
      <w:contextualSpacing/>
    </w:pPr>
    <w:rPr>
      <w:sz w:val="20"/>
      <w:szCs w:val="20"/>
    </w:rPr>
  </w:style>
  <w:style w:type="table" w:styleId="af">
    <w:name w:val="Table Grid"/>
    <w:basedOn w:val="a1"/>
    <w:rsid w:val="008A2D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image" Target="media/image30.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png"/><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8.wmf"/><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oleObject" Target="embeddings/oleObject35.bin"/><Relationship Id="rId90"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6.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7.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A721C-A980-459B-8D18-22A7253D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2247</Words>
  <Characters>12810</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Молдованова</dc:creator>
  <cp:lastModifiedBy>Alex</cp:lastModifiedBy>
  <cp:revision>3</cp:revision>
  <cp:lastPrinted>2015-10-10T15:00:00Z</cp:lastPrinted>
  <dcterms:created xsi:type="dcterms:W3CDTF">2016-01-17T16:06:00Z</dcterms:created>
  <dcterms:modified xsi:type="dcterms:W3CDTF">2016-01-17T17:14:00Z</dcterms:modified>
</cp:coreProperties>
</file>