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19" w:rsidRDefault="00454C19" w:rsidP="00454C19">
      <w:proofErr w:type="spellStart"/>
      <w:proofErr w:type="gramStart"/>
      <w:r>
        <w:t>Супер</w:t>
      </w:r>
      <w:proofErr w:type="spellEnd"/>
      <w:r>
        <w:t xml:space="preserve"> компьютер</w:t>
      </w:r>
      <w:proofErr w:type="gramEnd"/>
      <w:r>
        <w:t xml:space="preserve"> </w:t>
      </w:r>
      <w:proofErr w:type="spellStart"/>
      <w:r>
        <w:t>Shaheen</w:t>
      </w:r>
      <w:proofErr w:type="spellEnd"/>
      <w:r>
        <w:t xml:space="preserve"> (335 место) построен на архитектуре  </w:t>
      </w:r>
    </w:p>
    <w:p w:rsidR="00454C19" w:rsidRDefault="00454C19" w:rsidP="00454C19"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32805" cy="4455160"/>
            <wp:effectExtent l="19050" t="0" r="0" b="0"/>
            <wp:docPr id="4" name="Рисунок 1" descr="C:\Users\ОпДолбыч\Desktop\bgpAS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пДолбыч\Desktop\bgpASIC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19" w:rsidRDefault="00454C19" w:rsidP="00454C19">
      <w:r>
        <w:t xml:space="preserve">Каждый чип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/P состоит из четырёх процессорных ядер </w:t>
      </w:r>
      <w:proofErr w:type="spellStart"/>
      <w:r>
        <w:t>PowerPC</w:t>
      </w:r>
      <w:proofErr w:type="spellEnd"/>
      <w:r>
        <w:t xml:space="preserve"> 450 с тактовой частотой 850 МГц. Чип, 2 или 4 ГБ оперативной памяти и сетевые интерфейсы образуют вычислительный узел суперкомпьютера. 32 вычислительных узла объединяются в карту (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card</w:t>
      </w:r>
      <w:proofErr w:type="spellEnd"/>
      <w:r>
        <w:t>), к которой можно подсоединить от 0 до 2 узлов ввода-вывода. Системная стойка вмещает в себя 32 таких карты.</w:t>
      </w:r>
    </w:p>
    <w:p w:rsidR="00454C19" w:rsidRDefault="00454C19" w:rsidP="00454C19"/>
    <w:p w:rsidR="00454C19" w:rsidRDefault="00454C19" w:rsidP="00454C19">
      <w:r>
        <w:t xml:space="preserve">Конфигурация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/P с пиковой производительностью 1 </w:t>
      </w:r>
      <w:proofErr w:type="spellStart"/>
      <w:r>
        <w:t>петафлопс</w:t>
      </w:r>
      <w:proofErr w:type="spellEnd"/>
      <w:r>
        <w:t xml:space="preserve"> представляет собой 72 системные стойки, содержащие 294,912 процессорных ядер, объединённых в высокоскоростную оптическую сеть. Конфигурация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/P может быть расширена до 216 стоек с общим числом процессорных ядер 884,736, </w:t>
      </w:r>
      <w:proofErr w:type="gramStart"/>
      <w:r>
        <w:t>чтобы достигнуть</w:t>
      </w:r>
      <w:proofErr w:type="gramEnd"/>
      <w:r>
        <w:t xml:space="preserve"> пиковую производительность в 3 </w:t>
      </w:r>
      <w:proofErr w:type="spellStart"/>
      <w:r>
        <w:t>петафлопса</w:t>
      </w:r>
      <w:proofErr w:type="spellEnd"/>
      <w:r>
        <w:t xml:space="preserve">. В стандартной конфигурации системная стойка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Gene</w:t>
      </w:r>
      <w:proofErr w:type="spellEnd"/>
      <w:r>
        <w:t>/P содержит 4,096 процессорных ядер.</w:t>
      </w:r>
    </w:p>
    <w:p w:rsidR="00D6294B" w:rsidRDefault="00D6294B"/>
    <w:sectPr w:rsidR="00D6294B" w:rsidSect="00D6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54C19"/>
    <w:rsid w:val="00454C19"/>
    <w:rsid w:val="00D6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C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ОпДолбыч</dc:creator>
  <cp:keywords/>
  <dc:description/>
  <cp:lastModifiedBy>ОпДолбыч</cp:lastModifiedBy>
  <cp:revision>2</cp:revision>
  <dcterms:created xsi:type="dcterms:W3CDTF">2014-11-21T10:20:00Z</dcterms:created>
  <dcterms:modified xsi:type="dcterms:W3CDTF">2014-11-21T10:21:00Z</dcterms:modified>
</cp:coreProperties>
</file>