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Default Extension="emf" ContentType="image/x-emf"/>
  <Default Extension="xlsx" ContentType="application/vnd.openxmlformats-officedocument.spreadsheetml.sheet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olors2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5488300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AA51D4" w:rsidRPr="00AA51D4" w:rsidRDefault="00AA51D4" w:rsidP="00AA51D4">
          <w:pPr>
            <w:spacing w:line="360" w:lineRule="auto"/>
            <w:jc w:val="center"/>
            <w:rPr>
              <w:sz w:val="28"/>
              <w:szCs w:val="28"/>
            </w:rPr>
          </w:pPr>
          <w:r w:rsidRPr="00AA51D4">
            <w:rPr>
              <w:sz w:val="28"/>
              <w:szCs w:val="28"/>
            </w:rPr>
            <w:t>Федеральное агентство связи</w:t>
          </w:r>
        </w:p>
        <w:p w:rsidR="00AA51D4" w:rsidRPr="00AA51D4" w:rsidRDefault="00AA51D4" w:rsidP="00AA51D4">
          <w:pPr>
            <w:jc w:val="center"/>
            <w:rPr>
              <w:sz w:val="28"/>
              <w:szCs w:val="28"/>
            </w:rPr>
          </w:pPr>
          <w:r w:rsidRPr="00AA51D4">
            <w:rPr>
              <w:sz w:val="28"/>
              <w:szCs w:val="28"/>
            </w:rPr>
            <w:t xml:space="preserve">Федеральное </w:t>
          </w:r>
          <w:r w:rsidRPr="00AA51D4">
            <w:rPr>
              <w:rFonts w:eastAsia="Calibri"/>
              <w:sz w:val="28"/>
              <w:szCs w:val="28"/>
            </w:rPr>
            <w:t xml:space="preserve">государственное образовательное бюджетное учреждение </w:t>
          </w:r>
        </w:p>
        <w:p w:rsidR="00AA51D4" w:rsidRDefault="00AA51D4" w:rsidP="00AA51D4">
          <w:pPr>
            <w:jc w:val="center"/>
            <w:rPr>
              <w:rFonts w:eastAsia="Calibri"/>
              <w:sz w:val="28"/>
              <w:szCs w:val="28"/>
            </w:rPr>
          </w:pPr>
          <w:r w:rsidRPr="00AA51D4">
            <w:rPr>
              <w:rFonts w:eastAsia="Calibri"/>
              <w:sz w:val="28"/>
              <w:szCs w:val="28"/>
            </w:rPr>
            <w:t>высшего  профессионального образования</w:t>
          </w:r>
        </w:p>
        <w:p w:rsidR="00AA51D4" w:rsidRPr="00AA51D4" w:rsidRDefault="00AA51D4" w:rsidP="00AA51D4">
          <w:pPr>
            <w:jc w:val="center"/>
            <w:rPr>
              <w:rFonts w:eastAsia="Calibri"/>
              <w:sz w:val="28"/>
              <w:szCs w:val="28"/>
            </w:rPr>
          </w:pPr>
        </w:p>
        <w:p w:rsidR="00AA51D4" w:rsidRPr="00AA51D4" w:rsidRDefault="00AA51D4" w:rsidP="00AA51D4">
          <w:pPr>
            <w:spacing w:line="360" w:lineRule="auto"/>
            <w:jc w:val="center"/>
            <w:rPr>
              <w:sz w:val="28"/>
              <w:szCs w:val="28"/>
            </w:rPr>
          </w:pPr>
          <w:r w:rsidRPr="00AA51D4">
            <w:rPr>
              <w:sz w:val="28"/>
              <w:szCs w:val="28"/>
            </w:rPr>
            <w:t>«Сибирский государственный</w:t>
          </w:r>
          <w:r>
            <w:rPr>
              <w:sz w:val="28"/>
              <w:szCs w:val="28"/>
            </w:rPr>
            <w:t xml:space="preserve"> университет телекоммуникаций и </w:t>
          </w:r>
          <w:r w:rsidRPr="00AA51D4">
            <w:rPr>
              <w:sz w:val="28"/>
              <w:szCs w:val="28"/>
            </w:rPr>
            <w:t>информатики»</w:t>
          </w:r>
        </w:p>
        <w:p w:rsidR="00595A05" w:rsidRPr="0051478A" w:rsidRDefault="00595A05" w:rsidP="00AA51D4">
          <w:pPr>
            <w:jc w:val="center"/>
            <w:rPr>
              <w:caps/>
              <w:sz w:val="28"/>
              <w:szCs w:val="28"/>
            </w:rPr>
          </w:pPr>
        </w:p>
        <w:p w:rsidR="00595A05" w:rsidRPr="0051478A" w:rsidRDefault="00595A05" w:rsidP="00595A05">
          <w:pPr>
            <w:pStyle w:val="NormalWeb"/>
            <w:ind w:left="6804"/>
            <w:rPr>
              <w:sz w:val="28"/>
              <w:szCs w:val="28"/>
            </w:rPr>
          </w:pPr>
          <w:r w:rsidRPr="0051478A">
            <w:rPr>
              <w:sz w:val="28"/>
              <w:szCs w:val="28"/>
            </w:rPr>
            <w:t>КАФЕДРА ВС</w:t>
          </w:r>
        </w:p>
        <w:p w:rsidR="00595A05" w:rsidRPr="0051478A" w:rsidRDefault="00595A05" w:rsidP="00595A05">
          <w:pPr>
            <w:pStyle w:val="NormalWeb"/>
            <w:jc w:val="center"/>
            <w:rPr>
              <w:color w:val="000000"/>
              <w:sz w:val="36"/>
              <w:szCs w:val="36"/>
            </w:rPr>
          </w:pPr>
        </w:p>
        <w:p w:rsidR="00595A05" w:rsidRPr="0051478A" w:rsidRDefault="00595A05" w:rsidP="00595A05">
          <w:pPr>
            <w:pStyle w:val="NormalWeb"/>
            <w:jc w:val="center"/>
            <w:rPr>
              <w:color w:val="000000"/>
              <w:sz w:val="36"/>
              <w:szCs w:val="36"/>
            </w:rPr>
          </w:pPr>
        </w:p>
        <w:p w:rsidR="00595A05" w:rsidRPr="0051478A" w:rsidRDefault="00595A05" w:rsidP="00595A05">
          <w:pPr>
            <w:pStyle w:val="NormalWeb"/>
            <w:jc w:val="center"/>
            <w:rPr>
              <w:b/>
              <w:color w:val="000000"/>
              <w:sz w:val="36"/>
              <w:szCs w:val="36"/>
            </w:rPr>
          </w:pPr>
        </w:p>
        <w:p w:rsidR="00AA51D4" w:rsidRDefault="00595A05" w:rsidP="00AA51D4">
          <w:pPr>
            <w:ind w:firstLine="540"/>
            <w:jc w:val="center"/>
            <w:rPr>
              <w:sz w:val="28"/>
              <w:szCs w:val="28"/>
            </w:rPr>
          </w:pPr>
          <w:r w:rsidRPr="0051478A">
            <w:rPr>
              <w:sz w:val="28"/>
              <w:szCs w:val="28"/>
            </w:rPr>
            <w:t>Расчетно-Графическое Задание</w:t>
          </w:r>
          <w:r w:rsidR="00AA51D4">
            <w:rPr>
              <w:sz w:val="28"/>
              <w:szCs w:val="28"/>
            </w:rPr>
            <w:t xml:space="preserve"> по дисциплине:</w:t>
          </w:r>
        </w:p>
        <w:p w:rsidR="00595A05" w:rsidRPr="0051478A" w:rsidRDefault="00AA51D4" w:rsidP="00AA51D4">
          <w:pPr>
            <w:ind w:firstLine="54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595A05" w:rsidRPr="0051478A">
            <w:rPr>
              <w:sz w:val="28"/>
              <w:szCs w:val="28"/>
            </w:rPr>
            <w:t>Архитектура Вы</w:t>
          </w:r>
          <w:r>
            <w:rPr>
              <w:sz w:val="28"/>
              <w:szCs w:val="28"/>
            </w:rPr>
            <w:t>числительных Систем</w:t>
          </w:r>
        </w:p>
        <w:p w:rsidR="00595A05" w:rsidRPr="0051478A" w:rsidRDefault="00A7172E" w:rsidP="00595A05">
          <w:pPr>
            <w:ind w:firstLine="54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Вариант 12</w:t>
          </w:r>
        </w:p>
        <w:p w:rsidR="00595A05" w:rsidRPr="0051478A" w:rsidRDefault="00595A05" w:rsidP="00595A05">
          <w:pPr>
            <w:pStyle w:val="NormalWeb"/>
            <w:jc w:val="right"/>
            <w:rPr>
              <w:color w:val="000000"/>
              <w:sz w:val="18"/>
              <w:szCs w:val="18"/>
            </w:rPr>
          </w:pPr>
        </w:p>
        <w:p w:rsidR="00595A05" w:rsidRPr="0051478A" w:rsidRDefault="00595A05" w:rsidP="00595A05">
          <w:pPr>
            <w:pStyle w:val="NormalWeb"/>
            <w:jc w:val="right"/>
            <w:rPr>
              <w:color w:val="000000"/>
              <w:sz w:val="18"/>
              <w:szCs w:val="18"/>
            </w:rPr>
          </w:pPr>
        </w:p>
        <w:p w:rsidR="00595A05" w:rsidRPr="0051478A" w:rsidRDefault="00595A05" w:rsidP="00595A05">
          <w:pPr>
            <w:pStyle w:val="NormalWeb"/>
            <w:jc w:val="right"/>
            <w:rPr>
              <w:color w:val="000000"/>
              <w:sz w:val="18"/>
              <w:szCs w:val="18"/>
            </w:rPr>
          </w:pPr>
        </w:p>
        <w:p w:rsidR="00595A05" w:rsidRPr="0051478A" w:rsidRDefault="00595A05" w:rsidP="00595A05">
          <w:pPr>
            <w:pStyle w:val="NormalWeb"/>
            <w:jc w:val="right"/>
            <w:rPr>
              <w:color w:val="000000"/>
              <w:sz w:val="28"/>
              <w:szCs w:val="28"/>
            </w:rPr>
          </w:pPr>
        </w:p>
        <w:p w:rsidR="00595A05" w:rsidRPr="0051478A" w:rsidRDefault="00595A05" w:rsidP="00595A05">
          <w:pPr>
            <w:ind w:left="6096"/>
            <w:rPr>
              <w:sz w:val="28"/>
              <w:szCs w:val="28"/>
            </w:rPr>
          </w:pPr>
          <w:r w:rsidRPr="0051478A">
            <w:rPr>
              <w:sz w:val="28"/>
              <w:szCs w:val="28"/>
            </w:rPr>
            <w:t>Выполнил:</w:t>
          </w:r>
        </w:p>
        <w:p w:rsidR="00595A05" w:rsidRPr="0051478A" w:rsidRDefault="00C47706" w:rsidP="00595A05">
          <w:pPr>
            <w:ind w:left="6096"/>
            <w:rPr>
              <w:sz w:val="28"/>
              <w:szCs w:val="28"/>
            </w:rPr>
          </w:pPr>
          <w:r>
            <w:rPr>
              <w:sz w:val="28"/>
              <w:szCs w:val="28"/>
            </w:rPr>
            <w:t>студент группы ИП-12</w:t>
          </w:r>
        </w:p>
        <w:p w:rsidR="00595A05" w:rsidRPr="0051478A" w:rsidRDefault="00C47706" w:rsidP="00595A05">
          <w:pPr>
            <w:ind w:left="6096"/>
            <w:rPr>
              <w:sz w:val="28"/>
              <w:szCs w:val="28"/>
            </w:rPr>
          </w:pPr>
          <w:r>
            <w:rPr>
              <w:sz w:val="28"/>
              <w:szCs w:val="28"/>
            </w:rPr>
            <w:t>Васильев Д.Д</w:t>
          </w:r>
          <w:r w:rsidR="00595A05" w:rsidRPr="0051478A">
            <w:rPr>
              <w:sz w:val="28"/>
              <w:szCs w:val="28"/>
            </w:rPr>
            <w:t>.</w:t>
          </w:r>
        </w:p>
        <w:p w:rsidR="00595A05" w:rsidRPr="0051478A" w:rsidRDefault="00595A05" w:rsidP="00595A05">
          <w:pPr>
            <w:ind w:left="6096"/>
            <w:rPr>
              <w:sz w:val="28"/>
              <w:szCs w:val="28"/>
            </w:rPr>
          </w:pPr>
        </w:p>
        <w:p w:rsidR="00595A05" w:rsidRPr="0051478A" w:rsidRDefault="00595A05" w:rsidP="00595A05">
          <w:pPr>
            <w:ind w:left="6096"/>
            <w:rPr>
              <w:sz w:val="28"/>
              <w:szCs w:val="28"/>
            </w:rPr>
          </w:pPr>
          <w:r w:rsidRPr="0051478A">
            <w:rPr>
              <w:sz w:val="28"/>
              <w:szCs w:val="28"/>
            </w:rPr>
            <w:t>Проверил:</w:t>
          </w:r>
        </w:p>
        <w:p w:rsidR="00595A05" w:rsidRPr="00C47706" w:rsidRDefault="00595A05" w:rsidP="00595A05">
          <w:pPr>
            <w:ind w:left="6096"/>
            <w:rPr>
              <w:sz w:val="28"/>
              <w:szCs w:val="28"/>
            </w:rPr>
          </w:pPr>
          <w:r w:rsidRPr="00C47706">
            <w:rPr>
              <w:color w:val="000000"/>
              <w:sz w:val="28"/>
              <w:szCs w:val="28"/>
              <w:shd w:val="clear" w:color="auto" w:fill="FFFFFF"/>
            </w:rPr>
            <w:t>доцент</w:t>
          </w:r>
          <w:r w:rsidRPr="00C47706">
            <w:rPr>
              <w:color w:val="000000"/>
              <w:sz w:val="28"/>
              <w:szCs w:val="28"/>
            </w:rPr>
            <w:t xml:space="preserve"> </w:t>
          </w:r>
          <w:r w:rsidRPr="00C47706">
            <w:rPr>
              <w:color w:val="000000"/>
              <w:sz w:val="28"/>
              <w:szCs w:val="28"/>
              <w:shd w:val="clear" w:color="auto" w:fill="FFFFFF"/>
            </w:rPr>
            <w:t>кафедры ВС</w:t>
          </w:r>
          <w:r w:rsidRPr="00C47706">
            <w:rPr>
              <w:rStyle w:val="apple-converted-space"/>
              <w:color w:val="000000"/>
              <w:sz w:val="28"/>
              <w:szCs w:val="28"/>
              <w:shd w:val="clear" w:color="auto" w:fill="FFFFFF"/>
            </w:rPr>
            <w:t> </w:t>
          </w:r>
          <w:r w:rsidRPr="00C47706">
            <w:rPr>
              <w:color w:val="000000"/>
              <w:sz w:val="28"/>
              <w:szCs w:val="28"/>
            </w:rPr>
            <w:br/>
          </w:r>
          <w:r w:rsidRPr="00C47706">
            <w:rPr>
              <w:color w:val="000000"/>
              <w:sz w:val="28"/>
              <w:szCs w:val="28"/>
              <w:shd w:val="clear" w:color="auto" w:fill="FFFFFF"/>
            </w:rPr>
            <w:t>Ефимов А. В.</w:t>
          </w:r>
        </w:p>
        <w:p w:rsidR="00595A05" w:rsidRPr="0051478A" w:rsidRDefault="00595A05" w:rsidP="00595A05"/>
        <w:p w:rsidR="00595A05" w:rsidRPr="0051478A" w:rsidRDefault="00595A05" w:rsidP="00595A05"/>
        <w:p w:rsidR="00595A05" w:rsidRPr="0051478A" w:rsidRDefault="00595A05" w:rsidP="00595A05">
          <w:pPr>
            <w:pStyle w:val="NormalWeb"/>
            <w:rPr>
              <w:color w:val="000000"/>
              <w:sz w:val="18"/>
              <w:szCs w:val="18"/>
            </w:rPr>
          </w:pPr>
        </w:p>
        <w:p w:rsidR="00595A05" w:rsidRPr="0051478A" w:rsidRDefault="00595A05" w:rsidP="00595A05">
          <w:pPr>
            <w:pStyle w:val="NormalWeb"/>
            <w:rPr>
              <w:color w:val="000000"/>
              <w:sz w:val="18"/>
              <w:szCs w:val="18"/>
            </w:rPr>
          </w:pPr>
        </w:p>
        <w:p w:rsidR="00595A05" w:rsidRPr="0051478A" w:rsidRDefault="00595A05" w:rsidP="00595A05">
          <w:pPr>
            <w:pStyle w:val="NormalWeb"/>
            <w:rPr>
              <w:color w:val="000000"/>
              <w:sz w:val="18"/>
              <w:szCs w:val="18"/>
            </w:rPr>
          </w:pPr>
        </w:p>
        <w:p w:rsidR="00595A05" w:rsidRPr="0051478A" w:rsidRDefault="00595A05" w:rsidP="00595A05">
          <w:pPr>
            <w:jc w:val="center"/>
            <w:rPr>
              <w:sz w:val="28"/>
              <w:szCs w:val="28"/>
            </w:rPr>
          </w:pPr>
          <w:r w:rsidRPr="0051478A">
            <w:rPr>
              <w:sz w:val="28"/>
              <w:szCs w:val="28"/>
            </w:rPr>
            <w:t>Новосибирск 2013</w:t>
          </w:r>
        </w:p>
        <w:p w:rsidR="00595A05" w:rsidRPr="0051478A" w:rsidRDefault="00595A05"/>
        <w:p w:rsidR="00595A05" w:rsidRPr="0051478A" w:rsidRDefault="00C47706">
          <w:pPr>
            <w:spacing w:after="200" w:line="276" w:lineRule="auto"/>
            <w:rPr>
              <w:b/>
              <w:sz w:val="28"/>
              <w:szCs w:val="28"/>
            </w:rPr>
          </w:pPr>
        </w:p>
      </w:sdtContent>
    </w:sdt>
    <w:p w:rsidR="00C050C1" w:rsidRPr="00FB33BF" w:rsidRDefault="00C050C1" w:rsidP="00C050C1">
      <w:pPr>
        <w:ind w:left="720"/>
        <w:jc w:val="center"/>
        <w:rPr>
          <w:b/>
          <w:lang w:val="en-US"/>
        </w:rPr>
      </w:pPr>
      <w:bookmarkStart w:id="0" w:name="_GoBack"/>
      <w:bookmarkEnd w:id="0"/>
    </w:p>
    <w:p w:rsidR="00A7172E" w:rsidRPr="00AA51D4" w:rsidRDefault="00AA51D4" w:rsidP="00AA51D4">
      <w:pPr>
        <w:rPr>
          <w:b/>
          <w:sz w:val="28"/>
          <w:szCs w:val="28"/>
        </w:rPr>
      </w:pPr>
      <w:r w:rsidRPr="0051478A">
        <w:rPr>
          <w:b/>
          <w:sz w:val="28"/>
          <w:szCs w:val="28"/>
        </w:rPr>
        <w:t>Задание №1.</w:t>
      </w:r>
      <w:r>
        <w:rPr>
          <w:b/>
          <w:sz w:val="28"/>
          <w:szCs w:val="28"/>
        </w:rPr>
        <w:t xml:space="preserve"> </w:t>
      </w:r>
      <w:r w:rsidR="00A7172E" w:rsidRPr="00AA51D4">
        <w:rPr>
          <w:sz w:val="28"/>
          <w:szCs w:val="28"/>
        </w:rPr>
        <w:t>Осуществить    анализ  “парадокса” параллелизма.</w:t>
      </w:r>
    </w:p>
    <w:p w:rsidR="0080018B" w:rsidRPr="0051478A" w:rsidRDefault="0080018B" w:rsidP="0080018B">
      <w:pPr>
        <w:ind w:left="720"/>
        <w:jc w:val="both"/>
        <w:rPr>
          <w:i/>
          <w:sz w:val="28"/>
          <w:szCs w:val="28"/>
        </w:rPr>
      </w:pPr>
    </w:p>
    <w:p w:rsidR="00E87051" w:rsidRPr="00A7172E" w:rsidRDefault="00E87051" w:rsidP="00E87051">
      <w:pPr>
        <w:jc w:val="both"/>
        <w:rPr>
          <w:sz w:val="28"/>
          <w:szCs w:val="28"/>
        </w:rPr>
      </w:pPr>
    </w:p>
    <w:p w:rsidR="00062936" w:rsidRPr="00A32DAB" w:rsidRDefault="00A7172E" w:rsidP="00A32DAB">
      <w:pPr>
        <w:jc w:val="both"/>
        <w:rPr>
          <w:sz w:val="28"/>
          <w:szCs w:val="28"/>
        </w:rPr>
      </w:pPr>
      <w:r w:rsidRPr="00A32DAB">
        <w:rPr>
          <w:b/>
          <w:bCs/>
          <w:color w:val="000000"/>
          <w:sz w:val="28"/>
          <w:szCs w:val="28"/>
          <w:shd w:val="clear" w:color="auto" w:fill="FFFFFF"/>
        </w:rPr>
        <w:t>«Парадокса параллелизма»</w:t>
      </w:r>
      <w:r w:rsidRPr="00A32DAB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A32DAB">
        <w:rPr>
          <w:color w:val="000000"/>
          <w:sz w:val="28"/>
          <w:szCs w:val="28"/>
          <w:shd w:val="clear" w:color="auto" w:fill="FFFFFF"/>
        </w:rPr>
        <w:t>– достижение ускорения и эффективности параллельного алг</w:t>
      </w:r>
      <w:r w:rsidR="00A32DAB" w:rsidRPr="00A32DAB">
        <w:rPr>
          <w:color w:val="000000"/>
          <w:sz w:val="28"/>
          <w:szCs w:val="28"/>
          <w:shd w:val="clear" w:color="auto" w:fill="FFFFFF"/>
        </w:rPr>
        <w:t xml:space="preserve">оритма, превышающих значения </w:t>
      </w:r>
      <w:r w:rsidR="00A32DAB" w:rsidRPr="00A32DAB"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="00A32DAB" w:rsidRPr="00A32DAB">
        <w:rPr>
          <w:color w:val="000000"/>
          <w:sz w:val="28"/>
          <w:szCs w:val="28"/>
          <w:shd w:val="clear" w:color="auto" w:fill="FFFFFF"/>
        </w:rPr>
        <w:t>(число вычислителей)</w:t>
      </w:r>
      <w:r w:rsidRPr="00A32DAB">
        <w:rPr>
          <w:color w:val="000000"/>
          <w:sz w:val="28"/>
          <w:szCs w:val="28"/>
          <w:shd w:val="clear" w:color="auto" w:fill="FFFFFF"/>
        </w:rPr>
        <w:t xml:space="preserve"> и 1, соответственно. Говоря другими словами, </w:t>
      </w:r>
      <w:r w:rsidRPr="00A32DAB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A32DAB">
        <w:rPr>
          <w:b/>
          <w:bCs/>
          <w:color w:val="000000"/>
          <w:sz w:val="28"/>
          <w:szCs w:val="28"/>
          <w:shd w:val="clear" w:color="auto" w:fill="FFFFFF"/>
        </w:rPr>
        <w:t>«</w:t>
      </w:r>
      <w:r w:rsidRPr="00A32DAB">
        <w:rPr>
          <w:iCs/>
          <w:color w:val="000000"/>
          <w:sz w:val="28"/>
          <w:szCs w:val="28"/>
          <w:shd w:val="clear" w:color="auto" w:fill="FFFFFF"/>
        </w:rPr>
        <w:t>парадокс параллелизма</w:t>
      </w:r>
      <w:r w:rsidRPr="00A32DAB">
        <w:rPr>
          <w:b/>
          <w:bCs/>
          <w:color w:val="000000"/>
          <w:sz w:val="28"/>
          <w:szCs w:val="28"/>
          <w:shd w:val="clear" w:color="auto" w:fill="FFFFFF"/>
        </w:rPr>
        <w:t>»</w:t>
      </w:r>
      <w:r w:rsidRPr="00A32DAB"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 w:rsidRPr="00A32DAB">
        <w:rPr>
          <w:iCs/>
          <w:color w:val="000000"/>
          <w:sz w:val="28"/>
          <w:szCs w:val="28"/>
          <w:shd w:val="clear" w:color="auto" w:fill="FFFFFF"/>
        </w:rPr>
        <w:t>- это более чем линейный рост производительности параллельной ВС с увеличением числа</w:t>
      </w:r>
      <w:r w:rsidRPr="00A32DAB">
        <w:rPr>
          <w:rStyle w:val="apple-converted-space"/>
          <w:iCs/>
          <w:color w:val="000000"/>
          <w:sz w:val="28"/>
          <w:szCs w:val="28"/>
          <w:shd w:val="clear" w:color="auto" w:fill="FFFFFF"/>
        </w:rPr>
        <w:t> </w:t>
      </w:r>
      <w:r w:rsidRPr="00A32DAB">
        <w:rPr>
          <w:iCs/>
          <w:color w:val="000000"/>
          <w:sz w:val="28"/>
          <w:szCs w:val="28"/>
          <w:shd w:val="clear" w:color="auto" w:fill="FFFFFF"/>
        </w:rPr>
        <w:t> её вычислителей.</w:t>
      </w:r>
    </w:p>
    <w:p w:rsidR="00C050C1" w:rsidRPr="00A32DAB" w:rsidRDefault="00C050C1">
      <w:pPr>
        <w:rPr>
          <w:sz w:val="28"/>
          <w:szCs w:val="28"/>
        </w:rPr>
      </w:pPr>
    </w:p>
    <w:p w:rsidR="00A32DAB" w:rsidRPr="00A32DAB" w:rsidRDefault="00A32DAB">
      <w:pPr>
        <w:rPr>
          <w:sz w:val="28"/>
          <w:szCs w:val="28"/>
          <w:shd w:val="clear" w:color="auto" w:fill="FFFFFF"/>
        </w:rPr>
      </w:pPr>
      <w:r w:rsidRPr="00A32DAB">
        <w:rPr>
          <w:sz w:val="28"/>
          <w:szCs w:val="28"/>
          <w:shd w:val="clear" w:color="auto" w:fill="FFFFFF"/>
        </w:rPr>
        <w:t xml:space="preserve">Парадокс параллелизма - исключение из закона </w:t>
      </w:r>
      <w:proofErr w:type="spellStart"/>
      <w:r w:rsidRPr="00A32DAB">
        <w:rPr>
          <w:sz w:val="28"/>
          <w:szCs w:val="28"/>
          <w:shd w:val="clear" w:color="auto" w:fill="FFFFFF"/>
        </w:rPr>
        <w:t>Амдаля</w:t>
      </w:r>
      <w:proofErr w:type="spellEnd"/>
      <w:r w:rsidRPr="00A32DAB">
        <w:rPr>
          <w:sz w:val="28"/>
          <w:szCs w:val="28"/>
          <w:shd w:val="clear" w:color="auto" w:fill="FFFFFF"/>
        </w:rPr>
        <w:t>, которое порой случается на практике.</w:t>
      </w:r>
    </w:p>
    <w:p w:rsidR="00A32DAB" w:rsidRPr="00A32DAB" w:rsidRDefault="00A32DAB">
      <w:pPr>
        <w:rPr>
          <w:sz w:val="28"/>
          <w:szCs w:val="28"/>
          <w:shd w:val="clear" w:color="auto" w:fill="FFFFFF"/>
        </w:rPr>
      </w:pPr>
    </w:p>
    <w:p w:rsidR="00A32DAB" w:rsidRPr="00A32DAB" w:rsidRDefault="00A32DAB" w:rsidP="00A32DAB">
      <w:pPr>
        <w:ind w:firstLine="375"/>
        <w:jc w:val="both"/>
        <w:rPr>
          <w:color w:val="000000"/>
          <w:sz w:val="28"/>
          <w:szCs w:val="28"/>
        </w:rPr>
      </w:pPr>
      <w:r w:rsidRPr="00A32DAB">
        <w:rPr>
          <w:color w:val="000000"/>
          <w:sz w:val="28"/>
          <w:szCs w:val="28"/>
        </w:rPr>
        <w:t>«Парадокс» параллелизма, по сути, не является парадоксом.</w:t>
      </w:r>
      <w:r w:rsidRPr="00A32DAB">
        <w:rPr>
          <w:rStyle w:val="apple-converted-space"/>
          <w:color w:val="000000"/>
          <w:sz w:val="28"/>
          <w:szCs w:val="28"/>
        </w:rPr>
        <w:t> </w:t>
      </w:r>
      <w:r w:rsidRPr="00A32DAB">
        <w:rPr>
          <w:color w:val="000000"/>
          <w:sz w:val="28"/>
          <w:szCs w:val="28"/>
        </w:rPr>
        <w:t>Ускорение параллельного алгоритма, превышающее</w:t>
      </w:r>
      <w:r w:rsidRPr="00A32DAB">
        <w:rPr>
          <w:rStyle w:val="apple-converted-space"/>
          <w:color w:val="000000"/>
          <w:sz w:val="28"/>
          <w:szCs w:val="28"/>
        </w:rPr>
        <w:t> </w:t>
      </w:r>
      <w:r w:rsidRPr="00A32DA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180975" cy="180975"/>
            <wp:effectExtent l="0" t="0" r="0" b="0"/>
            <wp:docPr id="1" name="Рисунок 1" descr="http://bigor.bmstu.ru/?frm/?doc=Parallel/ch030102.mod/?n=2/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igor.bmstu.ru/?frm/?doc=Parallel/ch030102.mod/?n=2/?k=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DAB">
        <w:rPr>
          <w:color w:val="000000"/>
          <w:sz w:val="28"/>
          <w:szCs w:val="28"/>
        </w:rPr>
        <w:t>, возможно по двум основным причинам.</w:t>
      </w:r>
    </w:p>
    <w:p w:rsidR="00A32DAB" w:rsidRPr="00A32DAB" w:rsidRDefault="00A32DAB" w:rsidP="00A32DAB">
      <w:pPr>
        <w:numPr>
          <w:ilvl w:val="0"/>
          <w:numId w:val="11"/>
        </w:numPr>
        <w:spacing w:before="100" w:beforeAutospacing="1" w:after="100" w:afterAutospacing="1"/>
        <w:ind w:left="0"/>
        <w:jc w:val="both"/>
        <w:rPr>
          <w:color w:val="000000"/>
          <w:sz w:val="28"/>
          <w:szCs w:val="28"/>
        </w:rPr>
      </w:pPr>
      <w:r w:rsidRPr="00A32DAB">
        <w:rPr>
          <w:color w:val="000000"/>
          <w:sz w:val="28"/>
          <w:szCs w:val="28"/>
        </w:rPr>
        <w:t>Суммарная</w:t>
      </w:r>
      <w:r w:rsidRPr="00A32DAB">
        <w:rPr>
          <w:rStyle w:val="apple-converted-space"/>
          <w:color w:val="000000"/>
          <w:sz w:val="28"/>
          <w:szCs w:val="28"/>
        </w:rPr>
        <w:t> </w:t>
      </w:r>
      <w:r w:rsidRPr="00A32DAB">
        <w:rPr>
          <w:color w:val="000000"/>
          <w:sz w:val="28"/>
          <w:szCs w:val="28"/>
        </w:rPr>
        <w:t>оперативная память</w:t>
      </w:r>
      <w:r w:rsidRPr="00A32DAB">
        <w:rPr>
          <w:rStyle w:val="apple-converted-space"/>
          <w:color w:val="000000"/>
          <w:sz w:val="28"/>
          <w:szCs w:val="28"/>
        </w:rPr>
        <w:t> </w:t>
      </w:r>
      <w:r w:rsidRPr="00A32DAB">
        <w:rPr>
          <w:color w:val="000000"/>
          <w:sz w:val="28"/>
          <w:szCs w:val="28"/>
        </w:rPr>
        <w:t>параллельной системы превышает оперативную память последовательной ЭВМ, с которой производится сравнение. Это позволяет на параллельной системе разместить всю программу в оперативной памяти, в то время как на последовательной ЭВМ приходится использовать выгрузку программы на</w:t>
      </w:r>
      <w:r w:rsidRPr="00A32DAB">
        <w:rPr>
          <w:rStyle w:val="apple-converted-space"/>
          <w:color w:val="000000"/>
          <w:sz w:val="28"/>
          <w:szCs w:val="28"/>
        </w:rPr>
        <w:t> </w:t>
      </w:r>
      <w:r w:rsidRPr="00A32DAB">
        <w:rPr>
          <w:color w:val="000000"/>
          <w:sz w:val="28"/>
          <w:szCs w:val="28"/>
        </w:rPr>
        <w:t>накопитель на жестких магнитных дисках</w:t>
      </w:r>
      <w:r w:rsidRPr="00A32DAB">
        <w:rPr>
          <w:rStyle w:val="apple-converted-space"/>
          <w:color w:val="000000"/>
          <w:sz w:val="28"/>
          <w:szCs w:val="28"/>
        </w:rPr>
        <w:t> </w:t>
      </w:r>
      <w:r w:rsidRPr="00A32DAB">
        <w:rPr>
          <w:color w:val="000000"/>
          <w:sz w:val="28"/>
          <w:szCs w:val="28"/>
        </w:rPr>
        <w:t>(«свопинг»).</w:t>
      </w:r>
    </w:p>
    <w:p w:rsidR="00A32DAB" w:rsidRPr="00A32DAB" w:rsidRDefault="00A32DAB" w:rsidP="00A32DAB">
      <w:pPr>
        <w:numPr>
          <w:ilvl w:val="0"/>
          <w:numId w:val="11"/>
        </w:numPr>
        <w:spacing w:before="100" w:beforeAutospacing="1" w:after="100" w:afterAutospacing="1"/>
        <w:ind w:left="0"/>
        <w:jc w:val="both"/>
        <w:rPr>
          <w:color w:val="000000"/>
          <w:sz w:val="28"/>
          <w:szCs w:val="28"/>
        </w:rPr>
      </w:pPr>
      <w:r w:rsidRPr="00A32DAB">
        <w:rPr>
          <w:color w:val="000000"/>
          <w:sz w:val="28"/>
          <w:szCs w:val="28"/>
        </w:rPr>
        <w:t>Использование на параллельной вычислительной системе априори параллельного алгоритма, который не может быть использован на последовательной</w:t>
      </w:r>
      <w:r w:rsidRPr="00A32DAB">
        <w:rPr>
          <w:rStyle w:val="apple-converted-space"/>
          <w:color w:val="000000"/>
          <w:sz w:val="28"/>
          <w:szCs w:val="28"/>
        </w:rPr>
        <w:t> </w:t>
      </w:r>
      <w:r w:rsidRPr="00A32DAB">
        <w:rPr>
          <w:color w:val="000000"/>
          <w:sz w:val="28"/>
          <w:szCs w:val="28"/>
        </w:rPr>
        <w:t>ЭВМ</w:t>
      </w:r>
      <w:r w:rsidRPr="00A32DAB">
        <w:rPr>
          <w:rStyle w:val="apple-converted-space"/>
          <w:color w:val="000000"/>
          <w:sz w:val="28"/>
          <w:szCs w:val="28"/>
        </w:rPr>
        <w:t> </w:t>
      </w:r>
      <w:r w:rsidRPr="00A32DAB">
        <w:rPr>
          <w:color w:val="000000"/>
          <w:sz w:val="28"/>
          <w:szCs w:val="28"/>
        </w:rPr>
        <w:t>(например, снова из-за оперативной памяти).</w:t>
      </w:r>
    </w:p>
    <w:p w:rsidR="00A32DAB" w:rsidRDefault="00A32DAB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A32DAB" w:rsidRPr="00A32DAB" w:rsidRDefault="00A32DAB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E87051" w:rsidRPr="0051478A" w:rsidRDefault="00E8705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C050C1" w:rsidRPr="0051478A" w:rsidRDefault="00C050C1">
      <w:pPr>
        <w:rPr>
          <w:sz w:val="28"/>
          <w:szCs w:val="28"/>
        </w:rPr>
      </w:pPr>
    </w:p>
    <w:p w:rsidR="00A32DAB" w:rsidRPr="00AA51D4" w:rsidRDefault="00AA51D4" w:rsidP="00AA51D4">
      <w:pPr>
        <w:rPr>
          <w:b/>
          <w:sz w:val="28"/>
          <w:szCs w:val="28"/>
        </w:rPr>
      </w:pPr>
      <w:r w:rsidRPr="0051478A">
        <w:rPr>
          <w:b/>
          <w:sz w:val="28"/>
          <w:szCs w:val="28"/>
        </w:rPr>
        <w:lastRenderedPageBreak/>
        <w:t>Задание №2.</w:t>
      </w:r>
      <w:r>
        <w:rPr>
          <w:b/>
          <w:sz w:val="28"/>
          <w:szCs w:val="28"/>
        </w:rPr>
        <w:t xml:space="preserve"> </w:t>
      </w:r>
      <w:r w:rsidR="00A32DAB" w:rsidRPr="00AA51D4">
        <w:rPr>
          <w:sz w:val="28"/>
          <w:szCs w:val="28"/>
        </w:rPr>
        <w:t xml:space="preserve">Выполнить численный расчет и построить графики для функции </w:t>
      </w:r>
      <w:r w:rsidR="00A32DAB" w:rsidRPr="00AA51D4">
        <w:rPr>
          <w:position w:val="-10"/>
          <w:sz w:val="28"/>
          <w:szCs w:val="28"/>
        </w:rPr>
        <w:object w:dxaOrig="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05pt;height:15.35pt" o:ole="">
            <v:imagedata r:id="rId10" o:title=""/>
          </v:shape>
          <o:OLEObject Type="Embed" ProgID="Equation.DSMT4" ShapeID="_x0000_i1025" DrawAspect="Content" ObjectID="_1321642193" r:id="rId11"/>
        </w:object>
      </w:r>
      <w:r w:rsidR="00A32DAB" w:rsidRPr="00AA51D4">
        <w:rPr>
          <w:sz w:val="28"/>
          <w:szCs w:val="28"/>
        </w:rPr>
        <w:t xml:space="preserve"> надежности и функции </w:t>
      </w:r>
      <w:r w:rsidR="00A32DAB" w:rsidRPr="00AA51D4">
        <w:rPr>
          <w:sz w:val="28"/>
          <w:szCs w:val="28"/>
          <w:lang w:val="en-US"/>
        </w:rPr>
        <w:t>S</w:t>
      </w:r>
      <w:r w:rsidR="00A32DAB" w:rsidRPr="00AA51D4">
        <w:rPr>
          <w:sz w:val="28"/>
          <w:szCs w:val="28"/>
        </w:rPr>
        <w:t>(</w:t>
      </w:r>
      <w:proofErr w:type="spellStart"/>
      <w:r w:rsidR="00A32DAB" w:rsidRPr="00AA51D4">
        <w:rPr>
          <w:sz w:val="28"/>
          <w:szCs w:val="28"/>
          <w:lang w:val="en-US"/>
        </w:rPr>
        <w:t>i</w:t>
      </w:r>
      <w:proofErr w:type="spellEnd"/>
      <w:r w:rsidR="00A32DAB" w:rsidRPr="00AA51D4">
        <w:rPr>
          <w:sz w:val="28"/>
          <w:szCs w:val="28"/>
        </w:rPr>
        <w:t xml:space="preserve">, </w:t>
      </w:r>
      <w:r w:rsidR="00A32DAB" w:rsidRPr="00AA51D4">
        <w:rPr>
          <w:sz w:val="28"/>
          <w:szCs w:val="28"/>
          <w:lang w:val="en-US"/>
        </w:rPr>
        <w:t>t</w:t>
      </w:r>
      <w:r w:rsidR="00A32DAB" w:rsidRPr="00AA51D4">
        <w:rPr>
          <w:sz w:val="28"/>
          <w:szCs w:val="28"/>
        </w:rPr>
        <w:t>) готовности ЭВМ для следующих количественных характеристик:</w:t>
      </w:r>
    </w:p>
    <w:p w:rsidR="00A32DAB" w:rsidRPr="00AA51D4" w:rsidRDefault="00A32DAB" w:rsidP="00AA51D4">
      <w:pPr>
        <w:ind w:left="294" w:firstLine="414"/>
        <w:rPr>
          <w:sz w:val="28"/>
          <w:szCs w:val="28"/>
        </w:rPr>
      </w:pPr>
      <w:r w:rsidRPr="00AA51D4">
        <w:rPr>
          <w:sz w:val="28"/>
          <w:szCs w:val="28"/>
        </w:rPr>
        <w:t xml:space="preserve">– интенсивности отказов </w:t>
      </w:r>
      <w:r w:rsidRPr="00AA51D4">
        <w:rPr>
          <w:position w:val="-6"/>
          <w:sz w:val="28"/>
          <w:szCs w:val="28"/>
        </w:rPr>
        <w:object w:dxaOrig="820" w:dyaOrig="320">
          <v:shape id="_x0000_i1026" type="#_x0000_t75" style="width:41.25pt;height:15.35pt" o:ole="">
            <v:imagedata r:id="rId12" o:title=""/>
          </v:shape>
          <o:OLEObject Type="Embed" ProgID="Equation.DSMT4" ShapeID="_x0000_i1026" DrawAspect="Content" ObjectID="_1321642194" r:id="rId13"/>
        </w:object>
      </w:r>
      <w:r w:rsidRPr="00AA51D4">
        <w:rPr>
          <w:sz w:val="28"/>
          <w:szCs w:val="28"/>
        </w:rPr>
        <w:t xml:space="preserve"> </w:t>
      </w:r>
      <w:r w:rsidRPr="00AA51D4">
        <w:rPr>
          <w:position w:val="-10"/>
          <w:sz w:val="28"/>
          <w:szCs w:val="28"/>
        </w:rPr>
        <w:object w:dxaOrig="360" w:dyaOrig="340">
          <v:shape id="_x0000_i1027" type="#_x0000_t75" style="width:17.8pt;height:17pt" o:ole="">
            <v:imagedata r:id="rId14" o:title=""/>
          </v:shape>
          <o:OLEObject Type="Embed" ProgID="Equation.DSMT4" ShapeID="_x0000_i1027" DrawAspect="Content" ObjectID="_1321642195" r:id="rId15"/>
        </w:object>
      </w:r>
      <w:r w:rsidRPr="00AA51D4">
        <w:rPr>
          <w:sz w:val="28"/>
          <w:szCs w:val="28"/>
        </w:rPr>
        <w:t>,</w:t>
      </w:r>
    </w:p>
    <w:p w:rsidR="00A32DAB" w:rsidRPr="00AA51D4" w:rsidRDefault="00A32DAB" w:rsidP="00AA51D4">
      <w:pPr>
        <w:ind w:left="294" w:firstLine="414"/>
        <w:rPr>
          <w:sz w:val="28"/>
          <w:szCs w:val="28"/>
        </w:rPr>
      </w:pPr>
      <w:r w:rsidRPr="00AA51D4">
        <w:rPr>
          <w:sz w:val="28"/>
          <w:szCs w:val="28"/>
        </w:rPr>
        <w:t xml:space="preserve">– интенсивности восстановления </w:t>
      </w:r>
      <w:r w:rsidRPr="00AA51D4">
        <w:rPr>
          <w:position w:val="-10"/>
          <w:sz w:val="28"/>
          <w:szCs w:val="28"/>
        </w:rPr>
        <w:object w:dxaOrig="560" w:dyaOrig="320">
          <v:shape id="_x0000_i1028" type="#_x0000_t75" style="width:27.5pt;height:15.35pt" o:ole="">
            <v:imagedata r:id="rId16" o:title=""/>
          </v:shape>
          <o:OLEObject Type="Embed" ProgID="Equation.DSMT4" ShapeID="_x0000_i1028" DrawAspect="Content" ObjectID="_1321642196" r:id="rId17"/>
        </w:object>
      </w:r>
      <w:r w:rsidRPr="00AA51D4">
        <w:rPr>
          <w:sz w:val="28"/>
          <w:szCs w:val="28"/>
        </w:rPr>
        <w:t xml:space="preserve"> </w:t>
      </w:r>
      <w:r w:rsidRPr="00AA51D4">
        <w:rPr>
          <w:position w:val="-10"/>
          <w:sz w:val="28"/>
          <w:szCs w:val="28"/>
        </w:rPr>
        <w:object w:dxaOrig="360" w:dyaOrig="340">
          <v:shape id="_x0000_i1029" type="#_x0000_t75" style="width:17.8pt;height:17pt" o:ole="">
            <v:imagedata r:id="rId18" o:title=""/>
          </v:shape>
          <o:OLEObject Type="Embed" ProgID="Equation.DSMT4" ShapeID="_x0000_i1029" DrawAspect="Content" ObjectID="_1321642197" r:id="rId19"/>
        </w:object>
      </w:r>
      <w:r w:rsidRPr="00AA51D4">
        <w:rPr>
          <w:sz w:val="28"/>
          <w:szCs w:val="28"/>
        </w:rPr>
        <w:t>.</w:t>
      </w:r>
    </w:p>
    <w:p w:rsidR="000D03B4" w:rsidRPr="0051478A" w:rsidRDefault="000D03B4" w:rsidP="000D03B4">
      <w:pPr>
        <w:ind w:left="360"/>
        <w:jc w:val="center"/>
        <w:rPr>
          <w:sz w:val="28"/>
          <w:szCs w:val="28"/>
        </w:rPr>
      </w:pPr>
    </w:p>
    <w:p w:rsidR="00206B48" w:rsidRDefault="00AA51D4" w:rsidP="00206B48">
      <w:p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0D03B4" w:rsidRPr="0051478A">
        <w:rPr>
          <w:sz w:val="28"/>
          <w:szCs w:val="28"/>
        </w:rPr>
        <w:t>нтенсивность отказа</w:t>
      </w:r>
      <w:r w:rsidR="00206B48" w:rsidRPr="00AA51D4">
        <w:rPr>
          <w:position w:val="-8"/>
          <w:sz w:val="28"/>
          <w:szCs w:val="28"/>
        </w:rPr>
        <w:object w:dxaOrig="1020" w:dyaOrig="300">
          <v:shape id="_x0000_i1052" type="#_x0000_t75" style="width:50.15pt;height:14.55pt" o:ole="" fillcolor="window">
            <v:imagedata r:id="rId20" o:title=""/>
          </v:shape>
          <o:OLEObject Type="Embed" ProgID="Equation.3" ShapeID="_x0000_i1052" DrawAspect="Content" ObjectID="_1321642198" r:id="rId21"/>
        </w:object>
      </w:r>
      <w:r w:rsidR="000D03B4" w:rsidRPr="0051478A">
        <w:rPr>
          <w:sz w:val="28"/>
          <w:szCs w:val="28"/>
        </w:rPr>
        <w:t xml:space="preserve"> а функция надежности и математическое ожидание времени </w:t>
      </w:r>
      <w:r w:rsidR="000D03B4" w:rsidRPr="00206B48">
        <w:rPr>
          <w:sz w:val="28"/>
          <w:szCs w:val="28"/>
        </w:rPr>
        <w:t xml:space="preserve">безотказной работы </w:t>
      </w:r>
      <w:r w:rsidR="000D03B4" w:rsidRPr="0051478A">
        <w:rPr>
          <w:sz w:val="28"/>
          <w:szCs w:val="28"/>
        </w:rPr>
        <w:t>соответственно равны:</w:t>
      </w:r>
    </w:p>
    <w:p w:rsidR="00206B48" w:rsidRDefault="00206B48" w:rsidP="00206B48">
      <w:pPr>
        <w:jc w:val="both"/>
        <w:rPr>
          <w:sz w:val="28"/>
          <w:szCs w:val="28"/>
        </w:rPr>
      </w:pPr>
    </w:p>
    <w:p w:rsidR="000D03B4" w:rsidRPr="0051478A" w:rsidRDefault="00206B48" w:rsidP="000D03B4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</w:t>
      </w:r>
      <w:proofErr w:type="gramEnd"/>
      <w:r>
        <w:rPr>
          <w:sz w:val="28"/>
          <w:szCs w:val="28"/>
          <w:lang w:val="en-US"/>
        </w:rPr>
        <w:t>(t)=</w:t>
      </w:r>
      <w:proofErr w:type="spellStart"/>
      <w:r>
        <w:rPr>
          <w:sz w:val="28"/>
          <w:szCs w:val="28"/>
          <w:lang w:val="en-US"/>
        </w:rPr>
        <w:t>exp</w:t>
      </w:r>
      <w:proofErr w:type="spellEnd"/>
      <w:r>
        <w:rPr>
          <w:sz w:val="28"/>
          <w:szCs w:val="28"/>
          <w:lang w:val="en-US"/>
        </w:rPr>
        <w:t>((-10</w:t>
      </w:r>
      <w:r>
        <w:rPr>
          <w:sz w:val="28"/>
          <w:szCs w:val="28"/>
          <w:vertAlign w:val="superscript"/>
          <w:lang w:val="en-US"/>
        </w:rPr>
        <w:t>-2</w:t>
      </w:r>
      <w:r>
        <w:rPr>
          <w:sz w:val="28"/>
          <w:szCs w:val="28"/>
          <w:lang w:val="en-US"/>
        </w:rPr>
        <w:t>)*t)</w:t>
      </w:r>
      <w:r w:rsidR="000D03B4" w:rsidRPr="0051478A">
        <w:rPr>
          <w:sz w:val="28"/>
          <w:szCs w:val="28"/>
        </w:rPr>
        <w:t xml:space="preserve">                         </w:t>
      </w:r>
    </w:p>
    <w:p w:rsidR="000D03B4" w:rsidRPr="0051478A" w:rsidRDefault="000D03B4" w:rsidP="000D03B4">
      <w:pPr>
        <w:jc w:val="both"/>
        <w:rPr>
          <w:sz w:val="28"/>
          <w:szCs w:val="28"/>
        </w:rPr>
      </w:pPr>
    </w:p>
    <w:p w:rsidR="000D03B4" w:rsidRPr="0051478A" w:rsidRDefault="000D03B4" w:rsidP="000D03B4">
      <w:pPr>
        <w:jc w:val="both"/>
        <w:rPr>
          <w:sz w:val="28"/>
          <w:szCs w:val="28"/>
        </w:rPr>
      </w:pPr>
    </w:p>
    <w:p w:rsidR="000D03B4" w:rsidRPr="0051478A" w:rsidRDefault="00206B48" w:rsidP="000D03B4">
      <w:pPr>
        <w:jc w:val="both"/>
        <w:rPr>
          <w:sz w:val="28"/>
          <w:szCs w:val="28"/>
        </w:rPr>
      </w:pPr>
      <w:r>
        <w:rPr>
          <w:sz w:val="28"/>
          <w:szCs w:val="28"/>
        </w:rPr>
        <w:t>Подставим</w:t>
      </w:r>
      <w:r w:rsidR="000D03B4" w:rsidRPr="0051478A">
        <w:rPr>
          <w:sz w:val="28"/>
          <w:szCs w:val="28"/>
        </w:rPr>
        <w:t xml:space="preserve"> данное значение, получим следующую функцию для расчета надежности:</w:t>
      </w:r>
    </w:p>
    <w:p w:rsidR="00BC2E7F" w:rsidRPr="0051478A" w:rsidRDefault="000D03B4" w:rsidP="000D03B4">
      <w:pPr>
        <w:jc w:val="center"/>
        <w:rPr>
          <w:i/>
          <w:sz w:val="28"/>
          <w:szCs w:val="28"/>
        </w:rPr>
      </w:pPr>
      <w:proofErr w:type="gramStart"/>
      <w:r w:rsidRPr="0051478A">
        <w:rPr>
          <w:i/>
          <w:sz w:val="28"/>
          <w:szCs w:val="28"/>
          <w:lang w:val="en-US"/>
        </w:rPr>
        <w:t>r</w:t>
      </w:r>
      <w:proofErr w:type="gramEnd"/>
      <w:r w:rsidRPr="0051478A">
        <w:rPr>
          <w:i/>
          <w:sz w:val="28"/>
          <w:szCs w:val="28"/>
        </w:rPr>
        <w:t>(</w:t>
      </w:r>
      <w:r w:rsidRPr="0051478A">
        <w:rPr>
          <w:i/>
          <w:sz w:val="28"/>
          <w:szCs w:val="28"/>
          <w:lang w:val="en-US"/>
        </w:rPr>
        <w:t>t</w:t>
      </w:r>
      <w:r w:rsidRPr="0051478A">
        <w:rPr>
          <w:i/>
          <w:sz w:val="28"/>
          <w:szCs w:val="28"/>
        </w:rPr>
        <w:t>)=</w:t>
      </w:r>
      <w:proofErr w:type="spellStart"/>
      <w:r w:rsidRPr="0051478A">
        <w:rPr>
          <w:i/>
          <w:sz w:val="28"/>
          <w:szCs w:val="28"/>
          <w:lang w:val="en-US"/>
        </w:rPr>
        <w:t>exp</w:t>
      </w:r>
      <w:proofErr w:type="spellEnd"/>
      <w:r w:rsidR="00A32DAB">
        <w:rPr>
          <w:i/>
          <w:sz w:val="28"/>
          <w:szCs w:val="28"/>
        </w:rPr>
        <w:t>((-10</w:t>
      </w:r>
      <w:r w:rsidR="00A32DAB">
        <w:rPr>
          <w:i/>
          <w:sz w:val="28"/>
          <w:szCs w:val="28"/>
          <w:vertAlign w:val="superscript"/>
        </w:rPr>
        <w:t>-2</w:t>
      </w:r>
      <w:r w:rsidRPr="0051478A">
        <w:rPr>
          <w:i/>
          <w:sz w:val="28"/>
          <w:szCs w:val="28"/>
        </w:rPr>
        <w:t>)*</w:t>
      </w:r>
      <w:r w:rsidRPr="0051478A">
        <w:rPr>
          <w:i/>
          <w:sz w:val="28"/>
          <w:szCs w:val="28"/>
          <w:lang w:val="en-US"/>
        </w:rPr>
        <w:t>t</w:t>
      </w:r>
      <w:r w:rsidRPr="0051478A">
        <w:rPr>
          <w:i/>
          <w:sz w:val="28"/>
          <w:szCs w:val="28"/>
        </w:rPr>
        <w:t>)</w:t>
      </w:r>
    </w:p>
    <w:p w:rsidR="000150CE" w:rsidRPr="0051478A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0150CE" w:rsidRPr="0051478A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0150CE" w:rsidRPr="0051478A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0150CE" w:rsidRPr="0051478A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0150CE" w:rsidRPr="0051478A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0150CE" w:rsidRPr="0051478A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0150CE" w:rsidRPr="0051478A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0150CE" w:rsidRPr="0051478A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0150CE" w:rsidRPr="0051478A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0150CE" w:rsidRPr="0051478A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0150CE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A32DAB" w:rsidRDefault="00A32DAB" w:rsidP="000150CE">
      <w:pPr>
        <w:spacing w:after="200" w:line="276" w:lineRule="auto"/>
        <w:rPr>
          <w:i/>
          <w:sz w:val="28"/>
          <w:szCs w:val="28"/>
        </w:rPr>
      </w:pPr>
    </w:p>
    <w:p w:rsidR="00061C80" w:rsidRPr="0051478A" w:rsidRDefault="00061C80" w:rsidP="000150CE">
      <w:pPr>
        <w:spacing w:after="200" w:line="276" w:lineRule="auto"/>
        <w:rPr>
          <w:i/>
          <w:sz w:val="28"/>
          <w:szCs w:val="28"/>
        </w:rPr>
      </w:pPr>
    </w:p>
    <w:p w:rsidR="000150CE" w:rsidRDefault="000150CE" w:rsidP="000150CE">
      <w:pPr>
        <w:spacing w:after="200" w:line="276" w:lineRule="auto"/>
        <w:rPr>
          <w:i/>
          <w:sz w:val="28"/>
          <w:szCs w:val="28"/>
        </w:rPr>
      </w:pPr>
    </w:p>
    <w:p w:rsidR="00206B48" w:rsidRDefault="00206B48" w:rsidP="000150CE">
      <w:pPr>
        <w:spacing w:after="200" w:line="276" w:lineRule="auto"/>
        <w:rPr>
          <w:i/>
          <w:sz w:val="28"/>
          <w:szCs w:val="28"/>
        </w:rPr>
      </w:pPr>
    </w:p>
    <w:p w:rsidR="00206B48" w:rsidRDefault="00206B48" w:rsidP="000150CE">
      <w:pPr>
        <w:spacing w:after="200" w:line="276" w:lineRule="auto"/>
        <w:rPr>
          <w:i/>
          <w:sz w:val="28"/>
          <w:szCs w:val="28"/>
        </w:rPr>
      </w:pPr>
    </w:p>
    <w:p w:rsidR="00206B48" w:rsidRPr="0051478A" w:rsidRDefault="00206B48" w:rsidP="000150CE">
      <w:pPr>
        <w:spacing w:after="200" w:line="276" w:lineRule="auto"/>
        <w:rPr>
          <w:i/>
          <w:sz w:val="28"/>
          <w:szCs w:val="28"/>
        </w:rPr>
      </w:pPr>
    </w:p>
    <w:p w:rsidR="0080018B" w:rsidRPr="0051478A" w:rsidRDefault="00206B48" w:rsidP="0080018B">
      <w:pPr>
        <w:jc w:val="center"/>
        <w:rPr>
          <w:i/>
          <w:sz w:val="44"/>
          <w:szCs w:val="44"/>
        </w:rPr>
      </w:pPr>
      <w:r>
        <w:rPr>
          <w:b/>
          <w:sz w:val="28"/>
          <w:szCs w:val="28"/>
        </w:rPr>
        <w:lastRenderedPageBreak/>
        <w:t>График функции</w:t>
      </w:r>
    </w:p>
    <w:p w:rsidR="0080018B" w:rsidRPr="0051478A" w:rsidRDefault="0080018B" w:rsidP="0080018B">
      <w:pPr>
        <w:pStyle w:val="ListParagraph"/>
        <w:ind w:left="1080"/>
        <w:rPr>
          <w:i/>
          <w:sz w:val="28"/>
          <w:szCs w:val="28"/>
        </w:rPr>
      </w:pPr>
      <w:r w:rsidRPr="0051478A"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5613BC93" wp14:editId="4E362F44">
            <wp:simplePos x="0" y="0"/>
            <wp:positionH relativeFrom="column">
              <wp:posOffset>1028700</wp:posOffset>
            </wp:positionH>
            <wp:positionV relativeFrom="paragraph">
              <wp:posOffset>1624330</wp:posOffset>
            </wp:positionV>
            <wp:extent cx="5245100" cy="2825115"/>
            <wp:effectExtent l="0" t="0" r="0" b="0"/>
            <wp:wrapTight wrapText="bothSides">
              <wp:wrapPolygon edited="0">
                <wp:start x="0" y="0"/>
                <wp:lineTo x="0" y="21556"/>
                <wp:lineTo x="21548" y="21556"/>
                <wp:lineTo x="21548" y="0"/>
                <wp:lineTo x="0" y="0"/>
              </wp:wrapPolygon>
            </wp:wrapTight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</w:p>
    <w:tbl>
      <w:tblPr>
        <w:tblpPr w:leftFromText="180" w:rightFromText="180" w:vertAnchor="text" w:horzAnchor="page" w:tblpX="928" w:tblpY="143"/>
        <w:tblW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041"/>
      </w:tblGrid>
      <w:tr w:rsidR="00206B48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</w:tcPr>
          <w:p w:rsidR="00206B48" w:rsidRPr="00206B48" w:rsidRDefault="00206B48" w:rsidP="000150CE">
            <w:pPr>
              <w:jc w:val="right"/>
              <w:rPr>
                <w:color w:val="000000"/>
                <w:sz w:val="22"/>
                <w:szCs w:val="22"/>
                <w:lang w:val="en-US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/>
              </w:rPr>
              <w:t>t</w:t>
            </w:r>
            <w:proofErr w:type="gramEnd"/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206B48" w:rsidRPr="0051478A" w:rsidRDefault="00206B48" w:rsidP="000150C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r(t)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1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A32DAB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0,1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0,67032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0,548812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0,449329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0,367879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120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0,301194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140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0,246597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160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0,201897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180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0,165299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0,135335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220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0,110803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240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0,090718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260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0,074274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280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0,06081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300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0,049787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320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0,040762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340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0,033373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360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0,027324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380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0,022371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400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0,018316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420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0,014996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440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0,012277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460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0,010052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0,00823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0,006738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520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0,005517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540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0,004517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560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0,003698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580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0,003028</w:t>
            </w:r>
          </w:p>
        </w:tc>
      </w:tr>
      <w:tr w:rsidR="000150CE" w:rsidRPr="0051478A" w:rsidTr="00A32DAB">
        <w:trPr>
          <w:trHeight w:val="300"/>
        </w:trPr>
        <w:tc>
          <w:tcPr>
            <w:tcW w:w="1101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600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0150CE" w:rsidRPr="0051478A" w:rsidRDefault="000150CE" w:rsidP="000150CE">
            <w:pPr>
              <w:jc w:val="right"/>
              <w:rPr>
                <w:color w:val="000000"/>
              </w:rPr>
            </w:pPr>
            <w:r w:rsidRPr="0051478A">
              <w:rPr>
                <w:color w:val="000000"/>
                <w:sz w:val="22"/>
                <w:szCs w:val="22"/>
              </w:rPr>
              <w:t>0,002479</w:t>
            </w:r>
          </w:p>
        </w:tc>
      </w:tr>
    </w:tbl>
    <w:p w:rsidR="000D03B4" w:rsidRPr="0051478A" w:rsidRDefault="000D03B4" w:rsidP="000D03B4">
      <w:pPr>
        <w:jc w:val="both"/>
        <w:rPr>
          <w:sz w:val="28"/>
          <w:szCs w:val="28"/>
        </w:rPr>
      </w:pPr>
    </w:p>
    <w:p w:rsidR="000D03B4" w:rsidRPr="0051478A" w:rsidRDefault="000D03B4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BC2E7F" w:rsidRPr="0051478A" w:rsidRDefault="00BC2E7F" w:rsidP="000D03B4">
      <w:pPr>
        <w:ind w:left="360"/>
        <w:rPr>
          <w:noProof/>
          <w:sz w:val="28"/>
          <w:szCs w:val="28"/>
        </w:rPr>
      </w:pPr>
    </w:p>
    <w:p w:rsidR="0080018B" w:rsidRPr="0051478A" w:rsidRDefault="0080018B" w:rsidP="000D03B4">
      <w:pPr>
        <w:ind w:left="360"/>
        <w:rPr>
          <w:noProof/>
          <w:sz w:val="28"/>
          <w:szCs w:val="28"/>
        </w:rPr>
      </w:pPr>
      <w:r w:rsidRPr="0051478A">
        <w:rPr>
          <w:noProof/>
          <w:sz w:val="28"/>
          <w:szCs w:val="28"/>
        </w:rPr>
        <w:br w:type="page"/>
      </w:r>
    </w:p>
    <w:p w:rsidR="00D5460C" w:rsidRPr="0051478A" w:rsidRDefault="00D5460C" w:rsidP="00D5460C">
      <w:pPr>
        <w:jc w:val="center"/>
        <w:rPr>
          <w:b/>
          <w:sz w:val="28"/>
          <w:szCs w:val="28"/>
        </w:rPr>
      </w:pPr>
      <w:r w:rsidRPr="0051478A">
        <w:rPr>
          <w:b/>
          <w:sz w:val="28"/>
          <w:szCs w:val="28"/>
        </w:rPr>
        <w:lastRenderedPageBreak/>
        <w:t xml:space="preserve">Функция  </w:t>
      </w:r>
      <w:r w:rsidR="00061C80">
        <w:rPr>
          <w:b/>
          <w:sz w:val="28"/>
          <w:szCs w:val="28"/>
        </w:rPr>
        <w:t>готовности</w:t>
      </w:r>
      <w:r w:rsidRPr="0051478A">
        <w:rPr>
          <w:b/>
          <w:sz w:val="28"/>
          <w:szCs w:val="28"/>
        </w:rPr>
        <w:t xml:space="preserve"> ЭВМ</w:t>
      </w:r>
    </w:p>
    <w:p w:rsidR="00D5460C" w:rsidRPr="0051478A" w:rsidRDefault="00D5460C" w:rsidP="00D5460C">
      <w:pPr>
        <w:jc w:val="both"/>
        <w:rPr>
          <w:i/>
        </w:rPr>
      </w:pPr>
    </w:p>
    <w:p w:rsidR="00206B48" w:rsidRDefault="00F77536" w:rsidP="00206B48">
      <w:pPr>
        <w:spacing w:line="360" w:lineRule="auto"/>
        <w:jc w:val="both"/>
        <w:rPr>
          <w:rFonts w:eastAsiaTheme="minorEastAsia"/>
          <w:sz w:val="28"/>
          <w:szCs w:val="28"/>
        </w:rPr>
      </w:pPr>
      <w:proofErr w:type="gramStart"/>
      <w:r w:rsidRPr="00991436">
        <w:rPr>
          <w:rFonts w:eastAsiaTheme="minorEastAsia"/>
          <w:sz w:val="28"/>
          <w:szCs w:val="28"/>
          <w:lang w:val="en-US"/>
        </w:rPr>
        <w:t>s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  <m:r>
              <w:rPr>
                <w:rFonts w:ascii="Cambria Math" w:eastAsiaTheme="minorEastAsia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  <m:r>
              <w:rPr>
                <w:rFonts w:ascii="Cambria Math" w:eastAsiaTheme="minorEastAsia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eastAsiaTheme="minorEastAsia"/>
                    <w:sz w:val="28"/>
                    <w:szCs w:val="28"/>
                  </w:rPr>
                  <m:t xml:space="preserve">+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*t</m:t>
            </m:r>
          </m:sup>
        </m:sSup>
      </m:oMath>
      <w:r w:rsidR="00206B48">
        <w:rPr>
          <w:rFonts w:eastAsiaTheme="minorEastAsia"/>
          <w:sz w:val="28"/>
          <w:szCs w:val="28"/>
        </w:rPr>
        <w:t xml:space="preserve">  - формула в случае, когда ЭВМ отказала</w:t>
      </w:r>
    </w:p>
    <w:p w:rsidR="00F77536" w:rsidRPr="00206B48" w:rsidRDefault="00F77536" w:rsidP="00206B48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  <m:r>
              <w:rPr>
                <w:rFonts w:ascii="Cambria Math" w:eastAsiaTheme="minorEastAsia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  <m:r>
              <w:rPr>
                <w:rFonts w:ascii="Cambria Math" w:eastAsiaTheme="minorEastAsia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  <m:r>
                  <w:rPr>
                    <w:rFonts w:ascii="Cambria Math" w:eastAsiaTheme="minorEastAsia"/>
                    <w:sz w:val="28"/>
                    <w:szCs w:val="28"/>
                  </w:rPr>
                  <m:t xml:space="preserve">+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μ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*t</m:t>
            </m:r>
          </m:sup>
        </m:sSup>
      </m:oMath>
      <w:r w:rsidR="00206B48">
        <w:rPr>
          <w:rFonts w:eastAsiaTheme="minorEastAsia"/>
          <w:sz w:val="28"/>
          <w:szCs w:val="28"/>
        </w:rPr>
        <w:t xml:space="preserve"> – формула в случае работоспособности ЭВМ</w:t>
      </w:r>
    </w:p>
    <w:tbl>
      <w:tblPr>
        <w:tblW w:w="298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14"/>
        <w:gridCol w:w="1134"/>
        <w:gridCol w:w="1134"/>
      </w:tblGrid>
      <w:tr w:rsidR="00F77536" w:rsidRPr="00A25EF9" w:rsidTr="00206B48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7536" w:rsidRPr="00A25EF9" w:rsidRDefault="00206B48" w:rsidP="00C47706">
            <w:pPr>
              <w:rPr>
                <w:b/>
                <w:color w:val="000000"/>
                <w:vertAlign w:val="superscript"/>
                <w:lang w:val="en-US"/>
              </w:rPr>
            </w:pPr>
            <w:r>
              <w:rPr>
                <w:b/>
                <w:color w:val="000000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7536" w:rsidRPr="00A25EF9" w:rsidRDefault="00F77536" w:rsidP="00C47706">
            <w:pPr>
              <w:rPr>
                <w:b/>
                <w:color w:val="000000"/>
                <w:lang w:val="en-US"/>
              </w:rPr>
            </w:pPr>
            <w:r w:rsidRPr="00A25EF9">
              <w:rPr>
                <w:b/>
                <w:color w:val="000000"/>
                <w:lang w:val="en-US"/>
              </w:rPr>
              <w:t>S (1, 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7536" w:rsidRPr="00A25EF9" w:rsidRDefault="00F77536" w:rsidP="00C47706">
            <w:pPr>
              <w:rPr>
                <w:b/>
                <w:color w:val="000000"/>
                <w:lang w:val="en-US"/>
              </w:rPr>
            </w:pPr>
            <w:r w:rsidRPr="00A25EF9">
              <w:rPr>
                <w:b/>
                <w:color w:val="000000"/>
                <w:lang w:val="en-US"/>
              </w:rPr>
              <w:t>S (0, t)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0,999049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0,095116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0,998189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0,181094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0,997412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0,258813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0,996709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0,329065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0,996074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0,392569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0,449972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0,994981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0,50186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0,994512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0,548764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0,994088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0,591161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0,993705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0,629486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0,993359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0,664129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0,993046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Pr="00FB33BF" w:rsidRDefault="00633904" w:rsidP="00633904">
            <w:pPr>
              <w:jc w:val="righ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0,695444</w:t>
            </w:r>
          </w:p>
        </w:tc>
      </w:tr>
      <w:tr w:rsidR="00633904" w:rsidRPr="00A25EF9" w:rsidTr="00206B48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904" w:rsidRDefault="00633904" w:rsidP="00633904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0,992762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3904" w:rsidRDefault="00633904" w:rsidP="0063390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0,723751</w:t>
            </w:r>
          </w:p>
        </w:tc>
      </w:tr>
    </w:tbl>
    <w:p w:rsidR="00FB33BF" w:rsidRDefault="00FB33BF" w:rsidP="00D5460C">
      <w:pPr>
        <w:jc w:val="both"/>
        <w:rPr>
          <w:sz w:val="28"/>
          <w:szCs w:val="28"/>
        </w:rPr>
      </w:pPr>
    </w:p>
    <w:p w:rsidR="00FB33BF" w:rsidRPr="00FB33BF" w:rsidRDefault="00FB33BF" w:rsidP="00FB33BF">
      <w:pPr>
        <w:jc w:val="center"/>
        <w:rPr>
          <w:b/>
          <w:sz w:val="28"/>
          <w:szCs w:val="28"/>
        </w:rPr>
      </w:pPr>
      <w:r w:rsidRPr="00FB33BF">
        <w:rPr>
          <w:b/>
          <w:sz w:val="28"/>
          <w:szCs w:val="28"/>
        </w:rPr>
        <w:t>Графики функций</w:t>
      </w:r>
    </w:p>
    <w:p w:rsidR="00FB33BF" w:rsidRDefault="00FB33BF" w:rsidP="00D5460C">
      <w:pPr>
        <w:jc w:val="both"/>
        <w:rPr>
          <w:sz w:val="28"/>
          <w:szCs w:val="28"/>
        </w:rPr>
      </w:pPr>
    </w:p>
    <w:p w:rsidR="0080018B" w:rsidRPr="0051478A" w:rsidRDefault="00633904" w:rsidP="00D5460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80B154D" wp14:editId="3C3D1346">
            <wp:extent cx="5944948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80018B" w:rsidRPr="0051478A">
        <w:rPr>
          <w:sz w:val="28"/>
          <w:szCs w:val="28"/>
        </w:rPr>
        <w:br w:type="page"/>
      </w:r>
    </w:p>
    <w:p w:rsidR="0080018B" w:rsidRPr="0051478A" w:rsidRDefault="0080018B">
      <w:pPr>
        <w:rPr>
          <w:sz w:val="28"/>
          <w:szCs w:val="28"/>
        </w:rPr>
      </w:pPr>
    </w:p>
    <w:p w:rsidR="0080018B" w:rsidRPr="0051478A" w:rsidRDefault="0080018B">
      <w:pPr>
        <w:rPr>
          <w:sz w:val="28"/>
          <w:szCs w:val="28"/>
        </w:rPr>
      </w:pPr>
    </w:p>
    <w:p w:rsidR="00595A05" w:rsidRPr="0051478A" w:rsidRDefault="00595A05" w:rsidP="00595A05">
      <w:pPr>
        <w:ind w:left="294" w:hanging="294"/>
        <w:jc w:val="center"/>
        <w:rPr>
          <w:b/>
        </w:rPr>
      </w:pPr>
      <w:r w:rsidRPr="0051478A">
        <w:rPr>
          <w:b/>
        </w:rPr>
        <w:t>СПИСОК ЛИТЕРАТУРЫ</w:t>
      </w:r>
    </w:p>
    <w:p w:rsidR="00595A05" w:rsidRPr="0051478A" w:rsidRDefault="00595A05" w:rsidP="00595A05">
      <w:pPr>
        <w:ind w:left="294" w:hanging="294"/>
        <w:jc w:val="center"/>
        <w:rPr>
          <w:b/>
        </w:rPr>
      </w:pPr>
    </w:p>
    <w:p w:rsidR="0080018B" w:rsidRPr="00C47706" w:rsidRDefault="00595A05" w:rsidP="00C47706">
      <w:pPr>
        <w:numPr>
          <w:ilvl w:val="0"/>
          <w:numId w:val="6"/>
        </w:numPr>
        <w:jc w:val="both"/>
      </w:pPr>
      <w:r w:rsidRPr="0051478A">
        <w:t>Хорошевский В.Г. Архитектура вычислительных систем. – М.: МГТУ им. Н.Э. Баумана, 2008. – 520 с.</w:t>
      </w:r>
    </w:p>
    <w:p w:rsidR="00D94166" w:rsidRPr="0051478A" w:rsidRDefault="00D94166">
      <w:pPr>
        <w:rPr>
          <w:sz w:val="28"/>
          <w:szCs w:val="28"/>
        </w:rPr>
      </w:pPr>
    </w:p>
    <w:p w:rsidR="00D94166" w:rsidRPr="0051478A" w:rsidRDefault="00D94166">
      <w:pPr>
        <w:rPr>
          <w:sz w:val="28"/>
          <w:szCs w:val="28"/>
        </w:rPr>
      </w:pPr>
    </w:p>
    <w:sectPr w:rsidR="00D94166" w:rsidRPr="0051478A" w:rsidSect="00595A05">
      <w:footerReference w:type="default" r:id="rId2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B48" w:rsidRDefault="00206B48" w:rsidP="00595A05">
      <w:r>
        <w:separator/>
      </w:r>
    </w:p>
  </w:endnote>
  <w:endnote w:type="continuationSeparator" w:id="0">
    <w:p w:rsidR="00206B48" w:rsidRDefault="00206B48" w:rsidP="0059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1078478"/>
      <w:docPartObj>
        <w:docPartGallery w:val="Page Numbers (Bottom of Page)"/>
        <w:docPartUnique/>
      </w:docPartObj>
    </w:sdtPr>
    <w:sdtContent>
      <w:p w:rsidR="00206B48" w:rsidRDefault="00206B48" w:rsidP="00FB33B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3BF">
          <w:rPr>
            <w:noProof/>
          </w:rPr>
          <w:t>1</w:t>
        </w:r>
        <w:r>
          <w:fldChar w:fldCharType="end"/>
        </w:r>
      </w:p>
    </w:sdtContent>
  </w:sdt>
  <w:p w:rsidR="00206B48" w:rsidRDefault="00206B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B48" w:rsidRDefault="00206B48" w:rsidP="00595A05">
      <w:r>
        <w:separator/>
      </w:r>
    </w:p>
  </w:footnote>
  <w:footnote w:type="continuationSeparator" w:id="0">
    <w:p w:rsidR="00206B48" w:rsidRDefault="00206B48" w:rsidP="0059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C3A67"/>
    <w:multiLevelType w:val="multilevel"/>
    <w:tmpl w:val="88CC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E14A1"/>
    <w:multiLevelType w:val="hybridMultilevel"/>
    <w:tmpl w:val="0B82D2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7B56FF"/>
    <w:multiLevelType w:val="multilevel"/>
    <w:tmpl w:val="87901B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69E6641"/>
    <w:multiLevelType w:val="singleLevel"/>
    <w:tmpl w:val="46105DC2"/>
    <w:lvl w:ilvl="0">
      <w:start w:val="1"/>
      <w:numFmt w:val="decimal"/>
      <w:lvlText w:val="%1)"/>
      <w:lvlJc w:val="left"/>
      <w:pPr>
        <w:tabs>
          <w:tab w:val="num" w:pos="1110"/>
        </w:tabs>
        <w:ind w:left="1110" w:hanging="390"/>
      </w:pPr>
      <w:rPr>
        <w:rFonts w:hint="default"/>
      </w:rPr>
    </w:lvl>
  </w:abstractNum>
  <w:abstractNum w:abstractNumId="4">
    <w:nsid w:val="37853AED"/>
    <w:multiLevelType w:val="hybridMultilevel"/>
    <w:tmpl w:val="284E9EEC"/>
    <w:lvl w:ilvl="0" w:tplc="2C808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EE00E8"/>
    <w:multiLevelType w:val="hybridMultilevel"/>
    <w:tmpl w:val="D876C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82978"/>
    <w:multiLevelType w:val="singleLevel"/>
    <w:tmpl w:val="CC6CEB30"/>
    <w:lvl w:ilvl="0">
      <w:start w:val="1"/>
      <w:numFmt w:val="decimal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7">
    <w:nsid w:val="5E1B7E96"/>
    <w:multiLevelType w:val="hybridMultilevel"/>
    <w:tmpl w:val="780017D6"/>
    <w:lvl w:ilvl="0" w:tplc="D9AAE4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3270CC2"/>
    <w:multiLevelType w:val="hybridMultilevel"/>
    <w:tmpl w:val="B4E41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B5E87"/>
    <w:multiLevelType w:val="singleLevel"/>
    <w:tmpl w:val="313889C0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10">
    <w:nsid w:val="797D1477"/>
    <w:multiLevelType w:val="hybridMultilevel"/>
    <w:tmpl w:val="A7E6C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AB"/>
    <w:rsid w:val="000068F0"/>
    <w:rsid w:val="000150CE"/>
    <w:rsid w:val="000544AB"/>
    <w:rsid w:val="00061C80"/>
    <w:rsid w:val="00062936"/>
    <w:rsid w:val="000D03B4"/>
    <w:rsid w:val="001F7789"/>
    <w:rsid w:val="00206B48"/>
    <w:rsid w:val="00256531"/>
    <w:rsid w:val="00395C38"/>
    <w:rsid w:val="003966AA"/>
    <w:rsid w:val="003D1170"/>
    <w:rsid w:val="003F6606"/>
    <w:rsid w:val="004071CE"/>
    <w:rsid w:val="00490F24"/>
    <w:rsid w:val="0051478A"/>
    <w:rsid w:val="00595A05"/>
    <w:rsid w:val="00633904"/>
    <w:rsid w:val="007569A7"/>
    <w:rsid w:val="0080018B"/>
    <w:rsid w:val="00925BC1"/>
    <w:rsid w:val="00A32DAB"/>
    <w:rsid w:val="00A7172E"/>
    <w:rsid w:val="00AA51D4"/>
    <w:rsid w:val="00B308AB"/>
    <w:rsid w:val="00BC2E7F"/>
    <w:rsid w:val="00C050C1"/>
    <w:rsid w:val="00C40F0E"/>
    <w:rsid w:val="00C450D4"/>
    <w:rsid w:val="00C47706"/>
    <w:rsid w:val="00D5460C"/>
    <w:rsid w:val="00D94166"/>
    <w:rsid w:val="00E13768"/>
    <w:rsid w:val="00E87051"/>
    <w:rsid w:val="00F77536"/>
    <w:rsid w:val="00FB33BF"/>
    <w:rsid w:val="00FB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308AB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0D03B4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D03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rsid w:val="000D03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B4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0D03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7789"/>
    <w:rPr>
      <w:color w:val="808080"/>
    </w:rPr>
  </w:style>
  <w:style w:type="character" w:customStyle="1" w:styleId="apple-converted-space">
    <w:name w:val="apple-converted-space"/>
    <w:rsid w:val="0080018B"/>
  </w:style>
  <w:style w:type="paragraph" w:styleId="Header">
    <w:name w:val="header"/>
    <w:basedOn w:val="Normal"/>
    <w:link w:val="HeaderChar"/>
    <w:uiPriority w:val="99"/>
    <w:unhideWhenUsed/>
    <w:rsid w:val="00595A0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A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95A0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A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595A05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595A05"/>
    <w:rPr>
      <w:rFonts w:eastAsiaTheme="minorEastAsia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32D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308AB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0D03B4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D03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rsid w:val="000D03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3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B4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0D03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7789"/>
    <w:rPr>
      <w:color w:val="808080"/>
    </w:rPr>
  </w:style>
  <w:style w:type="character" w:customStyle="1" w:styleId="apple-converted-space">
    <w:name w:val="apple-converted-space"/>
    <w:rsid w:val="0080018B"/>
  </w:style>
  <w:style w:type="paragraph" w:styleId="Header">
    <w:name w:val="header"/>
    <w:basedOn w:val="Normal"/>
    <w:link w:val="HeaderChar"/>
    <w:uiPriority w:val="99"/>
    <w:unhideWhenUsed/>
    <w:rsid w:val="00595A0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A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595A0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A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595A05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595A05"/>
    <w:rPr>
      <w:rFonts w:eastAsiaTheme="minorEastAsia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A32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7.emf"/><Relationship Id="rId21" Type="http://schemas.openxmlformats.org/officeDocument/2006/relationships/oleObject" Target="embeddings/oleObject6.bin"/><Relationship Id="rId22" Type="http://schemas.openxmlformats.org/officeDocument/2006/relationships/chart" Target="charts/chart1.xml"/><Relationship Id="rId23" Type="http://schemas.openxmlformats.org/officeDocument/2006/relationships/chart" Target="charts/chart2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1.bin"/><Relationship Id="rId12" Type="http://schemas.openxmlformats.org/officeDocument/2006/relationships/image" Target="media/image3.wmf"/><Relationship Id="rId13" Type="http://schemas.openxmlformats.org/officeDocument/2006/relationships/oleObject" Target="embeddings/oleObject2.bin"/><Relationship Id="rId14" Type="http://schemas.openxmlformats.org/officeDocument/2006/relationships/image" Target="media/image4.wmf"/><Relationship Id="rId15" Type="http://schemas.openxmlformats.org/officeDocument/2006/relationships/oleObject" Target="embeddings/oleObject3.bin"/><Relationship Id="rId16" Type="http://schemas.openxmlformats.org/officeDocument/2006/relationships/image" Target="media/image5.wmf"/><Relationship Id="rId17" Type="http://schemas.openxmlformats.org/officeDocument/2006/relationships/oleObject" Target="embeddings/oleObject4.bin"/><Relationship Id="rId18" Type="http://schemas.openxmlformats.org/officeDocument/2006/relationships/image" Target="media/image6.wmf"/><Relationship Id="rId1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Relationship Id="rId2" Type="http://schemas.microsoft.com/office/2011/relationships/chartStyle" Target="style2.xml"/><Relationship Id="rId3" Type="http://schemas.microsoft.com/office/2011/relationships/chartColorStyle" Target="colors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9525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Лист1!$A$1:$A$31</c:f>
              <c:numCache>
                <c:formatCode>General</c:formatCode>
                <c:ptCount val="31"/>
                <c:pt idx="0">
                  <c:v>0.0</c:v>
                </c:pt>
                <c:pt idx="1">
                  <c:v>20.0</c:v>
                </c:pt>
                <c:pt idx="2">
                  <c:v>40.0</c:v>
                </c:pt>
                <c:pt idx="3">
                  <c:v>60.0</c:v>
                </c:pt>
                <c:pt idx="4">
                  <c:v>80.0</c:v>
                </c:pt>
                <c:pt idx="5">
                  <c:v>100.0</c:v>
                </c:pt>
                <c:pt idx="6">
                  <c:v>120.0</c:v>
                </c:pt>
                <c:pt idx="7">
                  <c:v>140.0</c:v>
                </c:pt>
                <c:pt idx="8">
                  <c:v>160.0</c:v>
                </c:pt>
                <c:pt idx="9">
                  <c:v>180.0</c:v>
                </c:pt>
                <c:pt idx="10">
                  <c:v>200.0</c:v>
                </c:pt>
                <c:pt idx="11">
                  <c:v>220.0</c:v>
                </c:pt>
                <c:pt idx="12">
                  <c:v>240.0</c:v>
                </c:pt>
                <c:pt idx="13">
                  <c:v>260.0</c:v>
                </c:pt>
                <c:pt idx="14">
                  <c:v>280.0</c:v>
                </c:pt>
                <c:pt idx="15">
                  <c:v>300.0</c:v>
                </c:pt>
                <c:pt idx="16">
                  <c:v>320.0</c:v>
                </c:pt>
                <c:pt idx="17">
                  <c:v>340.0</c:v>
                </c:pt>
                <c:pt idx="18">
                  <c:v>360.0</c:v>
                </c:pt>
                <c:pt idx="19">
                  <c:v>380.0</c:v>
                </c:pt>
                <c:pt idx="20">
                  <c:v>400.0</c:v>
                </c:pt>
                <c:pt idx="21">
                  <c:v>420.0</c:v>
                </c:pt>
                <c:pt idx="22">
                  <c:v>440.0</c:v>
                </c:pt>
                <c:pt idx="23">
                  <c:v>460.0</c:v>
                </c:pt>
                <c:pt idx="24">
                  <c:v>480.0</c:v>
                </c:pt>
                <c:pt idx="25">
                  <c:v>500.0</c:v>
                </c:pt>
                <c:pt idx="26">
                  <c:v>520.0</c:v>
                </c:pt>
                <c:pt idx="27">
                  <c:v>540.0</c:v>
                </c:pt>
                <c:pt idx="28">
                  <c:v>560.0</c:v>
                </c:pt>
                <c:pt idx="29">
                  <c:v>580.0</c:v>
                </c:pt>
                <c:pt idx="30">
                  <c:v>600.0</c:v>
                </c:pt>
              </c:numCache>
            </c:numRef>
          </c:xVal>
          <c:yVal>
            <c:numRef>
              <c:f>Лист1!$B$1:$B$31</c:f>
              <c:numCache>
                <c:formatCode>General</c:formatCode>
                <c:ptCount val="31"/>
                <c:pt idx="0">
                  <c:v>1.0</c:v>
                </c:pt>
                <c:pt idx="1">
                  <c:v>0.818730753077982</c:v>
                </c:pt>
                <c:pt idx="2">
                  <c:v>0.670320046035639</c:v>
                </c:pt>
                <c:pt idx="3">
                  <c:v>0.548811636094027</c:v>
                </c:pt>
                <c:pt idx="4">
                  <c:v>0.449328964117222</c:v>
                </c:pt>
                <c:pt idx="5">
                  <c:v>0.367879441171442</c:v>
                </c:pt>
                <c:pt idx="6">
                  <c:v>0.301194211912202</c:v>
                </c:pt>
                <c:pt idx="7">
                  <c:v>0.246596963941606</c:v>
                </c:pt>
                <c:pt idx="8">
                  <c:v>0.201896517994655</c:v>
                </c:pt>
                <c:pt idx="9">
                  <c:v>0.165298888221587</c:v>
                </c:pt>
                <c:pt idx="10">
                  <c:v>0.135335283236613</c:v>
                </c:pt>
                <c:pt idx="11">
                  <c:v>0.110803158362334</c:v>
                </c:pt>
                <c:pt idx="12">
                  <c:v>0.0907179532894125</c:v>
                </c:pt>
                <c:pt idx="13">
                  <c:v>0.0742735782143339</c:v>
                </c:pt>
                <c:pt idx="14">
                  <c:v>0.0608100626252179</c:v>
                </c:pt>
                <c:pt idx="15">
                  <c:v>0.0497870683678639</c:v>
                </c:pt>
                <c:pt idx="16">
                  <c:v>0.0407622039783662</c:v>
                </c:pt>
                <c:pt idx="17">
                  <c:v>0.0333732699603261</c:v>
                </c:pt>
                <c:pt idx="18">
                  <c:v>0.0273237224472926</c:v>
                </c:pt>
                <c:pt idx="19">
                  <c:v>0.0223707718561656</c:v>
                </c:pt>
                <c:pt idx="20">
                  <c:v>0.0183156388887342</c:v>
                </c:pt>
                <c:pt idx="21">
                  <c:v>0.0149955768204777</c:v>
                </c:pt>
                <c:pt idx="22">
                  <c:v>0.0122773399030684</c:v>
                </c:pt>
                <c:pt idx="23">
                  <c:v>0.0100518357446336</c:v>
                </c:pt>
                <c:pt idx="24">
                  <c:v>0.00822974704902003</c:v>
                </c:pt>
                <c:pt idx="25">
                  <c:v>0.00673794699908547</c:v>
                </c:pt>
                <c:pt idx="26">
                  <c:v>0.00551656442076077</c:v>
                </c:pt>
                <c:pt idx="27">
                  <c:v>0.00451658094261267</c:v>
                </c:pt>
                <c:pt idx="28">
                  <c:v>0.00369786371648293</c:v>
                </c:pt>
                <c:pt idx="29">
                  <c:v>0.00302755474537582</c:v>
                </c:pt>
                <c:pt idx="30">
                  <c:v>0.00247875217666636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190872"/>
        <c:axId val="2046182152"/>
      </c:scatterChart>
      <c:valAx>
        <c:axId val="2046190872"/>
        <c:scaling>
          <c:orientation val="minMax"/>
          <c:max val="600.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182152"/>
        <c:crosses val="autoZero"/>
        <c:crossBetween val="midCat"/>
        <c:majorUnit val="50.0"/>
      </c:valAx>
      <c:valAx>
        <c:axId val="2046182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r(t)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190872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Лист1!$A$3:$A$16</c:f>
              <c:numCache>
                <c:formatCode>General</c:formatCode>
                <c:ptCount val="14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1.0</c:v>
                </c:pt>
                <c:pt idx="10">
                  <c:v>1.1</c:v>
                </c:pt>
                <c:pt idx="11">
                  <c:v>1.2</c:v>
                </c:pt>
                <c:pt idx="12">
                  <c:v>1.3</c:v>
                </c:pt>
              </c:numCache>
            </c:numRef>
          </c:xVal>
          <c:yVal>
            <c:numRef>
              <c:f>Лист1!$B$3:$B$16</c:f>
              <c:numCache>
                <c:formatCode>General</c:formatCode>
                <c:ptCount val="14"/>
                <c:pt idx="0">
                  <c:v>0.095116</c:v>
                </c:pt>
                <c:pt idx="1">
                  <c:v>0.181094</c:v>
                </c:pt>
                <c:pt idx="2">
                  <c:v>0.258813</c:v>
                </c:pt>
                <c:pt idx="3">
                  <c:v>0.329065</c:v>
                </c:pt>
                <c:pt idx="4">
                  <c:v>0.392569</c:v>
                </c:pt>
                <c:pt idx="5">
                  <c:v>0.449972</c:v>
                </c:pt>
                <c:pt idx="6">
                  <c:v>0.50186</c:v>
                </c:pt>
                <c:pt idx="7">
                  <c:v>0.548764</c:v>
                </c:pt>
                <c:pt idx="8">
                  <c:v>0.591161</c:v>
                </c:pt>
                <c:pt idx="9">
                  <c:v>0.629486</c:v>
                </c:pt>
                <c:pt idx="10">
                  <c:v>0.664129</c:v>
                </c:pt>
                <c:pt idx="11">
                  <c:v>0.695444</c:v>
                </c:pt>
                <c:pt idx="12">
                  <c:v>0.723751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Лист1!$A$3:$A$16</c:f>
              <c:numCache>
                <c:formatCode>General</c:formatCode>
                <c:ptCount val="14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1.0</c:v>
                </c:pt>
                <c:pt idx="10">
                  <c:v>1.1</c:v>
                </c:pt>
                <c:pt idx="11">
                  <c:v>1.2</c:v>
                </c:pt>
                <c:pt idx="12">
                  <c:v>1.3</c:v>
                </c:pt>
              </c:numCache>
            </c:numRef>
          </c:xVal>
          <c:yVal>
            <c:numRef>
              <c:f>Лист1!$C$3:$C$16</c:f>
              <c:numCache>
                <c:formatCode>General</c:formatCode>
                <c:ptCount val="14"/>
                <c:pt idx="0">
                  <c:v>0.999049</c:v>
                </c:pt>
                <c:pt idx="1">
                  <c:v>0.998189</c:v>
                </c:pt>
                <c:pt idx="2">
                  <c:v>0.997412</c:v>
                </c:pt>
                <c:pt idx="3">
                  <c:v>0.996709</c:v>
                </c:pt>
                <c:pt idx="4">
                  <c:v>0.996074</c:v>
                </c:pt>
                <c:pt idx="5">
                  <c:v>0.9955</c:v>
                </c:pt>
                <c:pt idx="6">
                  <c:v>0.994981</c:v>
                </c:pt>
                <c:pt idx="7">
                  <c:v>0.994512</c:v>
                </c:pt>
                <c:pt idx="8">
                  <c:v>0.994088</c:v>
                </c:pt>
                <c:pt idx="9">
                  <c:v>0.993705</c:v>
                </c:pt>
                <c:pt idx="10">
                  <c:v>0.993359</c:v>
                </c:pt>
                <c:pt idx="11">
                  <c:v>0.993046</c:v>
                </c:pt>
                <c:pt idx="12">
                  <c:v>0.992762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6092584"/>
        <c:axId val="2046088680"/>
      </c:scatterChart>
      <c:valAx>
        <c:axId val="2046092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088680"/>
        <c:crosses val="autoZero"/>
        <c:crossBetween val="midCat"/>
      </c:valAx>
      <c:valAx>
        <c:axId val="2046088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092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46608-34A5-144F-9518-480D4B4C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502</Words>
  <Characters>2868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Drya</dc:creator>
  <cp:lastModifiedBy>Дмитрий</cp:lastModifiedBy>
  <cp:revision>2</cp:revision>
  <dcterms:created xsi:type="dcterms:W3CDTF">2013-12-05T15:03:00Z</dcterms:created>
  <dcterms:modified xsi:type="dcterms:W3CDTF">2013-12-05T15:03:00Z</dcterms:modified>
</cp:coreProperties>
</file>