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07" w:rsidRDefault="00CB0207" w:rsidP="00CB02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агентство по связи и информатизации Российской Федерации</w:t>
      </w:r>
      <w:r>
        <w:rPr>
          <w:rFonts w:ascii="Times New Roman" w:hAnsi="Times New Roman" w:cs="Times New Roman"/>
        </w:rPr>
        <w:br/>
        <w:t>ФГОБУ ВПО «Сибирский государственный университет телекоммуникаций и информатики»</w:t>
      </w:r>
    </w:p>
    <w:p w:rsidR="00CB0207" w:rsidRPr="00CB0207" w:rsidRDefault="00CB0207" w:rsidP="00CB020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вычислительных систем</w:t>
      </w: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Расчетно-графическое задание</w:t>
      </w:r>
      <w:r>
        <w:rPr>
          <w:rFonts w:ascii="Times New Roman" w:hAnsi="Times New Roman" w:cs="Times New Roman"/>
        </w:rPr>
        <w:br/>
        <w:t>по дисциплине «Архитектура вычислительных систем»</w:t>
      </w:r>
      <w:r>
        <w:rPr>
          <w:rFonts w:ascii="Times New Roman" w:hAnsi="Times New Roman" w:cs="Times New Roman"/>
        </w:rPr>
        <w:br/>
        <w:t>Вариант №24</w:t>
      </w: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rPr>
          <w:rFonts w:ascii="Times New Roman" w:hAnsi="Times New Roman" w:cs="Times New Roman"/>
        </w:rPr>
      </w:pPr>
    </w:p>
    <w:p w:rsidR="00CB0207" w:rsidRDefault="00CB0207" w:rsidP="00CB0207">
      <w:pPr>
        <w:jc w:val="right"/>
        <w:rPr>
          <w:rFonts w:ascii="Times New Roman" w:hAnsi="Times New Roman" w:cs="Times New Roman"/>
        </w:rPr>
      </w:pPr>
    </w:p>
    <w:p w:rsidR="00CB0207" w:rsidRDefault="00CB0207" w:rsidP="00CB020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  <w:r>
        <w:rPr>
          <w:rFonts w:ascii="Times New Roman" w:hAnsi="Times New Roman" w:cs="Times New Roman"/>
        </w:rPr>
        <w:br/>
        <w:t>Студент группы ИП-212</w:t>
      </w:r>
      <w:r>
        <w:rPr>
          <w:rFonts w:ascii="Times New Roman" w:hAnsi="Times New Roman" w:cs="Times New Roman"/>
        </w:rPr>
        <w:br/>
      </w:r>
      <w:proofErr w:type="spellStart"/>
      <w:r w:rsidRPr="00CB0207">
        <w:rPr>
          <w:rFonts w:ascii="Times New Roman" w:hAnsi="Times New Roman" w:cs="Times New Roman"/>
        </w:rPr>
        <w:t>Ведринцев</w:t>
      </w:r>
      <w:proofErr w:type="spellEnd"/>
      <w:r w:rsidRPr="00CB0207">
        <w:rPr>
          <w:rFonts w:ascii="Times New Roman" w:hAnsi="Times New Roman" w:cs="Times New Roman"/>
        </w:rPr>
        <w:t xml:space="preserve"> М.В.</w:t>
      </w:r>
    </w:p>
    <w:p w:rsidR="00CB0207" w:rsidRDefault="00CB0207" w:rsidP="00CB0207">
      <w:pPr>
        <w:jc w:val="right"/>
        <w:rPr>
          <w:rFonts w:ascii="Times New Roman" w:hAnsi="Times New Roman" w:cs="Times New Roman"/>
        </w:rPr>
      </w:pPr>
    </w:p>
    <w:p w:rsidR="00CB0207" w:rsidRDefault="00CB0207" w:rsidP="00CB020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</w:t>
      </w:r>
      <w:r>
        <w:rPr>
          <w:rFonts w:ascii="Times New Roman" w:hAnsi="Times New Roman" w:cs="Times New Roman"/>
        </w:rPr>
        <w:br/>
        <w:t>Доцент кафедры вычислительных систем</w:t>
      </w:r>
      <w:r>
        <w:rPr>
          <w:rFonts w:ascii="Times New Roman" w:hAnsi="Times New Roman" w:cs="Times New Roman"/>
        </w:rPr>
        <w:br/>
        <w:t>Ефимов А. В.</w:t>
      </w:r>
    </w:p>
    <w:p w:rsidR="00CB0207" w:rsidRDefault="00CB0207" w:rsidP="00CB0207">
      <w:pPr>
        <w:jc w:val="right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Default="00CB0207" w:rsidP="00CB0207">
      <w:pPr>
        <w:jc w:val="center"/>
        <w:rPr>
          <w:rFonts w:ascii="Times New Roman" w:hAnsi="Times New Roman" w:cs="Times New Roman"/>
        </w:rPr>
      </w:pPr>
    </w:p>
    <w:p w:rsidR="00CB0207" w:rsidRPr="0027615D" w:rsidRDefault="00CB0207" w:rsidP="00CB02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Новосибирск</w:t>
      </w:r>
      <w:r>
        <w:rPr>
          <w:rFonts w:ascii="Times New Roman" w:hAnsi="Times New Roman" w:cs="Times New Roman"/>
        </w:rPr>
        <w:br/>
        <w:t>2014</w:t>
      </w:r>
    </w:p>
    <w:p w:rsidR="002C7BF6" w:rsidRDefault="00C1694B" w:rsidP="00C16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Pr="00C1694B">
        <w:rPr>
          <w:rFonts w:ascii="Times New Roman" w:hAnsi="Times New Roman" w:cs="Times New Roman"/>
          <w:sz w:val="24"/>
          <w:szCs w:val="24"/>
        </w:rPr>
        <w:t xml:space="preserve">Произвести анализ возможностей вычислительных систем с MIMD-архитектурой. Привести пример функциональной структуры </w:t>
      </w:r>
      <w:proofErr w:type="spellStart"/>
      <w:r w:rsidRPr="00C1694B">
        <w:rPr>
          <w:rFonts w:ascii="Times New Roman" w:hAnsi="Times New Roman" w:cs="Times New Roman"/>
          <w:sz w:val="24"/>
          <w:szCs w:val="24"/>
        </w:rPr>
        <w:t>суперВС</w:t>
      </w:r>
      <w:proofErr w:type="spellEnd"/>
      <w:r w:rsidRPr="00C1694B">
        <w:rPr>
          <w:rFonts w:ascii="Times New Roman" w:hAnsi="Times New Roman" w:cs="Times New Roman"/>
          <w:sz w:val="24"/>
          <w:szCs w:val="24"/>
        </w:rPr>
        <w:t>.</w:t>
      </w:r>
    </w:p>
    <w:p w:rsidR="00E03AB4" w:rsidRDefault="00E03AB4" w:rsidP="00C16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Прежде чем рассмотреть требуемую архитектуру, рассмотрим самый ее костяк – модель коллектива вычислителей и ее структуры.</w:t>
      </w:r>
    </w:p>
    <w:p w:rsidR="00E03AB4" w:rsidRPr="00E03AB4" w:rsidRDefault="00E03AB4" w:rsidP="00E03A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Модель коллектива вычислителей</w:t>
      </w:r>
    </w:p>
    <w:p w:rsidR="00C1694B" w:rsidRDefault="00C1694B" w:rsidP="00C1694B">
      <w:pPr>
        <w:ind w:firstLine="708"/>
        <w:jc w:val="both"/>
        <w:rPr>
          <w:rFonts w:ascii="Times New Roman" w:hAnsi="Times New Roman" w:cs="Times New Roman"/>
        </w:rPr>
      </w:pPr>
      <w:r w:rsidRPr="008B1A2A">
        <w:rPr>
          <w:rFonts w:ascii="Times New Roman" w:hAnsi="Times New Roman" w:cs="Times New Roman"/>
        </w:rPr>
        <w:t xml:space="preserve">Логика развития средств обработки информации и дуализм понятия «вычислитель» порождают понятие «коллектив вычислителей». Допускается двойное толкование как коллектив людей-вычислителей и как коллектив аппаратурно-программных средств. </w:t>
      </w:r>
      <w:r w:rsidRPr="008B1A2A">
        <w:rPr>
          <w:rFonts w:ascii="Times New Roman" w:hAnsi="Times New Roman" w:cs="Times New Roman"/>
          <w:b/>
        </w:rPr>
        <w:t xml:space="preserve">Коллектив аппаратурно-программных средств и называется вычислительной системой. </w:t>
      </w:r>
      <w:r w:rsidRPr="008B1A2A">
        <w:rPr>
          <w:rFonts w:ascii="Times New Roman" w:hAnsi="Times New Roman" w:cs="Times New Roman"/>
        </w:rPr>
        <w:t xml:space="preserve">Функционирование ВС основывается на структурной и функциональной имитации коллективов людей-вычислителей. Чем полнее такая имитация, тем богаче архитектурные возможности ВС. </w:t>
      </w:r>
    </w:p>
    <w:p w:rsidR="00C1694B" w:rsidRPr="008B1A2A" w:rsidRDefault="00C1694B" w:rsidP="00C1694B">
      <w:pPr>
        <w:ind w:firstLine="708"/>
        <w:jc w:val="both"/>
        <w:rPr>
          <w:rFonts w:ascii="Times New Roman" w:hAnsi="Times New Roman" w:cs="Times New Roman"/>
        </w:rPr>
      </w:pPr>
      <w:r w:rsidRPr="008B1A2A">
        <w:rPr>
          <w:rFonts w:ascii="Times New Roman" w:hAnsi="Times New Roman" w:cs="Times New Roman"/>
        </w:rPr>
        <w:t>Каноническую основу ВС составляет пара</w:t>
      </w:r>
    </w:p>
    <w:p w:rsidR="00C1694B" w:rsidRPr="008B1A2A" w:rsidRDefault="00C1694B" w:rsidP="00C1694B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S=&lt;H, A&gt;,</m:t>
          </m:r>
        </m:oMath>
      </m:oMathPara>
    </w:p>
    <w:p w:rsidR="00C1694B" w:rsidRPr="008B1A2A" w:rsidRDefault="00C1694B" w:rsidP="00C169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8B1A2A">
        <w:rPr>
          <w:rFonts w:ascii="Times New Roman" w:hAnsi="Times New Roman" w:cs="Times New Roman"/>
        </w:rPr>
        <w:t xml:space="preserve">де </w:t>
      </w:r>
      <w:r w:rsidRPr="008B1A2A">
        <w:rPr>
          <w:rFonts w:ascii="Times New Roman" w:hAnsi="Times New Roman" w:cs="Times New Roman"/>
          <w:lang w:val="en-US"/>
        </w:rPr>
        <w:t>H</w:t>
      </w:r>
      <w:r w:rsidRPr="008B1A2A">
        <w:rPr>
          <w:rFonts w:ascii="Times New Roman" w:hAnsi="Times New Roman" w:cs="Times New Roman"/>
        </w:rPr>
        <w:t xml:space="preserve"> – описание конструкции; А – алгоритм работы коллектива вычислителей; </w:t>
      </w:r>
      <w:r w:rsidRPr="008B1A2A">
        <w:rPr>
          <w:rFonts w:ascii="Times New Roman" w:hAnsi="Times New Roman" w:cs="Times New Roman"/>
          <w:lang w:val="en-US"/>
        </w:rPr>
        <w:t>S</w:t>
      </w:r>
      <w:r w:rsidRPr="008B1A2A">
        <w:rPr>
          <w:rFonts w:ascii="Times New Roman" w:hAnsi="Times New Roman" w:cs="Times New Roman"/>
        </w:rPr>
        <w:t xml:space="preserve"> – модель коллектива вычислителей</w:t>
      </w:r>
      <w:r>
        <w:rPr>
          <w:rFonts w:ascii="Times New Roman" w:hAnsi="Times New Roman" w:cs="Times New Roman"/>
        </w:rPr>
        <w:t xml:space="preserve">. </w:t>
      </w:r>
      <w:r w:rsidRPr="008B1A2A">
        <w:rPr>
          <w:rFonts w:ascii="Times New Roman" w:hAnsi="Times New Roman" w:cs="Times New Roman"/>
        </w:rPr>
        <w:t xml:space="preserve">Это же </w:t>
      </w:r>
      <w:r>
        <w:rPr>
          <w:rFonts w:ascii="Times New Roman" w:hAnsi="Times New Roman" w:cs="Times New Roman"/>
        </w:rPr>
        <w:t xml:space="preserve">является </w:t>
      </w:r>
      <w:r w:rsidRPr="008B1A2A">
        <w:rPr>
          <w:rFonts w:ascii="Times New Roman" w:hAnsi="Times New Roman" w:cs="Times New Roman"/>
        </w:rPr>
        <w:t>определение</w:t>
      </w:r>
      <w:r>
        <w:rPr>
          <w:rFonts w:ascii="Times New Roman" w:hAnsi="Times New Roman" w:cs="Times New Roman"/>
        </w:rPr>
        <w:t>м</w:t>
      </w:r>
      <w:r w:rsidRPr="008B1A2A">
        <w:rPr>
          <w:rFonts w:ascii="Times New Roman" w:hAnsi="Times New Roman" w:cs="Times New Roman"/>
        </w:rPr>
        <w:t xml:space="preserve"> коллектива вычислителей</w:t>
      </w:r>
      <w:r>
        <w:rPr>
          <w:rFonts w:ascii="Times New Roman" w:hAnsi="Times New Roman" w:cs="Times New Roman"/>
        </w:rPr>
        <w:t>.</w:t>
      </w:r>
    </w:p>
    <w:p w:rsidR="00C1694B" w:rsidRPr="008B1A2A" w:rsidRDefault="00C1694B" w:rsidP="00C1694B">
      <w:pPr>
        <w:jc w:val="both"/>
        <w:rPr>
          <w:rFonts w:ascii="Times New Roman" w:hAnsi="Times New Roman" w:cs="Times New Roman"/>
        </w:rPr>
      </w:pPr>
      <w:r w:rsidRPr="008B1A2A">
        <w:rPr>
          <w:rFonts w:ascii="Times New Roman" w:hAnsi="Times New Roman" w:cs="Times New Roman"/>
        </w:rPr>
        <w:t>Конструкция дополняется следующим представлением:</w:t>
      </w:r>
    </w:p>
    <w:p w:rsidR="00C1694B" w:rsidRPr="008B1A2A" w:rsidRDefault="00C1694B" w:rsidP="00C1694B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H=&lt;C, G&gt;,</m:t>
          </m:r>
        </m:oMath>
      </m:oMathPara>
    </w:p>
    <w:p w:rsidR="00C1694B" w:rsidRPr="008B1A2A" w:rsidRDefault="00C1694B" w:rsidP="00C1694B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, i∈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 1, …, N-1</m:t>
              </m:r>
            </m:e>
          </m:d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:rsidR="00C1694B" w:rsidRPr="008B1A2A" w:rsidRDefault="00C1694B" w:rsidP="00C169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 w:rsidRPr="008B1A2A">
        <w:rPr>
          <w:rFonts w:ascii="Times New Roman" w:hAnsi="Times New Roman" w:cs="Times New Roman"/>
          <w:lang w:val="en-US"/>
        </w:rPr>
        <w:t>C</w:t>
      </w:r>
      <w:r w:rsidRPr="008B1A2A">
        <w:rPr>
          <w:rFonts w:ascii="Times New Roman" w:hAnsi="Times New Roman" w:cs="Times New Roman"/>
        </w:rPr>
        <w:t xml:space="preserve"> – множество вычислителей; </w:t>
      </w:r>
      <w:r w:rsidRPr="008B1A2A">
        <w:rPr>
          <w:rFonts w:ascii="Times New Roman" w:hAnsi="Times New Roman" w:cs="Times New Roman"/>
          <w:lang w:val="en-US"/>
        </w:rPr>
        <w:t>G</w:t>
      </w:r>
      <w:r w:rsidRPr="008B1A2A">
        <w:rPr>
          <w:rFonts w:ascii="Times New Roman" w:hAnsi="Times New Roman" w:cs="Times New Roman"/>
        </w:rPr>
        <w:t xml:space="preserve"> – описание структуры связей между вычислителями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∈С</m:t>
        </m:r>
      </m:oMath>
      <w:r>
        <w:rPr>
          <w:rFonts w:ascii="Times New Roman" w:eastAsiaTheme="minorEastAsia" w:hAnsi="Times New Roman" w:cs="Times New Roman"/>
        </w:rPr>
        <w:t>.</w:t>
      </w:r>
    </w:p>
    <w:p w:rsidR="00C1694B" w:rsidRPr="008B1A2A" w:rsidRDefault="00C1694B" w:rsidP="00C1694B">
      <w:pPr>
        <w:ind w:firstLine="708"/>
        <w:jc w:val="both"/>
        <w:rPr>
          <w:rFonts w:ascii="Times New Roman" w:hAnsi="Times New Roman" w:cs="Times New Roman"/>
        </w:rPr>
      </w:pPr>
      <w:r w:rsidRPr="008B1A2A">
        <w:rPr>
          <w:rFonts w:ascii="Times New Roman" w:hAnsi="Times New Roman" w:cs="Times New Roman"/>
        </w:rPr>
        <w:t xml:space="preserve">Конструкция </w:t>
      </w:r>
      <w:r w:rsidRPr="008B1A2A">
        <w:rPr>
          <w:rFonts w:ascii="Times New Roman" w:hAnsi="Times New Roman" w:cs="Times New Roman"/>
          <w:lang w:val="en-US"/>
        </w:rPr>
        <w:t>H</w:t>
      </w:r>
      <w:r w:rsidRPr="008B1A2A">
        <w:rPr>
          <w:rFonts w:ascii="Times New Roman" w:hAnsi="Times New Roman" w:cs="Times New Roman"/>
        </w:rPr>
        <w:t xml:space="preserve"> основывается на основе следующих фундаментальных принципов:</w:t>
      </w:r>
    </w:p>
    <w:p w:rsidR="00C1694B" w:rsidRPr="008B1A2A" w:rsidRDefault="00C1694B" w:rsidP="00C1694B">
      <w:pPr>
        <w:ind w:firstLine="708"/>
        <w:jc w:val="both"/>
        <w:rPr>
          <w:rFonts w:ascii="Times New Roman" w:hAnsi="Times New Roman" w:cs="Times New Roman"/>
        </w:rPr>
      </w:pPr>
      <w:r w:rsidRPr="008B1A2A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</w:t>
      </w:r>
      <w:r w:rsidRPr="008B1A2A">
        <w:rPr>
          <w:rFonts w:ascii="Times New Roman" w:hAnsi="Times New Roman" w:cs="Times New Roman"/>
        </w:rPr>
        <w:t xml:space="preserve">параллелизм при обработке информации, который требует параллельное функционирование вычислителей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8B1A2A">
        <w:rPr>
          <w:rFonts w:ascii="Times New Roman" w:hAnsi="Times New Roman" w:cs="Times New Roman"/>
        </w:rPr>
        <w:t xml:space="preserve">, взаимодействующих через сеть </w:t>
      </w:r>
      <w:r w:rsidRPr="008B1A2A">
        <w:rPr>
          <w:rFonts w:ascii="Times New Roman" w:hAnsi="Times New Roman" w:cs="Times New Roman"/>
          <w:lang w:val="en-US"/>
        </w:rPr>
        <w:t>G</w:t>
      </w:r>
      <w:r w:rsidRPr="008B1A2A">
        <w:rPr>
          <w:rFonts w:ascii="Times New Roman" w:hAnsi="Times New Roman" w:cs="Times New Roman"/>
        </w:rPr>
        <w:t>;</w:t>
      </w:r>
    </w:p>
    <w:p w:rsidR="00C1694B" w:rsidRPr="008B1A2A" w:rsidRDefault="00C1694B" w:rsidP="00C1694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8B1A2A">
        <w:rPr>
          <w:rFonts w:ascii="Times New Roman" w:hAnsi="Times New Roman" w:cs="Times New Roman"/>
        </w:rPr>
        <w:t xml:space="preserve">программируемая структура, т. е. </w:t>
      </w:r>
      <w:proofErr w:type="spellStart"/>
      <w:r w:rsidRPr="008B1A2A">
        <w:rPr>
          <w:rFonts w:ascii="Times New Roman" w:hAnsi="Times New Roman" w:cs="Times New Roman"/>
        </w:rPr>
        <w:t>настраиваемость</w:t>
      </w:r>
      <w:proofErr w:type="spellEnd"/>
      <w:r w:rsidRPr="008B1A2A">
        <w:rPr>
          <w:rFonts w:ascii="Times New Roman" w:hAnsi="Times New Roman" w:cs="Times New Roman"/>
        </w:rPr>
        <w:t xml:space="preserve"> структуры в зависимости от решаемой задачи. </w:t>
      </w:r>
      <w:r>
        <w:rPr>
          <w:rFonts w:ascii="Times New Roman" w:hAnsi="Times New Roman" w:cs="Times New Roman"/>
        </w:rPr>
        <w:t xml:space="preserve">Здесь требуется, чтобы в коллективе вычислителей была заложена возможность хранения описания его изначальной физической структуры, априорной автоматической </w:t>
      </w:r>
      <w:r w:rsidRPr="008B1A2A">
        <w:rPr>
          <w:rFonts w:ascii="Times New Roman" w:hAnsi="Times New Roman" w:cs="Times New Roman"/>
        </w:rPr>
        <w:t>(программной) настройки проблемно-ори</w:t>
      </w:r>
      <w:r>
        <w:rPr>
          <w:rFonts w:ascii="Times New Roman" w:hAnsi="Times New Roman" w:cs="Times New Roman"/>
        </w:rPr>
        <w:t>ентированных (виртуальных) кон</w:t>
      </w:r>
      <w:r w:rsidRPr="008B1A2A">
        <w:rPr>
          <w:rFonts w:ascii="Times New Roman" w:hAnsi="Times New Roman" w:cs="Times New Roman"/>
        </w:rPr>
        <w:t>фигураций и их перенастройки в процессе</w:t>
      </w:r>
      <w:r>
        <w:rPr>
          <w:rFonts w:ascii="Times New Roman" w:hAnsi="Times New Roman" w:cs="Times New Roman"/>
        </w:rPr>
        <w:t xml:space="preserve"> функционирования c целью обес</w:t>
      </w:r>
      <w:r w:rsidRPr="008B1A2A">
        <w:rPr>
          <w:rFonts w:ascii="Times New Roman" w:hAnsi="Times New Roman" w:cs="Times New Roman"/>
        </w:rPr>
        <w:t>печения адекватности структурам и парам</w:t>
      </w:r>
      <w:r>
        <w:rPr>
          <w:rFonts w:ascii="Times New Roman" w:hAnsi="Times New Roman" w:cs="Times New Roman"/>
        </w:rPr>
        <w:t>етрам решаемых задач и достиже</w:t>
      </w:r>
      <w:r w:rsidRPr="008B1A2A">
        <w:rPr>
          <w:rFonts w:ascii="Times New Roman" w:hAnsi="Times New Roman" w:cs="Times New Roman"/>
        </w:rPr>
        <w:t>ния эффективн</w:t>
      </w:r>
      <w:r>
        <w:rPr>
          <w:rFonts w:ascii="Times New Roman" w:hAnsi="Times New Roman" w:cs="Times New Roman"/>
        </w:rPr>
        <w:t>ости при заданных условиях эксплуатации</w:t>
      </w:r>
      <w:r w:rsidRPr="008B1A2A">
        <w:rPr>
          <w:rFonts w:ascii="Times New Roman" w:hAnsi="Times New Roman" w:cs="Times New Roman"/>
        </w:rPr>
        <w:t>;</w:t>
      </w:r>
    </w:p>
    <w:p w:rsidR="00C1694B" w:rsidRDefault="00C1694B" w:rsidP="00C1694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о</w:t>
      </w:r>
      <w:r w:rsidRPr="008B1A2A">
        <w:rPr>
          <w:rFonts w:ascii="Times New Roman" w:hAnsi="Times New Roman" w:cs="Times New Roman"/>
        </w:rPr>
        <w:t>днородность</w:t>
      </w:r>
      <w:r>
        <w:rPr>
          <w:rFonts w:ascii="Times New Roman" w:hAnsi="Times New Roman" w:cs="Times New Roman"/>
        </w:rPr>
        <w:t xml:space="preserve">. </w:t>
      </w:r>
      <w:r w:rsidRPr="008B1A2A">
        <w:rPr>
          <w:rFonts w:ascii="Times New Roman" w:hAnsi="Times New Roman" w:cs="Times New Roman"/>
        </w:rPr>
        <w:t>Требует, чтобы коллектив вычислителей состоял из однородных и однотипных вычислителей, а также структура коллектива была тоже однородной</w:t>
      </w:r>
      <w:r>
        <w:rPr>
          <w:rFonts w:ascii="Times New Roman" w:hAnsi="Times New Roman" w:cs="Times New Roman"/>
        </w:rPr>
        <w:t>.</w:t>
      </w:r>
    </w:p>
    <w:p w:rsidR="00C1694B" w:rsidRPr="00C1694B" w:rsidRDefault="00C1694B" w:rsidP="00C1694B">
      <w:pPr>
        <w:ind w:firstLine="708"/>
        <w:jc w:val="both"/>
        <w:rPr>
          <w:rFonts w:ascii="Times New Roman" w:hAnsi="Times New Roman" w:cs="Times New Roman"/>
        </w:rPr>
      </w:pPr>
      <w:r w:rsidRPr="00C1694B">
        <w:rPr>
          <w:rFonts w:ascii="Times New Roman" w:hAnsi="Times New Roman" w:cs="Times New Roman"/>
        </w:rPr>
        <w:t xml:space="preserve">Суть принципов становится ясной, </w:t>
      </w:r>
      <w:r>
        <w:rPr>
          <w:rFonts w:ascii="Times New Roman" w:hAnsi="Times New Roman" w:cs="Times New Roman"/>
        </w:rPr>
        <w:t>если учесть, что они противопо</w:t>
      </w:r>
      <w:r w:rsidRPr="00C1694B">
        <w:rPr>
          <w:rFonts w:ascii="Times New Roman" w:hAnsi="Times New Roman" w:cs="Times New Roman"/>
        </w:rPr>
        <w:t>ложны принц</w:t>
      </w:r>
      <w:r>
        <w:rPr>
          <w:rFonts w:ascii="Times New Roman" w:hAnsi="Times New Roman" w:cs="Times New Roman"/>
        </w:rPr>
        <w:t>ипам, лежащим в основе конструк</w:t>
      </w:r>
      <w:r w:rsidRPr="00C1694B">
        <w:rPr>
          <w:rFonts w:ascii="Times New Roman" w:hAnsi="Times New Roman" w:cs="Times New Roman"/>
        </w:rPr>
        <w:t>ции вычислите</w:t>
      </w:r>
      <w:r>
        <w:rPr>
          <w:rFonts w:ascii="Times New Roman" w:hAnsi="Times New Roman" w:cs="Times New Roman"/>
        </w:rPr>
        <w:t xml:space="preserve">ля. </w:t>
      </w:r>
      <w:proofErr w:type="spellStart"/>
      <w:r>
        <w:rPr>
          <w:rFonts w:ascii="Times New Roman" w:hAnsi="Times New Roman" w:cs="Times New Roman"/>
        </w:rPr>
        <w:t>Целесооб</w:t>
      </w:r>
      <w:r w:rsidRPr="00C1694B">
        <w:rPr>
          <w:rFonts w:ascii="Times New Roman" w:hAnsi="Times New Roman" w:cs="Times New Roman"/>
        </w:rPr>
        <w:t>рaзно</w:t>
      </w:r>
      <w:proofErr w:type="spellEnd"/>
      <w:r w:rsidRPr="00C1694B">
        <w:rPr>
          <w:rFonts w:ascii="Times New Roman" w:hAnsi="Times New Roman" w:cs="Times New Roman"/>
        </w:rPr>
        <w:t xml:space="preserve"> подчеркнуть лишь то, что принц</w:t>
      </w:r>
      <w:r>
        <w:rPr>
          <w:rFonts w:ascii="Times New Roman" w:hAnsi="Times New Roman" w:cs="Times New Roman"/>
        </w:rPr>
        <w:t xml:space="preserve">ип программируемости структуры </w:t>
      </w:r>
      <w:r w:rsidRPr="00C1694B">
        <w:rPr>
          <w:rFonts w:ascii="Times New Roman" w:hAnsi="Times New Roman" w:cs="Times New Roman"/>
        </w:rPr>
        <w:t>является сто</w:t>
      </w:r>
      <w:r>
        <w:rPr>
          <w:rFonts w:ascii="Times New Roman" w:hAnsi="Times New Roman" w:cs="Times New Roman"/>
        </w:rPr>
        <w:t>ль же фундаментальным в области архитектуры средств обра</w:t>
      </w:r>
      <w:r w:rsidRPr="00C1694B">
        <w:rPr>
          <w:rFonts w:ascii="Times New Roman" w:hAnsi="Times New Roman" w:cs="Times New Roman"/>
        </w:rPr>
        <w:t>ботки информ</w:t>
      </w:r>
      <w:r>
        <w:rPr>
          <w:rFonts w:ascii="Times New Roman" w:hAnsi="Times New Roman" w:cs="Times New Roman"/>
        </w:rPr>
        <w:t>ации, сколь основательны предл</w:t>
      </w:r>
      <w:r w:rsidRPr="00C1694B">
        <w:rPr>
          <w:rFonts w:ascii="Times New Roman" w:hAnsi="Times New Roman" w:cs="Times New Roman"/>
        </w:rPr>
        <w:t>ожения</w:t>
      </w:r>
      <w:proofErr w:type="gramStart"/>
      <w:r w:rsidRPr="00C1694B">
        <w:rPr>
          <w:rFonts w:ascii="Times New Roman" w:hAnsi="Times New Roman" w:cs="Times New Roman"/>
        </w:rPr>
        <w:t xml:space="preserve"> Д</w:t>
      </w:r>
      <w:proofErr w:type="gramEnd"/>
      <w:r w:rsidRPr="00C1694B">
        <w:rPr>
          <w:rFonts w:ascii="Times New Roman" w:hAnsi="Times New Roman" w:cs="Times New Roman"/>
        </w:rPr>
        <w:t>ж.</w:t>
      </w:r>
      <w:r>
        <w:rPr>
          <w:rFonts w:ascii="Times New Roman" w:hAnsi="Times New Roman" w:cs="Times New Roman"/>
        </w:rPr>
        <w:t xml:space="preserve"> фон Неймана </w:t>
      </w:r>
      <w:r w:rsidRPr="00C1694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Х</w:t>
      </w:r>
      <w:r w:rsidRPr="00C1694B">
        <w:rPr>
          <w:rFonts w:ascii="Times New Roman" w:hAnsi="Times New Roman" w:cs="Times New Roman"/>
        </w:rPr>
        <w:t>ранить пр</w:t>
      </w:r>
      <w:r>
        <w:rPr>
          <w:rFonts w:ascii="Times New Roman" w:hAnsi="Times New Roman" w:cs="Times New Roman"/>
        </w:rPr>
        <w:t xml:space="preserve">ограмму работы ЭВМ в ее памяти </w:t>
      </w:r>
      <w:r w:rsidRPr="00C1694B">
        <w:rPr>
          <w:rFonts w:ascii="Times New Roman" w:hAnsi="Times New Roman" w:cs="Times New Roman"/>
        </w:rPr>
        <w:t>и модифицировать программу c помощью самой же машины</w:t>
      </w:r>
      <w:r>
        <w:rPr>
          <w:rFonts w:ascii="Times New Roman" w:hAnsi="Times New Roman" w:cs="Times New Roman"/>
        </w:rPr>
        <w:t xml:space="preserve">). </w:t>
      </w:r>
      <w:r w:rsidRPr="00C1694B">
        <w:rPr>
          <w:rFonts w:ascii="Times New Roman" w:hAnsi="Times New Roman" w:cs="Times New Roman"/>
        </w:rPr>
        <w:t xml:space="preserve">Требования принципа программируемости </w:t>
      </w:r>
      <w:r>
        <w:rPr>
          <w:rFonts w:ascii="Times New Roman" w:hAnsi="Times New Roman" w:cs="Times New Roman"/>
        </w:rPr>
        <w:t>структуры сводятся к тому, что</w:t>
      </w:r>
      <w:r w:rsidRPr="00C1694B">
        <w:rPr>
          <w:rFonts w:ascii="Times New Roman" w:hAnsi="Times New Roman" w:cs="Times New Roman"/>
        </w:rPr>
        <w:t>бы в коллективе вычислителей была зал</w:t>
      </w:r>
      <w:r>
        <w:rPr>
          <w:rFonts w:ascii="Times New Roman" w:hAnsi="Times New Roman" w:cs="Times New Roman"/>
        </w:rPr>
        <w:t>ожена возможность хранения опи</w:t>
      </w:r>
      <w:r w:rsidRPr="00C1694B">
        <w:rPr>
          <w:rFonts w:ascii="Times New Roman" w:hAnsi="Times New Roman" w:cs="Times New Roman"/>
        </w:rPr>
        <w:t>сания его изначальной физической структ</w:t>
      </w:r>
      <w:r>
        <w:rPr>
          <w:rFonts w:ascii="Times New Roman" w:hAnsi="Times New Roman" w:cs="Times New Roman"/>
        </w:rPr>
        <w:t xml:space="preserve">уры, априорной автоматической </w:t>
      </w:r>
      <w:r w:rsidRPr="00C1694B">
        <w:rPr>
          <w:rFonts w:ascii="Times New Roman" w:hAnsi="Times New Roman" w:cs="Times New Roman"/>
        </w:rPr>
        <w:t>(программной) настройки проблемно-ори</w:t>
      </w:r>
      <w:r>
        <w:rPr>
          <w:rFonts w:ascii="Times New Roman" w:hAnsi="Times New Roman" w:cs="Times New Roman"/>
        </w:rPr>
        <w:t xml:space="preserve">ентированных (виртуальных) </w:t>
      </w:r>
      <w:proofErr w:type="spellStart"/>
      <w:r>
        <w:rPr>
          <w:rFonts w:ascii="Times New Roman" w:hAnsi="Times New Roman" w:cs="Times New Roman"/>
        </w:rPr>
        <w:t>кон</w:t>
      </w:r>
      <w:r w:rsidRPr="00C1694B">
        <w:rPr>
          <w:rFonts w:ascii="Times New Roman" w:hAnsi="Times New Roman" w:cs="Times New Roman"/>
        </w:rPr>
        <w:t>фиг</w:t>
      </w:r>
      <w:proofErr w:type="gramStart"/>
      <w:r w:rsidRPr="00C1694B">
        <w:rPr>
          <w:rFonts w:ascii="Times New Roman" w:hAnsi="Times New Roman" w:cs="Times New Roman"/>
        </w:rPr>
        <w:t>yp</w:t>
      </w:r>
      <w:proofErr w:type="gramEnd"/>
      <w:r w:rsidRPr="00C1694B">
        <w:rPr>
          <w:rFonts w:ascii="Times New Roman" w:hAnsi="Times New Roman" w:cs="Times New Roman"/>
        </w:rPr>
        <w:t>аций</w:t>
      </w:r>
      <w:proofErr w:type="spellEnd"/>
      <w:r w:rsidRPr="00C1694B">
        <w:rPr>
          <w:rFonts w:ascii="Times New Roman" w:hAnsi="Times New Roman" w:cs="Times New Roman"/>
        </w:rPr>
        <w:t xml:space="preserve"> и их перенастройки в процессе</w:t>
      </w:r>
      <w:r>
        <w:rPr>
          <w:rFonts w:ascii="Times New Roman" w:hAnsi="Times New Roman" w:cs="Times New Roman"/>
        </w:rPr>
        <w:t xml:space="preserve"> функционирования c целью обес</w:t>
      </w:r>
      <w:r w:rsidRPr="00C1694B">
        <w:rPr>
          <w:rFonts w:ascii="Times New Roman" w:hAnsi="Times New Roman" w:cs="Times New Roman"/>
        </w:rPr>
        <w:t>печения адекватности структурам и параметрам решаемых зада</w:t>
      </w:r>
      <w:r>
        <w:rPr>
          <w:rFonts w:ascii="Times New Roman" w:hAnsi="Times New Roman" w:cs="Times New Roman"/>
        </w:rPr>
        <w:t>ч и достиже</w:t>
      </w:r>
      <w:r w:rsidRPr="00C1694B">
        <w:rPr>
          <w:rFonts w:ascii="Times New Roman" w:hAnsi="Times New Roman" w:cs="Times New Roman"/>
        </w:rPr>
        <w:t>ния эффективн</w:t>
      </w:r>
      <w:r>
        <w:rPr>
          <w:rFonts w:ascii="Times New Roman" w:hAnsi="Times New Roman" w:cs="Times New Roman"/>
        </w:rPr>
        <w:t>ости при заданных условиях экспл</w:t>
      </w:r>
      <w:r w:rsidRPr="00C1694B">
        <w:rPr>
          <w:rFonts w:ascii="Times New Roman" w:hAnsi="Times New Roman" w:cs="Times New Roman"/>
        </w:rPr>
        <w:t xml:space="preserve">уатации. </w:t>
      </w:r>
    </w:p>
    <w:p w:rsidR="00C1694B" w:rsidRDefault="00C1694B" w:rsidP="00C1694B">
      <w:pPr>
        <w:ind w:firstLine="708"/>
        <w:jc w:val="both"/>
        <w:rPr>
          <w:rFonts w:ascii="Times New Roman" w:hAnsi="Times New Roman" w:cs="Times New Roman"/>
        </w:rPr>
      </w:pPr>
      <w:r w:rsidRPr="00C1694B">
        <w:rPr>
          <w:rFonts w:ascii="Times New Roman" w:hAnsi="Times New Roman" w:cs="Times New Roman"/>
        </w:rPr>
        <w:lastRenderedPageBreak/>
        <w:t>Уровень развития вычислительной мат</w:t>
      </w:r>
      <w:r>
        <w:rPr>
          <w:rFonts w:ascii="Times New Roman" w:hAnsi="Times New Roman" w:cs="Times New Roman"/>
        </w:rPr>
        <w:t>ематики и техники, a также тех</w:t>
      </w:r>
      <w:r w:rsidRPr="00C1694B">
        <w:rPr>
          <w:rFonts w:ascii="Times New Roman" w:hAnsi="Times New Roman" w:cs="Times New Roman"/>
        </w:rPr>
        <w:t>нологии микроминиатюризации (микроэлект</w:t>
      </w:r>
      <w:r>
        <w:rPr>
          <w:rFonts w:ascii="Times New Roman" w:hAnsi="Times New Roman" w:cs="Times New Roman"/>
        </w:rPr>
        <w:t xml:space="preserve">роники и </w:t>
      </w:r>
      <w:proofErr w:type="spellStart"/>
      <w:r>
        <w:rPr>
          <w:rFonts w:ascii="Times New Roman" w:hAnsi="Times New Roman" w:cs="Times New Roman"/>
        </w:rPr>
        <w:t>наноэлект</w:t>
      </w:r>
      <w:proofErr w:type="gramStart"/>
      <w:r>
        <w:rPr>
          <w:rFonts w:ascii="Times New Roman" w:hAnsi="Times New Roman" w:cs="Times New Roman"/>
        </w:rPr>
        <w:t>p</w:t>
      </w:r>
      <w:proofErr w:type="gramEnd"/>
      <w:r>
        <w:rPr>
          <w:rFonts w:ascii="Times New Roman" w:hAnsi="Times New Roman" w:cs="Times New Roman"/>
        </w:rPr>
        <w:t>оники</w:t>
      </w:r>
      <w:proofErr w:type="spellEnd"/>
      <w:r>
        <w:rPr>
          <w:rFonts w:ascii="Times New Roman" w:hAnsi="Times New Roman" w:cs="Times New Roman"/>
        </w:rPr>
        <w:t xml:space="preserve">) уже </w:t>
      </w:r>
      <w:r w:rsidRPr="00C1694B">
        <w:rPr>
          <w:rFonts w:ascii="Times New Roman" w:hAnsi="Times New Roman" w:cs="Times New Roman"/>
        </w:rPr>
        <w:t>сейчас позволяет в некоторых областях вместо принц</w:t>
      </w:r>
      <w:r>
        <w:rPr>
          <w:rFonts w:ascii="Times New Roman" w:hAnsi="Times New Roman" w:cs="Times New Roman"/>
        </w:rPr>
        <w:t>ипа однородности (со</w:t>
      </w:r>
      <w:r w:rsidRPr="00C1694B">
        <w:rPr>
          <w:rFonts w:ascii="Times New Roman" w:hAnsi="Times New Roman" w:cs="Times New Roman"/>
        </w:rPr>
        <w:t>става C и структуры G) использовать при</w:t>
      </w:r>
      <w:r>
        <w:rPr>
          <w:rFonts w:ascii="Times New Roman" w:hAnsi="Times New Roman" w:cs="Times New Roman"/>
        </w:rPr>
        <w:t xml:space="preserve">нцип </w:t>
      </w:r>
      <w:proofErr w:type="spellStart"/>
      <w:r>
        <w:rPr>
          <w:rFonts w:ascii="Times New Roman" w:hAnsi="Times New Roman" w:cs="Times New Roman"/>
        </w:rPr>
        <w:t>квазиоднородности</w:t>
      </w:r>
      <w:proofErr w:type="spellEnd"/>
      <w:r>
        <w:rPr>
          <w:rFonts w:ascii="Times New Roman" w:hAnsi="Times New Roman" w:cs="Times New Roman"/>
        </w:rPr>
        <w:t xml:space="preserve"> (или вир</w:t>
      </w:r>
      <w:r w:rsidRPr="00C1694B">
        <w:rPr>
          <w:rFonts w:ascii="Times New Roman" w:hAnsi="Times New Roman" w:cs="Times New Roman"/>
        </w:rPr>
        <w:t xml:space="preserve">туальной однородности) конструкции H. Более того, можно ограничиться </w:t>
      </w:r>
      <w:r>
        <w:rPr>
          <w:rFonts w:ascii="Times New Roman" w:hAnsi="Times New Roman" w:cs="Times New Roman"/>
        </w:rPr>
        <w:t xml:space="preserve"> </w:t>
      </w:r>
      <w:r w:rsidRPr="00C1694B">
        <w:rPr>
          <w:rFonts w:ascii="Times New Roman" w:hAnsi="Times New Roman" w:cs="Times New Roman"/>
        </w:rPr>
        <w:t>лишь требованием совместимости вычислител</w:t>
      </w:r>
      <w:r>
        <w:rPr>
          <w:rFonts w:ascii="Times New Roman" w:hAnsi="Times New Roman" w:cs="Times New Roman"/>
        </w:rPr>
        <w:t xml:space="preserve">ей в коллективе и использовать </w:t>
      </w:r>
      <w:r w:rsidRPr="00C1694B">
        <w:rPr>
          <w:rFonts w:ascii="Times New Roman" w:hAnsi="Times New Roman" w:cs="Times New Roman"/>
        </w:rPr>
        <w:t>неоднородные структуры. Однако вместе c э</w:t>
      </w:r>
      <w:r>
        <w:rPr>
          <w:rFonts w:ascii="Times New Roman" w:hAnsi="Times New Roman" w:cs="Times New Roman"/>
        </w:rPr>
        <w:t>тим следует отметить, что прин</w:t>
      </w:r>
      <w:r w:rsidRPr="00C1694B">
        <w:rPr>
          <w:rFonts w:ascii="Times New Roman" w:hAnsi="Times New Roman" w:cs="Times New Roman"/>
        </w:rPr>
        <w:t>цип однородности при создании высо</w:t>
      </w:r>
      <w:r>
        <w:rPr>
          <w:rFonts w:ascii="Times New Roman" w:hAnsi="Times New Roman" w:cs="Times New Roman"/>
        </w:rPr>
        <w:t xml:space="preserve">копроизводительных ВС имеет не </w:t>
      </w:r>
      <w:r w:rsidRPr="00C1694B">
        <w:rPr>
          <w:rFonts w:ascii="Times New Roman" w:hAnsi="Times New Roman" w:cs="Times New Roman"/>
        </w:rPr>
        <w:t>меньшую знач</w:t>
      </w:r>
      <w:r>
        <w:rPr>
          <w:rFonts w:ascii="Times New Roman" w:hAnsi="Times New Roman" w:cs="Times New Roman"/>
        </w:rPr>
        <w:t>имость, чем принцип совместимос</w:t>
      </w:r>
      <w:r w:rsidRPr="00C1694B">
        <w:rPr>
          <w:rFonts w:ascii="Times New Roman" w:hAnsi="Times New Roman" w:cs="Times New Roman"/>
        </w:rPr>
        <w:t>ти ЭВМ третьего поколения.</w:t>
      </w:r>
    </w:p>
    <w:p w:rsidR="00E03AB4" w:rsidRPr="00E03AB4" w:rsidRDefault="00E03AB4" w:rsidP="00E03AB4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Структура коллектива вычислителей</w:t>
      </w:r>
    </w:p>
    <w:p w:rsidR="00BB5400" w:rsidRDefault="00BB5400" w:rsidP="00BB5400">
      <w:pPr>
        <w:ind w:firstLine="708"/>
        <w:jc w:val="both"/>
        <w:rPr>
          <w:rFonts w:ascii="Times New Roman" w:hAnsi="Times New Roman" w:cs="Times New Roman"/>
        </w:rPr>
      </w:pPr>
      <w:r w:rsidRPr="00D62B7E">
        <w:rPr>
          <w:rFonts w:ascii="Times New Roman" w:hAnsi="Times New Roman" w:cs="Times New Roman"/>
          <w:i/>
        </w:rPr>
        <w:t>Структура (</w:t>
      </w:r>
      <w:proofErr w:type="spellStart"/>
      <w:r w:rsidRPr="00D62B7E">
        <w:rPr>
          <w:rFonts w:ascii="Times New Roman" w:hAnsi="Times New Roman" w:cs="Times New Roman"/>
          <w:i/>
        </w:rPr>
        <w:t>Structure</w:t>
      </w:r>
      <w:proofErr w:type="spellEnd"/>
      <w:r w:rsidRPr="00D62B7E">
        <w:rPr>
          <w:rFonts w:ascii="Times New Roman" w:hAnsi="Times New Roman" w:cs="Times New Roman"/>
          <w:i/>
        </w:rPr>
        <w:t xml:space="preserve">, </w:t>
      </w:r>
      <w:proofErr w:type="spellStart"/>
      <w:r w:rsidRPr="00D62B7E">
        <w:rPr>
          <w:rFonts w:ascii="Times New Roman" w:hAnsi="Times New Roman" w:cs="Times New Roman"/>
          <w:i/>
        </w:rPr>
        <w:t>Topology</w:t>
      </w:r>
      <w:proofErr w:type="spellEnd"/>
      <w:r w:rsidRPr="00D62B7E">
        <w:rPr>
          <w:rFonts w:ascii="Times New Roman" w:hAnsi="Times New Roman" w:cs="Times New Roman"/>
          <w:i/>
        </w:rPr>
        <w:t>) коллектива вычислителей представляется графом G,</w:t>
      </w:r>
      <w:r>
        <w:rPr>
          <w:rFonts w:ascii="Times New Roman" w:hAnsi="Times New Roman" w:cs="Times New Roman"/>
          <w:i/>
        </w:rPr>
        <w:t xml:space="preserve"> </w:t>
      </w:r>
      <w:r w:rsidRPr="00D62B7E">
        <w:rPr>
          <w:rFonts w:ascii="Times New Roman" w:hAnsi="Times New Roman" w:cs="Times New Roman"/>
          <w:i/>
        </w:rPr>
        <w:t xml:space="preserve">вершинам (узлам) которого сопоставлены вычислители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∈C</m:t>
        </m:r>
      </m:oMath>
      <w:r w:rsidRPr="00D62B7E">
        <w:rPr>
          <w:rFonts w:ascii="Times New Roman" w:hAnsi="Times New Roman" w:cs="Times New Roman"/>
          <w:i/>
        </w:rPr>
        <w:t>, a ребрам</w:t>
      </w:r>
      <w:r>
        <w:rPr>
          <w:rFonts w:ascii="Times New Roman" w:hAnsi="Times New Roman" w:cs="Times New Roman"/>
          <w:i/>
        </w:rPr>
        <w:t xml:space="preserve"> </w:t>
      </w:r>
      <w:r w:rsidRPr="00D62B7E">
        <w:rPr>
          <w:rFonts w:ascii="Times New Roman" w:hAnsi="Times New Roman" w:cs="Times New Roman"/>
          <w:i/>
        </w:rPr>
        <w:t>—</w:t>
      </w:r>
      <w:r>
        <w:rPr>
          <w:rFonts w:ascii="Times New Roman" w:hAnsi="Times New Roman" w:cs="Times New Roman"/>
          <w:i/>
        </w:rPr>
        <w:t xml:space="preserve"> </w:t>
      </w:r>
      <w:r w:rsidRPr="00D62B7E">
        <w:rPr>
          <w:rFonts w:ascii="Times New Roman" w:hAnsi="Times New Roman" w:cs="Times New Roman"/>
          <w:i/>
        </w:rPr>
        <w:t>линии связи между ними.</w:t>
      </w:r>
      <w:r>
        <w:rPr>
          <w:rFonts w:ascii="Times New Roman" w:hAnsi="Times New Roman" w:cs="Times New Roman"/>
        </w:rPr>
        <w:t xml:space="preserve"> Проблема выбора (синтеза) </w:t>
      </w:r>
      <w:r w:rsidRPr="00775236">
        <w:rPr>
          <w:rFonts w:ascii="Times New Roman" w:hAnsi="Times New Roman" w:cs="Times New Roman"/>
        </w:rPr>
        <w:t>структур BC не является тривиальной. B с</w:t>
      </w:r>
      <w:r>
        <w:rPr>
          <w:rFonts w:ascii="Times New Roman" w:hAnsi="Times New Roman" w:cs="Times New Roman"/>
        </w:rPr>
        <w:t>амом деле, универсальное реше</w:t>
      </w:r>
      <w:r w:rsidRPr="00775236">
        <w:rPr>
          <w:rFonts w:ascii="Times New Roman" w:hAnsi="Times New Roman" w:cs="Times New Roman"/>
        </w:rPr>
        <w:t>ние — структура в виде полного графа (</w:t>
      </w:r>
      <w:proofErr w:type="spellStart"/>
      <w:r w:rsidRPr="00775236"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/>
        </w:rPr>
        <w:t>о</w:t>
      </w:r>
      <w:proofErr w:type="gramEnd"/>
      <w:r w:rsidRPr="00775236">
        <w:rPr>
          <w:rFonts w:ascii="Times New Roman" w:hAnsi="Times New Roman" w:cs="Times New Roman"/>
        </w:rPr>
        <w:t>mplete</w:t>
      </w:r>
      <w:proofErr w:type="spellEnd"/>
      <w:r w:rsidRPr="00775236">
        <w:rPr>
          <w:rFonts w:ascii="Times New Roman" w:hAnsi="Times New Roman" w:cs="Times New Roman"/>
        </w:rPr>
        <w:t xml:space="preserve"> </w:t>
      </w:r>
      <w:proofErr w:type="spellStart"/>
      <w:r w:rsidRPr="00775236">
        <w:rPr>
          <w:rFonts w:ascii="Times New Roman" w:hAnsi="Times New Roman" w:cs="Times New Roman"/>
        </w:rPr>
        <w:t>graph</w:t>
      </w:r>
      <w:proofErr w:type="spellEnd"/>
      <w:r w:rsidRPr="00775236">
        <w:rPr>
          <w:rFonts w:ascii="Times New Roman" w:hAnsi="Times New Roman" w:cs="Times New Roman"/>
        </w:rPr>
        <w:t>), однако такая</w:t>
      </w:r>
      <w:r>
        <w:rPr>
          <w:rFonts w:ascii="Times New Roman" w:hAnsi="Times New Roman" w:cs="Times New Roman"/>
        </w:rPr>
        <w:t xml:space="preserve"> </w:t>
      </w:r>
      <w:r w:rsidRPr="00D62B7E">
        <w:rPr>
          <w:rFonts w:ascii="Times New Roman" w:hAnsi="Times New Roman" w:cs="Times New Roman"/>
        </w:rPr>
        <w:t>структура практически реализуема при неб</w:t>
      </w:r>
      <w:r>
        <w:rPr>
          <w:rFonts w:ascii="Times New Roman" w:hAnsi="Times New Roman" w:cs="Times New Roman"/>
        </w:rPr>
        <w:t xml:space="preserve">ольшом числе вычислителей. Для </w:t>
      </w:r>
      <w:r w:rsidRPr="00D62B7E">
        <w:rPr>
          <w:rFonts w:ascii="Times New Roman" w:hAnsi="Times New Roman" w:cs="Times New Roman"/>
        </w:rPr>
        <w:t>достижения производительности ВС в диапазо</w:t>
      </w:r>
      <w:r>
        <w:rPr>
          <w:rFonts w:ascii="Times New Roman" w:hAnsi="Times New Roman" w:cs="Times New Roman"/>
        </w:rPr>
        <w:t xml:space="preserve">не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</m:oMath>
      <w:r>
        <w:rPr>
          <w:rFonts w:ascii="Times New Roman" w:hAnsi="Times New Roman" w:cs="Times New Roman"/>
        </w:rPr>
        <w:t xml:space="preserve"> ...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</m:oMath>
      <w:r>
        <w:rPr>
          <w:rFonts w:ascii="Times New Roman" w:hAnsi="Times New Roman" w:cs="Times New Roman"/>
        </w:rPr>
        <w:t xml:space="preserve"> опер./c при су</w:t>
      </w:r>
      <w:r w:rsidRPr="00D62B7E">
        <w:rPr>
          <w:rFonts w:ascii="Times New Roman" w:hAnsi="Times New Roman" w:cs="Times New Roman"/>
        </w:rPr>
        <w:t>ществующих интегральных технологиях</w:t>
      </w:r>
      <w:r>
        <w:rPr>
          <w:rFonts w:ascii="Times New Roman" w:hAnsi="Times New Roman" w:cs="Times New Roman"/>
        </w:rPr>
        <w:t xml:space="preserve"> необходимо около </w:t>
      </w:r>
      <m:oMath>
        <m:r>
          <w:rPr>
            <w:rFonts w:ascii="Cambria Math" w:hAnsi="Cambria Math" w:cs="Times New Roman"/>
          </w:rPr>
          <m:t>10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  <w:r>
        <w:rPr>
          <w:rFonts w:ascii="Times New Roman" w:hAnsi="Times New Roman" w:cs="Times New Roman"/>
        </w:rPr>
        <w:t xml:space="preserve"> вычис</w:t>
      </w:r>
      <w:r w:rsidRPr="00D62B7E">
        <w:rPr>
          <w:rFonts w:ascii="Times New Roman" w:hAnsi="Times New Roman" w:cs="Times New Roman"/>
        </w:rPr>
        <w:t>лителей. Следовательно, структуры таких с</w:t>
      </w:r>
      <w:r>
        <w:rPr>
          <w:rFonts w:ascii="Times New Roman" w:hAnsi="Times New Roman" w:cs="Times New Roman"/>
        </w:rPr>
        <w:t>истем не могут быть организова</w:t>
      </w:r>
      <w:r w:rsidRPr="00D62B7E">
        <w:rPr>
          <w:rFonts w:ascii="Times New Roman" w:hAnsi="Times New Roman" w:cs="Times New Roman"/>
        </w:rPr>
        <w:t xml:space="preserve">ны по типу полного графа хотя бы из-за </w:t>
      </w:r>
      <w:r>
        <w:rPr>
          <w:rFonts w:ascii="Times New Roman" w:hAnsi="Times New Roman" w:cs="Times New Roman"/>
        </w:rPr>
        <w:t xml:space="preserve">ограничений на число выводов c </w:t>
      </w:r>
      <w:r w:rsidRPr="00D62B7E">
        <w:rPr>
          <w:rFonts w:ascii="Times New Roman" w:hAnsi="Times New Roman" w:cs="Times New Roman"/>
        </w:rPr>
        <w:t>корпусов интегральных схем. Рассмотрим структ</w:t>
      </w:r>
      <w:r>
        <w:rPr>
          <w:rFonts w:ascii="Times New Roman" w:hAnsi="Times New Roman" w:cs="Times New Roman"/>
        </w:rPr>
        <w:t>уры сети связей между вы</w:t>
      </w:r>
      <w:r w:rsidRPr="00D62B7E">
        <w:rPr>
          <w:rFonts w:ascii="Times New Roman" w:hAnsi="Times New Roman" w:cs="Times New Roman"/>
        </w:rPr>
        <w:t>числителями, которые используются при формировании ВС.</w:t>
      </w:r>
    </w:p>
    <w:p w:rsidR="00BB5400" w:rsidRDefault="00BB5400" w:rsidP="00BB540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DFDF77" wp14:editId="1D8CB9DD">
            <wp:extent cx="545782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00" w:rsidRDefault="00BB5400" w:rsidP="00BB5400">
      <w:pPr>
        <w:ind w:firstLine="708"/>
        <w:jc w:val="both"/>
        <w:rPr>
          <w:rFonts w:ascii="Times New Roman" w:hAnsi="Times New Roman" w:cs="Times New Roman"/>
        </w:rPr>
      </w:pPr>
      <w:r w:rsidRPr="00D62B7E">
        <w:rPr>
          <w:rFonts w:ascii="Times New Roman" w:hAnsi="Times New Roman" w:cs="Times New Roman"/>
          <w:b/>
        </w:rPr>
        <w:t>Простейшие структуры ВС</w:t>
      </w:r>
      <w:r w:rsidRPr="00D62B7E">
        <w:rPr>
          <w:rFonts w:ascii="Times New Roman" w:hAnsi="Times New Roman" w:cs="Times New Roman"/>
        </w:rPr>
        <w:t>. Разл</w:t>
      </w:r>
      <w:r>
        <w:rPr>
          <w:rFonts w:ascii="Times New Roman" w:hAnsi="Times New Roman" w:cs="Times New Roman"/>
        </w:rPr>
        <w:t xml:space="preserve">ичают </w:t>
      </w:r>
      <w:proofErr w:type="spellStart"/>
      <w:r>
        <w:rPr>
          <w:rFonts w:ascii="Times New Roman" w:hAnsi="Times New Roman" w:cs="Times New Roman"/>
        </w:rPr>
        <w:t>нульмерные</w:t>
      </w:r>
      <w:proofErr w:type="spellEnd"/>
      <w:r>
        <w:rPr>
          <w:rFonts w:ascii="Times New Roman" w:hAnsi="Times New Roman" w:cs="Times New Roman"/>
        </w:rPr>
        <w:t xml:space="preserve">, одномерные и </w:t>
      </w:r>
      <w:r w:rsidRPr="00D62B7E">
        <w:rPr>
          <w:rFonts w:ascii="Times New Roman" w:hAnsi="Times New Roman" w:cs="Times New Roman"/>
        </w:rPr>
        <w:t>двумерные простейшие структуры ВС (рис. 3</w:t>
      </w:r>
      <w:r>
        <w:rPr>
          <w:rFonts w:ascii="Times New Roman" w:hAnsi="Times New Roman" w:cs="Times New Roman"/>
        </w:rPr>
        <w:t xml:space="preserve">.1). B </w:t>
      </w:r>
      <w:proofErr w:type="gramStart"/>
      <w:r>
        <w:rPr>
          <w:rFonts w:ascii="Times New Roman" w:hAnsi="Times New Roman" w:cs="Times New Roman"/>
        </w:rPr>
        <w:t>первом</w:t>
      </w:r>
      <w:proofErr w:type="gramEnd"/>
      <w:r>
        <w:rPr>
          <w:rFonts w:ascii="Times New Roman" w:hAnsi="Times New Roman" w:cs="Times New Roman"/>
        </w:rPr>
        <w:t xml:space="preserve"> случае структура </w:t>
      </w:r>
      <w:r w:rsidRPr="00D62B7E">
        <w:rPr>
          <w:rFonts w:ascii="Times New Roman" w:hAnsi="Times New Roman" w:cs="Times New Roman"/>
        </w:rPr>
        <w:t xml:space="preserve">сети </w:t>
      </w:r>
      <w:proofErr w:type="spellStart"/>
      <w:r w:rsidRPr="00D62B7E">
        <w:rPr>
          <w:rFonts w:ascii="Times New Roman" w:hAnsi="Times New Roman" w:cs="Times New Roman"/>
        </w:rPr>
        <w:t>межвычислительн</w:t>
      </w:r>
      <w:r>
        <w:rPr>
          <w:rFonts w:ascii="Times New Roman" w:hAnsi="Times New Roman" w:cs="Times New Roman"/>
        </w:rPr>
        <w:t>ы</w:t>
      </w:r>
      <w:r w:rsidRPr="00D62B7E">
        <w:rPr>
          <w:rFonts w:ascii="Times New Roman" w:hAnsi="Times New Roman" w:cs="Times New Roman"/>
        </w:rPr>
        <w:t>х</w:t>
      </w:r>
      <w:proofErr w:type="spellEnd"/>
      <w:r w:rsidRPr="00D62B7E">
        <w:rPr>
          <w:rFonts w:ascii="Times New Roman" w:hAnsi="Times New Roman" w:cs="Times New Roman"/>
        </w:rPr>
        <w:t xml:space="preserve"> связе</w:t>
      </w:r>
      <w:r>
        <w:rPr>
          <w:rFonts w:ascii="Times New Roman" w:hAnsi="Times New Roman" w:cs="Times New Roman"/>
        </w:rPr>
        <w:t>й</w:t>
      </w:r>
      <w:r w:rsidRPr="00D62B7E">
        <w:rPr>
          <w:rFonts w:ascii="Times New Roman" w:hAnsi="Times New Roman" w:cs="Times New Roman"/>
        </w:rPr>
        <w:t xml:space="preserve"> «вырожден</w:t>
      </w:r>
      <w:r>
        <w:rPr>
          <w:rFonts w:ascii="Times New Roman" w:hAnsi="Times New Roman" w:cs="Times New Roman"/>
        </w:rPr>
        <w:t>а», взаимодействие между вы</w:t>
      </w:r>
      <w:r w:rsidRPr="00D62B7E">
        <w:rPr>
          <w:rFonts w:ascii="Times New Roman" w:hAnsi="Times New Roman" w:cs="Times New Roman"/>
        </w:rPr>
        <w:t>числителями ВС осуществляется через об</w:t>
      </w:r>
      <w:r>
        <w:rPr>
          <w:rFonts w:ascii="Times New Roman" w:hAnsi="Times New Roman" w:cs="Times New Roman"/>
        </w:rPr>
        <w:t>щую шину (</w:t>
      </w:r>
      <w:proofErr w:type="spellStart"/>
      <w:r>
        <w:rPr>
          <w:rFonts w:ascii="Times New Roman" w:hAnsi="Times New Roman" w:cs="Times New Roman"/>
        </w:rPr>
        <w:t>Common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bus</w:t>
      </w:r>
      <w:proofErr w:type="spellEnd"/>
      <w:r>
        <w:rPr>
          <w:rFonts w:ascii="Times New Roman" w:hAnsi="Times New Roman" w:cs="Times New Roman"/>
        </w:rPr>
        <w:t xml:space="preserve">). </w:t>
      </w:r>
      <w:r w:rsidRPr="00D62B7E">
        <w:rPr>
          <w:rFonts w:ascii="Times New Roman" w:hAnsi="Times New Roman" w:cs="Times New Roman"/>
        </w:rPr>
        <w:t>В случае одномерных структур («</w:t>
      </w:r>
      <w:r>
        <w:rPr>
          <w:rFonts w:ascii="Times New Roman" w:hAnsi="Times New Roman" w:cs="Times New Roman"/>
        </w:rPr>
        <w:t>л</w:t>
      </w:r>
      <w:r w:rsidRPr="00D62B7E">
        <w:rPr>
          <w:rFonts w:ascii="Times New Roman" w:hAnsi="Times New Roman" w:cs="Times New Roman"/>
        </w:rPr>
        <w:t>ине</w:t>
      </w:r>
      <w:r>
        <w:rPr>
          <w:rFonts w:ascii="Times New Roman" w:hAnsi="Times New Roman" w:cs="Times New Roman"/>
        </w:rPr>
        <w:t xml:space="preserve">йки» - </w:t>
      </w:r>
      <w:proofErr w:type="spellStart"/>
      <w:r>
        <w:rPr>
          <w:rFonts w:ascii="Times New Roman" w:hAnsi="Times New Roman" w:cs="Times New Roman"/>
        </w:rPr>
        <w:t>Linear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graph</w:t>
      </w:r>
      <w:proofErr w:type="spellEnd"/>
      <w:r>
        <w:rPr>
          <w:rFonts w:ascii="Times New Roman" w:hAnsi="Times New Roman" w:cs="Times New Roman"/>
        </w:rPr>
        <w:t xml:space="preserve"> или «кольца» - </w:t>
      </w:r>
      <w:proofErr w:type="spellStart"/>
      <w:r w:rsidRPr="00D62B7E">
        <w:rPr>
          <w:rFonts w:ascii="Times New Roman" w:hAnsi="Times New Roman" w:cs="Times New Roman"/>
        </w:rPr>
        <w:t>Ring</w:t>
      </w:r>
      <w:proofErr w:type="spellEnd"/>
      <w:r w:rsidRPr="00D62B7E">
        <w:rPr>
          <w:rFonts w:ascii="Times New Roman" w:hAnsi="Times New Roman" w:cs="Times New Roman"/>
        </w:rPr>
        <w:t>) обеспечивается связь каждого вычисл</w:t>
      </w:r>
      <w:r>
        <w:rPr>
          <w:rFonts w:ascii="Times New Roman" w:hAnsi="Times New Roman" w:cs="Times New Roman"/>
        </w:rPr>
        <w:t>ителя c двумя другими (соседни</w:t>
      </w:r>
      <w:r w:rsidRPr="00D62B7E">
        <w:rPr>
          <w:rFonts w:ascii="Times New Roman" w:hAnsi="Times New Roman" w:cs="Times New Roman"/>
        </w:rPr>
        <w:t xml:space="preserve">ми) вычислителями (рис. 1, a, б). B </w:t>
      </w:r>
      <w:proofErr w:type="spellStart"/>
      <w:r w:rsidRPr="00D62B7E">
        <w:rPr>
          <w:rFonts w:ascii="Times New Roman" w:hAnsi="Times New Roman" w:cs="Times New Roman"/>
        </w:rPr>
        <w:t>нульм</w:t>
      </w:r>
      <w:r w:rsidR="00E03AB4">
        <w:rPr>
          <w:rFonts w:ascii="Times New Roman" w:hAnsi="Times New Roman" w:cs="Times New Roman"/>
        </w:rPr>
        <w:t>ерны</w:t>
      </w:r>
      <w:r>
        <w:rPr>
          <w:rFonts w:ascii="Times New Roman" w:hAnsi="Times New Roman" w:cs="Times New Roman"/>
        </w:rPr>
        <w:t>х</w:t>
      </w:r>
      <w:proofErr w:type="spellEnd"/>
      <w:r>
        <w:rPr>
          <w:rFonts w:ascii="Times New Roman" w:hAnsi="Times New Roman" w:cs="Times New Roman"/>
        </w:rPr>
        <w:t xml:space="preserve"> структурах имеется общий </w:t>
      </w:r>
      <w:r w:rsidRPr="00D62B7E">
        <w:rPr>
          <w:rFonts w:ascii="Times New Roman" w:hAnsi="Times New Roman" w:cs="Times New Roman"/>
        </w:rPr>
        <w:t>ресурс</w:t>
      </w:r>
      <w:r w:rsidR="00E03A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</w:t>
      </w:r>
      <w:r w:rsidRPr="00D62B7E">
        <w:rPr>
          <w:rFonts w:ascii="Times New Roman" w:hAnsi="Times New Roman" w:cs="Times New Roman"/>
        </w:rPr>
        <w:t xml:space="preserve"> шина, в одномерных же структурах </w:t>
      </w:r>
      <w:r>
        <w:rPr>
          <w:rFonts w:ascii="Times New Roman" w:hAnsi="Times New Roman" w:cs="Times New Roman"/>
        </w:rPr>
        <w:t xml:space="preserve">этот ресурс трансформируется в </w:t>
      </w:r>
      <w:r w:rsidRPr="00D62B7E">
        <w:rPr>
          <w:rFonts w:ascii="Times New Roman" w:hAnsi="Times New Roman" w:cs="Times New Roman"/>
        </w:rPr>
        <w:t>распределенный, т. e. в локальные связи ме</w:t>
      </w:r>
      <w:r>
        <w:rPr>
          <w:rFonts w:ascii="Times New Roman" w:hAnsi="Times New Roman" w:cs="Times New Roman"/>
        </w:rPr>
        <w:t>жду вычислителями. Следователь</w:t>
      </w:r>
      <w:r w:rsidRPr="00D62B7E">
        <w:rPr>
          <w:rFonts w:ascii="Times New Roman" w:hAnsi="Times New Roman" w:cs="Times New Roman"/>
        </w:rPr>
        <w:t>но, архитектурные возможности (в частности, надежн</w:t>
      </w:r>
      <w:r>
        <w:rPr>
          <w:rFonts w:ascii="Times New Roman" w:hAnsi="Times New Roman" w:cs="Times New Roman"/>
        </w:rPr>
        <w:t>ость) последних струк</w:t>
      </w:r>
      <w:r w:rsidRPr="00D62B7E">
        <w:rPr>
          <w:rFonts w:ascii="Times New Roman" w:hAnsi="Times New Roman" w:cs="Times New Roman"/>
        </w:rPr>
        <w:t>тур с</w:t>
      </w:r>
      <w:r>
        <w:rPr>
          <w:rFonts w:ascii="Times New Roman" w:hAnsi="Times New Roman" w:cs="Times New Roman"/>
        </w:rPr>
        <w:t xml:space="preserve">ущественно выше, чем y </w:t>
      </w:r>
      <w:proofErr w:type="spellStart"/>
      <w:r>
        <w:rPr>
          <w:rFonts w:ascii="Times New Roman" w:hAnsi="Times New Roman" w:cs="Times New Roman"/>
        </w:rPr>
        <w:t>нульмерны</w:t>
      </w:r>
      <w:r w:rsidRPr="00D62B7E">
        <w:rPr>
          <w:rFonts w:ascii="Times New Roman" w:hAnsi="Times New Roman" w:cs="Times New Roman"/>
        </w:rPr>
        <w:t>х</w:t>
      </w:r>
      <w:proofErr w:type="spellEnd"/>
      <w:r w:rsidRPr="00D62B7E">
        <w:rPr>
          <w:rFonts w:ascii="Times New Roman" w:hAnsi="Times New Roman" w:cs="Times New Roman"/>
        </w:rPr>
        <w:t>.</w:t>
      </w:r>
    </w:p>
    <w:p w:rsidR="00BB5400" w:rsidRPr="007349DE" w:rsidRDefault="00BB5400" w:rsidP="00BB540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Увеличение ра</w:t>
      </w:r>
      <w:r w:rsidRPr="00D62B7E">
        <w:rPr>
          <w:rFonts w:ascii="Times New Roman" w:hAnsi="Times New Roman" w:cs="Times New Roman"/>
        </w:rPr>
        <w:t>змерности структ</w:t>
      </w:r>
      <w:r>
        <w:rPr>
          <w:rFonts w:ascii="Times New Roman" w:hAnsi="Times New Roman" w:cs="Times New Roman"/>
        </w:rPr>
        <w:t>уры повышает структурную надеж</w:t>
      </w:r>
      <w:r w:rsidRPr="00D62B7E">
        <w:rPr>
          <w:rFonts w:ascii="Times New Roman" w:hAnsi="Times New Roman" w:cs="Times New Roman"/>
        </w:rPr>
        <w:t>ность ВС. B самом деле, двумерные струк</w:t>
      </w:r>
      <w:r>
        <w:rPr>
          <w:rFonts w:ascii="Times New Roman" w:hAnsi="Times New Roman" w:cs="Times New Roman"/>
        </w:rPr>
        <w:t>туры предоставляют каждому вы</w:t>
      </w:r>
      <w:r w:rsidRPr="00D62B7E">
        <w:rPr>
          <w:rFonts w:ascii="Times New Roman" w:hAnsi="Times New Roman" w:cs="Times New Roman"/>
        </w:rPr>
        <w:t>числителю непосредственную связь c четырьмя соседними. В кач</w:t>
      </w:r>
      <w:r>
        <w:rPr>
          <w:rFonts w:ascii="Times New Roman" w:hAnsi="Times New Roman" w:cs="Times New Roman"/>
        </w:rPr>
        <w:t>естве при</w:t>
      </w:r>
      <w:r w:rsidRPr="00D62B7E">
        <w:rPr>
          <w:rFonts w:ascii="Times New Roman" w:hAnsi="Times New Roman" w:cs="Times New Roman"/>
        </w:rPr>
        <w:t>меров двумерных структур (рис. 1, в) мо</w:t>
      </w:r>
      <w:r>
        <w:rPr>
          <w:rFonts w:ascii="Times New Roman" w:hAnsi="Times New Roman" w:cs="Times New Roman"/>
        </w:rPr>
        <w:t xml:space="preserve">жет служить «решетка» (точнее, </w:t>
      </w:r>
      <w:r w:rsidRPr="00D62B7E">
        <w:rPr>
          <w:rFonts w:ascii="Times New Roman" w:hAnsi="Times New Roman" w:cs="Times New Roman"/>
        </w:rPr>
        <w:t>2</w:t>
      </w:r>
      <w:r w:rsidRPr="00D62B7E">
        <w:rPr>
          <w:rFonts w:ascii="Times New Roman" w:hAnsi="Times New Roman" w:cs="Times New Roman"/>
          <w:lang w:val="en-US"/>
        </w:rPr>
        <w:t>D</w:t>
      </w:r>
      <w:r w:rsidRPr="00D62B7E">
        <w:rPr>
          <w:rFonts w:ascii="Times New Roman" w:hAnsi="Times New Roman" w:cs="Times New Roman"/>
        </w:rPr>
        <w:t xml:space="preserve">-решетка </w:t>
      </w:r>
      <w:r w:rsidRPr="00D62B7E">
        <w:rPr>
          <w:rFonts w:ascii="Times New Roman" w:hAnsi="Times New Roman" w:cs="Times New Roman"/>
          <w:lang w:val="en-US"/>
        </w:rPr>
        <w:t>Two</w:t>
      </w:r>
      <w:r w:rsidRPr="00D62B7E">
        <w:rPr>
          <w:rFonts w:ascii="Times New Roman" w:hAnsi="Times New Roman" w:cs="Times New Roman"/>
        </w:rPr>
        <w:t>-</w:t>
      </w:r>
      <w:r w:rsidRPr="00D62B7E">
        <w:rPr>
          <w:rFonts w:ascii="Times New Roman" w:hAnsi="Times New Roman" w:cs="Times New Roman"/>
          <w:lang w:val="en-US"/>
        </w:rPr>
        <w:t>dimensional</w:t>
      </w:r>
      <w:r w:rsidRPr="00D62B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grid</w:t>
      </w:r>
      <w:r w:rsidRPr="00D62B7E">
        <w:rPr>
          <w:rFonts w:ascii="Times New Roman" w:hAnsi="Times New Roman" w:cs="Times New Roman"/>
        </w:rPr>
        <w:t>) и тор (2</w:t>
      </w:r>
      <w:r w:rsidRPr="00D62B7E">
        <w:rPr>
          <w:rFonts w:ascii="Times New Roman" w:hAnsi="Times New Roman" w:cs="Times New Roman"/>
          <w:lang w:val="en-US"/>
        </w:rPr>
        <w:t>D</w:t>
      </w:r>
      <w:r w:rsidRPr="00D62B7E">
        <w:rPr>
          <w:rFonts w:ascii="Times New Roman" w:hAnsi="Times New Roman" w:cs="Times New Roman"/>
        </w:rPr>
        <w:t xml:space="preserve">-тор </w:t>
      </w:r>
      <w:r w:rsidRPr="00D62B7E">
        <w:rPr>
          <w:rFonts w:ascii="Times New Roman" w:hAnsi="Times New Roman" w:cs="Times New Roman"/>
          <w:lang w:val="en-US"/>
        </w:rPr>
        <w:t>Two</w:t>
      </w:r>
      <w:r w:rsidRPr="00D62B7E">
        <w:rPr>
          <w:rFonts w:ascii="Times New Roman" w:hAnsi="Times New Roman" w:cs="Times New Roman"/>
        </w:rPr>
        <w:t>-</w:t>
      </w:r>
      <w:r w:rsidRPr="00D62B7E">
        <w:rPr>
          <w:rFonts w:ascii="Times New Roman" w:hAnsi="Times New Roman" w:cs="Times New Roman"/>
          <w:lang w:val="en-US"/>
        </w:rPr>
        <w:t>dimensional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62B7E">
        <w:rPr>
          <w:rFonts w:ascii="Times New Roman" w:hAnsi="Times New Roman" w:cs="Times New Roman"/>
        </w:rPr>
        <w:t>torus</w:t>
      </w:r>
      <w:proofErr w:type="spellEnd"/>
      <w:r w:rsidRPr="00D62B7E">
        <w:rPr>
          <w:rFonts w:ascii="Times New Roman" w:hAnsi="Times New Roman" w:cs="Times New Roman"/>
        </w:rPr>
        <w:t xml:space="preserve">). Следовательно, в системах c </w:t>
      </w:r>
      <w:r w:rsidRPr="00D62B7E">
        <w:rPr>
          <w:rFonts w:ascii="Times New Roman" w:hAnsi="Times New Roman" w:cs="Times New Roman"/>
        </w:rPr>
        <w:lastRenderedPageBreak/>
        <w:t>двумерн</w:t>
      </w:r>
      <w:r>
        <w:rPr>
          <w:rFonts w:ascii="Times New Roman" w:hAnsi="Times New Roman" w:cs="Times New Roman"/>
        </w:rPr>
        <w:t>ой структурой при отказах неко</w:t>
      </w:r>
      <w:r w:rsidRPr="00D62B7E">
        <w:rPr>
          <w:rFonts w:ascii="Times New Roman" w:hAnsi="Times New Roman" w:cs="Times New Roman"/>
        </w:rPr>
        <w:t>торых вычислителей и (или) связей межд</w:t>
      </w:r>
      <w:r>
        <w:rPr>
          <w:rFonts w:ascii="Times New Roman" w:hAnsi="Times New Roman" w:cs="Times New Roman"/>
        </w:rPr>
        <w:t xml:space="preserve">у ними сохраняется возможность </w:t>
      </w:r>
      <w:r w:rsidRPr="00D62B7E">
        <w:rPr>
          <w:rFonts w:ascii="Times New Roman" w:hAnsi="Times New Roman" w:cs="Times New Roman"/>
        </w:rPr>
        <w:t>организации связных подмножеств исправных вычислителей.</w:t>
      </w:r>
    </w:p>
    <w:p w:rsidR="00BB5400" w:rsidRPr="00D62B7E" w:rsidRDefault="00BB5400" w:rsidP="00BB5400">
      <w:pPr>
        <w:ind w:firstLine="708"/>
        <w:jc w:val="both"/>
        <w:rPr>
          <w:rFonts w:ascii="Times New Roman" w:hAnsi="Times New Roman" w:cs="Times New Roman"/>
        </w:rPr>
      </w:pPr>
      <w:proofErr w:type="gramStart"/>
      <w:r w:rsidRPr="00D62B7E">
        <w:rPr>
          <w:rFonts w:ascii="Times New Roman" w:hAnsi="Times New Roman" w:cs="Times New Roman"/>
          <w:lang w:val="en-US"/>
        </w:rPr>
        <w:t>B</w:t>
      </w:r>
      <w:r w:rsidRPr="00D62B7E">
        <w:rPr>
          <w:rFonts w:ascii="Times New Roman" w:hAnsi="Times New Roman" w:cs="Times New Roman"/>
        </w:rPr>
        <w:t xml:space="preserve"> </w:t>
      </w:r>
      <w:r w:rsidRPr="00D62B7E">
        <w:rPr>
          <w:rFonts w:ascii="Times New Roman" w:hAnsi="Times New Roman" w:cs="Times New Roman"/>
          <w:lang w:val="en-US"/>
        </w:rPr>
        <w:t>n</w:t>
      </w:r>
      <w:r w:rsidRPr="00D62B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мерных структурах каждый вычисл</w:t>
      </w:r>
      <w:r w:rsidRPr="00D62B7E">
        <w:rPr>
          <w:rFonts w:ascii="Times New Roman" w:hAnsi="Times New Roman" w:cs="Times New Roman"/>
        </w:rPr>
        <w:t xml:space="preserve">итель связан </w:t>
      </w:r>
      <w:r w:rsidRPr="00D62B7E">
        <w:rPr>
          <w:rFonts w:ascii="Times New Roman" w:hAnsi="Times New Roman" w:cs="Times New Roman"/>
          <w:lang w:val="en-US"/>
        </w:rPr>
        <w:t>c</w:t>
      </w:r>
      <w:r w:rsidRPr="00D62B7E">
        <w:rPr>
          <w:rFonts w:ascii="Times New Roman" w:hAnsi="Times New Roman" w:cs="Times New Roman"/>
        </w:rPr>
        <w:t xml:space="preserve"> 2</w:t>
      </w:r>
      <w:r w:rsidRPr="00D62B7E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соседними </w:t>
      </w:r>
      <w:r w:rsidRPr="00D62B7E">
        <w:rPr>
          <w:rFonts w:ascii="Times New Roman" w:hAnsi="Times New Roman" w:cs="Times New Roman"/>
        </w:rPr>
        <w:t>вычислителями.</w:t>
      </w:r>
      <w:proofErr w:type="gramEnd"/>
      <w:r w:rsidRPr="00D62B7E">
        <w:rPr>
          <w:rFonts w:ascii="Times New Roman" w:hAnsi="Times New Roman" w:cs="Times New Roman"/>
        </w:rPr>
        <w:t xml:space="preserve"> Существуют технико-экономические и технологические</w:t>
      </w:r>
      <w:r>
        <w:rPr>
          <w:rFonts w:ascii="Times New Roman" w:hAnsi="Times New Roman" w:cs="Times New Roman"/>
        </w:rPr>
        <w:t xml:space="preserve"> </w:t>
      </w:r>
      <w:r w:rsidRPr="00D62B7E">
        <w:rPr>
          <w:rFonts w:ascii="Times New Roman" w:hAnsi="Times New Roman" w:cs="Times New Roman"/>
        </w:rPr>
        <w:t>ограничения в наращивании размерности структуры ВС.</w:t>
      </w:r>
    </w:p>
    <w:p w:rsidR="00BB5400" w:rsidRDefault="00BB5400" w:rsidP="00BB5400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D62B7E">
        <w:rPr>
          <w:rFonts w:ascii="Times New Roman" w:hAnsi="Times New Roman" w:cs="Times New Roman"/>
          <w:b/>
        </w:rPr>
        <w:t>Гиперкубические</w:t>
      </w:r>
      <w:proofErr w:type="spellEnd"/>
      <w:r w:rsidRPr="00D62B7E">
        <w:rPr>
          <w:rFonts w:ascii="Times New Roman" w:hAnsi="Times New Roman" w:cs="Times New Roman"/>
          <w:b/>
        </w:rPr>
        <w:t xml:space="preserve"> структуры ВС.</w:t>
      </w:r>
      <w:r w:rsidRPr="00D62B7E">
        <w:rPr>
          <w:rFonts w:ascii="Times New Roman" w:hAnsi="Times New Roman" w:cs="Times New Roman"/>
        </w:rPr>
        <w:t xml:space="preserve"> </w:t>
      </w:r>
      <w:r w:rsidRPr="00775236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иперкубы, или структуры в виде </w:t>
      </w:r>
      <w:r w:rsidRPr="00775236">
        <w:rPr>
          <w:rFonts w:ascii="Times New Roman" w:hAnsi="Times New Roman" w:cs="Times New Roman"/>
        </w:rPr>
        <w:t>булевых n-мерных кубов, нашли широко</w:t>
      </w:r>
      <w:r>
        <w:rPr>
          <w:rFonts w:ascii="Times New Roman" w:hAnsi="Times New Roman" w:cs="Times New Roman"/>
        </w:rPr>
        <w:t>е применение при построении со</w:t>
      </w:r>
      <w:r w:rsidRPr="00775236">
        <w:rPr>
          <w:rFonts w:ascii="Times New Roman" w:hAnsi="Times New Roman" w:cs="Times New Roman"/>
        </w:rPr>
        <w:t>временных высокопроизводительных В</w:t>
      </w:r>
      <w:r>
        <w:rPr>
          <w:rFonts w:ascii="Times New Roman" w:hAnsi="Times New Roman" w:cs="Times New Roman"/>
        </w:rPr>
        <w:t>С c массовым параллелизмом. Ги</w:t>
      </w:r>
      <w:r w:rsidRPr="00775236">
        <w:rPr>
          <w:rFonts w:ascii="Times New Roman" w:hAnsi="Times New Roman" w:cs="Times New Roman"/>
        </w:rPr>
        <w:t>перкуб (</w:t>
      </w:r>
      <w:proofErr w:type="spellStart"/>
      <w:r w:rsidRPr="00775236">
        <w:rPr>
          <w:rFonts w:ascii="Times New Roman" w:hAnsi="Times New Roman" w:cs="Times New Roman"/>
        </w:rPr>
        <w:t>Hy</w:t>
      </w:r>
      <w:r>
        <w:rPr>
          <w:rFonts w:ascii="Times New Roman" w:hAnsi="Times New Roman" w:cs="Times New Roman"/>
        </w:rPr>
        <w:t>percube</w:t>
      </w:r>
      <w:proofErr w:type="spellEnd"/>
      <w:r>
        <w:rPr>
          <w:rFonts w:ascii="Times New Roman" w:hAnsi="Times New Roman" w:cs="Times New Roman"/>
        </w:rPr>
        <w:t>) по определению это однородный граф, для которого справедливо</w:t>
      </w:r>
    </w:p>
    <w:p w:rsidR="00BB5400" w:rsidRPr="00775236" w:rsidRDefault="00BB5400" w:rsidP="00BB5400">
      <w:pPr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n=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:rsidR="00BB5400" w:rsidRPr="00D62B7E" w:rsidRDefault="00BB5400" w:rsidP="00BB540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где 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775236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количество вершин</w:t>
      </w:r>
      <w:r w:rsidRPr="00775236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77523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77523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число ребер, выходящих из каждой вершины</w:t>
      </w:r>
      <w:r w:rsidRPr="00775236">
        <w:rPr>
          <w:rFonts w:ascii="Times New Roman" w:eastAsiaTheme="minorEastAsia" w:hAnsi="Times New Roman" w:cs="Times New Roman"/>
        </w:rPr>
        <w:t xml:space="preserve">; 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77523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также называют </w:t>
      </w:r>
      <w:r>
        <w:rPr>
          <w:rFonts w:ascii="Times New Roman" w:eastAsiaTheme="minorEastAsia" w:hAnsi="Times New Roman" w:cs="Times New Roman"/>
          <w:i/>
        </w:rPr>
        <w:t>размерностью гиперкуба</w:t>
      </w:r>
      <w:r>
        <w:rPr>
          <w:rFonts w:ascii="Times New Roman" w:eastAsiaTheme="minorEastAsia" w:hAnsi="Times New Roman" w:cs="Times New Roman"/>
        </w:rPr>
        <w:t xml:space="preserve">. Каждый вычислитель </w:t>
      </w:r>
      <w:r w:rsidRPr="00775236">
        <w:rPr>
          <w:rFonts w:ascii="Times New Roman" w:eastAsiaTheme="minorEastAsia" w:hAnsi="Times New Roman" w:cs="Times New Roman"/>
        </w:rPr>
        <w:t xml:space="preserve">в </w:t>
      </w:r>
      <w:proofErr w:type="spellStart"/>
      <w:r w:rsidRPr="00775236">
        <w:rPr>
          <w:rFonts w:ascii="Times New Roman" w:eastAsiaTheme="minorEastAsia" w:hAnsi="Times New Roman" w:cs="Times New Roman"/>
        </w:rPr>
        <w:t>гиперкубической</w:t>
      </w:r>
      <w:proofErr w:type="spellEnd"/>
      <w:r w:rsidRPr="00775236">
        <w:rPr>
          <w:rFonts w:ascii="Times New Roman" w:eastAsiaTheme="minorEastAsia" w:hAnsi="Times New Roman" w:cs="Times New Roman"/>
        </w:rPr>
        <w:t xml:space="preserve"> ВС имеет связь ровно</w:t>
      </w:r>
      <w:r>
        <w:rPr>
          <w:rFonts w:ascii="Times New Roman" w:eastAsiaTheme="minorEastAsia" w:hAnsi="Times New Roman" w:cs="Times New Roman"/>
        </w:rPr>
        <w:t xml:space="preserve"> c n другими вычислителями. На рис. 2</w:t>
      </w:r>
      <w:r w:rsidRPr="00775236">
        <w:rPr>
          <w:rFonts w:ascii="Times New Roman" w:eastAsiaTheme="minorEastAsia" w:hAnsi="Times New Roman" w:cs="Times New Roman"/>
        </w:rPr>
        <w:t xml:space="preserve"> представлены </w:t>
      </w:r>
      <w:proofErr w:type="spellStart"/>
      <w:r w:rsidRPr="00775236">
        <w:rPr>
          <w:rFonts w:ascii="Times New Roman" w:eastAsiaTheme="minorEastAsia" w:hAnsi="Times New Roman" w:cs="Times New Roman"/>
        </w:rPr>
        <w:t>гиперкубические</w:t>
      </w:r>
      <w:proofErr w:type="spellEnd"/>
      <w:r>
        <w:rPr>
          <w:rFonts w:ascii="Times New Roman" w:eastAsiaTheme="minorEastAsia" w:hAnsi="Times New Roman" w:cs="Times New Roman"/>
        </w:rPr>
        <w:t xml:space="preserve"> структуры ВС. Гиперкуб размерности n называют также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nD</w:t>
      </w:r>
      <w:proofErr w:type="spellEnd"/>
      <w:r w:rsidRPr="00775236">
        <w:rPr>
          <w:rFonts w:ascii="Times New Roman" w:eastAsiaTheme="minorEastAsia" w:hAnsi="Times New Roman" w:cs="Times New Roman"/>
        </w:rPr>
        <w:t>-кубом (D означает размерность (</w:t>
      </w:r>
      <w:proofErr w:type="spellStart"/>
      <w:r w:rsidRPr="00775236">
        <w:rPr>
          <w:rFonts w:ascii="Times New Roman" w:eastAsiaTheme="minorEastAsia" w:hAnsi="Times New Roman" w:cs="Times New Roman"/>
        </w:rPr>
        <w:t>Dimension</w:t>
      </w:r>
      <w:proofErr w:type="spellEnd"/>
      <w:r w:rsidRPr="00775236">
        <w:rPr>
          <w:rFonts w:ascii="Times New Roman" w:eastAsiaTheme="minorEastAsia" w:hAnsi="Times New Roman" w:cs="Times New Roman"/>
        </w:rPr>
        <w:t>)).</w:t>
      </w:r>
    </w:p>
    <w:p w:rsidR="00BB5400" w:rsidRDefault="00BB5400" w:rsidP="00BB5400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3AC320D6" wp14:editId="6ACF8B81">
            <wp:extent cx="5915025" cy="446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00" w:rsidRDefault="00BB5400" w:rsidP="00BB540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Pr="00775236">
        <w:rPr>
          <w:rFonts w:ascii="Times New Roman" w:eastAsiaTheme="minorEastAsia" w:hAnsi="Times New Roman" w:cs="Times New Roman"/>
        </w:rPr>
        <w:t>Если верш</w:t>
      </w:r>
      <w:r>
        <w:rPr>
          <w:rFonts w:ascii="Times New Roman" w:eastAsiaTheme="minorEastAsia" w:hAnsi="Times New Roman" w:cs="Times New Roman"/>
        </w:rPr>
        <w:t>ины гиперкуба пронумеровать от 0</w:t>
      </w:r>
      <w:r w:rsidRPr="00775236">
        <w:rPr>
          <w:rFonts w:ascii="Times New Roman" w:eastAsiaTheme="minorEastAsia" w:hAnsi="Times New Roman" w:cs="Times New Roman"/>
        </w:rPr>
        <w:t xml:space="preserve"> до (</w:t>
      </w:r>
      <w:r w:rsidRPr="00775236">
        <w:rPr>
          <w:rFonts w:ascii="Times New Roman" w:eastAsiaTheme="minorEastAsia" w:hAnsi="Times New Roman" w:cs="Times New Roman"/>
          <w:lang w:val="en-US"/>
        </w:rPr>
        <w:t>N</w:t>
      </w:r>
      <w:r>
        <w:rPr>
          <w:rFonts w:ascii="Times New Roman" w:eastAsiaTheme="minorEastAsia" w:hAnsi="Times New Roman" w:cs="Times New Roman"/>
        </w:rPr>
        <w:t xml:space="preserve"> —1) в двоичной </w:t>
      </w:r>
      <w:r w:rsidRPr="00775236">
        <w:rPr>
          <w:rFonts w:ascii="Times New Roman" w:eastAsiaTheme="minorEastAsia" w:hAnsi="Times New Roman" w:cs="Times New Roman"/>
        </w:rPr>
        <w:t xml:space="preserve">системе счисления так, что каждый разряд соответствует одному из </w:t>
      </w:r>
      <w:r w:rsidRPr="00775236">
        <w:rPr>
          <w:rFonts w:ascii="Times New Roman" w:eastAsiaTheme="minorEastAsia" w:hAnsi="Times New Roman" w:cs="Times New Roman"/>
          <w:lang w:val="en-US"/>
        </w:rPr>
        <w:t>n</w:t>
      </w:r>
      <w:r>
        <w:rPr>
          <w:rFonts w:ascii="Times New Roman" w:eastAsiaTheme="minorEastAsia" w:hAnsi="Times New Roman" w:cs="Times New Roman"/>
        </w:rPr>
        <w:t xml:space="preserve"> на</w:t>
      </w:r>
      <w:r w:rsidRPr="00775236">
        <w:rPr>
          <w:rFonts w:ascii="Times New Roman" w:eastAsiaTheme="minorEastAsia" w:hAnsi="Times New Roman" w:cs="Times New Roman"/>
        </w:rPr>
        <w:t xml:space="preserve">правлений, то получим булев </w:t>
      </w:r>
      <w:r w:rsidRPr="00775236">
        <w:rPr>
          <w:rFonts w:ascii="Times New Roman" w:eastAsiaTheme="minorEastAsia" w:hAnsi="Times New Roman" w:cs="Times New Roman"/>
          <w:lang w:val="en-US"/>
        </w:rPr>
        <w:t>n</w:t>
      </w:r>
      <w:r>
        <w:rPr>
          <w:rFonts w:ascii="Times New Roman" w:eastAsiaTheme="minorEastAsia" w:hAnsi="Times New Roman" w:cs="Times New Roman"/>
        </w:rPr>
        <w:t>-мерный куб (см. рис. 2</w:t>
      </w:r>
      <w:r w:rsidRPr="00775236">
        <w:rPr>
          <w:rFonts w:ascii="Times New Roman" w:eastAsiaTheme="minorEastAsia" w:hAnsi="Times New Roman" w:cs="Times New Roman"/>
        </w:rPr>
        <w:t>).</w:t>
      </w:r>
    </w:p>
    <w:p w:rsidR="00BB5400" w:rsidRDefault="00BB5400" w:rsidP="00BB5400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D62B7E">
        <w:rPr>
          <w:rFonts w:ascii="Times New Roman" w:eastAsiaTheme="minorEastAsia" w:hAnsi="Times New Roman" w:cs="Times New Roman"/>
        </w:rPr>
        <w:t>Вид структуры ВС c массовым параллелизмом существенно влияет на</w:t>
      </w:r>
      <w:r>
        <w:rPr>
          <w:rFonts w:ascii="Times New Roman" w:eastAsiaTheme="minorEastAsia" w:hAnsi="Times New Roman" w:cs="Times New Roman"/>
        </w:rPr>
        <w:t xml:space="preserve"> </w:t>
      </w:r>
      <w:r w:rsidRPr="00D62B7E">
        <w:rPr>
          <w:rFonts w:ascii="Times New Roman" w:eastAsiaTheme="minorEastAsia" w:hAnsi="Times New Roman" w:cs="Times New Roman"/>
        </w:rPr>
        <w:t>производительность системы в целом. B са</w:t>
      </w:r>
      <w:r>
        <w:rPr>
          <w:rFonts w:ascii="Times New Roman" w:eastAsiaTheme="minorEastAsia" w:hAnsi="Times New Roman" w:cs="Times New Roman"/>
        </w:rPr>
        <w:t xml:space="preserve">мом </w:t>
      </w:r>
      <w:proofErr w:type="gramStart"/>
      <w:r>
        <w:rPr>
          <w:rFonts w:ascii="Times New Roman" w:eastAsiaTheme="minorEastAsia" w:hAnsi="Times New Roman" w:cs="Times New Roman"/>
        </w:rPr>
        <w:t>деле</w:t>
      </w:r>
      <w:proofErr w:type="gramEnd"/>
      <w:r>
        <w:rPr>
          <w:rFonts w:ascii="Times New Roman" w:eastAsiaTheme="minorEastAsia" w:hAnsi="Times New Roman" w:cs="Times New Roman"/>
        </w:rPr>
        <w:t xml:space="preserve">, даже при одном и том </w:t>
      </w:r>
      <w:r w:rsidRPr="00D62B7E">
        <w:rPr>
          <w:rFonts w:ascii="Times New Roman" w:eastAsiaTheme="minorEastAsia" w:hAnsi="Times New Roman" w:cs="Times New Roman"/>
        </w:rPr>
        <w:t>же количестве вершин существует разнообразие структур. Для создателей ВС интерес представляют структуры, обесп</w:t>
      </w:r>
      <w:r>
        <w:rPr>
          <w:rFonts w:ascii="Times New Roman" w:eastAsiaTheme="minorEastAsia" w:hAnsi="Times New Roman" w:cs="Times New Roman"/>
        </w:rPr>
        <w:t xml:space="preserve">ечивающие наименьшие временные </w:t>
      </w:r>
      <w:r w:rsidRPr="00D62B7E">
        <w:rPr>
          <w:rFonts w:ascii="Times New Roman" w:eastAsiaTheme="minorEastAsia" w:hAnsi="Times New Roman" w:cs="Times New Roman"/>
        </w:rPr>
        <w:t>задержки при обменах информацией между в</w:t>
      </w:r>
      <w:r>
        <w:rPr>
          <w:rFonts w:ascii="Times New Roman" w:eastAsiaTheme="minorEastAsia" w:hAnsi="Times New Roman" w:cs="Times New Roman"/>
        </w:rPr>
        <w:t xml:space="preserve">ычислителями. Следовательно, </w:t>
      </w:r>
      <w:r w:rsidRPr="00D62B7E">
        <w:rPr>
          <w:rFonts w:ascii="Times New Roman" w:eastAsiaTheme="minorEastAsia" w:hAnsi="Times New Roman" w:cs="Times New Roman"/>
        </w:rPr>
        <w:t>нужны структуры c минимальным диам</w:t>
      </w:r>
      <w:r>
        <w:rPr>
          <w:rFonts w:ascii="Times New Roman" w:eastAsiaTheme="minorEastAsia" w:hAnsi="Times New Roman" w:cs="Times New Roman"/>
        </w:rPr>
        <w:t xml:space="preserve">етром. Под диаметром структуры </w:t>
      </w:r>
      <w:r w:rsidRPr="00D62B7E">
        <w:rPr>
          <w:rFonts w:ascii="Times New Roman" w:eastAsiaTheme="minorEastAsia" w:hAnsi="Times New Roman" w:cs="Times New Roman"/>
        </w:rPr>
        <w:t>понимается максимальное расстояние (</w:t>
      </w:r>
      <w:r>
        <w:rPr>
          <w:rFonts w:ascii="Times New Roman" w:eastAsiaTheme="minorEastAsia" w:hAnsi="Times New Roman" w:cs="Times New Roman"/>
        </w:rPr>
        <w:t>число ребер) между двумя верши</w:t>
      </w:r>
      <w:r w:rsidRPr="00D62B7E">
        <w:rPr>
          <w:rFonts w:ascii="Times New Roman" w:eastAsiaTheme="minorEastAsia" w:hAnsi="Times New Roman" w:cs="Times New Roman"/>
        </w:rPr>
        <w:t>нами, определяемое на множестве</w:t>
      </w:r>
      <w:r>
        <w:rPr>
          <w:rFonts w:ascii="Times New Roman" w:eastAsiaTheme="minorEastAsia" w:hAnsi="Times New Roman" w:cs="Times New Roman"/>
        </w:rPr>
        <w:t xml:space="preserve"> кратчайших путей. Возможности </w:t>
      </w:r>
      <w:r w:rsidRPr="00D62B7E">
        <w:rPr>
          <w:rFonts w:ascii="Times New Roman" w:eastAsiaTheme="minorEastAsia" w:hAnsi="Times New Roman" w:cs="Times New Roman"/>
        </w:rPr>
        <w:t>распространенных структур ВС отражены в табл. 1.</w:t>
      </w:r>
    </w:p>
    <w:p w:rsidR="00BB5400" w:rsidRDefault="00BB5400" w:rsidP="00BB5400">
      <w:pPr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lastRenderedPageBreak/>
        <w:t>Таблица 1</w:t>
      </w:r>
    </w:p>
    <w:p w:rsidR="00BB5400" w:rsidRDefault="00BB5400" w:rsidP="005866CB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3727C4EE" wp14:editId="0BBABC0D">
            <wp:extent cx="4619625" cy="17418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13" cy="174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00" w:rsidRDefault="00BB5400" w:rsidP="00BB5400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Из табл. </w:t>
      </w:r>
      <w:r w:rsidRPr="00E94A18">
        <w:rPr>
          <w:rFonts w:ascii="Times New Roman" w:eastAsiaTheme="minorEastAsia" w:hAnsi="Times New Roman" w:cs="Times New Roman"/>
        </w:rPr>
        <w:t>1 следует, что струк</w:t>
      </w:r>
      <w:r>
        <w:rPr>
          <w:rFonts w:ascii="Times New Roman" w:eastAsiaTheme="minorEastAsia" w:hAnsi="Times New Roman" w:cs="Times New Roman"/>
        </w:rPr>
        <w:t xml:space="preserve">туры c меньшим диаметром имеют </w:t>
      </w:r>
      <w:r w:rsidRPr="00E94A18">
        <w:rPr>
          <w:rFonts w:ascii="Times New Roman" w:eastAsiaTheme="minorEastAsia" w:hAnsi="Times New Roman" w:cs="Times New Roman"/>
        </w:rPr>
        <w:t xml:space="preserve">большее количество ребер; удвоение числа вершин в гиперкубе </w:t>
      </w:r>
      <w:r>
        <w:rPr>
          <w:rFonts w:ascii="Times New Roman" w:eastAsiaTheme="minorEastAsia" w:hAnsi="Times New Roman" w:cs="Times New Roman"/>
        </w:rPr>
        <w:t xml:space="preserve">увеличивает </w:t>
      </w:r>
      <w:r w:rsidRPr="00E94A18">
        <w:rPr>
          <w:rFonts w:ascii="Times New Roman" w:eastAsiaTheme="minorEastAsia" w:hAnsi="Times New Roman" w:cs="Times New Roman"/>
        </w:rPr>
        <w:t>его диаметр только на единицу.</w:t>
      </w:r>
    </w:p>
    <w:p w:rsidR="00E03AB4" w:rsidRPr="00BB5400" w:rsidRDefault="00E03AB4" w:rsidP="00E03AB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  <w:lang w:val="en-US"/>
        </w:rPr>
        <w:t>MIMD</w:t>
      </w:r>
      <w:r>
        <w:rPr>
          <w:rFonts w:ascii="Times New Roman" w:hAnsi="Times New Roman" w:cs="Times New Roman"/>
        </w:rPr>
        <w:t xml:space="preserve"> или МКМД</w:t>
      </w:r>
      <w:r w:rsidRPr="00BB54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Multiple</w:t>
      </w:r>
      <w:r w:rsidRPr="00BB54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Instruction</w:t>
      </w:r>
      <w:r w:rsidRPr="00BB54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stream</w:t>
      </w:r>
      <w:r w:rsidRPr="00BB540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Multiple</w:t>
      </w:r>
      <w:r w:rsidRPr="00BB54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Data</w:t>
      </w:r>
      <w:r w:rsidRPr="00BB54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stream</w:t>
      </w:r>
      <w:r w:rsidRPr="00BB54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BB54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множественный поток команд</w:t>
      </w:r>
      <w:r w:rsidRPr="00BB540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множественный поток данных) представляет собой м</w:t>
      </w:r>
      <w:r w:rsidRPr="00BB5400">
        <w:rPr>
          <w:rFonts w:ascii="Times New Roman" w:hAnsi="Times New Roman" w:cs="Times New Roman"/>
        </w:rPr>
        <w:t>ножество э</w:t>
      </w:r>
      <w:bookmarkStart w:id="0" w:name="_GoBack"/>
      <w:bookmarkEnd w:id="0"/>
      <w:r w:rsidRPr="00BB5400">
        <w:rPr>
          <w:rFonts w:ascii="Times New Roman" w:hAnsi="Times New Roman" w:cs="Times New Roman"/>
        </w:rPr>
        <w:t>лементарных машин, связанных между собой через сеть межмашинных линий. Каждая ЭМ – композиция локального коммутатора и элементарного процессора</w:t>
      </w:r>
      <w:r>
        <w:rPr>
          <w:rFonts w:ascii="Times New Roman" w:hAnsi="Times New Roman" w:cs="Times New Roman"/>
        </w:rPr>
        <w:t xml:space="preserve"> (по сути, полноценный вычислитель)</w:t>
      </w:r>
      <w:r w:rsidRPr="00BB5400">
        <w:rPr>
          <w:rFonts w:ascii="Times New Roman" w:hAnsi="Times New Roman" w:cs="Times New Roman"/>
        </w:rPr>
        <w:t>. Локальный коммутатор обеспечивает связь с соседними ЛК. ЭП имеет полноценное УУ. Его локальная память предназначена для хранения не только части данных, но и ветви параллельной программы.</w:t>
      </w:r>
      <w:r>
        <w:rPr>
          <w:rFonts w:ascii="Times New Roman" w:hAnsi="Times New Roman" w:cs="Times New Roman"/>
        </w:rPr>
        <w:t xml:space="preserve"> Каждая ЭМ может выполнять свои вычисления независимо от остальных. При этом, учитывая особенности рассмотренных выше структур, машины с этой архитектурой не имеют ограничений по наращиванию производительности. Плюс еще такие системы способны легко подстраиваться под конкретную задачу.</w:t>
      </w:r>
    </w:p>
    <w:p w:rsidR="004F2C7B" w:rsidRDefault="00615442" w:rsidP="0061544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6807C74" wp14:editId="0A332391">
            <wp:extent cx="2094865" cy="23710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42" w:rsidRDefault="00615442" w:rsidP="0061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Рис. 1. Архитектура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MIMD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15442" w:rsidRDefault="00615442" w:rsidP="0061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ЭМ – элементарная машина</w:t>
      </w:r>
      <w:r w:rsidRPr="0061544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ЭП – элементарный процессор</w:t>
      </w:r>
      <w:r w:rsidRPr="0061544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ЛК – локальный коммутатор.</w:t>
      </w:r>
    </w:p>
    <w:p w:rsidR="004F2C7B" w:rsidRDefault="00615442" w:rsidP="00E03A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Пример ВС с такой архитектурой – </w:t>
      </w:r>
      <w:r>
        <w:rPr>
          <w:rFonts w:ascii="Times New Roman" w:hAnsi="Times New Roman" w:cs="Times New Roman"/>
          <w:sz w:val="24"/>
          <w:szCs w:val="24"/>
          <w:lang w:val="en-US"/>
        </w:rPr>
        <w:t>Cray</w:t>
      </w:r>
      <w:r w:rsidRPr="00615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15442">
        <w:rPr>
          <w:rFonts w:ascii="Times New Roman" w:hAnsi="Times New Roman" w:cs="Times New Roman"/>
          <w:sz w:val="24"/>
          <w:szCs w:val="24"/>
        </w:rPr>
        <w:t>1.</w:t>
      </w:r>
    </w:p>
    <w:p w:rsidR="008D4291" w:rsidRDefault="008D4291" w:rsidP="008D4291">
      <w:pPr>
        <w:jc w:val="center"/>
        <w:rPr>
          <w:rFonts w:ascii="Times New Roman" w:eastAsiaTheme="minorEastAsia" w:hAnsi="Times New Roman" w:cs="Times New Roman"/>
          <w:b/>
        </w:rPr>
      </w:pPr>
      <w:r w:rsidRPr="003B2955">
        <w:rPr>
          <w:rFonts w:ascii="Times New Roman" w:eastAsiaTheme="minorEastAsia" w:hAnsi="Times New Roman" w:cs="Times New Roman"/>
          <w:b/>
        </w:rPr>
        <w:t xml:space="preserve">Особенности архитектуры </w:t>
      </w:r>
      <w:proofErr w:type="spellStart"/>
      <w:r w:rsidRPr="003B2955">
        <w:rPr>
          <w:rFonts w:ascii="Times New Roman" w:eastAsiaTheme="minorEastAsia" w:hAnsi="Times New Roman" w:cs="Times New Roman"/>
          <w:b/>
        </w:rPr>
        <w:t>Cray</w:t>
      </w:r>
      <w:proofErr w:type="spellEnd"/>
      <w:r w:rsidRPr="003B2955">
        <w:rPr>
          <w:rFonts w:ascii="Times New Roman" w:eastAsiaTheme="minorEastAsia" w:hAnsi="Times New Roman" w:cs="Times New Roman"/>
          <w:b/>
        </w:rPr>
        <w:t xml:space="preserve"> X1</w:t>
      </w:r>
    </w:p>
    <w:p w:rsidR="008D4291" w:rsidRPr="003B2955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3B2955">
        <w:rPr>
          <w:rFonts w:ascii="Times New Roman" w:eastAsiaTheme="minorEastAsia" w:hAnsi="Times New Roman" w:cs="Times New Roman"/>
        </w:rPr>
        <w:t xml:space="preserve">Максимальная конфигурация BC </w:t>
      </w:r>
      <w:proofErr w:type="spellStart"/>
      <w:r w:rsidRPr="003B2955"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состоит из 4096 элементар</w:t>
      </w:r>
      <w:r w:rsidRPr="003B2955">
        <w:rPr>
          <w:rFonts w:ascii="Times New Roman" w:eastAsiaTheme="minorEastAsia" w:hAnsi="Times New Roman" w:cs="Times New Roman"/>
        </w:rPr>
        <w:t>ных процессоров (или 49 152 вычислителе</w:t>
      </w:r>
      <w:r>
        <w:rPr>
          <w:rFonts w:ascii="Times New Roman" w:eastAsiaTheme="minorEastAsia" w:hAnsi="Times New Roman" w:cs="Times New Roman"/>
        </w:rPr>
        <w:t>й, среди которых 32 768 вектор</w:t>
      </w:r>
      <w:r w:rsidRPr="003B2955">
        <w:rPr>
          <w:rFonts w:ascii="Times New Roman" w:eastAsiaTheme="minorEastAsia" w:hAnsi="Times New Roman" w:cs="Times New Roman"/>
        </w:rPr>
        <w:t>ных конвейеров и 16 384 скалярных блоков)</w:t>
      </w:r>
      <w:r>
        <w:rPr>
          <w:rFonts w:ascii="Times New Roman" w:eastAsiaTheme="minorEastAsia" w:hAnsi="Times New Roman" w:cs="Times New Roman"/>
        </w:rPr>
        <w:t xml:space="preserve">. Она имеет производительность </w:t>
      </w:r>
      <w:r w:rsidRPr="003B2955">
        <w:rPr>
          <w:rFonts w:ascii="Times New Roman" w:eastAsiaTheme="minorEastAsia" w:hAnsi="Times New Roman" w:cs="Times New Roman"/>
        </w:rPr>
        <w:t xml:space="preserve">52,4 TFLOPS и память емкостью 16...64 </w:t>
      </w:r>
      <w:proofErr w:type="spellStart"/>
      <w:proofErr w:type="gramStart"/>
      <w:r w:rsidRPr="003B2955">
        <w:rPr>
          <w:rFonts w:ascii="Times New Roman" w:eastAsiaTheme="minorEastAsia" w:hAnsi="Times New Roman" w:cs="Times New Roman"/>
        </w:rPr>
        <w:t>T</w:t>
      </w:r>
      <w:proofErr w:type="gramEnd"/>
      <w:r w:rsidRPr="003B2955">
        <w:rPr>
          <w:rFonts w:ascii="Times New Roman" w:eastAsiaTheme="minorEastAsia" w:hAnsi="Times New Roman" w:cs="Times New Roman"/>
        </w:rPr>
        <w:t>б</w:t>
      </w:r>
      <w:r>
        <w:rPr>
          <w:rFonts w:ascii="Times New Roman" w:eastAsiaTheme="minorEastAsia" w:hAnsi="Times New Roman" w:cs="Times New Roman"/>
        </w:rPr>
        <w:t>aйт</w:t>
      </w:r>
      <w:proofErr w:type="spellEnd"/>
      <w:r>
        <w:rPr>
          <w:rFonts w:ascii="Times New Roman" w:eastAsiaTheme="minorEastAsia" w:hAnsi="Times New Roman" w:cs="Times New Roman"/>
        </w:rPr>
        <w:t xml:space="preserve">. Вес такой конфигурации BC </w:t>
      </w:r>
      <w:r w:rsidRPr="003B2955">
        <w:rPr>
          <w:rFonts w:ascii="Times New Roman" w:eastAsiaTheme="minorEastAsia" w:hAnsi="Times New Roman" w:cs="Times New Roman"/>
        </w:rPr>
        <w:t xml:space="preserve">составляет примерно 230 т (при воздушном </w:t>
      </w:r>
      <w:r>
        <w:rPr>
          <w:rFonts w:ascii="Times New Roman" w:eastAsiaTheme="minorEastAsia" w:hAnsi="Times New Roman" w:cs="Times New Roman"/>
        </w:rPr>
        <w:t>охлаждении) или 170 т (при жидком</w:t>
      </w:r>
      <w:r w:rsidRPr="003B2955">
        <w:rPr>
          <w:rFonts w:ascii="Times New Roman" w:eastAsiaTheme="minorEastAsia" w:hAnsi="Times New Roman" w:cs="Times New Roman"/>
        </w:rPr>
        <w:t xml:space="preserve"> хладагенте). Цена 16-пpoцeccopнo</w:t>
      </w:r>
      <w:r>
        <w:rPr>
          <w:rFonts w:ascii="Times New Roman" w:eastAsiaTheme="minorEastAsia" w:hAnsi="Times New Roman" w:cs="Times New Roman"/>
        </w:rPr>
        <w:t xml:space="preserve">й BC (204,8 GFLOPS) составляет </w:t>
      </w:r>
      <w:r w:rsidRPr="003B2955">
        <w:rPr>
          <w:rFonts w:ascii="Times New Roman" w:eastAsiaTheme="minorEastAsia" w:hAnsi="Times New Roman" w:cs="Times New Roman"/>
        </w:rPr>
        <w:t xml:space="preserve">16,4 </w:t>
      </w:r>
      <w:proofErr w:type="gramStart"/>
      <w:r w:rsidRPr="003B2955">
        <w:rPr>
          <w:rFonts w:ascii="Times New Roman" w:eastAsiaTheme="minorEastAsia" w:hAnsi="Times New Roman" w:cs="Times New Roman"/>
        </w:rPr>
        <w:t>млн</w:t>
      </w:r>
      <w:proofErr w:type="gramEnd"/>
      <w:r w:rsidRPr="003B295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B2955">
        <w:rPr>
          <w:rFonts w:ascii="Times New Roman" w:eastAsiaTheme="minorEastAsia" w:hAnsi="Times New Roman" w:cs="Times New Roman"/>
        </w:rPr>
        <w:t>дoлл</w:t>
      </w:r>
      <w:proofErr w:type="spellEnd"/>
      <w:r w:rsidRPr="003B2955">
        <w:rPr>
          <w:rFonts w:ascii="Times New Roman" w:eastAsiaTheme="minorEastAsia" w:hAnsi="Times New Roman" w:cs="Times New Roman"/>
        </w:rPr>
        <w:t xml:space="preserve">. </w:t>
      </w:r>
    </w:p>
    <w:p w:rsidR="008D4291" w:rsidRPr="003B2955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Система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3B2955">
        <w:rPr>
          <w:rFonts w:ascii="Times New Roman" w:eastAsiaTheme="minorEastAsia" w:hAnsi="Times New Roman" w:cs="Times New Roman"/>
        </w:rPr>
        <w:t>1 была официально</w:t>
      </w:r>
      <w:r>
        <w:rPr>
          <w:rFonts w:ascii="Times New Roman" w:eastAsiaTheme="minorEastAsia" w:hAnsi="Times New Roman" w:cs="Times New Roman"/>
        </w:rPr>
        <w:t xml:space="preserve"> анонсирована в ноябре 2002 r. </w:t>
      </w:r>
      <w:r w:rsidRPr="003B2955">
        <w:rPr>
          <w:rFonts w:ascii="Times New Roman" w:eastAsiaTheme="minorEastAsia" w:hAnsi="Times New Roman" w:cs="Times New Roman"/>
        </w:rPr>
        <w:t xml:space="preserve">Первые поставки </w:t>
      </w:r>
      <w:proofErr w:type="spellStart"/>
      <w:r w:rsidRPr="003B2955">
        <w:rPr>
          <w:rFonts w:ascii="Times New Roman" w:eastAsiaTheme="minorEastAsia" w:hAnsi="Times New Roman" w:cs="Times New Roman"/>
        </w:rPr>
        <w:t>Cray</w:t>
      </w:r>
      <w:proofErr w:type="spellEnd"/>
      <w:r w:rsidRPr="003B2955">
        <w:rPr>
          <w:rFonts w:ascii="Times New Roman" w:eastAsiaTheme="minorEastAsia" w:hAnsi="Times New Roman" w:cs="Times New Roman"/>
        </w:rPr>
        <w:t xml:space="preserve"> X1 (в упрощенных</w:t>
      </w:r>
      <w:r>
        <w:rPr>
          <w:rFonts w:ascii="Times New Roman" w:eastAsiaTheme="minorEastAsia" w:hAnsi="Times New Roman" w:cs="Times New Roman"/>
        </w:rPr>
        <w:t xml:space="preserve"> конфигурациях, но допускающих </w:t>
      </w:r>
      <w:r w:rsidRPr="003B2955">
        <w:rPr>
          <w:rFonts w:ascii="Times New Roman" w:eastAsiaTheme="minorEastAsia" w:hAnsi="Times New Roman" w:cs="Times New Roman"/>
        </w:rPr>
        <w:t>модернизацию) произведены в конце 2002 —</w:t>
      </w:r>
      <w:r>
        <w:rPr>
          <w:rFonts w:ascii="Times New Roman" w:eastAsiaTheme="minorEastAsia" w:hAnsi="Times New Roman" w:cs="Times New Roman"/>
        </w:rPr>
        <w:t xml:space="preserve"> начале 2003 r. K числу первых </w:t>
      </w:r>
      <w:r w:rsidRPr="003B2955">
        <w:rPr>
          <w:rFonts w:ascii="Times New Roman" w:eastAsiaTheme="minorEastAsia" w:hAnsi="Times New Roman" w:cs="Times New Roman"/>
        </w:rPr>
        <w:t>организаций, которые приобрели конфигу</w:t>
      </w:r>
      <w:r>
        <w:rPr>
          <w:rFonts w:ascii="Times New Roman" w:eastAsiaTheme="minorEastAsia" w:hAnsi="Times New Roman" w:cs="Times New Roman"/>
        </w:rPr>
        <w:t xml:space="preserve">рации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X1, относятся: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Hay</w:t>
      </w:r>
      <w:proofErr w:type="gramEnd"/>
      <w:r>
        <w:rPr>
          <w:rFonts w:ascii="Times New Roman" w:eastAsiaTheme="minorEastAsia" w:hAnsi="Times New Roman" w:cs="Times New Roman"/>
        </w:rPr>
        <w:t>ч</w:t>
      </w:r>
      <w:r w:rsidRPr="003B2955">
        <w:rPr>
          <w:rFonts w:ascii="Times New Roman" w:eastAsiaTheme="minorEastAsia" w:hAnsi="Times New Roman" w:cs="Times New Roman"/>
        </w:rPr>
        <w:t>нo-иccлeдoвaтeльcкий</w:t>
      </w:r>
      <w:proofErr w:type="spellEnd"/>
      <w:r w:rsidRPr="003B2955">
        <w:rPr>
          <w:rFonts w:ascii="Times New Roman" w:eastAsiaTheme="minorEastAsia" w:hAnsi="Times New Roman" w:cs="Times New Roman"/>
        </w:rPr>
        <w:t xml:space="preserve"> центр высокопро</w:t>
      </w:r>
      <w:r>
        <w:rPr>
          <w:rFonts w:ascii="Times New Roman" w:eastAsiaTheme="minorEastAsia" w:hAnsi="Times New Roman" w:cs="Times New Roman"/>
        </w:rPr>
        <w:t xml:space="preserve">изводительных вычислений армии </w:t>
      </w:r>
      <w:r w:rsidRPr="003B2955">
        <w:rPr>
          <w:rFonts w:ascii="Times New Roman" w:eastAsiaTheme="minorEastAsia" w:hAnsi="Times New Roman" w:cs="Times New Roman"/>
        </w:rPr>
        <w:t>США (</w:t>
      </w:r>
      <w:r w:rsidRPr="003B2955">
        <w:rPr>
          <w:rFonts w:ascii="Times New Roman" w:eastAsiaTheme="minorEastAsia" w:hAnsi="Times New Roman" w:cs="Times New Roman"/>
          <w:lang w:val="en-US"/>
        </w:rPr>
        <w:t>AHPCRC</w:t>
      </w:r>
      <w:r w:rsidRPr="003B2955">
        <w:rPr>
          <w:rFonts w:ascii="Times New Roman" w:eastAsiaTheme="minorEastAsia" w:hAnsi="Times New Roman" w:cs="Times New Roman"/>
        </w:rPr>
        <w:t xml:space="preserve"> — </w:t>
      </w:r>
      <w:r w:rsidRPr="003B2955">
        <w:rPr>
          <w:rFonts w:ascii="Times New Roman" w:eastAsiaTheme="minorEastAsia" w:hAnsi="Times New Roman" w:cs="Times New Roman"/>
          <w:lang w:val="en-US"/>
        </w:rPr>
        <w:t>U</w:t>
      </w:r>
      <w:r w:rsidRPr="003B2955">
        <w:rPr>
          <w:rFonts w:ascii="Times New Roman" w:eastAsiaTheme="minorEastAsia" w:hAnsi="Times New Roman" w:cs="Times New Roman"/>
        </w:rPr>
        <w:t>.</w:t>
      </w:r>
      <w:r w:rsidRPr="003B2955">
        <w:rPr>
          <w:rFonts w:ascii="Times New Roman" w:eastAsiaTheme="minorEastAsia" w:hAnsi="Times New Roman" w:cs="Times New Roman"/>
          <w:lang w:val="en-US"/>
        </w:rPr>
        <w:t>S</w:t>
      </w:r>
      <w:r w:rsidRPr="003B2955">
        <w:rPr>
          <w:rFonts w:ascii="Times New Roman" w:eastAsiaTheme="minorEastAsia" w:hAnsi="Times New Roman" w:cs="Times New Roman"/>
        </w:rPr>
        <w:t xml:space="preserve">. </w:t>
      </w:r>
      <w:proofErr w:type="gramStart"/>
      <w:r w:rsidRPr="003B2955">
        <w:rPr>
          <w:rFonts w:ascii="Times New Roman" w:eastAsiaTheme="minorEastAsia" w:hAnsi="Times New Roman" w:cs="Times New Roman"/>
          <w:lang w:val="en-US"/>
        </w:rPr>
        <w:t>Army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High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Performance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Computing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Research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Center</w:t>
      </w:r>
      <w:r>
        <w:rPr>
          <w:rFonts w:ascii="Times New Roman" w:eastAsiaTheme="minorEastAsia" w:hAnsi="Times New Roman" w:cs="Times New Roman"/>
        </w:rPr>
        <w:t xml:space="preserve">), </w:t>
      </w:r>
      <w:r w:rsidRPr="003B2955">
        <w:rPr>
          <w:rFonts w:ascii="Times New Roman" w:eastAsiaTheme="minorEastAsia" w:hAnsi="Times New Roman" w:cs="Times New Roman"/>
        </w:rPr>
        <w:t>И</w:t>
      </w:r>
      <w:r w:rsidRPr="003B2955">
        <w:rPr>
          <w:rFonts w:ascii="Times New Roman" w:eastAsiaTheme="minorEastAsia" w:hAnsi="Times New Roman" w:cs="Times New Roman"/>
          <w:lang w:val="en-US"/>
        </w:rPr>
        <w:t>c</w:t>
      </w:r>
      <w:r w:rsidRPr="003B2955">
        <w:rPr>
          <w:rFonts w:ascii="Times New Roman" w:eastAsiaTheme="minorEastAsia" w:hAnsi="Times New Roman" w:cs="Times New Roman"/>
        </w:rPr>
        <w:t>п</w:t>
      </w:r>
      <w:r w:rsidRPr="003B2955">
        <w:rPr>
          <w:rFonts w:ascii="Times New Roman" w:eastAsiaTheme="minorEastAsia" w:hAnsi="Times New Roman" w:cs="Times New Roman"/>
          <w:lang w:val="en-US"/>
        </w:rPr>
        <w:t>a</w:t>
      </w:r>
      <w:r w:rsidRPr="003B2955">
        <w:rPr>
          <w:rFonts w:ascii="Times New Roman" w:eastAsiaTheme="minorEastAsia" w:hAnsi="Times New Roman" w:cs="Times New Roman"/>
        </w:rPr>
        <w:t>н</w:t>
      </w:r>
      <w:r w:rsidRPr="003B2955">
        <w:rPr>
          <w:rFonts w:ascii="Times New Roman" w:eastAsiaTheme="minorEastAsia" w:hAnsi="Times New Roman" w:cs="Times New Roman"/>
          <w:lang w:val="en-US"/>
        </w:rPr>
        <w:t>c</w:t>
      </w:r>
      <w:r w:rsidRPr="003B2955">
        <w:rPr>
          <w:rFonts w:ascii="Times New Roman" w:eastAsiaTheme="minorEastAsia" w:hAnsi="Times New Roman" w:cs="Times New Roman"/>
        </w:rPr>
        <w:t>кий</w:t>
      </w:r>
      <w:r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</w:rPr>
        <w:t>национальный институт метеорологии</w:t>
      </w:r>
      <w:r w:rsidRPr="00D476F3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</w:rPr>
        <w:t>(</w:t>
      </w:r>
      <w:r w:rsidRPr="003B2955">
        <w:rPr>
          <w:rFonts w:ascii="Times New Roman" w:eastAsiaTheme="minorEastAsia" w:hAnsi="Times New Roman" w:cs="Times New Roman"/>
          <w:lang w:val="en-US"/>
        </w:rPr>
        <w:t>Spain</w:t>
      </w:r>
      <w:r w:rsidRPr="003B2955">
        <w:rPr>
          <w:rFonts w:ascii="Times New Roman" w:eastAsiaTheme="minorEastAsia" w:hAnsi="Times New Roman" w:cs="Times New Roman"/>
        </w:rPr>
        <w:t>'</w:t>
      </w:r>
      <w:r w:rsidRPr="003B2955">
        <w:rPr>
          <w:rFonts w:ascii="Times New Roman" w:eastAsiaTheme="minorEastAsia" w:hAnsi="Times New Roman" w:cs="Times New Roman"/>
          <w:lang w:val="en-US"/>
        </w:rPr>
        <w:t>s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National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Institute</w:t>
      </w:r>
      <w:r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of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Meteorology</w:t>
      </w:r>
      <w:r w:rsidRPr="003B2955">
        <w:rPr>
          <w:rFonts w:ascii="Times New Roman" w:eastAsiaTheme="minorEastAsia" w:hAnsi="Times New Roman" w:cs="Times New Roman"/>
        </w:rPr>
        <w:t xml:space="preserve">), </w:t>
      </w:r>
      <w:proofErr w:type="spellStart"/>
      <w:r w:rsidRPr="003B2955">
        <w:rPr>
          <w:rFonts w:ascii="Times New Roman" w:eastAsiaTheme="minorEastAsia" w:hAnsi="Times New Roman" w:cs="Times New Roman"/>
          <w:lang w:val="en-US"/>
        </w:rPr>
        <w:t>Oy</w:t>
      </w:r>
      <w:proofErr w:type="spellEnd"/>
      <w:r w:rsidRPr="003B2955">
        <w:rPr>
          <w:rFonts w:ascii="Times New Roman" w:eastAsiaTheme="minorEastAsia" w:hAnsi="Times New Roman" w:cs="Times New Roman"/>
        </w:rPr>
        <w:t>к-</w:t>
      </w:r>
      <w:r w:rsidRPr="003B2955">
        <w:rPr>
          <w:rFonts w:ascii="Times New Roman" w:eastAsiaTheme="minorEastAsia" w:hAnsi="Times New Roman" w:cs="Times New Roman"/>
          <w:lang w:val="en-US"/>
        </w:rPr>
        <w:t>P</w:t>
      </w:r>
      <w:proofErr w:type="spellStart"/>
      <w:r w:rsidRPr="003B2955">
        <w:rPr>
          <w:rFonts w:ascii="Times New Roman" w:eastAsiaTheme="minorEastAsia" w:hAnsi="Times New Roman" w:cs="Times New Roman"/>
        </w:rPr>
        <w:t>идж</w:t>
      </w:r>
      <w:proofErr w:type="spellEnd"/>
      <w:r w:rsidRPr="003B2955">
        <w:rPr>
          <w:rFonts w:ascii="Times New Roman" w:eastAsiaTheme="minorEastAsia" w:hAnsi="Times New Roman" w:cs="Times New Roman"/>
          <w:lang w:val="en-US"/>
        </w:rPr>
        <w:t>c</w:t>
      </w:r>
      <w:r w:rsidRPr="003B2955">
        <w:rPr>
          <w:rFonts w:ascii="Times New Roman" w:eastAsiaTheme="minorEastAsia" w:hAnsi="Times New Roman" w:cs="Times New Roman"/>
        </w:rPr>
        <w:t>к</w:t>
      </w:r>
      <w:r w:rsidRPr="003B2955">
        <w:rPr>
          <w:rFonts w:ascii="Times New Roman" w:eastAsiaTheme="minorEastAsia" w:hAnsi="Times New Roman" w:cs="Times New Roman"/>
          <w:lang w:val="en-US"/>
        </w:rPr>
        <w:t>a</w:t>
      </w:r>
      <w:r w:rsidRPr="003B2955">
        <w:rPr>
          <w:rFonts w:ascii="Times New Roman" w:eastAsiaTheme="minorEastAsia" w:hAnsi="Times New Roman" w:cs="Times New Roman"/>
        </w:rPr>
        <w:t>я</w:t>
      </w:r>
      <w:r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</w:rPr>
        <w:t>национальная лаборатория (</w:t>
      </w:r>
      <w:r w:rsidRPr="003B2955">
        <w:rPr>
          <w:rFonts w:ascii="Times New Roman" w:eastAsiaTheme="minorEastAsia" w:hAnsi="Times New Roman" w:cs="Times New Roman"/>
          <w:lang w:val="en-US"/>
        </w:rPr>
        <w:t>ORNL</w:t>
      </w:r>
      <w:r w:rsidRPr="003B2955">
        <w:rPr>
          <w:rFonts w:ascii="Times New Roman" w:eastAsiaTheme="minorEastAsia" w:hAnsi="Times New Roman" w:cs="Times New Roman"/>
        </w:rPr>
        <w:t xml:space="preserve"> — </w:t>
      </w:r>
      <w:r w:rsidRPr="003B2955">
        <w:rPr>
          <w:rFonts w:ascii="Times New Roman" w:eastAsiaTheme="minorEastAsia" w:hAnsi="Times New Roman" w:cs="Times New Roman"/>
          <w:lang w:val="en-US"/>
        </w:rPr>
        <w:t>Oak</w:t>
      </w:r>
      <w:r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Ridge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National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Laboratory</w:t>
      </w:r>
      <w:r w:rsidRPr="003B2955">
        <w:rPr>
          <w:rFonts w:ascii="Times New Roman" w:eastAsiaTheme="minorEastAsia" w:hAnsi="Times New Roman" w:cs="Times New Roman"/>
        </w:rPr>
        <w:t>) Отдела энергетики США (</w:t>
      </w:r>
      <w:r w:rsidRPr="003B2955">
        <w:rPr>
          <w:rFonts w:ascii="Times New Roman" w:eastAsiaTheme="minorEastAsia" w:hAnsi="Times New Roman" w:cs="Times New Roman"/>
          <w:lang w:val="en-US"/>
        </w:rPr>
        <w:t>U</w:t>
      </w:r>
      <w:r w:rsidRPr="003B2955">
        <w:rPr>
          <w:rFonts w:ascii="Times New Roman" w:eastAsiaTheme="minorEastAsia" w:hAnsi="Times New Roman" w:cs="Times New Roman"/>
        </w:rPr>
        <w:t>.</w:t>
      </w:r>
      <w:r w:rsidRPr="003B2955">
        <w:rPr>
          <w:rFonts w:ascii="Times New Roman" w:eastAsiaTheme="minorEastAsia" w:hAnsi="Times New Roman" w:cs="Times New Roman"/>
          <w:lang w:val="en-US"/>
        </w:rPr>
        <w:t>S</w:t>
      </w:r>
      <w:r w:rsidRPr="003B2955">
        <w:rPr>
          <w:rFonts w:ascii="Times New Roman" w:eastAsiaTheme="minorEastAsia" w:hAnsi="Times New Roman" w:cs="Times New Roman"/>
        </w:rPr>
        <w:t xml:space="preserve">. </w:t>
      </w:r>
      <w:r w:rsidRPr="003B2955">
        <w:rPr>
          <w:rFonts w:ascii="Times New Roman" w:eastAsiaTheme="minorEastAsia" w:hAnsi="Times New Roman" w:cs="Times New Roman"/>
          <w:lang w:val="en-US"/>
        </w:rPr>
        <w:t>Department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of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B2955">
        <w:rPr>
          <w:rFonts w:ascii="Times New Roman" w:eastAsiaTheme="minorEastAsia" w:hAnsi="Times New Roman" w:cs="Times New Roman"/>
        </w:rPr>
        <w:t>Energy</w:t>
      </w:r>
      <w:proofErr w:type="spellEnd"/>
      <w:r w:rsidRPr="003B2955">
        <w:rPr>
          <w:rFonts w:ascii="Times New Roman" w:eastAsiaTheme="minorEastAsia" w:hAnsi="Times New Roman" w:cs="Times New Roman"/>
        </w:rPr>
        <w:t>).</w:t>
      </w:r>
      <w:proofErr w:type="gramEnd"/>
      <w:r w:rsidRPr="003B2955">
        <w:rPr>
          <w:rFonts w:ascii="Times New Roman" w:eastAsiaTheme="minorEastAsia" w:hAnsi="Times New Roman" w:cs="Times New Roman"/>
        </w:rPr>
        <w:t xml:space="preserve"> </w:t>
      </w:r>
    </w:p>
    <w:p w:rsidR="008D4291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3B2955">
        <w:rPr>
          <w:rFonts w:ascii="Times New Roman" w:eastAsiaTheme="minorEastAsia" w:hAnsi="Times New Roman" w:cs="Times New Roman"/>
        </w:rPr>
        <w:t xml:space="preserve">Вычислительная система </w:t>
      </w:r>
      <w:proofErr w:type="spellStart"/>
      <w:r w:rsidRPr="003B2955">
        <w:rPr>
          <w:rFonts w:ascii="Times New Roman" w:eastAsiaTheme="minorEastAsia" w:hAnsi="Times New Roman" w:cs="Times New Roman"/>
        </w:rPr>
        <w:t>Cray</w:t>
      </w:r>
      <w:proofErr w:type="spellEnd"/>
      <w:r w:rsidRPr="003B2955">
        <w:rPr>
          <w:rFonts w:ascii="Times New Roman" w:eastAsiaTheme="minorEastAsia" w:hAnsi="Times New Roman" w:cs="Times New Roman"/>
        </w:rPr>
        <w:t xml:space="preserve"> X1 </w:t>
      </w:r>
      <w:r>
        <w:rPr>
          <w:rFonts w:ascii="Times New Roman" w:eastAsiaTheme="minorEastAsia" w:hAnsi="Times New Roman" w:cs="Times New Roman"/>
        </w:rPr>
        <w:t>— это MIMD-система c общей рас</w:t>
      </w:r>
      <w:r w:rsidRPr="003B2955">
        <w:rPr>
          <w:rFonts w:ascii="Times New Roman" w:eastAsiaTheme="minorEastAsia" w:hAnsi="Times New Roman" w:cs="Times New Roman"/>
        </w:rPr>
        <w:t>пределенной памятью (</w:t>
      </w:r>
      <w:r w:rsidRPr="003B2955">
        <w:rPr>
          <w:rFonts w:ascii="Times New Roman" w:eastAsiaTheme="minorEastAsia" w:hAnsi="Times New Roman" w:cs="Times New Roman"/>
          <w:lang w:val="en-US"/>
        </w:rPr>
        <w:t>Distributed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Shared</w:t>
      </w:r>
      <w:r w:rsidRPr="003B2955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  <w:lang w:val="en-US"/>
        </w:rPr>
        <w:t>Memory</w:t>
      </w:r>
      <w:r w:rsidRPr="003B2955">
        <w:rPr>
          <w:rFonts w:ascii="Times New Roman" w:eastAsiaTheme="minorEastAsia" w:hAnsi="Times New Roman" w:cs="Times New Roman"/>
        </w:rPr>
        <w:t xml:space="preserve">). </w:t>
      </w:r>
      <w:r>
        <w:rPr>
          <w:rFonts w:ascii="Times New Roman" w:eastAsiaTheme="minorEastAsia" w:hAnsi="Times New Roman" w:cs="Times New Roman"/>
        </w:rPr>
        <w:t xml:space="preserve">B системе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про</w:t>
      </w:r>
      <w:r w:rsidRPr="003B2955">
        <w:rPr>
          <w:rFonts w:ascii="Times New Roman" w:eastAsiaTheme="minorEastAsia" w:hAnsi="Times New Roman" w:cs="Times New Roman"/>
        </w:rPr>
        <w:t>сматривается иерархия уровн</w:t>
      </w:r>
      <w:r>
        <w:rPr>
          <w:rFonts w:ascii="Times New Roman" w:eastAsiaTheme="minorEastAsia" w:hAnsi="Times New Roman" w:cs="Times New Roman"/>
        </w:rPr>
        <w:t xml:space="preserve">ей </w:t>
      </w:r>
      <w:r w:rsidRPr="003B2955">
        <w:rPr>
          <w:rFonts w:ascii="Times New Roman" w:eastAsiaTheme="minorEastAsia" w:hAnsi="Times New Roman" w:cs="Times New Roman"/>
        </w:rPr>
        <w:t>ее</w:t>
      </w:r>
      <w:r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</w:rPr>
        <w:t>функциональной</w:t>
      </w:r>
      <w:r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</w:rPr>
        <w:t>структуры,</w:t>
      </w:r>
      <w:r>
        <w:rPr>
          <w:rFonts w:ascii="Times New Roman" w:eastAsiaTheme="minorEastAsia" w:hAnsi="Times New Roman" w:cs="Times New Roman"/>
        </w:rPr>
        <w:t xml:space="preserve"> организо</w:t>
      </w:r>
      <w:r w:rsidRPr="003B2955">
        <w:rPr>
          <w:rFonts w:ascii="Times New Roman" w:eastAsiaTheme="minorEastAsia" w:hAnsi="Times New Roman" w:cs="Times New Roman"/>
        </w:rPr>
        <w:t>ванной по п</w:t>
      </w:r>
      <w:r>
        <w:rPr>
          <w:rFonts w:ascii="Times New Roman" w:eastAsiaTheme="minorEastAsia" w:hAnsi="Times New Roman" w:cs="Times New Roman"/>
        </w:rPr>
        <w:t xml:space="preserve">ринципу матрешки. Действительно, в вычислительный элемент </w:t>
      </w:r>
      <w:r w:rsidRPr="003B2955">
        <w:rPr>
          <w:rFonts w:ascii="Times New Roman" w:eastAsiaTheme="minorEastAsia" w:hAnsi="Times New Roman" w:cs="Times New Roman"/>
        </w:rPr>
        <w:t>фиксированного уровня вкладывается ко</w:t>
      </w:r>
      <w:r>
        <w:rPr>
          <w:rFonts w:ascii="Times New Roman" w:eastAsiaTheme="minorEastAsia" w:hAnsi="Times New Roman" w:cs="Times New Roman"/>
        </w:rPr>
        <w:t xml:space="preserve">мпозиция элементов очередного </w:t>
      </w:r>
      <w:r w:rsidRPr="003B2955">
        <w:rPr>
          <w:rFonts w:ascii="Times New Roman" w:eastAsiaTheme="minorEastAsia" w:hAnsi="Times New Roman" w:cs="Times New Roman"/>
        </w:rPr>
        <w:t>нижнего уровня. Модель коллектива выч</w:t>
      </w:r>
      <w:r>
        <w:rPr>
          <w:rFonts w:ascii="Times New Roman" w:eastAsiaTheme="minorEastAsia" w:hAnsi="Times New Roman" w:cs="Times New Roman"/>
        </w:rPr>
        <w:t xml:space="preserve">ислителей реализована на всех </w:t>
      </w:r>
      <w:r w:rsidRPr="003B2955">
        <w:rPr>
          <w:rFonts w:ascii="Times New Roman" w:eastAsiaTheme="minorEastAsia" w:hAnsi="Times New Roman" w:cs="Times New Roman"/>
        </w:rPr>
        <w:t>иерархически</w:t>
      </w:r>
      <w:r>
        <w:rPr>
          <w:rFonts w:ascii="Times New Roman" w:eastAsiaTheme="minorEastAsia" w:hAnsi="Times New Roman" w:cs="Times New Roman"/>
        </w:rPr>
        <w:t xml:space="preserve">х уровнях функциональной структуры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X1. </w:t>
      </w:r>
    </w:p>
    <w:p w:rsidR="008D4291" w:rsidRPr="003B2955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 архитектуре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3B2955">
        <w:rPr>
          <w:rFonts w:ascii="Times New Roman" w:eastAsiaTheme="minorEastAsia" w:hAnsi="Times New Roman" w:cs="Times New Roman"/>
        </w:rPr>
        <w:t>1 нашли отражени</w:t>
      </w:r>
      <w:r>
        <w:rPr>
          <w:rFonts w:ascii="Times New Roman" w:eastAsiaTheme="minorEastAsia" w:hAnsi="Times New Roman" w:cs="Times New Roman"/>
        </w:rPr>
        <w:t>е множество достижений из раз</w:t>
      </w:r>
      <w:r w:rsidRPr="003B2955">
        <w:rPr>
          <w:rFonts w:ascii="Times New Roman" w:eastAsiaTheme="minorEastAsia" w:hAnsi="Times New Roman" w:cs="Times New Roman"/>
        </w:rPr>
        <w:t>личных классов ВС, включая как Р</w:t>
      </w:r>
      <w:r>
        <w:rPr>
          <w:rFonts w:ascii="Times New Roman" w:eastAsiaTheme="minorEastAsia" w:hAnsi="Times New Roman" w:cs="Times New Roman"/>
          <w:lang w:val="en-US"/>
        </w:rPr>
        <w:t>V</w:t>
      </w:r>
      <w:proofErr w:type="gramStart"/>
      <w:r w:rsidRPr="003B2955">
        <w:rPr>
          <w:rFonts w:ascii="Times New Roman" w:eastAsiaTheme="minorEastAsia" w:hAnsi="Times New Roman" w:cs="Times New Roman"/>
        </w:rPr>
        <w:t>Р-</w:t>
      </w:r>
      <w:proofErr w:type="gramEnd"/>
      <w:r w:rsidRPr="003B2955">
        <w:rPr>
          <w:rFonts w:ascii="Times New Roman" w:eastAsiaTheme="minorEastAsia" w:hAnsi="Times New Roman" w:cs="Times New Roman"/>
        </w:rPr>
        <w:t>, так и МРР-системы</w:t>
      </w:r>
      <w:r>
        <w:rPr>
          <w:rFonts w:ascii="Times New Roman" w:eastAsiaTheme="minorEastAsia" w:hAnsi="Times New Roman" w:cs="Times New Roman"/>
        </w:rPr>
        <w:t>. Д</w:t>
      </w:r>
      <w:r w:rsidRPr="003B2955">
        <w:rPr>
          <w:rFonts w:ascii="Times New Roman" w:eastAsiaTheme="minorEastAsia" w:hAnsi="Times New Roman" w:cs="Times New Roman"/>
        </w:rPr>
        <w:t>анная ВС основывается на тороидальной топологии и имеет широ</w:t>
      </w:r>
      <w:r>
        <w:rPr>
          <w:rFonts w:ascii="Times New Roman" w:eastAsiaTheme="minorEastAsia" w:hAnsi="Times New Roman" w:cs="Times New Roman"/>
        </w:rPr>
        <w:t xml:space="preserve">кую полосу </w:t>
      </w:r>
      <w:r w:rsidRPr="003B2955">
        <w:rPr>
          <w:rFonts w:ascii="Times New Roman" w:eastAsiaTheme="minorEastAsia" w:hAnsi="Times New Roman" w:cs="Times New Roman"/>
        </w:rPr>
        <w:t>пропускания и низкую латентность (малые за</w:t>
      </w:r>
      <w:r>
        <w:rPr>
          <w:rFonts w:ascii="Times New Roman" w:eastAsiaTheme="minorEastAsia" w:hAnsi="Times New Roman" w:cs="Times New Roman"/>
        </w:rPr>
        <w:t xml:space="preserve">держки при передаче информации </w:t>
      </w:r>
      <w:r w:rsidRPr="003B2955">
        <w:rPr>
          <w:rFonts w:ascii="Times New Roman" w:eastAsiaTheme="minorEastAsia" w:hAnsi="Times New Roman" w:cs="Times New Roman"/>
        </w:rPr>
        <w:t>между</w:t>
      </w:r>
      <w:r>
        <w:rPr>
          <w:rFonts w:ascii="Times New Roman" w:eastAsiaTheme="minorEastAsia" w:hAnsi="Times New Roman" w:cs="Times New Roman"/>
        </w:rPr>
        <w:t xml:space="preserve"> ресурсами).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3B2955">
        <w:rPr>
          <w:rFonts w:ascii="Times New Roman" w:eastAsiaTheme="minorEastAsia" w:hAnsi="Times New Roman" w:cs="Times New Roman"/>
        </w:rPr>
        <w:t>1 характеризуетс</w:t>
      </w:r>
      <w:r>
        <w:rPr>
          <w:rFonts w:ascii="Times New Roman" w:eastAsiaTheme="minorEastAsia" w:hAnsi="Times New Roman" w:cs="Times New Roman"/>
        </w:rPr>
        <w:t>я высокой надежностью и живуче</w:t>
      </w:r>
      <w:r w:rsidRPr="003B2955">
        <w:rPr>
          <w:rFonts w:ascii="Times New Roman" w:eastAsiaTheme="minorEastAsia" w:hAnsi="Times New Roman" w:cs="Times New Roman"/>
        </w:rPr>
        <w:t>стью, a та</w:t>
      </w:r>
      <w:r>
        <w:rPr>
          <w:rFonts w:ascii="Times New Roman" w:eastAsiaTheme="minorEastAsia" w:hAnsi="Times New Roman" w:cs="Times New Roman"/>
        </w:rPr>
        <w:t xml:space="preserve">кже масштабируемостью. Диапазон возможных конфигураций, </w:t>
      </w:r>
      <w:r w:rsidRPr="003B2955">
        <w:rPr>
          <w:rFonts w:ascii="Times New Roman" w:eastAsiaTheme="minorEastAsia" w:hAnsi="Times New Roman" w:cs="Times New Roman"/>
        </w:rPr>
        <w:t>производительности и емкости п</w:t>
      </w:r>
      <w:r>
        <w:rPr>
          <w:rFonts w:ascii="Times New Roman" w:eastAsiaTheme="minorEastAsia" w:hAnsi="Times New Roman" w:cs="Times New Roman"/>
        </w:rPr>
        <w:t xml:space="preserve">амяти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соответственно равны: 8...4096 </w:t>
      </w:r>
      <w:r w:rsidRPr="003B2955">
        <w:rPr>
          <w:rFonts w:ascii="Times New Roman" w:eastAsiaTheme="minorEastAsia" w:hAnsi="Times New Roman" w:cs="Times New Roman"/>
        </w:rPr>
        <w:t>процессоров, 102,4 GFLOPS...52,</w:t>
      </w:r>
      <w:r>
        <w:rPr>
          <w:rFonts w:ascii="Times New Roman" w:eastAsiaTheme="minorEastAsia" w:hAnsi="Times New Roman" w:cs="Times New Roman"/>
        </w:rPr>
        <w:t>4 TFLOPS и 32 Гбайт...64 Тбайт.</w:t>
      </w:r>
    </w:p>
    <w:p w:rsidR="008D4291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3B2955">
        <w:rPr>
          <w:rFonts w:ascii="Times New Roman" w:eastAsiaTheme="minorEastAsia" w:hAnsi="Times New Roman" w:cs="Times New Roman"/>
        </w:rPr>
        <w:t xml:space="preserve">B систему </w:t>
      </w:r>
      <w:proofErr w:type="spellStart"/>
      <w:r w:rsidRPr="003B2955">
        <w:rPr>
          <w:rFonts w:ascii="Times New Roman" w:eastAsiaTheme="minorEastAsia" w:hAnsi="Times New Roman" w:cs="Times New Roman"/>
        </w:rPr>
        <w:t>Cray</w:t>
      </w:r>
      <w:proofErr w:type="spellEnd"/>
      <w:r w:rsidRPr="003B2955">
        <w:rPr>
          <w:rFonts w:ascii="Times New Roman" w:eastAsiaTheme="minorEastAsia" w:hAnsi="Times New Roman" w:cs="Times New Roman"/>
        </w:rPr>
        <w:t xml:space="preserve"> X1 вложен новейши</w:t>
      </w:r>
      <w:r>
        <w:rPr>
          <w:rFonts w:ascii="Times New Roman" w:eastAsiaTheme="minorEastAsia" w:hAnsi="Times New Roman" w:cs="Times New Roman"/>
        </w:rPr>
        <w:t>й набор команд, активные иссле</w:t>
      </w:r>
      <w:r w:rsidRPr="003B2955">
        <w:rPr>
          <w:rFonts w:ascii="Times New Roman" w:eastAsiaTheme="minorEastAsia" w:hAnsi="Times New Roman" w:cs="Times New Roman"/>
        </w:rPr>
        <w:t xml:space="preserve">дования по которому велись в корпорации </w:t>
      </w:r>
      <w:proofErr w:type="spellStart"/>
      <w:r w:rsidRPr="003B2955">
        <w:rPr>
          <w:rFonts w:ascii="Times New Roman" w:eastAsiaTheme="minorEastAsia" w:hAnsi="Times New Roman" w:cs="Times New Roman"/>
        </w:rPr>
        <w:t>Cra</w:t>
      </w:r>
      <w:r>
        <w:rPr>
          <w:rFonts w:ascii="Times New Roman" w:eastAsiaTheme="minorEastAsia" w:hAnsi="Times New Roman" w:cs="Times New Roman"/>
        </w:rPr>
        <w:t>y</w:t>
      </w:r>
      <w:proofErr w:type="spellEnd"/>
      <w:r>
        <w:rPr>
          <w:rFonts w:ascii="Times New Roman" w:eastAsiaTheme="minorEastAsia" w:hAnsi="Times New Roman" w:cs="Times New Roman"/>
        </w:rPr>
        <w:t xml:space="preserve"> в течение 10 лет. Считается, </w:t>
      </w:r>
      <w:r w:rsidRPr="003B2955">
        <w:rPr>
          <w:rFonts w:ascii="Times New Roman" w:eastAsiaTheme="minorEastAsia" w:hAnsi="Times New Roman" w:cs="Times New Roman"/>
        </w:rPr>
        <w:t>что архитектура ВС c этим набором коман</w:t>
      </w:r>
      <w:r>
        <w:rPr>
          <w:rFonts w:ascii="Times New Roman" w:eastAsiaTheme="minorEastAsia" w:hAnsi="Times New Roman" w:cs="Times New Roman"/>
        </w:rPr>
        <w:t xml:space="preserve">д будет отвечать достижениям в </w:t>
      </w:r>
      <w:r w:rsidRPr="003B2955">
        <w:rPr>
          <w:rFonts w:ascii="Times New Roman" w:eastAsiaTheme="minorEastAsia" w:hAnsi="Times New Roman" w:cs="Times New Roman"/>
        </w:rPr>
        <w:t>интегральной технологии, по крайней мере</w:t>
      </w:r>
      <w:r>
        <w:rPr>
          <w:rFonts w:ascii="Times New Roman" w:eastAsiaTheme="minorEastAsia" w:hAnsi="Times New Roman" w:cs="Times New Roman"/>
        </w:rPr>
        <w:t xml:space="preserve">, в течение десятилетия. Набор </w:t>
      </w:r>
      <w:r w:rsidRPr="003B2955">
        <w:rPr>
          <w:rFonts w:ascii="Times New Roman" w:eastAsiaTheme="minorEastAsia" w:hAnsi="Times New Roman" w:cs="Times New Roman"/>
        </w:rPr>
        <w:t xml:space="preserve">команд </w:t>
      </w:r>
      <w:proofErr w:type="spellStart"/>
      <w:r w:rsidRPr="003B2955">
        <w:rPr>
          <w:rFonts w:ascii="Times New Roman" w:eastAsiaTheme="minorEastAsia" w:hAnsi="Times New Roman" w:cs="Times New Roman"/>
        </w:rPr>
        <w:t>Cray</w:t>
      </w:r>
      <w:proofErr w:type="spellEnd"/>
      <w:r w:rsidRPr="003B2955">
        <w:rPr>
          <w:rFonts w:ascii="Times New Roman" w:eastAsiaTheme="minorEastAsia" w:hAnsi="Times New Roman" w:cs="Times New Roman"/>
        </w:rPr>
        <w:t xml:space="preserve"> X1 весьма прост, в нем нет </w:t>
      </w:r>
      <w:r>
        <w:rPr>
          <w:rFonts w:ascii="Times New Roman" w:eastAsiaTheme="minorEastAsia" w:hAnsi="Times New Roman" w:cs="Times New Roman"/>
        </w:rPr>
        <w:t>сложных и избыточных инструк</w:t>
      </w:r>
      <w:r w:rsidRPr="003B2955">
        <w:rPr>
          <w:rFonts w:ascii="Times New Roman" w:eastAsiaTheme="minorEastAsia" w:hAnsi="Times New Roman" w:cs="Times New Roman"/>
        </w:rPr>
        <w:t xml:space="preserve">ций. Он рассчитан на использование очень </w:t>
      </w:r>
      <w:r>
        <w:rPr>
          <w:rFonts w:ascii="Times New Roman" w:eastAsiaTheme="minorEastAsia" w:hAnsi="Times New Roman" w:cs="Times New Roman"/>
        </w:rPr>
        <w:t xml:space="preserve">больших регистровых файлов, </w:t>
      </w:r>
      <w:r w:rsidRPr="003B2955">
        <w:rPr>
          <w:rFonts w:ascii="Times New Roman" w:eastAsiaTheme="minorEastAsia" w:hAnsi="Times New Roman" w:cs="Times New Roman"/>
        </w:rPr>
        <w:t>поддерживает 64- и 32-разрядные вычисл</w:t>
      </w:r>
      <w:r>
        <w:rPr>
          <w:rFonts w:ascii="Times New Roman" w:eastAsiaTheme="minorEastAsia" w:hAnsi="Times New Roman" w:cs="Times New Roman"/>
        </w:rPr>
        <w:t xml:space="preserve">ения, реализует новый механизм </w:t>
      </w:r>
      <w:r w:rsidRPr="003B2955">
        <w:rPr>
          <w:rFonts w:ascii="Times New Roman" w:eastAsiaTheme="minorEastAsia" w:hAnsi="Times New Roman" w:cs="Times New Roman"/>
        </w:rPr>
        <w:t xml:space="preserve">синхронизации, обеспечивающий масштабируемость ВС и др. B результате </w:t>
      </w:r>
      <w:proofErr w:type="spellStart"/>
      <w:r w:rsidRPr="003B2955">
        <w:rPr>
          <w:rFonts w:ascii="Times New Roman" w:eastAsiaTheme="minorEastAsia" w:hAnsi="Times New Roman" w:cs="Times New Roman"/>
        </w:rPr>
        <w:t>Cray</w:t>
      </w:r>
      <w:proofErr w:type="spellEnd"/>
      <w:r w:rsidRPr="003B2955">
        <w:rPr>
          <w:rFonts w:ascii="Times New Roman" w:eastAsiaTheme="minorEastAsia" w:hAnsi="Times New Roman" w:cs="Times New Roman"/>
        </w:rPr>
        <w:t xml:space="preserve"> X1 обладает рядом преимуществ п</w:t>
      </w:r>
      <w:r>
        <w:rPr>
          <w:rFonts w:ascii="Times New Roman" w:eastAsiaTheme="minorEastAsia" w:hAnsi="Times New Roman" w:cs="Times New Roman"/>
        </w:rPr>
        <w:t>о сравнению c другими архитекту</w:t>
      </w:r>
      <w:r w:rsidRPr="003B2955">
        <w:rPr>
          <w:rFonts w:ascii="Times New Roman" w:eastAsiaTheme="minorEastAsia" w:hAnsi="Times New Roman" w:cs="Times New Roman"/>
        </w:rPr>
        <w:t xml:space="preserve">рами суперкомпьютеров: </w:t>
      </w:r>
    </w:p>
    <w:p w:rsidR="008D4291" w:rsidRPr="008D4291" w:rsidRDefault="008D4291" w:rsidP="008D4291">
      <w:pPr>
        <w:pStyle w:val="a5"/>
        <w:widowControl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8D4291">
        <w:rPr>
          <w:rFonts w:ascii="Times New Roman" w:eastAsiaTheme="minorEastAsia" w:hAnsi="Times New Roman" w:cs="Times New Roman"/>
          <w:sz w:val="22"/>
          <w:szCs w:val="22"/>
        </w:rPr>
        <w:t xml:space="preserve">высоким вычислительным параллелизмом (при низкой пропускной способности инструкций); </w:t>
      </w:r>
    </w:p>
    <w:p w:rsidR="008D4291" w:rsidRPr="008D4291" w:rsidRDefault="008D4291" w:rsidP="008D4291">
      <w:pPr>
        <w:pStyle w:val="a5"/>
        <w:widowControl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8D4291">
        <w:rPr>
          <w:rFonts w:ascii="Times New Roman" w:eastAsiaTheme="minorEastAsia" w:hAnsi="Times New Roman" w:cs="Times New Roman"/>
          <w:sz w:val="22"/>
          <w:szCs w:val="22"/>
        </w:rPr>
        <w:t xml:space="preserve">незначительной сложностью управления, </w:t>
      </w:r>
    </w:p>
    <w:p w:rsidR="008D4291" w:rsidRPr="008D4291" w:rsidRDefault="008D4291" w:rsidP="008D4291">
      <w:pPr>
        <w:pStyle w:val="a5"/>
        <w:widowControl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8D4291">
        <w:rPr>
          <w:rFonts w:ascii="Times New Roman" w:eastAsiaTheme="minorEastAsia" w:hAnsi="Times New Roman" w:cs="Times New Roman"/>
          <w:sz w:val="22"/>
          <w:szCs w:val="22"/>
        </w:rPr>
        <w:t xml:space="preserve">небольшим энергопотреблением, соотнесенным к одной операции в секунду; </w:t>
      </w:r>
    </w:p>
    <w:p w:rsidR="008D4291" w:rsidRPr="008D4291" w:rsidRDefault="008D4291" w:rsidP="008D4291">
      <w:pPr>
        <w:pStyle w:val="a5"/>
        <w:widowControl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8D4291">
        <w:rPr>
          <w:rFonts w:ascii="Times New Roman" w:eastAsiaTheme="minorEastAsia" w:hAnsi="Times New Roman" w:cs="Times New Roman"/>
          <w:sz w:val="22"/>
          <w:szCs w:val="22"/>
        </w:rPr>
        <w:t xml:space="preserve">низкой латентностью. </w:t>
      </w:r>
    </w:p>
    <w:p w:rsidR="008D4291" w:rsidRPr="003B2955" w:rsidRDefault="008D4291" w:rsidP="008D4291">
      <w:pPr>
        <w:ind w:firstLine="360"/>
        <w:jc w:val="both"/>
        <w:rPr>
          <w:rFonts w:ascii="Times New Roman" w:eastAsiaTheme="minorEastAsia" w:hAnsi="Times New Roman" w:cs="Times New Roman"/>
        </w:rPr>
      </w:pPr>
      <w:r w:rsidRPr="003B2955">
        <w:rPr>
          <w:rFonts w:ascii="Times New Roman" w:eastAsiaTheme="minorEastAsia" w:hAnsi="Times New Roman" w:cs="Times New Roman"/>
        </w:rPr>
        <w:t xml:space="preserve">Таким </w:t>
      </w:r>
      <w:r>
        <w:rPr>
          <w:rFonts w:ascii="Times New Roman" w:eastAsiaTheme="minorEastAsia" w:hAnsi="Times New Roman" w:cs="Times New Roman"/>
        </w:rPr>
        <w:t xml:space="preserve">образом, архитектура ВС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позволяет формировать кон</w:t>
      </w:r>
      <w:r w:rsidRPr="003B2955">
        <w:rPr>
          <w:rFonts w:ascii="Times New Roman" w:eastAsiaTheme="minorEastAsia" w:hAnsi="Times New Roman" w:cs="Times New Roman"/>
        </w:rPr>
        <w:t>фигурации, адекватные областям примене</w:t>
      </w:r>
      <w:r>
        <w:rPr>
          <w:rFonts w:ascii="Times New Roman" w:eastAsiaTheme="minorEastAsia" w:hAnsi="Times New Roman" w:cs="Times New Roman"/>
        </w:rPr>
        <w:t>ния, параметрам решаемых супер</w:t>
      </w:r>
      <w:r w:rsidRPr="003B2955">
        <w:rPr>
          <w:rFonts w:ascii="Times New Roman" w:eastAsiaTheme="minorEastAsia" w:hAnsi="Times New Roman" w:cs="Times New Roman"/>
        </w:rPr>
        <w:t xml:space="preserve">сложных задач. </w:t>
      </w:r>
    </w:p>
    <w:p w:rsidR="008D4291" w:rsidRDefault="008D4291" w:rsidP="008D4291">
      <w:pPr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Система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3B2955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-</w:t>
      </w:r>
      <w:r w:rsidRPr="003B2955">
        <w:rPr>
          <w:rFonts w:ascii="Times New Roman" w:eastAsiaTheme="minorEastAsia" w:hAnsi="Times New Roman" w:cs="Times New Roman"/>
        </w:rPr>
        <w:t xml:space="preserve"> это композици</w:t>
      </w:r>
      <w:r>
        <w:rPr>
          <w:rFonts w:ascii="Times New Roman" w:eastAsiaTheme="minorEastAsia" w:hAnsi="Times New Roman" w:cs="Times New Roman"/>
        </w:rPr>
        <w:t xml:space="preserve">я множества мультипроцессорных </w:t>
      </w:r>
      <w:r w:rsidRPr="003B2955">
        <w:rPr>
          <w:rFonts w:ascii="Times New Roman" w:eastAsiaTheme="minorEastAsia" w:hAnsi="Times New Roman" w:cs="Times New Roman"/>
        </w:rPr>
        <w:t>вычислительных узлов, коммуникационно</w:t>
      </w:r>
      <w:r>
        <w:rPr>
          <w:rFonts w:ascii="Times New Roman" w:eastAsiaTheme="minorEastAsia" w:hAnsi="Times New Roman" w:cs="Times New Roman"/>
        </w:rPr>
        <w:t>й сети между узлами и сре</w:t>
      </w:r>
      <w:proofErr w:type="gramStart"/>
      <w:r>
        <w:rPr>
          <w:rFonts w:ascii="Times New Roman" w:eastAsiaTheme="minorEastAsia" w:hAnsi="Times New Roman" w:cs="Times New Roman"/>
        </w:rPr>
        <w:t xml:space="preserve">дств </w:t>
      </w:r>
      <w:r w:rsidRPr="003B2955">
        <w:rPr>
          <w:rFonts w:ascii="Times New Roman" w:eastAsiaTheme="minorEastAsia" w:hAnsi="Times New Roman" w:cs="Times New Roman"/>
        </w:rPr>
        <w:t>вв</w:t>
      </w:r>
      <w:proofErr w:type="gramEnd"/>
      <w:r w:rsidRPr="003B2955">
        <w:rPr>
          <w:rFonts w:ascii="Times New Roman" w:eastAsiaTheme="minorEastAsia" w:hAnsi="Times New Roman" w:cs="Times New Roman"/>
        </w:rPr>
        <w:t>ода-вывода данных. Среда программиров</w:t>
      </w:r>
      <w:r>
        <w:rPr>
          <w:rFonts w:ascii="Times New Roman" w:eastAsiaTheme="minorEastAsia" w:hAnsi="Times New Roman" w:cs="Times New Roman"/>
        </w:rPr>
        <w:t xml:space="preserve">ания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поддерживается </w:t>
      </w:r>
      <w:r w:rsidRPr="003B2955">
        <w:rPr>
          <w:rFonts w:ascii="Times New Roman" w:eastAsiaTheme="minorEastAsia" w:hAnsi="Times New Roman" w:cs="Times New Roman"/>
        </w:rPr>
        <w:t>специальным сервером.</w:t>
      </w:r>
    </w:p>
    <w:p w:rsidR="008D4291" w:rsidRDefault="008D4291" w:rsidP="008D4291">
      <w:pPr>
        <w:jc w:val="center"/>
        <w:rPr>
          <w:rFonts w:ascii="Times New Roman" w:eastAsiaTheme="minorEastAsia" w:hAnsi="Times New Roman" w:cs="Times New Roman"/>
          <w:b/>
        </w:rPr>
      </w:pPr>
      <w:r w:rsidRPr="003B2955">
        <w:rPr>
          <w:rFonts w:ascii="Times New Roman" w:eastAsiaTheme="minorEastAsia" w:hAnsi="Times New Roman" w:cs="Times New Roman"/>
          <w:b/>
        </w:rPr>
        <w:t xml:space="preserve">Вычислительный узел </w:t>
      </w:r>
      <w:proofErr w:type="spellStart"/>
      <w:r w:rsidRPr="003B2955">
        <w:rPr>
          <w:rFonts w:ascii="Times New Roman" w:eastAsiaTheme="minorEastAsia" w:hAnsi="Times New Roman" w:cs="Times New Roman"/>
          <w:b/>
        </w:rPr>
        <w:t>Cray</w:t>
      </w:r>
      <w:proofErr w:type="spellEnd"/>
      <w:r w:rsidRPr="003B2955">
        <w:rPr>
          <w:rFonts w:ascii="Times New Roman" w:eastAsiaTheme="minorEastAsia" w:hAnsi="Times New Roman" w:cs="Times New Roman"/>
          <w:b/>
        </w:rPr>
        <w:t xml:space="preserve"> X1</w:t>
      </w:r>
    </w:p>
    <w:p w:rsidR="008D4291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Вычислительная система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3B2955">
        <w:rPr>
          <w:rFonts w:ascii="Times New Roman" w:eastAsiaTheme="minorEastAsia" w:hAnsi="Times New Roman" w:cs="Times New Roman"/>
        </w:rPr>
        <w:t>1 может</w:t>
      </w:r>
      <w:r>
        <w:rPr>
          <w:rFonts w:ascii="Times New Roman" w:eastAsiaTheme="minorEastAsia" w:hAnsi="Times New Roman" w:cs="Times New Roman"/>
        </w:rPr>
        <w:t xml:space="preserve"> иметь в своем составе от 2 до </w:t>
      </w:r>
      <w:r w:rsidRPr="003B2955">
        <w:rPr>
          <w:rFonts w:ascii="Times New Roman" w:eastAsiaTheme="minorEastAsia" w:hAnsi="Times New Roman" w:cs="Times New Roman"/>
        </w:rPr>
        <w:t>1024 однородных вычислительных узлов (</w:t>
      </w:r>
      <w:r>
        <w:rPr>
          <w:rFonts w:ascii="Times New Roman" w:eastAsiaTheme="minorEastAsia" w:hAnsi="Times New Roman" w:cs="Times New Roman"/>
        </w:rPr>
        <w:t>ВУ) . B каждом ВУ имеется четы</w:t>
      </w:r>
      <w:r w:rsidRPr="003B2955">
        <w:rPr>
          <w:rFonts w:ascii="Times New Roman" w:eastAsiaTheme="minorEastAsia" w:hAnsi="Times New Roman" w:cs="Times New Roman"/>
        </w:rPr>
        <w:t>ре ЭП и распределенная общедоступная оперативная память (рис.</w:t>
      </w:r>
      <w:r>
        <w:rPr>
          <w:rFonts w:ascii="Times New Roman" w:eastAsiaTheme="minorEastAsia" w:hAnsi="Times New Roman" w:cs="Times New Roman"/>
        </w:rPr>
        <w:t xml:space="preserve"> </w:t>
      </w:r>
      <w:r w:rsidRPr="008D4291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).</w:t>
      </w:r>
    </w:p>
    <w:p w:rsidR="008D4291" w:rsidRDefault="008D4291" w:rsidP="008D4291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lastRenderedPageBreak/>
        <w:drawing>
          <wp:inline distT="0" distB="0" distL="0" distR="0">
            <wp:extent cx="3912870" cy="25520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91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3B2955">
        <w:rPr>
          <w:rFonts w:ascii="Times New Roman" w:eastAsiaTheme="minorEastAsia" w:hAnsi="Times New Roman" w:cs="Times New Roman"/>
        </w:rPr>
        <w:t>Взаимодействие между процессорами и опе</w:t>
      </w:r>
      <w:r>
        <w:rPr>
          <w:rFonts w:ascii="Times New Roman" w:eastAsiaTheme="minorEastAsia" w:hAnsi="Times New Roman" w:cs="Times New Roman"/>
        </w:rPr>
        <w:t>ративной памятью в узле осуще</w:t>
      </w:r>
      <w:r w:rsidRPr="003B2955">
        <w:rPr>
          <w:rFonts w:ascii="Times New Roman" w:eastAsiaTheme="minorEastAsia" w:hAnsi="Times New Roman" w:cs="Times New Roman"/>
        </w:rPr>
        <w:t>ствляется при помощи коммутатора ВУ (</w:t>
      </w:r>
      <w:proofErr w:type="spellStart"/>
      <w:r w:rsidRPr="003B2955">
        <w:rPr>
          <w:rFonts w:ascii="Times New Roman" w:eastAsiaTheme="minorEastAsia" w:hAnsi="Times New Roman" w:cs="Times New Roman"/>
        </w:rPr>
        <w:t>Cr</w:t>
      </w:r>
      <w:r>
        <w:rPr>
          <w:rFonts w:ascii="Times New Roman" w:eastAsiaTheme="minorEastAsia" w:hAnsi="Times New Roman" w:cs="Times New Roman"/>
        </w:rPr>
        <w:t>ossbar</w:t>
      </w:r>
      <w:proofErr w:type="spellEnd"/>
      <w:r>
        <w:rPr>
          <w:rFonts w:ascii="Times New Roman" w:eastAsiaTheme="minorEastAsia" w:hAnsi="Times New Roman" w:cs="Times New Roman"/>
        </w:rPr>
        <w:t>). Следовательно, вычис</w:t>
      </w:r>
      <w:r w:rsidRPr="003B2955">
        <w:rPr>
          <w:rFonts w:ascii="Times New Roman" w:eastAsiaTheme="minorEastAsia" w:hAnsi="Times New Roman" w:cs="Times New Roman"/>
        </w:rPr>
        <w:t>лительный узел по своей функционально</w:t>
      </w:r>
      <w:r>
        <w:rPr>
          <w:rFonts w:ascii="Times New Roman" w:eastAsiaTheme="minorEastAsia" w:hAnsi="Times New Roman" w:cs="Times New Roman"/>
        </w:rPr>
        <w:t>й структуре является мультипро</w:t>
      </w:r>
      <w:r w:rsidRPr="003B2955">
        <w:rPr>
          <w:rFonts w:ascii="Times New Roman" w:eastAsiaTheme="minorEastAsia" w:hAnsi="Times New Roman" w:cs="Times New Roman"/>
        </w:rPr>
        <w:t>цессорной ВС</w:t>
      </w:r>
      <w:r>
        <w:rPr>
          <w:rFonts w:ascii="Times New Roman" w:eastAsiaTheme="minorEastAsia" w:hAnsi="Times New Roman" w:cs="Times New Roman"/>
        </w:rPr>
        <w:t>.</w:t>
      </w:r>
    </w:p>
    <w:p w:rsidR="008D4291" w:rsidRPr="003B2955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3B2955">
        <w:rPr>
          <w:rFonts w:ascii="Times New Roman" w:eastAsiaTheme="minorEastAsia" w:hAnsi="Times New Roman" w:cs="Times New Roman"/>
        </w:rPr>
        <w:t>Каждый ЭП представляет собой с</w:t>
      </w:r>
      <w:r>
        <w:rPr>
          <w:rFonts w:ascii="Times New Roman" w:eastAsiaTheme="minorEastAsia" w:hAnsi="Times New Roman" w:cs="Times New Roman"/>
        </w:rPr>
        <w:t>пециально спроектированный кон</w:t>
      </w:r>
      <w:r w:rsidRPr="003B2955">
        <w:rPr>
          <w:rFonts w:ascii="Times New Roman" w:eastAsiaTheme="minorEastAsia" w:hAnsi="Times New Roman" w:cs="Times New Roman"/>
        </w:rPr>
        <w:t xml:space="preserve">вейерный (или векторный) процессор, </w:t>
      </w:r>
      <w:r>
        <w:rPr>
          <w:rFonts w:ascii="Times New Roman" w:eastAsiaTheme="minorEastAsia" w:hAnsi="Times New Roman" w:cs="Times New Roman"/>
        </w:rPr>
        <w:t xml:space="preserve">обладающий производительностью </w:t>
      </w:r>
      <w:r w:rsidRPr="003B2955">
        <w:rPr>
          <w:rFonts w:ascii="Times New Roman" w:eastAsiaTheme="minorEastAsia" w:hAnsi="Times New Roman" w:cs="Times New Roman"/>
        </w:rPr>
        <w:t>12,8 GFLOPS (при обработке</w:t>
      </w:r>
      <w:r w:rsidRPr="00B50EBA">
        <w:rPr>
          <w:rFonts w:ascii="Times New Roman" w:eastAsiaTheme="minorEastAsia" w:hAnsi="Times New Roman" w:cs="Times New Roman"/>
        </w:rPr>
        <w:t xml:space="preserve"> </w:t>
      </w:r>
      <w:r w:rsidRPr="003B2955">
        <w:rPr>
          <w:rFonts w:ascii="Times New Roman" w:eastAsiaTheme="minorEastAsia" w:hAnsi="Times New Roman" w:cs="Times New Roman"/>
        </w:rPr>
        <w:t>64-разрядны</w:t>
      </w:r>
      <w:r>
        <w:rPr>
          <w:rFonts w:ascii="Times New Roman" w:eastAsiaTheme="minorEastAsia" w:hAnsi="Times New Roman" w:cs="Times New Roman"/>
        </w:rPr>
        <w:t>х операндов). Процессор поддер</w:t>
      </w:r>
      <w:r w:rsidRPr="003B2955">
        <w:rPr>
          <w:rFonts w:ascii="Times New Roman" w:eastAsiaTheme="minorEastAsia" w:hAnsi="Times New Roman" w:cs="Times New Roman"/>
        </w:rPr>
        <w:t xml:space="preserve">живает также арифметику над 32-разрядными данными. </w:t>
      </w:r>
    </w:p>
    <w:p w:rsidR="008D4291" w:rsidRPr="003B2955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3B2955">
        <w:rPr>
          <w:rFonts w:ascii="Times New Roman" w:eastAsiaTheme="minorEastAsia" w:hAnsi="Times New Roman" w:cs="Times New Roman"/>
        </w:rPr>
        <w:t>Элементарный процессор относится</w:t>
      </w:r>
      <w:r>
        <w:rPr>
          <w:rFonts w:ascii="Times New Roman" w:eastAsiaTheme="minorEastAsia" w:hAnsi="Times New Roman" w:cs="Times New Roman"/>
        </w:rPr>
        <w:t xml:space="preserve"> к типу </w:t>
      </w:r>
      <w:proofErr w:type="spellStart"/>
      <w:r>
        <w:rPr>
          <w:rFonts w:ascii="Times New Roman" w:eastAsiaTheme="minorEastAsia" w:hAnsi="Times New Roman" w:cs="Times New Roman"/>
        </w:rPr>
        <w:t>мультипотоковьх</w:t>
      </w:r>
      <w:proofErr w:type="spellEnd"/>
      <w:r>
        <w:rPr>
          <w:rFonts w:ascii="Times New Roman" w:eastAsiaTheme="minorEastAsia" w:hAnsi="Times New Roman" w:cs="Times New Roman"/>
        </w:rPr>
        <w:t xml:space="preserve"> процес</w:t>
      </w:r>
      <w:r w:rsidRPr="003B2955">
        <w:rPr>
          <w:rFonts w:ascii="Times New Roman" w:eastAsiaTheme="minorEastAsia" w:hAnsi="Times New Roman" w:cs="Times New Roman"/>
        </w:rPr>
        <w:t>соров (М</w:t>
      </w:r>
      <w:proofErr w:type="gramStart"/>
      <w:r w:rsidRPr="003B2955">
        <w:rPr>
          <w:rFonts w:ascii="Times New Roman" w:eastAsiaTheme="minorEastAsia" w:hAnsi="Times New Roman" w:cs="Times New Roman"/>
        </w:rPr>
        <w:t>S</w:t>
      </w:r>
      <w:proofErr w:type="gramEnd"/>
      <w:r w:rsidRPr="003B2955">
        <w:rPr>
          <w:rFonts w:ascii="Times New Roman" w:eastAsiaTheme="minorEastAsia" w:hAnsi="Times New Roman" w:cs="Times New Roman"/>
        </w:rPr>
        <w:t xml:space="preserve">Р </w:t>
      </w:r>
      <w:proofErr w:type="spellStart"/>
      <w:r w:rsidRPr="003B2955">
        <w:rPr>
          <w:rFonts w:ascii="Times New Roman" w:eastAsiaTheme="minorEastAsia" w:hAnsi="Times New Roman" w:cs="Times New Roman"/>
        </w:rPr>
        <w:t>Multi</w:t>
      </w:r>
      <w:proofErr w:type="spellEnd"/>
      <w:r w:rsidRPr="003B2955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  <w:lang w:val="en-US"/>
        </w:rPr>
        <w:t>S</w:t>
      </w:r>
      <w:proofErr w:type="spellStart"/>
      <w:r w:rsidRPr="003B2955">
        <w:rPr>
          <w:rFonts w:ascii="Times New Roman" w:eastAsiaTheme="minorEastAsia" w:hAnsi="Times New Roman" w:cs="Times New Roman"/>
        </w:rPr>
        <w:t>treaming</w:t>
      </w:r>
      <w:proofErr w:type="spellEnd"/>
      <w:r w:rsidRPr="003B295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B2955">
        <w:rPr>
          <w:rFonts w:ascii="Times New Roman" w:eastAsiaTheme="minorEastAsia" w:hAnsi="Times New Roman" w:cs="Times New Roman"/>
        </w:rPr>
        <w:t>Processors</w:t>
      </w:r>
      <w:proofErr w:type="spellEnd"/>
      <w:r w:rsidRPr="003B2955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, если придерживаться терминоло</w:t>
      </w:r>
      <w:r w:rsidRPr="003B2955">
        <w:rPr>
          <w:rFonts w:ascii="Times New Roman" w:eastAsiaTheme="minorEastAsia" w:hAnsi="Times New Roman" w:cs="Times New Roman"/>
        </w:rPr>
        <w:t xml:space="preserve">гии </w:t>
      </w:r>
      <w:proofErr w:type="spellStart"/>
      <w:r w:rsidRPr="003B2955">
        <w:rPr>
          <w:rFonts w:ascii="Times New Roman" w:eastAsiaTheme="minorEastAsia" w:hAnsi="Times New Roman" w:cs="Times New Roman"/>
        </w:rPr>
        <w:t>Cray</w:t>
      </w:r>
      <w:proofErr w:type="spellEnd"/>
      <w:r w:rsidRPr="003B295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B2955">
        <w:rPr>
          <w:rFonts w:ascii="Times New Roman" w:eastAsiaTheme="minorEastAsia" w:hAnsi="Times New Roman" w:cs="Times New Roman"/>
        </w:rPr>
        <w:t>Inc</w:t>
      </w:r>
      <w:proofErr w:type="spellEnd"/>
      <w:r w:rsidRPr="003B2955">
        <w:rPr>
          <w:rFonts w:ascii="Times New Roman" w:eastAsiaTheme="minorEastAsia" w:hAnsi="Times New Roman" w:cs="Times New Roman"/>
        </w:rPr>
        <w:t>. Вообще такой процессор, по с</w:t>
      </w:r>
      <w:r>
        <w:rPr>
          <w:rFonts w:ascii="Times New Roman" w:eastAsiaTheme="minorEastAsia" w:hAnsi="Times New Roman" w:cs="Times New Roman"/>
        </w:rPr>
        <w:t xml:space="preserve">ути, является конвейерным (или </w:t>
      </w:r>
      <w:r w:rsidRPr="003B2955">
        <w:rPr>
          <w:rFonts w:ascii="Times New Roman" w:eastAsiaTheme="minorEastAsia" w:hAnsi="Times New Roman" w:cs="Times New Roman"/>
        </w:rPr>
        <w:t xml:space="preserve">векторным), но c той особенностью, что </w:t>
      </w:r>
      <w:r>
        <w:rPr>
          <w:rFonts w:ascii="Times New Roman" w:eastAsiaTheme="minorEastAsia" w:hAnsi="Times New Roman" w:cs="Times New Roman"/>
        </w:rPr>
        <w:t xml:space="preserve">он состоит из множества небольших конвейеров </w:t>
      </w:r>
      <w:r w:rsidRPr="003B2955">
        <w:rPr>
          <w:rFonts w:ascii="Times New Roman" w:eastAsiaTheme="minorEastAsia" w:hAnsi="Times New Roman" w:cs="Times New Roman"/>
        </w:rPr>
        <w:t>(</w:t>
      </w:r>
      <w:proofErr w:type="spellStart"/>
      <w:r w:rsidRPr="003B2955">
        <w:rPr>
          <w:rFonts w:ascii="Times New Roman" w:eastAsiaTheme="minorEastAsia" w:hAnsi="Times New Roman" w:cs="Times New Roman"/>
        </w:rPr>
        <w:t>Pipes</w:t>
      </w:r>
      <w:proofErr w:type="spellEnd"/>
      <w:r w:rsidRPr="003B2955">
        <w:rPr>
          <w:rFonts w:ascii="Times New Roman" w:eastAsiaTheme="minorEastAsia" w:hAnsi="Times New Roman" w:cs="Times New Roman"/>
        </w:rPr>
        <w:t>), работающих пар</w:t>
      </w:r>
      <w:r>
        <w:rPr>
          <w:rFonts w:ascii="Times New Roman" w:eastAsiaTheme="minorEastAsia" w:hAnsi="Times New Roman" w:cs="Times New Roman"/>
        </w:rPr>
        <w:t>аллельно. B вычислительной сис</w:t>
      </w:r>
      <w:r w:rsidRPr="003B2955">
        <w:rPr>
          <w:rFonts w:ascii="Times New Roman" w:eastAsiaTheme="minorEastAsia" w:hAnsi="Times New Roman" w:cs="Times New Roman"/>
        </w:rPr>
        <w:t>теме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3B2955">
        <w:rPr>
          <w:rFonts w:ascii="Times New Roman" w:eastAsiaTheme="minorEastAsia" w:hAnsi="Times New Roman" w:cs="Times New Roman"/>
        </w:rPr>
        <w:t>1 функциональная структура MSP усовершенствована, в проц</w:t>
      </w:r>
      <w:r>
        <w:rPr>
          <w:rFonts w:ascii="Times New Roman" w:eastAsiaTheme="minorEastAsia" w:hAnsi="Times New Roman" w:cs="Times New Roman"/>
        </w:rPr>
        <w:t>ес</w:t>
      </w:r>
      <w:r w:rsidRPr="003B2955">
        <w:rPr>
          <w:rFonts w:ascii="Times New Roman" w:eastAsiaTheme="minorEastAsia" w:hAnsi="Times New Roman" w:cs="Times New Roman"/>
        </w:rPr>
        <w:t xml:space="preserve">соре дополнительно имеются схемы синхронизации и кэш-память. </w:t>
      </w:r>
    </w:p>
    <w:p w:rsidR="008D4291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 системе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3B2955">
        <w:rPr>
          <w:rFonts w:ascii="Times New Roman" w:eastAsiaTheme="minorEastAsia" w:hAnsi="Times New Roman" w:cs="Times New Roman"/>
        </w:rPr>
        <w:t>1 элементарный процесс</w:t>
      </w:r>
      <w:r>
        <w:rPr>
          <w:rFonts w:ascii="Times New Roman" w:eastAsiaTheme="minorEastAsia" w:hAnsi="Times New Roman" w:cs="Times New Roman"/>
        </w:rPr>
        <w:t xml:space="preserve">ор (рис. </w:t>
      </w:r>
      <w:r w:rsidRPr="008D4291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) состоит из четы</w:t>
      </w:r>
      <w:r w:rsidRPr="003B2955">
        <w:rPr>
          <w:rFonts w:ascii="Times New Roman" w:eastAsiaTheme="minorEastAsia" w:hAnsi="Times New Roman" w:cs="Times New Roman"/>
        </w:rPr>
        <w:t>рех секций обработки информации (СОИ), ч</w:t>
      </w:r>
      <w:r>
        <w:rPr>
          <w:rFonts w:ascii="Times New Roman" w:eastAsiaTheme="minorEastAsia" w:hAnsi="Times New Roman" w:cs="Times New Roman"/>
        </w:rPr>
        <w:t>етырех блоков кэш-памяти и ком</w:t>
      </w:r>
      <w:r w:rsidRPr="003B2955">
        <w:rPr>
          <w:rFonts w:ascii="Times New Roman" w:eastAsiaTheme="minorEastAsia" w:hAnsi="Times New Roman" w:cs="Times New Roman"/>
        </w:rPr>
        <w:t>мутатора ЭП. Каждая из секций обработки включае</w:t>
      </w:r>
      <w:r>
        <w:rPr>
          <w:rFonts w:ascii="Times New Roman" w:eastAsiaTheme="minorEastAsia" w:hAnsi="Times New Roman" w:cs="Times New Roman"/>
        </w:rPr>
        <w:t xml:space="preserve">т в себя скалярной блок c </w:t>
      </w:r>
      <w:r w:rsidRPr="003B2955">
        <w:rPr>
          <w:rFonts w:ascii="Times New Roman" w:eastAsiaTheme="minorEastAsia" w:hAnsi="Times New Roman" w:cs="Times New Roman"/>
        </w:rPr>
        <w:t>кэш-памятью для данных (</w:t>
      </w:r>
      <w:proofErr w:type="gramStart"/>
      <w:r w:rsidRPr="003B2955">
        <w:rPr>
          <w:rFonts w:ascii="Times New Roman" w:eastAsiaTheme="minorEastAsia" w:hAnsi="Times New Roman" w:cs="Times New Roman"/>
        </w:rPr>
        <w:t>СБ</w:t>
      </w:r>
      <w:proofErr w:type="gramEnd"/>
      <w:r w:rsidRPr="003B2955">
        <w:rPr>
          <w:rFonts w:ascii="Times New Roman" w:eastAsiaTheme="minorEastAsia" w:hAnsi="Times New Roman" w:cs="Times New Roman"/>
        </w:rPr>
        <w:t xml:space="preserve"> &amp; КЭШ) и пару векторных</w:t>
      </w:r>
      <w:r>
        <w:rPr>
          <w:rFonts w:ascii="Times New Roman" w:eastAsiaTheme="minorEastAsia" w:hAnsi="Times New Roman" w:cs="Times New Roman"/>
        </w:rPr>
        <w:t xml:space="preserve"> конвейеров (ВК). </w:t>
      </w:r>
      <w:r w:rsidRPr="003B2955">
        <w:rPr>
          <w:rFonts w:ascii="Times New Roman" w:eastAsiaTheme="minorEastAsia" w:hAnsi="Times New Roman" w:cs="Times New Roman"/>
        </w:rPr>
        <w:t>Скалярный блок имеет тактовую частоту</w:t>
      </w:r>
      <w:r>
        <w:rPr>
          <w:rFonts w:ascii="Times New Roman" w:eastAsiaTheme="minorEastAsia" w:hAnsi="Times New Roman" w:cs="Times New Roman"/>
        </w:rPr>
        <w:t xml:space="preserve"> 400 МГц и может выполнять две </w:t>
      </w:r>
      <w:r w:rsidRPr="003B2955">
        <w:rPr>
          <w:rFonts w:ascii="Times New Roman" w:eastAsiaTheme="minorEastAsia" w:hAnsi="Times New Roman" w:cs="Times New Roman"/>
        </w:rPr>
        <w:t xml:space="preserve">операции за такт. Быстродействие четырех </w:t>
      </w:r>
      <w:r>
        <w:rPr>
          <w:rFonts w:ascii="Times New Roman" w:eastAsiaTheme="minorEastAsia" w:hAnsi="Times New Roman" w:cs="Times New Roman"/>
        </w:rPr>
        <w:t xml:space="preserve">скалярных блоков ЭП составляет </w:t>
      </w:r>
      <w:r w:rsidRPr="003B2955">
        <w:rPr>
          <w:rFonts w:ascii="Times New Roman" w:eastAsiaTheme="minorEastAsia" w:hAnsi="Times New Roman" w:cs="Times New Roman"/>
        </w:rPr>
        <w:t>3,2 GIPS (</w:t>
      </w:r>
      <m:oMath>
        <m:r>
          <w:rPr>
            <w:rFonts w:ascii="Cambria Math" w:eastAsiaTheme="minorEastAsia" w:hAnsi="Cambria Math" w:cs="Times New Roman"/>
          </w:rPr>
          <m:t>3,2*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9</m:t>
            </m:r>
          </m:sup>
        </m:sSup>
      </m:oMath>
      <w:r w:rsidRPr="003B2955">
        <w:rPr>
          <w:rFonts w:ascii="Times New Roman" w:eastAsiaTheme="minorEastAsia" w:hAnsi="Times New Roman" w:cs="Times New Roman"/>
        </w:rPr>
        <w:t>операций c фик</w:t>
      </w:r>
      <w:proofErr w:type="spellStart"/>
      <w:r>
        <w:rPr>
          <w:rFonts w:ascii="Times New Roman" w:eastAsiaTheme="minorEastAsia" w:hAnsi="Times New Roman" w:cs="Times New Roman"/>
        </w:rPr>
        <w:t>сированной</w:t>
      </w:r>
      <w:proofErr w:type="spellEnd"/>
      <w:r>
        <w:rPr>
          <w:rFonts w:ascii="Times New Roman" w:eastAsiaTheme="minorEastAsia" w:hAnsi="Times New Roman" w:cs="Times New Roman"/>
        </w:rPr>
        <w:t xml:space="preserve"> запятой в секунду).</w:t>
      </w:r>
    </w:p>
    <w:p w:rsidR="008D4291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3B2955">
        <w:rPr>
          <w:rFonts w:ascii="Times New Roman" w:eastAsiaTheme="minorEastAsia" w:hAnsi="Times New Roman" w:cs="Times New Roman"/>
        </w:rPr>
        <w:t xml:space="preserve">Векторные конвейеры ЭП работают </w:t>
      </w:r>
      <w:r>
        <w:rPr>
          <w:rFonts w:ascii="Times New Roman" w:eastAsiaTheme="minorEastAsia" w:hAnsi="Times New Roman" w:cs="Times New Roman"/>
        </w:rPr>
        <w:t>параллельно, синхронно и c так</w:t>
      </w:r>
      <w:r w:rsidRPr="003B2955">
        <w:rPr>
          <w:rFonts w:ascii="Times New Roman" w:eastAsiaTheme="minorEastAsia" w:hAnsi="Times New Roman" w:cs="Times New Roman"/>
        </w:rPr>
        <w:t>товой частотой 800 МГц. Их суммарная</w:t>
      </w:r>
      <w:r>
        <w:rPr>
          <w:rFonts w:ascii="Times New Roman" w:eastAsiaTheme="minorEastAsia" w:hAnsi="Times New Roman" w:cs="Times New Roman"/>
        </w:rPr>
        <w:t xml:space="preserve"> производительность составляет </w:t>
      </w:r>
      <w:r w:rsidRPr="003B2955">
        <w:rPr>
          <w:rFonts w:ascii="Times New Roman" w:eastAsiaTheme="minorEastAsia" w:hAnsi="Times New Roman" w:cs="Times New Roman"/>
        </w:rPr>
        <w:t>12,8 GFLOPS или 25,6 GFLOPS при обработке 64- или 32-разрядн</w:t>
      </w:r>
      <w:r>
        <w:rPr>
          <w:rFonts w:ascii="Times New Roman" w:eastAsiaTheme="minorEastAsia" w:hAnsi="Times New Roman" w:cs="Times New Roman"/>
        </w:rPr>
        <w:t>ых дан</w:t>
      </w:r>
      <w:r w:rsidRPr="003B2955">
        <w:rPr>
          <w:rFonts w:ascii="Times New Roman" w:eastAsiaTheme="minorEastAsia" w:hAnsi="Times New Roman" w:cs="Times New Roman"/>
        </w:rPr>
        <w:t xml:space="preserve">ных. (B самом </w:t>
      </w:r>
      <w:proofErr w:type="gramStart"/>
      <w:r w:rsidRPr="003B2955">
        <w:rPr>
          <w:rFonts w:ascii="Times New Roman" w:eastAsiaTheme="minorEastAsia" w:hAnsi="Times New Roman" w:cs="Times New Roman"/>
        </w:rPr>
        <w:t>деле</w:t>
      </w:r>
      <w:proofErr w:type="gramEnd"/>
      <w:r w:rsidRPr="003B2955">
        <w:rPr>
          <w:rFonts w:ascii="Times New Roman" w:eastAsiaTheme="minorEastAsia" w:hAnsi="Times New Roman" w:cs="Times New Roman"/>
        </w:rPr>
        <w:t>, на каждый из конвей</w:t>
      </w:r>
      <w:r>
        <w:rPr>
          <w:rFonts w:ascii="Times New Roman" w:eastAsiaTheme="minorEastAsia" w:hAnsi="Times New Roman" w:cs="Times New Roman"/>
        </w:rPr>
        <w:t>еров поступает два вектора-опе</w:t>
      </w:r>
      <w:r w:rsidRPr="003B2955">
        <w:rPr>
          <w:rFonts w:ascii="Times New Roman" w:eastAsiaTheme="minorEastAsia" w:hAnsi="Times New Roman" w:cs="Times New Roman"/>
        </w:rPr>
        <w:t xml:space="preserve">ранда, следовательно, за один такт восемь </w:t>
      </w:r>
      <w:r>
        <w:rPr>
          <w:rFonts w:ascii="Times New Roman" w:eastAsiaTheme="minorEastAsia" w:hAnsi="Times New Roman" w:cs="Times New Roman"/>
        </w:rPr>
        <w:t xml:space="preserve">конвейеров способны обработать </w:t>
      </w:r>
      <w:r w:rsidRPr="003B2955">
        <w:rPr>
          <w:rFonts w:ascii="Times New Roman" w:eastAsiaTheme="minorEastAsia" w:hAnsi="Times New Roman" w:cs="Times New Roman"/>
        </w:rPr>
        <w:t>16 элементов векторов.)</w:t>
      </w:r>
    </w:p>
    <w:p w:rsidR="008D4291" w:rsidRDefault="008D4291" w:rsidP="008D4291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lastRenderedPageBreak/>
        <w:drawing>
          <wp:inline distT="0" distB="0" distL="0" distR="0">
            <wp:extent cx="5954395" cy="3785235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91" w:rsidRPr="005B3A74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Можно легко обнаружить сходство функ</w:t>
      </w:r>
      <w:r w:rsidRPr="005B3A74">
        <w:rPr>
          <w:rFonts w:ascii="Times New Roman" w:eastAsiaTheme="minorEastAsia" w:hAnsi="Times New Roman" w:cs="Times New Roman"/>
        </w:rPr>
        <w:t>циональных структур системы STAR-100</w:t>
      </w:r>
      <w:r>
        <w:rPr>
          <w:rFonts w:ascii="Times New Roman" w:eastAsiaTheme="minorEastAsia" w:hAnsi="Times New Roman" w:cs="Times New Roman"/>
        </w:rPr>
        <w:t xml:space="preserve"> и секции </w:t>
      </w:r>
      <w:r w:rsidRPr="005B3A74">
        <w:rPr>
          <w:rFonts w:ascii="Times New Roman" w:eastAsiaTheme="minorEastAsia" w:hAnsi="Times New Roman" w:cs="Times New Roman"/>
        </w:rPr>
        <w:t>обраб</w:t>
      </w:r>
      <w:r>
        <w:rPr>
          <w:rFonts w:ascii="Times New Roman" w:eastAsiaTheme="minorEastAsia" w:hAnsi="Times New Roman" w:cs="Times New Roman"/>
        </w:rPr>
        <w:t xml:space="preserve">отки информации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(рис. </w:t>
      </w:r>
      <w:r w:rsidRPr="008D4291">
        <w:rPr>
          <w:rFonts w:ascii="Times New Roman" w:eastAsiaTheme="minorEastAsia" w:hAnsi="Times New Roman" w:cs="Times New Roman"/>
        </w:rPr>
        <w:t>2</w:t>
      </w:r>
      <w:r w:rsidRPr="005B3A74">
        <w:rPr>
          <w:rFonts w:ascii="Times New Roman" w:eastAsiaTheme="minorEastAsia" w:hAnsi="Times New Roman" w:cs="Times New Roman"/>
        </w:rPr>
        <w:t xml:space="preserve">). B </w:t>
      </w:r>
      <w:r>
        <w:rPr>
          <w:rFonts w:ascii="Times New Roman" w:eastAsiaTheme="minorEastAsia" w:hAnsi="Times New Roman" w:cs="Times New Roman"/>
        </w:rPr>
        <w:t>той и другой структурах имеет</w:t>
      </w:r>
      <w:r w:rsidRPr="005B3A74">
        <w:rPr>
          <w:rFonts w:ascii="Times New Roman" w:eastAsiaTheme="minorEastAsia" w:hAnsi="Times New Roman" w:cs="Times New Roman"/>
        </w:rPr>
        <w:t>ся по два векторных конвейера и один скал</w:t>
      </w:r>
      <w:r>
        <w:rPr>
          <w:rFonts w:ascii="Times New Roman" w:eastAsiaTheme="minorEastAsia" w:hAnsi="Times New Roman" w:cs="Times New Roman"/>
        </w:rPr>
        <w:t>я</w:t>
      </w:r>
      <w:r w:rsidRPr="005B3A74">
        <w:rPr>
          <w:rFonts w:ascii="Times New Roman" w:eastAsiaTheme="minorEastAsia" w:hAnsi="Times New Roman" w:cs="Times New Roman"/>
        </w:rPr>
        <w:t>рны</w:t>
      </w:r>
      <w:r>
        <w:rPr>
          <w:rFonts w:ascii="Times New Roman" w:eastAsiaTheme="minorEastAsia" w:hAnsi="Times New Roman" w:cs="Times New Roman"/>
        </w:rPr>
        <w:t>й</w:t>
      </w:r>
      <w:r w:rsidRPr="005B3A74">
        <w:rPr>
          <w:rFonts w:ascii="Times New Roman" w:eastAsiaTheme="minorEastAsia" w:hAnsi="Times New Roman" w:cs="Times New Roman"/>
        </w:rPr>
        <w:t xml:space="preserve"> выч</w:t>
      </w:r>
      <w:r>
        <w:rPr>
          <w:rFonts w:ascii="Times New Roman" w:eastAsiaTheme="minorEastAsia" w:hAnsi="Times New Roman" w:cs="Times New Roman"/>
        </w:rPr>
        <w:t xml:space="preserve">ислитель со своей </w:t>
      </w:r>
      <w:r w:rsidRPr="005B3A74">
        <w:rPr>
          <w:rFonts w:ascii="Times New Roman" w:eastAsiaTheme="minorEastAsia" w:hAnsi="Times New Roman" w:cs="Times New Roman"/>
        </w:rPr>
        <w:t>сверхоперативной памятью (называем</w:t>
      </w:r>
      <w:r>
        <w:rPr>
          <w:rFonts w:ascii="Times New Roman" w:eastAsiaTheme="minorEastAsia" w:hAnsi="Times New Roman" w:cs="Times New Roman"/>
        </w:rPr>
        <w:t>ой буферной памятью и КЭШ соот</w:t>
      </w:r>
      <w:r w:rsidRPr="005B3A74">
        <w:rPr>
          <w:rFonts w:ascii="Times New Roman" w:eastAsiaTheme="minorEastAsia" w:hAnsi="Times New Roman" w:cs="Times New Roman"/>
        </w:rPr>
        <w:t>вет</w:t>
      </w:r>
      <w:r>
        <w:rPr>
          <w:rFonts w:ascii="Times New Roman" w:eastAsiaTheme="minorEastAsia" w:hAnsi="Times New Roman" w:cs="Times New Roman"/>
        </w:rPr>
        <w:t xml:space="preserve">ственно в STAR-100 и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X1). </w:t>
      </w:r>
      <w:r w:rsidRPr="005B3A74">
        <w:rPr>
          <w:rFonts w:ascii="Times New Roman" w:eastAsiaTheme="minorEastAsia" w:hAnsi="Times New Roman" w:cs="Times New Roman"/>
        </w:rPr>
        <w:t>Кэш-память ВУ обеспечивает когерентн</w:t>
      </w:r>
      <w:r>
        <w:rPr>
          <w:rFonts w:ascii="Times New Roman" w:eastAsiaTheme="minorEastAsia" w:hAnsi="Times New Roman" w:cs="Times New Roman"/>
        </w:rPr>
        <w:t xml:space="preserve">ость между быстродействием </w:t>
      </w:r>
      <w:r w:rsidRPr="005B3A74">
        <w:rPr>
          <w:rFonts w:ascii="Times New Roman" w:eastAsiaTheme="minorEastAsia" w:hAnsi="Times New Roman" w:cs="Times New Roman"/>
        </w:rPr>
        <w:t>при обработке информации и скоростью в</w:t>
      </w:r>
      <w:r>
        <w:rPr>
          <w:rFonts w:ascii="Times New Roman" w:eastAsiaTheme="minorEastAsia" w:hAnsi="Times New Roman" w:cs="Times New Roman"/>
        </w:rPr>
        <w:t>вода данных из оперативной па</w:t>
      </w:r>
      <w:r w:rsidRPr="005B3A74">
        <w:rPr>
          <w:rFonts w:ascii="Times New Roman" w:eastAsiaTheme="minorEastAsia" w:hAnsi="Times New Roman" w:cs="Times New Roman"/>
        </w:rPr>
        <w:t>мяти, Т. e. она играет роль сверхоперати</w:t>
      </w:r>
      <w:r>
        <w:rPr>
          <w:rFonts w:ascii="Times New Roman" w:eastAsiaTheme="minorEastAsia" w:hAnsi="Times New Roman" w:cs="Times New Roman"/>
        </w:rPr>
        <w:t>вной буферной памяти между сек</w:t>
      </w:r>
      <w:r w:rsidRPr="005B3A74">
        <w:rPr>
          <w:rFonts w:ascii="Times New Roman" w:eastAsiaTheme="minorEastAsia" w:hAnsi="Times New Roman" w:cs="Times New Roman"/>
        </w:rPr>
        <w:t>циями обработки и</w:t>
      </w:r>
      <w:r>
        <w:rPr>
          <w:rFonts w:ascii="Times New Roman" w:eastAsiaTheme="minorEastAsia" w:hAnsi="Times New Roman" w:cs="Times New Roman"/>
        </w:rPr>
        <w:t>нформации и оперативной памятью.</w:t>
      </w:r>
    </w:p>
    <w:p w:rsidR="008D4291" w:rsidRPr="005B3A74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5B3A74">
        <w:rPr>
          <w:rFonts w:ascii="Times New Roman" w:eastAsiaTheme="minorEastAsia" w:hAnsi="Times New Roman" w:cs="Times New Roman"/>
        </w:rPr>
        <w:t xml:space="preserve">Кэш-память состоит из четырех блоков, </w:t>
      </w:r>
      <w:r>
        <w:rPr>
          <w:rFonts w:ascii="Times New Roman" w:eastAsiaTheme="minorEastAsia" w:hAnsi="Times New Roman" w:cs="Times New Roman"/>
        </w:rPr>
        <w:t xml:space="preserve">ее суммарная емкость достигает 2 Мбайт. </w:t>
      </w:r>
      <w:r w:rsidRPr="005B3A74">
        <w:rPr>
          <w:rFonts w:ascii="Times New Roman" w:eastAsiaTheme="minorEastAsia" w:hAnsi="Times New Roman" w:cs="Times New Roman"/>
        </w:rPr>
        <w:t>Коммутатор ЭП (</w:t>
      </w:r>
      <w:proofErr w:type="spellStart"/>
      <w:r w:rsidRPr="005B3A74">
        <w:rPr>
          <w:rFonts w:ascii="Times New Roman" w:eastAsiaTheme="minorEastAsia" w:hAnsi="Times New Roman" w:cs="Times New Roman"/>
        </w:rPr>
        <w:t>Crossbar</w:t>
      </w:r>
      <w:proofErr w:type="spellEnd"/>
      <w:r w:rsidRPr="005B3A74">
        <w:rPr>
          <w:rFonts w:ascii="Times New Roman" w:eastAsiaTheme="minorEastAsia" w:hAnsi="Times New Roman" w:cs="Times New Roman"/>
        </w:rPr>
        <w:t>) обеспечивае</w:t>
      </w:r>
      <w:r>
        <w:rPr>
          <w:rFonts w:ascii="Times New Roman" w:eastAsiaTheme="minorEastAsia" w:hAnsi="Times New Roman" w:cs="Times New Roman"/>
        </w:rPr>
        <w:t>т доступ каждой секции обра</w:t>
      </w:r>
      <w:r w:rsidRPr="005B3A74">
        <w:rPr>
          <w:rFonts w:ascii="Times New Roman" w:eastAsiaTheme="minorEastAsia" w:hAnsi="Times New Roman" w:cs="Times New Roman"/>
        </w:rPr>
        <w:t>ботки информа</w:t>
      </w:r>
      <w:r>
        <w:rPr>
          <w:rFonts w:ascii="Times New Roman" w:eastAsiaTheme="minorEastAsia" w:hAnsi="Times New Roman" w:cs="Times New Roman"/>
        </w:rPr>
        <w:t xml:space="preserve">ции к любому блоку кэш-памяти. </w:t>
      </w:r>
      <w:r w:rsidRPr="005B3A74">
        <w:rPr>
          <w:rFonts w:ascii="Times New Roman" w:eastAsiaTheme="minorEastAsia" w:hAnsi="Times New Roman" w:cs="Times New Roman"/>
        </w:rPr>
        <w:t>Полоса пропускания в направлени</w:t>
      </w:r>
      <w:r>
        <w:rPr>
          <w:rFonts w:ascii="Times New Roman" w:eastAsiaTheme="minorEastAsia" w:hAnsi="Times New Roman" w:cs="Times New Roman"/>
        </w:rPr>
        <w:t>и от кэш-памяти к секциям обра</w:t>
      </w:r>
      <w:r w:rsidRPr="005B3A74">
        <w:rPr>
          <w:rFonts w:ascii="Times New Roman" w:eastAsiaTheme="minorEastAsia" w:hAnsi="Times New Roman" w:cs="Times New Roman"/>
        </w:rPr>
        <w:t>ботки информации равна 102,4 Гбайт/c, a</w:t>
      </w:r>
      <w:r>
        <w:rPr>
          <w:rFonts w:ascii="Times New Roman" w:eastAsiaTheme="minorEastAsia" w:hAnsi="Times New Roman" w:cs="Times New Roman"/>
        </w:rPr>
        <w:t xml:space="preserve"> наоборот 51,2 Гбайт/c. Четыре канала (см. рис. </w:t>
      </w:r>
      <w:r>
        <w:rPr>
          <w:rFonts w:ascii="Times New Roman" w:eastAsiaTheme="minorEastAsia" w:hAnsi="Times New Roman" w:cs="Times New Roman"/>
        </w:rPr>
        <w:t>2</w:t>
      </w:r>
      <w:r w:rsidRPr="005B3A74">
        <w:rPr>
          <w:rFonts w:ascii="Times New Roman" w:eastAsiaTheme="minorEastAsia" w:hAnsi="Times New Roman" w:cs="Times New Roman"/>
        </w:rPr>
        <w:t>) между кэш-блоками и операт</w:t>
      </w:r>
      <w:r>
        <w:rPr>
          <w:rFonts w:ascii="Times New Roman" w:eastAsiaTheme="minorEastAsia" w:hAnsi="Times New Roman" w:cs="Times New Roman"/>
        </w:rPr>
        <w:t>ивной памятью обеспечи</w:t>
      </w:r>
      <w:r w:rsidRPr="005B3A74">
        <w:rPr>
          <w:rFonts w:ascii="Times New Roman" w:eastAsiaTheme="minorEastAsia" w:hAnsi="Times New Roman" w:cs="Times New Roman"/>
        </w:rPr>
        <w:t xml:space="preserve">вают обмен информацией со скоростью 76,8 Гбайт/c. </w:t>
      </w:r>
    </w:p>
    <w:p w:rsidR="008D4291" w:rsidRPr="005B3A74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5B3A74">
        <w:rPr>
          <w:rFonts w:ascii="Times New Roman" w:eastAsiaTheme="minorEastAsia" w:hAnsi="Times New Roman" w:cs="Times New Roman"/>
        </w:rPr>
        <w:t xml:space="preserve">B </w:t>
      </w:r>
      <w:proofErr w:type="gramStart"/>
      <w:r w:rsidRPr="005B3A74">
        <w:rPr>
          <w:rFonts w:ascii="Times New Roman" w:eastAsiaTheme="minorEastAsia" w:hAnsi="Times New Roman" w:cs="Times New Roman"/>
        </w:rPr>
        <w:t>составе</w:t>
      </w:r>
      <w:proofErr w:type="gramEnd"/>
      <w:r w:rsidRPr="005B3A74">
        <w:rPr>
          <w:rFonts w:ascii="Times New Roman" w:eastAsiaTheme="minorEastAsia" w:hAnsi="Times New Roman" w:cs="Times New Roman"/>
        </w:rPr>
        <w:t xml:space="preserve"> ВУ имеется оперативная</w:t>
      </w:r>
      <w:r>
        <w:rPr>
          <w:rFonts w:ascii="Times New Roman" w:eastAsiaTheme="minorEastAsia" w:hAnsi="Times New Roman" w:cs="Times New Roman"/>
        </w:rPr>
        <w:t xml:space="preserve"> память, доступная каждому ЭП. </w:t>
      </w:r>
      <w:r w:rsidRPr="005B3A74">
        <w:rPr>
          <w:rFonts w:ascii="Times New Roman" w:eastAsiaTheme="minorEastAsia" w:hAnsi="Times New Roman" w:cs="Times New Roman"/>
        </w:rPr>
        <w:t xml:space="preserve">Память ВУ формируется из </w:t>
      </w:r>
      <w:proofErr w:type="spellStart"/>
      <w:r w:rsidRPr="005B3A74">
        <w:rPr>
          <w:rFonts w:ascii="Times New Roman" w:eastAsiaTheme="minorEastAsia" w:hAnsi="Times New Roman" w:cs="Times New Roman"/>
        </w:rPr>
        <w:t>Rambus</w:t>
      </w:r>
      <w:proofErr w:type="spellEnd"/>
      <w:r w:rsidRPr="005B3A7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DRА</w:t>
      </w:r>
      <w:r>
        <w:rPr>
          <w:rFonts w:ascii="Times New Roman" w:eastAsiaTheme="minorEastAsia" w:hAnsi="Times New Roman" w:cs="Times New Roman"/>
          <w:lang w:val="en-US"/>
        </w:rPr>
        <w:t>M</w:t>
      </w:r>
      <w:r>
        <w:rPr>
          <w:rFonts w:ascii="Times New Roman" w:eastAsiaTheme="minorEastAsia" w:hAnsi="Times New Roman" w:cs="Times New Roman"/>
        </w:rPr>
        <w:t xml:space="preserve">-микросхем, </w:t>
      </w:r>
      <w:proofErr w:type="gramStart"/>
      <w:r>
        <w:rPr>
          <w:rFonts w:ascii="Times New Roman" w:eastAsiaTheme="minorEastAsia" w:hAnsi="Times New Roman" w:cs="Times New Roman"/>
        </w:rPr>
        <w:t>производимых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B3A74">
        <w:rPr>
          <w:rFonts w:ascii="Times New Roman" w:eastAsiaTheme="minorEastAsia" w:hAnsi="Times New Roman" w:cs="Times New Roman"/>
        </w:rPr>
        <w:t>Samsung</w:t>
      </w:r>
      <w:proofErr w:type="spellEnd"/>
      <w:r w:rsidRPr="005B3A7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B3A74">
        <w:rPr>
          <w:rFonts w:ascii="Times New Roman" w:eastAsiaTheme="minorEastAsia" w:hAnsi="Times New Roman" w:cs="Times New Roman"/>
        </w:rPr>
        <w:t>Electronics</w:t>
      </w:r>
      <w:proofErr w:type="spellEnd"/>
      <w:r w:rsidRPr="005B3A7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B3A74">
        <w:rPr>
          <w:rFonts w:ascii="Times New Roman" w:eastAsiaTheme="minorEastAsia" w:hAnsi="Times New Roman" w:cs="Times New Roman"/>
        </w:rPr>
        <w:t>Co.Ltd</w:t>
      </w:r>
      <w:proofErr w:type="spellEnd"/>
      <w:r w:rsidRPr="005B3A74">
        <w:rPr>
          <w:rFonts w:ascii="Times New Roman" w:eastAsiaTheme="minorEastAsia" w:hAnsi="Times New Roman" w:cs="Times New Roman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Rambus</w:t>
      </w:r>
      <w:r w:rsidRPr="005B3A74">
        <w:rPr>
          <w:rFonts w:ascii="Times New Roman" w:eastAsiaTheme="minorEastAsia" w:hAnsi="Times New Roman" w:cs="Times New Roman"/>
        </w:rPr>
        <w:t>-чи</w:t>
      </w:r>
      <w:r>
        <w:rPr>
          <w:rFonts w:ascii="Times New Roman" w:eastAsiaTheme="minorEastAsia" w:hAnsi="Times New Roman" w:cs="Times New Roman"/>
        </w:rPr>
        <w:t>п</w:t>
      </w:r>
      <w:r w:rsidRPr="005B3A74">
        <w:rPr>
          <w:rFonts w:ascii="Times New Roman" w:eastAsiaTheme="minorEastAsia" w:hAnsi="Times New Roman" w:cs="Times New Roman"/>
        </w:rPr>
        <w:t>ы</w:t>
      </w:r>
      <w:r>
        <w:rPr>
          <w:rFonts w:ascii="Times New Roman" w:eastAsiaTheme="minorEastAsia" w:hAnsi="Times New Roman" w:cs="Times New Roman"/>
        </w:rPr>
        <w:t xml:space="preserve"> характеризуются значительными </w:t>
      </w:r>
      <w:r w:rsidRPr="005B3A74">
        <w:rPr>
          <w:rFonts w:ascii="Times New Roman" w:eastAsiaTheme="minorEastAsia" w:hAnsi="Times New Roman" w:cs="Times New Roman"/>
        </w:rPr>
        <w:t>емкостью и пропускной способностью.</w:t>
      </w:r>
      <w:proofErr w:type="gramEnd"/>
    </w:p>
    <w:p w:rsidR="008D4291" w:rsidRPr="005B3A74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Память любого узла (см. рис. </w:t>
      </w:r>
      <w:r>
        <w:rPr>
          <w:rFonts w:ascii="Times New Roman" w:eastAsiaTheme="minorEastAsia" w:hAnsi="Times New Roman" w:cs="Times New Roman"/>
        </w:rPr>
        <w:t>1</w:t>
      </w:r>
      <w:r w:rsidRPr="005B3A74">
        <w:rPr>
          <w:rFonts w:ascii="Times New Roman" w:eastAsiaTheme="minorEastAsia" w:hAnsi="Times New Roman" w:cs="Times New Roman"/>
        </w:rPr>
        <w:t>) п</w:t>
      </w:r>
      <w:r>
        <w:rPr>
          <w:rFonts w:ascii="Times New Roman" w:eastAsiaTheme="minorEastAsia" w:hAnsi="Times New Roman" w:cs="Times New Roman"/>
        </w:rPr>
        <w:t xml:space="preserve">редставляется множеством из 16 </w:t>
      </w:r>
      <w:r w:rsidRPr="005B3A74">
        <w:rPr>
          <w:rFonts w:ascii="Times New Roman" w:eastAsiaTheme="minorEastAsia" w:hAnsi="Times New Roman" w:cs="Times New Roman"/>
        </w:rPr>
        <w:t>4-канальных МП; для максимизации ее п</w:t>
      </w:r>
      <w:r>
        <w:rPr>
          <w:rFonts w:ascii="Times New Roman" w:eastAsiaTheme="minorEastAsia" w:hAnsi="Times New Roman" w:cs="Times New Roman"/>
        </w:rPr>
        <w:t>ропускной способности использу</w:t>
      </w:r>
      <w:r w:rsidRPr="005B3A74">
        <w:rPr>
          <w:rFonts w:ascii="Times New Roman" w:eastAsiaTheme="minorEastAsia" w:hAnsi="Times New Roman" w:cs="Times New Roman"/>
        </w:rPr>
        <w:t xml:space="preserve">ется 16 </w:t>
      </w:r>
      <w:proofErr w:type="spellStart"/>
      <w:r w:rsidRPr="005B3A74">
        <w:rPr>
          <w:rFonts w:ascii="Times New Roman" w:eastAsiaTheme="minorEastAsia" w:hAnsi="Times New Roman" w:cs="Times New Roman"/>
        </w:rPr>
        <w:t>конт</w:t>
      </w:r>
      <w:proofErr w:type="gramStart"/>
      <w:r w:rsidRPr="005B3A74">
        <w:rPr>
          <w:rFonts w:ascii="Times New Roman" w:eastAsiaTheme="minorEastAsia" w:hAnsi="Times New Roman" w:cs="Times New Roman"/>
        </w:rPr>
        <w:t>p</w:t>
      </w:r>
      <w:proofErr w:type="gramEnd"/>
      <w:r>
        <w:rPr>
          <w:rFonts w:ascii="Times New Roman" w:eastAsiaTheme="minorEastAsia" w:hAnsi="Times New Roman" w:cs="Times New Roman"/>
        </w:rPr>
        <w:t>оллеров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</w:p>
    <w:p w:rsidR="008D4291" w:rsidRPr="005B3A74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5B3A74">
        <w:rPr>
          <w:rFonts w:ascii="Times New Roman" w:eastAsiaTheme="minorEastAsia" w:hAnsi="Times New Roman" w:cs="Times New Roman"/>
        </w:rPr>
        <w:t xml:space="preserve">Каждый элементарный процессор </w:t>
      </w:r>
      <w:r>
        <w:rPr>
          <w:rFonts w:ascii="Times New Roman" w:eastAsiaTheme="minorEastAsia" w:hAnsi="Times New Roman" w:cs="Times New Roman"/>
        </w:rPr>
        <w:t>(при помощи своих четырех кэш-</w:t>
      </w:r>
      <w:r w:rsidRPr="005B3A74">
        <w:rPr>
          <w:rFonts w:ascii="Times New Roman" w:eastAsiaTheme="minorEastAsia" w:hAnsi="Times New Roman" w:cs="Times New Roman"/>
        </w:rPr>
        <w:t>блоков) имеет доступ (через коммутатор</w:t>
      </w:r>
      <w:r>
        <w:rPr>
          <w:rFonts w:ascii="Times New Roman" w:eastAsiaTheme="minorEastAsia" w:hAnsi="Times New Roman" w:cs="Times New Roman"/>
        </w:rPr>
        <w:t xml:space="preserve"> ВУ) к каждому модулю ОП узла. </w:t>
      </w:r>
      <w:r w:rsidRPr="005B3A74">
        <w:rPr>
          <w:rFonts w:ascii="Times New Roman" w:eastAsiaTheme="minorEastAsia" w:hAnsi="Times New Roman" w:cs="Times New Roman"/>
        </w:rPr>
        <w:t>При этом любой кэш-блок ЭП связан толь</w:t>
      </w:r>
      <w:r>
        <w:rPr>
          <w:rFonts w:ascii="Times New Roman" w:eastAsiaTheme="minorEastAsia" w:hAnsi="Times New Roman" w:cs="Times New Roman"/>
        </w:rPr>
        <w:t xml:space="preserve">ко со своей группой из четырех </w:t>
      </w:r>
      <w:r w:rsidRPr="005B3A74">
        <w:rPr>
          <w:rFonts w:ascii="Times New Roman" w:eastAsiaTheme="minorEastAsia" w:hAnsi="Times New Roman" w:cs="Times New Roman"/>
        </w:rPr>
        <w:t>модулей памяти. Поскольку любая из четырех с</w:t>
      </w:r>
      <w:r>
        <w:rPr>
          <w:rFonts w:ascii="Times New Roman" w:eastAsiaTheme="minorEastAsia" w:hAnsi="Times New Roman" w:cs="Times New Roman"/>
        </w:rPr>
        <w:t xml:space="preserve">екций обработки информации </w:t>
      </w:r>
      <w:r w:rsidRPr="005B3A74">
        <w:rPr>
          <w:rFonts w:ascii="Times New Roman" w:eastAsiaTheme="minorEastAsia" w:hAnsi="Times New Roman" w:cs="Times New Roman"/>
        </w:rPr>
        <w:t xml:space="preserve">(см. рис. </w:t>
      </w:r>
      <w:r>
        <w:rPr>
          <w:rFonts w:ascii="Times New Roman" w:eastAsiaTheme="minorEastAsia" w:hAnsi="Times New Roman" w:cs="Times New Roman"/>
        </w:rPr>
        <w:t>2</w:t>
      </w:r>
      <w:r w:rsidRPr="005B3A74">
        <w:rPr>
          <w:rFonts w:ascii="Times New Roman" w:eastAsiaTheme="minorEastAsia" w:hAnsi="Times New Roman" w:cs="Times New Roman"/>
        </w:rPr>
        <w:t>) связана через коммутатор со</w:t>
      </w:r>
      <w:r>
        <w:rPr>
          <w:rFonts w:ascii="Times New Roman" w:eastAsiaTheme="minorEastAsia" w:hAnsi="Times New Roman" w:cs="Times New Roman"/>
        </w:rPr>
        <w:t xml:space="preserve"> всеми блоками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КЭШ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C45B37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1≤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≤4</m:t>
        </m:r>
      </m:oMath>
      <w:r>
        <w:rPr>
          <w:rFonts w:ascii="Times New Roman" w:eastAsiaTheme="minorEastAsia" w:hAnsi="Times New Roman" w:cs="Times New Roman"/>
        </w:rPr>
        <w:t xml:space="preserve">), </w:t>
      </w:r>
      <w:r w:rsidRPr="005B3A74">
        <w:rPr>
          <w:rFonts w:ascii="Times New Roman" w:eastAsiaTheme="minorEastAsia" w:hAnsi="Times New Roman" w:cs="Times New Roman"/>
        </w:rPr>
        <w:t xml:space="preserve">то в пределах узла любая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СОИ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Pr="005B3A74">
        <w:rPr>
          <w:rFonts w:ascii="Times New Roman" w:eastAsiaTheme="minorEastAsia" w:hAnsi="Times New Roman" w:cs="Times New Roman"/>
        </w:rPr>
        <w:t>имеет</w:t>
      </w:r>
      <w:r>
        <w:rPr>
          <w:rFonts w:ascii="Times New Roman" w:eastAsiaTheme="minorEastAsia" w:hAnsi="Times New Roman" w:cs="Times New Roman"/>
        </w:rPr>
        <w:t xml:space="preserve"> доступ к любому модулю памяти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МП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C45B37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1≤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≤16</m:t>
        </m:r>
      </m:oMath>
      <w:r>
        <w:rPr>
          <w:rFonts w:ascii="Times New Roman" w:eastAsiaTheme="minorEastAsia" w:hAnsi="Times New Roman" w:cs="Times New Roman"/>
        </w:rPr>
        <w:t>)</w:t>
      </w:r>
      <w:r w:rsidRPr="005B3A74">
        <w:rPr>
          <w:rFonts w:ascii="Times New Roman" w:eastAsiaTheme="minorEastAsia" w:hAnsi="Times New Roman" w:cs="Times New Roman"/>
        </w:rPr>
        <w:t xml:space="preserve">. Пропускная способность </w:t>
      </w:r>
      <w:r>
        <w:rPr>
          <w:rFonts w:ascii="Times New Roman" w:eastAsiaTheme="minorEastAsia" w:hAnsi="Times New Roman" w:cs="Times New Roman"/>
        </w:rPr>
        <w:t>«канала» между ЭП и оператив</w:t>
      </w:r>
      <w:r w:rsidRPr="005B3A74">
        <w:rPr>
          <w:rFonts w:ascii="Times New Roman" w:eastAsiaTheme="minorEastAsia" w:hAnsi="Times New Roman" w:cs="Times New Roman"/>
        </w:rPr>
        <w:t xml:space="preserve">ной памятью в вычислительном узле составляет 34,1 Гбайт/c. </w:t>
      </w:r>
    </w:p>
    <w:p w:rsidR="008D4291" w:rsidRPr="005B3A74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5B3A74">
        <w:rPr>
          <w:rFonts w:ascii="Times New Roman" w:eastAsiaTheme="minorEastAsia" w:hAnsi="Times New Roman" w:cs="Times New Roman"/>
        </w:rPr>
        <w:t>Оперативная память ВУ доступна для дру</w:t>
      </w:r>
      <w:r>
        <w:rPr>
          <w:rFonts w:ascii="Times New Roman" w:eastAsiaTheme="minorEastAsia" w:hAnsi="Times New Roman" w:cs="Times New Roman"/>
        </w:rPr>
        <w:t>гих ВУ сис</w:t>
      </w:r>
      <w:r>
        <w:rPr>
          <w:rFonts w:ascii="Times New Roman" w:eastAsiaTheme="minorEastAsia" w:hAnsi="Times New Roman" w:cs="Times New Roman"/>
        </w:rPr>
        <w:t>темы (см. рис. 1</w:t>
      </w:r>
      <w:r>
        <w:rPr>
          <w:rFonts w:ascii="Times New Roman" w:eastAsiaTheme="minorEastAsia" w:hAnsi="Times New Roman" w:cs="Times New Roman"/>
        </w:rPr>
        <w:t>);  этот доступ реализуется</w:t>
      </w:r>
      <w:r w:rsidRPr="005B3A74">
        <w:rPr>
          <w:rFonts w:ascii="Times New Roman" w:eastAsiaTheme="minorEastAsia" w:hAnsi="Times New Roman" w:cs="Times New Roman"/>
        </w:rPr>
        <w:t xml:space="preserve"> при</w:t>
      </w:r>
      <w:r>
        <w:rPr>
          <w:rFonts w:ascii="Times New Roman" w:eastAsiaTheme="minorEastAsia" w:hAnsi="Times New Roman" w:cs="Times New Roman"/>
        </w:rPr>
        <w:t xml:space="preserve">  п</w:t>
      </w:r>
      <w:r w:rsidRPr="005B3A74">
        <w:rPr>
          <w:rFonts w:ascii="Times New Roman" w:eastAsiaTheme="minorEastAsia" w:hAnsi="Times New Roman" w:cs="Times New Roman"/>
        </w:rPr>
        <w:t>ом</w:t>
      </w:r>
      <w:r>
        <w:rPr>
          <w:rFonts w:ascii="Times New Roman" w:eastAsiaTheme="minorEastAsia" w:hAnsi="Times New Roman" w:cs="Times New Roman"/>
        </w:rPr>
        <w:t>о</w:t>
      </w:r>
      <w:r w:rsidRPr="005B3A74">
        <w:rPr>
          <w:rFonts w:ascii="Times New Roman" w:eastAsiaTheme="minorEastAsia" w:hAnsi="Times New Roman" w:cs="Times New Roman"/>
        </w:rPr>
        <w:t>щ</w:t>
      </w:r>
      <w:r>
        <w:rPr>
          <w:rFonts w:ascii="Times New Roman" w:eastAsiaTheme="minorEastAsia" w:hAnsi="Times New Roman" w:cs="Times New Roman"/>
        </w:rPr>
        <w:t xml:space="preserve">и </w:t>
      </w:r>
      <w:r w:rsidRPr="005B3A74">
        <w:rPr>
          <w:rFonts w:ascii="Times New Roman" w:eastAsiaTheme="minorEastAsia" w:hAnsi="Times New Roman" w:cs="Times New Roman"/>
        </w:rPr>
        <w:t>с</w:t>
      </w:r>
      <w:r>
        <w:rPr>
          <w:rFonts w:ascii="Times New Roman" w:eastAsiaTheme="minorEastAsia" w:hAnsi="Times New Roman" w:cs="Times New Roman"/>
        </w:rPr>
        <w:t>п</w:t>
      </w:r>
      <w:r w:rsidRPr="005B3A74">
        <w:rPr>
          <w:rFonts w:ascii="Times New Roman" w:eastAsiaTheme="minorEastAsia" w:hAnsi="Times New Roman" w:cs="Times New Roman"/>
        </w:rPr>
        <w:t>ециальных марш</w:t>
      </w:r>
      <w:r>
        <w:rPr>
          <w:rFonts w:ascii="Times New Roman" w:eastAsiaTheme="minorEastAsia" w:hAnsi="Times New Roman" w:cs="Times New Roman"/>
        </w:rPr>
        <w:t>р</w:t>
      </w:r>
      <w:r w:rsidRPr="005B3A74">
        <w:rPr>
          <w:rFonts w:ascii="Times New Roman" w:eastAsiaTheme="minorEastAsia" w:hAnsi="Times New Roman" w:cs="Times New Roman"/>
        </w:rPr>
        <w:t>утиз</w:t>
      </w:r>
      <w:r>
        <w:rPr>
          <w:rFonts w:ascii="Times New Roman" w:eastAsiaTheme="minorEastAsia" w:hAnsi="Times New Roman" w:cs="Times New Roman"/>
        </w:rPr>
        <w:t>атор</w:t>
      </w:r>
      <w:r w:rsidRPr="005B3A74">
        <w:rPr>
          <w:rFonts w:ascii="Times New Roman" w:eastAsiaTheme="minorEastAsia" w:hAnsi="Times New Roman" w:cs="Times New Roman"/>
        </w:rPr>
        <w:t xml:space="preserve">ов. </w:t>
      </w:r>
    </w:p>
    <w:p w:rsidR="008D4291" w:rsidRPr="005B3A74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5B3A74">
        <w:rPr>
          <w:rFonts w:ascii="Times New Roman" w:eastAsiaTheme="minorEastAsia" w:hAnsi="Times New Roman" w:cs="Times New Roman"/>
        </w:rPr>
        <w:lastRenderedPageBreak/>
        <w:t xml:space="preserve">Итак, все модули памяти в системе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физически распределены </w:t>
      </w:r>
      <w:r w:rsidRPr="005B3A74">
        <w:rPr>
          <w:rFonts w:ascii="Times New Roman" w:eastAsiaTheme="minorEastAsia" w:hAnsi="Times New Roman" w:cs="Times New Roman"/>
        </w:rPr>
        <w:t xml:space="preserve">по ВУ (и, следовательно, по элементарным </w:t>
      </w:r>
      <w:r>
        <w:rPr>
          <w:rFonts w:ascii="Times New Roman" w:eastAsiaTheme="minorEastAsia" w:hAnsi="Times New Roman" w:cs="Times New Roman"/>
        </w:rPr>
        <w:t xml:space="preserve">процессорам), но логически они </w:t>
      </w:r>
      <w:r w:rsidRPr="005B3A74">
        <w:rPr>
          <w:rFonts w:ascii="Times New Roman" w:eastAsiaTheme="minorEastAsia" w:hAnsi="Times New Roman" w:cs="Times New Roman"/>
        </w:rPr>
        <w:t>доступны каждому ЭП, т. e. оперативная памя</w:t>
      </w:r>
      <w:r>
        <w:rPr>
          <w:rFonts w:ascii="Times New Roman" w:eastAsiaTheme="minorEastAsia" w:hAnsi="Times New Roman" w:cs="Times New Roman"/>
        </w:rPr>
        <w:t xml:space="preserve">ть ВС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является и рас</w:t>
      </w:r>
      <w:r w:rsidRPr="005B3A74">
        <w:rPr>
          <w:rFonts w:ascii="Times New Roman" w:eastAsiaTheme="minorEastAsia" w:hAnsi="Times New Roman" w:cs="Times New Roman"/>
        </w:rPr>
        <w:t xml:space="preserve">пределенной, и общей. </w:t>
      </w:r>
    </w:p>
    <w:p w:rsidR="008D4291" w:rsidRPr="005B3A74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5B3A74">
        <w:rPr>
          <w:rFonts w:ascii="Times New Roman" w:eastAsiaTheme="minorEastAsia" w:hAnsi="Times New Roman" w:cs="Times New Roman"/>
        </w:rPr>
        <w:t>Следует отметить, что элементарн</w:t>
      </w:r>
      <w:r>
        <w:rPr>
          <w:rFonts w:ascii="Times New Roman" w:eastAsiaTheme="minorEastAsia" w:hAnsi="Times New Roman" w:cs="Times New Roman"/>
        </w:rPr>
        <w:t xml:space="preserve">ый процессор является основным </w:t>
      </w:r>
      <w:r w:rsidRPr="005B3A74">
        <w:rPr>
          <w:rFonts w:ascii="Times New Roman" w:eastAsiaTheme="minorEastAsia" w:hAnsi="Times New Roman" w:cs="Times New Roman"/>
        </w:rPr>
        <w:t xml:space="preserve">функциональным элементом </w:t>
      </w:r>
      <w:proofErr w:type="spellStart"/>
      <w:r w:rsidRPr="005B3A74">
        <w:rPr>
          <w:rFonts w:ascii="Times New Roman" w:eastAsiaTheme="minorEastAsia" w:hAnsi="Times New Roman" w:cs="Times New Roman"/>
        </w:rPr>
        <w:t>Cray</w:t>
      </w:r>
      <w:proofErr w:type="spellEnd"/>
      <w:r w:rsidRPr="005B3A7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X</w:t>
      </w:r>
      <w:r w:rsidRPr="005B3A74">
        <w:rPr>
          <w:rFonts w:ascii="Times New Roman" w:eastAsiaTheme="minorEastAsia" w:hAnsi="Times New Roman" w:cs="Times New Roman"/>
        </w:rPr>
        <w:t xml:space="preserve">1. Он конструктивно </w:t>
      </w:r>
      <w:r>
        <w:rPr>
          <w:rFonts w:ascii="Times New Roman" w:eastAsiaTheme="minorEastAsia" w:hAnsi="Times New Roman" w:cs="Times New Roman"/>
        </w:rPr>
        <w:t xml:space="preserve">выполнен в виде </w:t>
      </w:r>
      <w:r w:rsidRPr="005B3A74">
        <w:rPr>
          <w:rFonts w:ascii="Times New Roman" w:eastAsiaTheme="minorEastAsia" w:hAnsi="Times New Roman" w:cs="Times New Roman"/>
        </w:rPr>
        <w:t>многокристального модуля. Констру</w:t>
      </w:r>
      <w:r>
        <w:rPr>
          <w:rFonts w:ascii="Times New Roman" w:eastAsiaTheme="minorEastAsia" w:hAnsi="Times New Roman" w:cs="Times New Roman"/>
        </w:rPr>
        <w:t xml:space="preserve">кция вычислительного узла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 w:rsidRPr="005B3A7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X1 </w:t>
      </w:r>
      <w:r w:rsidRPr="005B3A74">
        <w:rPr>
          <w:rFonts w:ascii="Times New Roman" w:eastAsiaTheme="minorEastAsia" w:hAnsi="Times New Roman" w:cs="Times New Roman"/>
        </w:rPr>
        <w:t>оформлена в виде платы, содержаще</w:t>
      </w:r>
      <w:r>
        <w:rPr>
          <w:rFonts w:ascii="Times New Roman" w:eastAsiaTheme="minorEastAsia" w:hAnsi="Times New Roman" w:cs="Times New Roman"/>
        </w:rPr>
        <w:t xml:space="preserve">й четыре конструктивных модуля </w:t>
      </w:r>
      <w:r w:rsidRPr="005B3A74">
        <w:rPr>
          <w:rFonts w:ascii="Times New Roman" w:eastAsiaTheme="minorEastAsia" w:hAnsi="Times New Roman" w:cs="Times New Roman"/>
        </w:rPr>
        <w:t>процессор</w:t>
      </w:r>
      <w:r>
        <w:rPr>
          <w:rFonts w:ascii="Times New Roman" w:eastAsiaTheme="minorEastAsia" w:hAnsi="Times New Roman" w:cs="Times New Roman"/>
        </w:rPr>
        <w:t>а, схемы памяти и коммутатора.</w:t>
      </w:r>
    </w:p>
    <w:p w:rsidR="008D4291" w:rsidRPr="008D4291" w:rsidRDefault="008D4291" w:rsidP="008D4291">
      <w:pPr>
        <w:jc w:val="center"/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b/>
        </w:rPr>
        <w:t xml:space="preserve">Коммуникационная сеть </w:t>
      </w:r>
      <w:proofErr w:type="spellStart"/>
      <w:r>
        <w:rPr>
          <w:rFonts w:ascii="Times New Roman" w:eastAsiaTheme="minorEastAsia" w:hAnsi="Times New Roman" w:cs="Times New Roman"/>
          <w:b/>
        </w:rPr>
        <w:t>Cray</w:t>
      </w:r>
      <w:proofErr w:type="spellEnd"/>
      <w:r>
        <w:rPr>
          <w:rFonts w:ascii="Times New Roman" w:eastAsiaTheme="minorEastAsia" w:hAnsi="Times New Roman" w:cs="Times New Roman"/>
          <w:b/>
        </w:rPr>
        <w:t xml:space="preserve"> Х</w:t>
      </w:r>
      <w:proofErr w:type="gramStart"/>
      <w:r>
        <w:rPr>
          <w:rFonts w:ascii="Times New Roman" w:eastAsiaTheme="minorEastAsia" w:hAnsi="Times New Roman" w:cs="Times New Roman"/>
          <w:b/>
          <w:lang w:val="en-US"/>
        </w:rPr>
        <w:t>1</w:t>
      </w:r>
      <w:proofErr w:type="gramEnd"/>
    </w:p>
    <w:p w:rsidR="008D4291" w:rsidRPr="005B3A74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Взаимодействие между вычисл</w:t>
      </w:r>
      <w:r w:rsidRPr="005B3A74">
        <w:rPr>
          <w:rFonts w:ascii="Times New Roman" w:eastAsiaTheme="minorEastAsia" w:hAnsi="Times New Roman" w:cs="Times New Roman"/>
        </w:rPr>
        <w:t>ительным</w:t>
      </w:r>
      <w:r>
        <w:rPr>
          <w:rFonts w:ascii="Times New Roman" w:eastAsiaTheme="minorEastAsia" w:hAnsi="Times New Roman" w:cs="Times New Roman"/>
        </w:rPr>
        <w:t>и ресурсами (узлами и, следовательно, элементарным</w:t>
      </w:r>
      <w:r w:rsidRPr="005B3A74">
        <w:rPr>
          <w:rFonts w:ascii="Times New Roman" w:eastAsiaTheme="minorEastAsia" w:hAnsi="Times New Roman" w:cs="Times New Roman"/>
        </w:rPr>
        <w:t>и процессорами и памят</w:t>
      </w:r>
      <w:r>
        <w:rPr>
          <w:rFonts w:ascii="Times New Roman" w:eastAsiaTheme="minorEastAsia" w:hAnsi="Times New Roman" w:cs="Times New Roman"/>
        </w:rPr>
        <w:t>ью) в систем</w:t>
      </w:r>
      <w:r>
        <w:rPr>
          <w:rFonts w:ascii="Times New Roman" w:eastAsiaTheme="minorEastAsia" w:hAnsi="Times New Roman" w:cs="Times New Roman"/>
        </w:rPr>
        <w:t xml:space="preserve">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 w:rsidRPr="008D429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</w:rPr>
        <w:t>1 осуществ</w:t>
      </w:r>
      <w:r w:rsidRPr="005B3A74">
        <w:rPr>
          <w:rFonts w:ascii="Times New Roman" w:eastAsiaTheme="minorEastAsia" w:hAnsi="Times New Roman" w:cs="Times New Roman"/>
        </w:rPr>
        <w:t>ляется через коммуникаци</w:t>
      </w:r>
      <w:r>
        <w:rPr>
          <w:rFonts w:ascii="Times New Roman" w:eastAsiaTheme="minorEastAsia" w:hAnsi="Times New Roman" w:cs="Times New Roman"/>
        </w:rPr>
        <w:t xml:space="preserve">онную сеть. </w:t>
      </w:r>
      <w:proofErr w:type="gramStart"/>
      <w:r>
        <w:rPr>
          <w:rFonts w:ascii="Times New Roman" w:eastAsiaTheme="minorEastAsia" w:hAnsi="Times New Roman" w:cs="Times New Roman"/>
        </w:rPr>
        <w:t>Архитектурные решения</w:t>
      </w:r>
      <w:proofErr w:type="gramEnd"/>
      <w:r>
        <w:rPr>
          <w:rFonts w:ascii="Times New Roman" w:eastAsiaTheme="minorEastAsia" w:hAnsi="Times New Roman" w:cs="Times New Roman"/>
        </w:rPr>
        <w:t xml:space="preserve">, заложенные в </w:t>
      </w:r>
      <w:r w:rsidRPr="005B3A74">
        <w:rPr>
          <w:rFonts w:ascii="Times New Roman" w:eastAsiaTheme="minorEastAsia" w:hAnsi="Times New Roman" w:cs="Times New Roman"/>
        </w:rPr>
        <w:t>коммуникационную сеть, позволили достич</w:t>
      </w:r>
      <w:r>
        <w:rPr>
          <w:rFonts w:ascii="Times New Roman" w:eastAsiaTheme="minorEastAsia" w:hAnsi="Times New Roman" w:cs="Times New Roman"/>
        </w:rPr>
        <w:t xml:space="preserve">ь в сверхвысокопроизводительной системе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5B3A74">
        <w:rPr>
          <w:rFonts w:ascii="Times New Roman" w:eastAsiaTheme="minorEastAsia" w:hAnsi="Times New Roman" w:cs="Times New Roman"/>
        </w:rPr>
        <w:t>1 высокой надежности и живу</w:t>
      </w:r>
      <w:r>
        <w:rPr>
          <w:rFonts w:ascii="Times New Roman" w:eastAsiaTheme="minorEastAsia" w:hAnsi="Times New Roman" w:cs="Times New Roman"/>
        </w:rPr>
        <w:t>чести, масштабируемости, боль</w:t>
      </w:r>
      <w:r w:rsidRPr="005B3A74">
        <w:rPr>
          <w:rFonts w:ascii="Times New Roman" w:eastAsiaTheme="minorEastAsia" w:hAnsi="Times New Roman" w:cs="Times New Roman"/>
        </w:rPr>
        <w:t>шой пропускной способности и незначитель</w:t>
      </w:r>
      <w:r>
        <w:rPr>
          <w:rFonts w:ascii="Times New Roman" w:eastAsiaTheme="minorEastAsia" w:hAnsi="Times New Roman" w:cs="Times New Roman"/>
        </w:rPr>
        <w:t xml:space="preserve">ной латентности (задержки) при </w:t>
      </w:r>
      <w:r w:rsidRPr="005B3A74">
        <w:rPr>
          <w:rFonts w:ascii="Times New Roman" w:eastAsiaTheme="minorEastAsia" w:hAnsi="Times New Roman" w:cs="Times New Roman"/>
        </w:rPr>
        <w:t>передаче информации между ресурсами. Так</w:t>
      </w:r>
      <w:r>
        <w:rPr>
          <w:rFonts w:ascii="Times New Roman" w:eastAsiaTheme="minorEastAsia" w:hAnsi="Times New Roman" w:cs="Times New Roman"/>
        </w:rPr>
        <w:t>, например, пропускная способ</w:t>
      </w:r>
      <w:r w:rsidRPr="005B3A74">
        <w:rPr>
          <w:rFonts w:ascii="Times New Roman" w:eastAsiaTheme="minorEastAsia" w:hAnsi="Times New Roman" w:cs="Times New Roman"/>
        </w:rPr>
        <w:t>ность сети в 64-п</w:t>
      </w:r>
      <w:r>
        <w:rPr>
          <w:rFonts w:ascii="Times New Roman" w:eastAsiaTheme="minorEastAsia" w:hAnsi="Times New Roman" w:cs="Times New Roman"/>
        </w:rPr>
        <w:t xml:space="preserve">роцессорной конфигурации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(819,2 GFLOPS, </w:t>
      </w:r>
      <w:r w:rsidRPr="005B3A74">
        <w:rPr>
          <w:rFonts w:ascii="Times New Roman" w:eastAsiaTheme="minorEastAsia" w:hAnsi="Times New Roman" w:cs="Times New Roman"/>
        </w:rPr>
        <w:t xml:space="preserve">256 </w:t>
      </w:r>
      <w:proofErr w:type="spellStart"/>
      <w:r w:rsidRPr="005B3A74">
        <w:rPr>
          <w:rFonts w:ascii="Times New Roman" w:eastAsiaTheme="minorEastAsia" w:hAnsi="Times New Roman" w:cs="Times New Roman"/>
        </w:rPr>
        <w:t>Гб</w:t>
      </w:r>
      <w:proofErr w:type="gramStart"/>
      <w:r w:rsidRPr="005B3A74">
        <w:rPr>
          <w:rFonts w:ascii="Times New Roman" w:eastAsiaTheme="minorEastAsia" w:hAnsi="Times New Roman" w:cs="Times New Roman"/>
        </w:rPr>
        <w:t>a</w:t>
      </w:r>
      <w:proofErr w:type="gramEnd"/>
      <w:r w:rsidRPr="005B3A74">
        <w:rPr>
          <w:rFonts w:ascii="Times New Roman" w:eastAsiaTheme="minorEastAsia" w:hAnsi="Times New Roman" w:cs="Times New Roman"/>
        </w:rPr>
        <w:t>йт</w:t>
      </w:r>
      <w:proofErr w:type="spellEnd"/>
      <w:r w:rsidRPr="005B3A74">
        <w:rPr>
          <w:rFonts w:ascii="Times New Roman" w:eastAsiaTheme="minorEastAsia" w:hAnsi="Times New Roman" w:cs="Times New Roman"/>
        </w:rPr>
        <w:t>) c жидкостн</w:t>
      </w:r>
      <w:r>
        <w:rPr>
          <w:rFonts w:ascii="Times New Roman" w:eastAsiaTheme="minorEastAsia" w:hAnsi="Times New Roman" w:cs="Times New Roman"/>
        </w:rPr>
        <w:t>ым</w:t>
      </w:r>
      <w:r w:rsidRPr="005B3A74">
        <w:rPr>
          <w:rFonts w:ascii="Times New Roman" w:eastAsiaTheme="minorEastAsia" w:hAnsi="Times New Roman" w:cs="Times New Roman"/>
        </w:rPr>
        <w:t xml:space="preserve"> охлаждением составляет 400 </w:t>
      </w:r>
      <w:proofErr w:type="spellStart"/>
      <w:r w:rsidRPr="005B3A74">
        <w:rPr>
          <w:rFonts w:ascii="Times New Roman" w:eastAsiaTheme="minorEastAsia" w:hAnsi="Times New Roman" w:cs="Times New Roman"/>
        </w:rPr>
        <w:t>Гбaйт</w:t>
      </w:r>
      <w:proofErr w:type="spellEnd"/>
      <w:r w:rsidRPr="005B3A74">
        <w:rPr>
          <w:rFonts w:ascii="Times New Roman" w:eastAsiaTheme="minorEastAsia" w:hAnsi="Times New Roman" w:cs="Times New Roman"/>
        </w:rPr>
        <w:t xml:space="preserve">/c. </w:t>
      </w:r>
    </w:p>
    <w:p w:rsidR="008D4291" w:rsidRPr="005B3A74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системе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5B3A74">
        <w:rPr>
          <w:rFonts w:ascii="Times New Roman" w:eastAsiaTheme="minorEastAsia" w:hAnsi="Times New Roman" w:cs="Times New Roman"/>
        </w:rPr>
        <w:t xml:space="preserve">1 для реализации </w:t>
      </w:r>
      <w:r>
        <w:rPr>
          <w:rFonts w:ascii="Times New Roman" w:eastAsiaTheme="minorEastAsia" w:hAnsi="Times New Roman" w:cs="Times New Roman"/>
        </w:rPr>
        <w:t xml:space="preserve">коммуникационной сети применен </w:t>
      </w:r>
      <w:r w:rsidRPr="005B3A74">
        <w:rPr>
          <w:rFonts w:ascii="Times New Roman" w:eastAsiaTheme="minorEastAsia" w:hAnsi="Times New Roman" w:cs="Times New Roman"/>
        </w:rPr>
        <w:t>модифицированный двумерный тор (</w:t>
      </w:r>
      <w:proofErr w:type="spellStart"/>
      <w:r w:rsidRPr="005B3A74">
        <w:rPr>
          <w:rFonts w:ascii="Times New Roman" w:eastAsiaTheme="minorEastAsia" w:hAnsi="Times New Roman" w:cs="Times New Roman"/>
        </w:rPr>
        <w:t>Modified</w:t>
      </w:r>
      <w:proofErr w:type="spellEnd"/>
      <w:r>
        <w:rPr>
          <w:rFonts w:ascii="Times New Roman" w:eastAsiaTheme="minorEastAsia" w:hAnsi="Times New Roman" w:cs="Times New Roman"/>
        </w:rPr>
        <w:t xml:space="preserve"> 2D </w:t>
      </w:r>
      <w:proofErr w:type="spellStart"/>
      <w:r>
        <w:rPr>
          <w:rFonts w:ascii="Times New Roman" w:eastAsiaTheme="minorEastAsia" w:hAnsi="Times New Roman" w:cs="Times New Roman"/>
        </w:rPr>
        <w:t>Torus</w:t>
      </w:r>
      <w:proofErr w:type="spellEnd"/>
      <w:r>
        <w:rPr>
          <w:rFonts w:ascii="Times New Roman" w:eastAsiaTheme="minorEastAsia" w:hAnsi="Times New Roman" w:cs="Times New Roman"/>
        </w:rPr>
        <w:t xml:space="preserve">). В чем состоит суть </w:t>
      </w:r>
      <w:r w:rsidRPr="005B3A74">
        <w:rPr>
          <w:rFonts w:ascii="Times New Roman" w:eastAsiaTheme="minorEastAsia" w:hAnsi="Times New Roman" w:cs="Times New Roman"/>
        </w:rPr>
        <w:t xml:space="preserve">модификации 2D-тора и что является его вершиной? </w:t>
      </w:r>
    </w:p>
    <w:p w:rsidR="008D4291" w:rsidRPr="008E1829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5B3A74">
        <w:rPr>
          <w:rFonts w:ascii="Times New Roman" w:eastAsiaTheme="minorEastAsia" w:hAnsi="Times New Roman" w:cs="Times New Roman"/>
        </w:rPr>
        <w:t xml:space="preserve">Выше было отмечено, </w:t>
      </w:r>
      <w:r>
        <w:rPr>
          <w:rFonts w:ascii="Times New Roman" w:eastAsiaTheme="minorEastAsia" w:hAnsi="Times New Roman" w:cs="Times New Roman"/>
        </w:rPr>
        <w:t>что ВУ (см. рис. 1</w:t>
      </w:r>
      <w:r>
        <w:rPr>
          <w:rFonts w:ascii="Times New Roman" w:eastAsiaTheme="minorEastAsia" w:hAnsi="Times New Roman" w:cs="Times New Roman"/>
        </w:rPr>
        <w:t xml:space="preserve">) обладает </w:t>
      </w:r>
      <w:r w:rsidRPr="005B3A74">
        <w:rPr>
          <w:rFonts w:ascii="Times New Roman" w:eastAsiaTheme="minorEastAsia" w:hAnsi="Times New Roman" w:cs="Times New Roman"/>
        </w:rPr>
        <w:t>двумя маршрутами для связи c другими ВУ</w:t>
      </w:r>
      <w:r>
        <w:rPr>
          <w:rFonts w:ascii="Times New Roman" w:eastAsiaTheme="minorEastAsia" w:hAnsi="Times New Roman" w:cs="Times New Roman"/>
        </w:rPr>
        <w:t xml:space="preserve"> в пределах ВС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X1. (Если </w:t>
      </w:r>
      <w:r w:rsidRPr="005B3A74">
        <w:rPr>
          <w:rFonts w:ascii="Times New Roman" w:eastAsiaTheme="minorEastAsia" w:hAnsi="Times New Roman" w:cs="Times New Roman"/>
        </w:rPr>
        <w:t>быть более точным, то в узле имеется 1</w:t>
      </w:r>
      <w:r>
        <w:rPr>
          <w:rFonts w:ascii="Times New Roman" w:eastAsiaTheme="minorEastAsia" w:hAnsi="Times New Roman" w:cs="Times New Roman"/>
        </w:rPr>
        <w:t>6</w:t>
      </w:r>
      <w:r w:rsidRPr="008E182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пар отдельных маршрутов, по од</w:t>
      </w:r>
      <w:r w:rsidRPr="00BE18EB">
        <w:rPr>
          <w:rFonts w:ascii="Times New Roman" w:eastAsiaTheme="minorEastAsia" w:hAnsi="Times New Roman" w:cs="Times New Roman"/>
        </w:rPr>
        <w:t>ной на каждый из 16 модулей памяти, что г</w:t>
      </w:r>
      <w:r>
        <w:rPr>
          <w:rFonts w:ascii="Times New Roman" w:eastAsiaTheme="minorEastAsia" w:hAnsi="Times New Roman" w:cs="Times New Roman"/>
        </w:rPr>
        <w:t>арантирует живучесть и необхо</w:t>
      </w:r>
      <w:r w:rsidRPr="00BE18EB">
        <w:rPr>
          <w:rFonts w:ascii="Times New Roman" w:eastAsiaTheme="minorEastAsia" w:hAnsi="Times New Roman" w:cs="Times New Roman"/>
        </w:rPr>
        <w:t>димую полосу пропускания связей между В</w:t>
      </w:r>
      <w:r>
        <w:rPr>
          <w:rFonts w:ascii="Times New Roman" w:eastAsiaTheme="minorEastAsia" w:hAnsi="Times New Roman" w:cs="Times New Roman"/>
        </w:rPr>
        <w:t>У.) Один из этик маршрутов ис</w:t>
      </w:r>
      <w:r w:rsidRPr="00BE18EB">
        <w:rPr>
          <w:rFonts w:ascii="Times New Roman" w:eastAsiaTheme="minorEastAsia" w:hAnsi="Times New Roman" w:cs="Times New Roman"/>
        </w:rPr>
        <w:t>пользуется для того, чтоб</w:t>
      </w:r>
      <w:r>
        <w:rPr>
          <w:rFonts w:ascii="Times New Roman" w:eastAsiaTheme="minorEastAsia" w:hAnsi="Times New Roman" w:cs="Times New Roman"/>
        </w:rPr>
        <w:t xml:space="preserve">ы организовать в системе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BE18EB">
        <w:rPr>
          <w:rFonts w:ascii="Times New Roman" w:eastAsiaTheme="minorEastAsia" w:hAnsi="Times New Roman" w:cs="Times New Roman"/>
        </w:rPr>
        <w:t>1 мн</w:t>
      </w:r>
      <w:r>
        <w:rPr>
          <w:rFonts w:ascii="Times New Roman" w:eastAsiaTheme="minorEastAsia" w:hAnsi="Times New Roman" w:cs="Times New Roman"/>
        </w:rPr>
        <w:t>ожество связ</w:t>
      </w:r>
      <w:r w:rsidRPr="00BE18EB">
        <w:rPr>
          <w:rFonts w:ascii="Times New Roman" w:eastAsiaTheme="minorEastAsia" w:hAnsi="Times New Roman" w:cs="Times New Roman"/>
        </w:rPr>
        <w:t>ных пар: «ВУ c нечетным номером</w:t>
      </w:r>
      <w:r>
        <w:rPr>
          <w:rFonts w:ascii="Times New Roman" w:eastAsiaTheme="minorEastAsia" w:hAnsi="Times New Roman" w:cs="Times New Roman"/>
        </w:rPr>
        <w:t xml:space="preserve"> - </w:t>
      </w:r>
      <w:proofErr w:type="gramStart"/>
      <w:r>
        <w:rPr>
          <w:rFonts w:ascii="Times New Roman" w:eastAsiaTheme="minorEastAsia" w:hAnsi="Times New Roman" w:cs="Times New Roman"/>
        </w:rPr>
        <w:t>смежный</w:t>
      </w:r>
      <w:proofErr w:type="gramEnd"/>
      <w:r>
        <w:rPr>
          <w:rFonts w:ascii="Times New Roman" w:eastAsiaTheme="minorEastAsia" w:hAnsi="Times New Roman" w:cs="Times New Roman"/>
        </w:rPr>
        <w:t xml:space="preserve"> ВУ c четным номером». Другой маршрут служит для </w:t>
      </w:r>
      <w:r w:rsidRPr="00BE18EB">
        <w:rPr>
          <w:rFonts w:ascii="Times New Roman" w:eastAsiaTheme="minorEastAsia" w:hAnsi="Times New Roman" w:cs="Times New Roman"/>
        </w:rPr>
        <w:t>подключения ВУ к маршрутизатору (</w:t>
      </w:r>
      <w:proofErr w:type="spellStart"/>
      <w:r w:rsidRPr="00BE18EB">
        <w:rPr>
          <w:rFonts w:ascii="Times New Roman" w:eastAsiaTheme="minorEastAsia" w:hAnsi="Times New Roman" w:cs="Times New Roman"/>
        </w:rPr>
        <w:t>Router</w:t>
      </w:r>
      <w:proofErr w:type="spellEnd"/>
      <w:r w:rsidRPr="00BE18EB">
        <w:rPr>
          <w:rFonts w:ascii="Times New Roman" w:eastAsiaTheme="minorEastAsia" w:hAnsi="Times New Roman" w:cs="Times New Roman"/>
        </w:rPr>
        <w:t>).</w:t>
      </w:r>
    </w:p>
    <w:p w:rsidR="008D4291" w:rsidRPr="00A51FB7" w:rsidRDefault="008D4291" w:rsidP="008D4291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>
            <wp:extent cx="5943600" cy="2594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91" w:rsidRPr="00983442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983442">
        <w:rPr>
          <w:rFonts w:ascii="Times New Roman" w:eastAsiaTheme="minorEastAsia" w:hAnsi="Times New Roman" w:cs="Times New Roman"/>
        </w:rPr>
        <w:t xml:space="preserve">B </w:t>
      </w:r>
      <w:proofErr w:type="gramStart"/>
      <w:r w:rsidRPr="00983442">
        <w:rPr>
          <w:rFonts w:ascii="Times New Roman" w:eastAsiaTheme="minorEastAsia" w:hAnsi="Times New Roman" w:cs="Times New Roman"/>
        </w:rPr>
        <w:t>качестве</w:t>
      </w:r>
      <w:proofErr w:type="gramEnd"/>
      <w:r w:rsidRPr="00983442">
        <w:rPr>
          <w:rFonts w:ascii="Times New Roman" w:eastAsiaTheme="minorEastAsia" w:hAnsi="Times New Roman" w:cs="Times New Roman"/>
        </w:rPr>
        <w:t xml:space="preserve"> вершины (</w:t>
      </w:r>
      <w:proofErr w:type="spellStart"/>
      <w:r w:rsidRPr="00983442">
        <w:rPr>
          <w:rFonts w:ascii="Times New Roman" w:eastAsiaTheme="minorEastAsia" w:hAnsi="Times New Roman" w:cs="Times New Roman"/>
        </w:rPr>
        <w:t>Vertex</w:t>
      </w:r>
      <w:proofErr w:type="spellEnd"/>
      <w:r w:rsidRPr="00983442">
        <w:rPr>
          <w:rFonts w:ascii="Times New Roman" w:eastAsiaTheme="minorEastAsia" w:hAnsi="Times New Roman" w:cs="Times New Roman"/>
        </w:rPr>
        <w:t>) двумер</w:t>
      </w:r>
      <w:r>
        <w:rPr>
          <w:rFonts w:ascii="Times New Roman" w:eastAsiaTheme="minorEastAsia" w:hAnsi="Times New Roman" w:cs="Times New Roman"/>
        </w:rPr>
        <w:t>ного тора используется компози</w:t>
      </w:r>
      <w:r w:rsidRPr="00983442">
        <w:rPr>
          <w:rFonts w:ascii="Times New Roman" w:eastAsiaTheme="minorEastAsia" w:hAnsi="Times New Roman" w:cs="Times New Roman"/>
        </w:rPr>
        <w:t>ция из четырех пар вычислительных узлов и дву</w:t>
      </w:r>
      <w:r>
        <w:rPr>
          <w:rFonts w:ascii="Times New Roman" w:eastAsiaTheme="minorEastAsia" w:hAnsi="Times New Roman" w:cs="Times New Roman"/>
        </w:rPr>
        <w:t>х маршрутизаторов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983442">
        <w:rPr>
          <w:rFonts w:ascii="Times New Roman" w:eastAsiaTheme="minorEastAsia" w:hAnsi="Times New Roman" w:cs="Times New Roman"/>
        </w:rPr>
        <w:t>), работающих на четыре внешних связи (</w:t>
      </w:r>
      <w:r>
        <w:rPr>
          <w:rFonts w:ascii="Times New Roman" w:eastAsiaTheme="minorEastAsia" w:hAnsi="Times New Roman" w:cs="Times New Roman"/>
        </w:rPr>
        <w:t xml:space="preserve">рис. </w:t>
      </w: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). Индекс в обозначе</w:t>
      </w:r>
      <w:r w:rsidRPr="00983442">
        <w:rPr>
          <w:rFonts w:ascii="Times New Roman" w:eastAsiaTheme="minorEastAsia" w:hAnsi="Times New Roman" w:cs="Times New Roman"/>
        </w:rPr>
        <w:t>нии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ВУ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, 1≤k≤8</m:t>
        </m:r>
      </m:oMath>
      <w:r w:rsidRPr="00983442">
        <w:rPr>
          <w:rFonts w:ascii="Times New Roman" w:eastAsiaTheme="minorEastAsia" w:hAnsi="Times New Roman" w:cs="Times New Roman"/>
        </w:rPr>
        <w:t>, не является физически</w:t>
      </w:r>
      <w:r>
        <w:rPr>
          <w:rFonts w:ascii="Times New Roman" w:eastAsiaTheme="minorEastAsia" w:hAnsi="Times New Roman" w:cs="Times New Roman"/>
        </w:rPr>
        <w:t xml:space="preserve">м номером ВУ в пределах ВС, он </w:t>
      </w:r>
      <w:r w:rsidRPr="00983442">
        <w:rPr>
          <w:rFonts w:ascii="Times New Roman" w:eastAsiaTheme="minorEastAsia" w:hAnsi="Times New Roman" w:cs="Times New Roman"/>
        </w:rPr>
        <w:t>информирует лишь o четности или нечетно</w:t>
      </w:r>
      <w:r>
        <w:rPr>
          <w:rFonts w:ascii="Times New Roman" w:eastAsiaTheme="minorEastAsia" w:hAnsi="Times New Roman" w:cs="Times New Roman"/>
        </w:rPr>
        <w:t xml:space="preserve">сти номера. Маршрутизаторы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A51FB7">
        <w:rPr>
          <w:rFonts w:ascii="Times New Roman" w:eastAsiaTheme="minorEastAsia" w:hAnsi="Times New Roman" w:cs="Times New Roman"/>
        </w:rPr>
        <w:t xml:space="preserve"> </w:t>
      </w:r>
      <w:r w:rsidRPr="00983442">
        <w:rPr>
          <w:rFonts w:ascii="Times New Roman" w:eastAsiaTheme="minorEastAsia" w:hAnsi="Times New Roman" w:cs="Times New Roman"/>
        </w:rPr>
        <w:t>обеспечивают два параллельных канал</w:t>
      </w:r>
      <w:r>
        <w:rPr>
          <w:rFonts w:ascii="Times New Roman" w:eastAsiaTheme="minorEastAsia" w:hAnsi="Times New Roman" w:cs="Times New Roman"/>
        </w:rPr>
        <w:t>а связи данной вершины c со</w:t>
      </w:r>
      <w:r w:rsidRPr="00983442">
        <w:rPr>
          <w:rFonts w:ascii="Times New Roman" w:eastAsiaTheme="minorEastAsia" w:hAnsi="Times New Roman" w:cs="Times New Roman"/>
        </w:rPr>
        <w:t xml:space="preserve">седними вершинами в 2D-торе. </w:t>
      </w:r>
    </w:p>
    <w:p w:rsidR="008D4291" w:rsidRPr="00983442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983442">
        <w:rPr>
          <w:rFonts w:ascii="Times New Roman" w:eastAsiaTheme="minorEastAsia" w:hAnsi="Times New Roman" w:cs="Times New Roman"/>
        </w:rPr>
        <w:t>Очевидно, что структура (граф) верши</w:t>
      </w:r>
      <w:r>
        <w:rPr>
          <w:rFonts w:ascii="Times New Roman" w:eastAsiaTheme="minorEastAsia" w:hAnsi="Times New Roman" w:cs="Times New Roman"/>
        </w:rPr>
        <w:t xml:space="preserve">ны в системе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обладает </w:t>
      </w:r>
      <w:r w:rsidRPr="00983442">
        <w:rPr>
          <w:rFonts w:ascii="Times New Roman" w:eastAsiaTheme="minorEastAsia" w:hAnsi="Times New Roman" w:cs="Times New Roman"/>
        </w:rPr>
        <w:t>диаметром, равным двум (диаметр графа</w:t>
      </w:r>
      <w:r w:rsidRPr="00A51FB7">
        <w:rPr>
          <w:rFonts w:ascii="Times New Roman" w:eastAsiaTheme="minorEastAsia" w:hAnsi="Times New Roman" w:cs="Times New Roman"/>
        </w:rPr>
        <w:t xml:space="preserve"> -</w:t>
      </w:r>
      <w:r>
        <w:rPr>
          <w:rFonts w:ascii="Times New Roman" w:eastAsiaTheme="minorEastAsia" w:hAnsi="Times New Roman" w:cs="Times New Roman"/>
        </w:rPr>
        <w:t xml:space="preserve"> максимальное расстояние, оп</w:t>
      </w:r>
      <w:r w:rsidRPr="00983442">
        <w:rPr>
          <w:rFonts w:ascii="Times New Roman" w:eastAsiaTheme="minorEastAsia" w:hAnsi="Times New Roman" w:cs="Times New Roman"/>
        </w:rPr>
        <w:t>ределяемое на множестве кратчайших путе</w:t>
      </w:r>
      <w:r>
        <w:rPr>
          <w:rFonts w:ascii="Times New Roman" w:eastAsiaTheme="minorEastAsia" w:hAnsi="Times New Roman" w:cs="Times New Roman"/>
        </w:rPr>
        <w:t xml:space="preserve">й между </w:t>
      </w:r>
      <w:r>
        <w:rPr>
          <w:rFonts w:ascii="Times New Roman" w:eastAsiaTheme="minorEastAsia" w:hAnsi="Times New Roman" w:cs="Times New Roman"/>
        </w:rPr>
        <w:lastRenderedPageBreak/>
        <w:t>вершинами все</w:t>
      </w:r>
      <w:r w:rsidRPr="00983442">
        <w:rPr>
          <w:rFonts w:ascii="Times New Roman" w:eastAsiaTheme="minorEastAsia" w:hAnsi="Times New Roman" w:cs="Times New Roman"/>
        </w:rPr>
        <w:t>возможных пар.)</w:t>
      </w:r>
      <w:r>
        <w:rPr>
          <w:rFonts w:ascii="Times New Roman" w:eastAsiaTheme="minorEastAsia" w:hAnsi="Times New Roman" w:cs="Times New Roman"/>
        </w:rPr>
        <w:t>.</w:t>
      </w:r>
      <w:r w:rsidRPr="00983442">
        <w:rPr>
          <w:rFonts w:ascii="Times New Roman" w:eastAsiaTheme="minorEastAsia" w:hAnsi="Times New Roman" w:cs="Times New Roman"/>
        </w:rPr>
        <w:t xml:space="preserve"> Это следует из того, что</w:t>
      </w:r>
      <w:r>
        <w:rPr>
          <w:rFonts w:ascii="Times New Roman" w:eastAsiaTheme="minorEastAsia" w:hAnsi="Times New Roman" w:cs="Times New Roman"/>
        </w:rPr>
        <w:t xml:space="preserve"> маршрутизатор не имеет задерж</w:t>
      </w:r>
      <w:r w:rsidRPr="00983442">
        <w:rPr>
          <w:rFonts w:ascii="Times New Roman" w:eastAsiaTheme="minorEastAsia" w:hAnsi="Times New Roman" w:cs="Times New Roman"/>
        </w:rPr>
        <w:t>ки, сравнимой со временем обмена инф</w:t>
      </w:r>
      <w:r>
        <w:rPr>
          <w:rFonts w:ascii="Times New Roman" w:eastAsiaTheme="minorEastAsia" w:hAnsi="Times New Roman" w:cs="Times New Roman"/>
        </w:rPr>
        <w:t xml:space="preserve">ормацией между памятями </w:t>
      </w:r>
      <w:proofErr w:type="gramStart"/>
      <w:r>
        <w:rPr>
          <w:rFonts w:ascii="Times New Roman" w:eastAsiaTheme="minorEastAsia" w:hAnsi="Times New Roman" w:cs="Times New Roman"/>
        </w:rPr>
        <w:t>различ</w:t>
      </w:r>
      <w:r w:rsidRPr="00983442">
        <w:rPr>
          <w:rFonts w:ascii="Times New Roman" w:eastAsiaTheme="minorEastAsia" w:hAnsi="Times New Roman" w:cs="Times New Roman"/>
        </w:rPr>
        <w:t>ных</w:t>
      </w:r>
      <w:proofErr w:type="gramEnd"/>
      <w:r w:rsidRPr="00983442">
        <w:rPr>
          <w:rFonts w:ascii="Times New Roman" w:eastAsiaTheme="minorEastAsia" w:hAnsi="Times New Roman" w:cs="Times New Roman"/>
        </w:rPr>
        <w:t xml:space="preserve"> ВУ. Значит, в вершине обм</w:t>
      </w:r>
      <w:r>
        <w:rPr>
          <w:rFonts w:ascii="Times New Roman" w:eastAsiaTheme="minorEastAsia" w:hAnsi="Times New Roman" w:cs="Times New Roman"/>
        </w:rPr>
        <w:t xml:space="preserve">ен информацией между любыми ВУ </w:t>
      </w:r>
      <w:r w:rsidRPr="00983442">
        <w:rPr>
          <w:rFonts w:ascii="Times New Roman" w:eastAsiaTheme="minorEastAsia" w:hAnsi="Times New Roman" w:cs="Times New Roman"/>
        </w:rPr>
        <w:t>осуществляется c использованием максиму</w:t>
      </w:r>
      <w:r>
        <w:rPr>
          <w:rFonts w:ascii="Times New Roman" w:eastAsiaTheme="minorEastAsia" w:hAnsi="Times New Roman" w:cs="Times New Roman"/>
        </w:rPr>
        <w:t xml:space="preserve">м одного транзитного узла или, </w:t>
      </w:r>
      <w:r w:rsidRPr="00983442">
        <w:rPr>
          <w:rFonts w:ascii="Times New Roman" w:eastAsiaTheme="minorEastAsia" w:hAnsi="Times New Roman" w:cs="Times New Roman"/>
        </w:rPr>
        <w:t>говоря иначе, он производится посредством</w:t>
      </w:r>
      <w:r>
        <w:rPr>
          <w:rFonts w:ascii="Times New Roman" w:eastAsiaTheme="minorEastAsia" w:hAnsi="Times New Roman" w:cs="Times New Roman"/>
        </w:rPr>
        <w:t xml:space="preserve"> двух пересылок (</w:t>
      </w:r>
      <w:proofErr w:type="spellStart"/>
      <w:r>
        <w:rPr>
          <w:rFonts w:ascii="Times New Roman" w:eastAsiaTheme="minorEastAsia" w:hAnsi="Times New Roman" w:cs="Times New Roman"/>
        </w:rPr>
        <w:t>Hops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proofErr w:type="gramStart"/>
      <w:r>
        <w:rPr>
          <w:rFonts w:ascii="Times New Roman" w:eastAsiaTheme="minorEastAsia" w:hAnsi="Times New Roman" w:cs="Times New Roman"/>
        </w:rPr>
        <w:t>из</w:t>
      </w:r>
      <w:proofErr w:type="gramEnd"/>
      <w:r>
        <w:rPr>
          <w:rFonts w:ascii="Times New Roman" w:eastAsiaTheme="minorEastAsia" w:hAnsi="Times New Roman" w:cs="Times New Roman"/>
        </w:rPr>
        <w:t xml:space="preserve"> дан</w:t>
      </w:r>
      <w:r w:rsidRPr="00983442">
        <w:rPr>
          <w:rFonts w:ascii="Times New Roman" w:eastAsiaTheme="minorEastAsia" w:hAnsi="Times New Roman" w:cs="Times New Roman"/>
        </w:rPr>
        <w:t>ного ВУ в транзитный, a затем в ВУ при</w:t>
      </w:r>
      <w:r>
        <w:rPr>
          <w:rFonts w:ascii="Times New Roman" w:eastAsiaTheme="minorEastAsia" w:hAnsi="Times New Roman" w:cs="Times New Roman"/>
        </w:rPr>
        <w:t>е</w:t>
      </w:r>
      <w:r w:rsidRPr="00983442">
        <w:rPr>
          <w:rFonts w:ascii="Times New Roman" w:eastAsiaTheme="minorEastAsia" w:hAnsi="Times New Roman" w:cs="Times New Roman"/>
        </w:rPr>
        <w:t xml:space="preserve">мник. </w:t>
      </w:r>
    </w:p>
    <w:p w:rsidR="008D4291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Двумерный тор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представляет соб</w:t>
      </w:r>
      <w:r w:rsidRPr="00983442">
        <w:rPr>
          <w:rFonts w:ascii="Times New Roman" w:eastAsiaTheme="minorEastAsia" w:hAnsi="Times New Roman" w:cs="Times New Roman"/>
        </w:rPr>
        <w:t>ой «бублик», на поверхнос</w:t>
      </w:r>
      <w:r>
        <w:rPr>
          <w:rFonts w:ascii="Times New Roman" w:eastAsiaTheme="minorEastAsia" w:hAnsi="Times New Roman" w:cs="Times New Roman"/>
        </w:rPr>
        <w:t xml:space="preserve">ти </w:t>
      </w:r>
      <w:r w:rsidRPr="00983442">
        <w:rPr>
          <w:rFonts w:ascii="Times New Roman" w:eastAsiaTheme="minorEastAsia" w:hAnsi="Times New Roman" w:cs="Times New Roman"/>
        </w:rPr>
        <w:t xml:space="preserve">которого размещена двумерная структура, вершины (см. рис. </w:t>
      </w: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) которой </w:t>
      </w:r>
      <w:r w:rsidRPr="00983442">
        <w:rPr>
          <w:rFonts w:ascii="Times New Roman" w:eastAsiaTheme="minorEastAsia" w:hAnsi="Times New Roman" w:cs="Times New Roman"/>
        </w:rPr>
        <w:t>связаны в двух направлениях: по окружност</w:t>
      </w:r>
      <w:r>
        <w:rPr>
          <w:rFonts w:ascii="Times New Roman" w:eastAsiaTheme="minorEastAsia" w:hAnsi="Times New Roman" w:cs="Times New Roman"/>
        </w:rPr>
        <w:t xml:space="preserve">и «бублика» и по окружности </w:t>
      </w:r>
      <w:r w:rsidRPr="00983442">
        <w:rPr>
          <w:rFonts w:ascii="Times New Roman" w:eastAsiaTheme="minorEastAsia" w:hAnsi="Times New Roman" w:cs="Times New Roman"/>
        </w:rPr>
        <w:t>его сечения. Примерами таких структур мо</w:t>
      </w:r>
      <w:r>
        <w:rPr>
          <w:rFonts w:ascii="Times New Roman" w:eastAsiaTheme="minorEastAsia" w:hAnsi="Times New Roman" w:cs="Times New Roman"/>
        </w:rPr>
        <w:t xml:space="preserve">гут служить трех- и четырехмерные гиперкубы. </w:t>
      </w:r>
      <w:r w:rsidRPr="00983442">
        <w:rPr>
          <w:rFonts w:ascii="Times New Roman" w:eastAsiaTheme="minorEastAsia" w:hAnsi="Times New Roman" w:cs="Times New Roman"/>
        </w:rPr>
        <w:t>Не требуется особого воображ</w:t>
      </w:r>
      <w:r>
        <w:rPr>
          <w:rFonts w:ascii="Times New Roman" w:eastAsiaTheme="minorEastAsia" w:hAnsi="Times New Roman" w:cs="Times New Roman"/>
        </w:rPr>
        <w:t>ения увидеть в этих гиперкубах двумерные торы.</w:t>
      </w:r>
    </w:p>
    <w:p w:rsidR="008D4291" w:rsidRPr="00824E2A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824E2A">
        <w:rPr>
          <w:rFonts w:ascii="Times New Roman" w:eastAsiaTheme="minorEastAsia" w:hAnsi="Times New Roman" w:cs="Times New Roman"/>
        </w:rPr>
        <w:t>Четырехмерны</w:t>
      </w:r>
      <w:r>
        <w:rPr>
          <w:rFonts w:ascii="Times New Roman" w:eastAsiaTheme="minorEastAsia" w:hAnsi="Times New Roman" w:cs="Times New Roman"/>
        </w:rPr>
        <w:t>й</w:t>
      </w:r>
      <w:r w:rsidRPr="00824E2A">
        <w:rPr>
          <w:rFonts w:ascii="Times New Roman" w:eastAsiaTheme="minorEastAsia" w:hAnsi="Times New Roman" w:cs="Times New Roman"/>
        </w:rPr>
        <w:t xml:space="preserve"> гиперкуб использов</w:t>
      </w:r>
      <w:r>
        <w:rPr>
          <w:rFonts w:ascii="Times New Roman" w:eastAsiaTheme="minorEastAsia" w:hAnsi="Times New Roman" w:cs="Times New Roman"/>
        </w:rPr>
        <w:t xml:space="preserve">ан в конфигурации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X1, со</w:t>
      </w:r>
      <w:r w:rsidRPr="00824E2A">
        <w:rPr>
          <w:rFonts w:ascii="Times New Roman" w:eastAsiaTheme="minorEastAsia" w:hAnsi="Times New Roman" w:cs="Times New Roman"/>
        </w:rPr>
        <w:t>стоящей из 128 ВУ (512 ЭП). Ясно, что в</w:t>
      </w:r>
      <w:r>
        <w:rPr>
          <w:rFonts w:ascii="Times New Roman" w:eastAsiaTheme="minorEastAsia" w:hAnsi="Times New Roman" w:cs="Times New Roman"/>
        </w:rPr>
        <w:t xml:space="preserve"> этой конфигурации ВС сама вер</w:t>
      </w:r>
      <w:r w:rsidRPr="00824E2A">
        <w:rPr>
          <w:rFonts w:ascii="Times New Roman" w:eastAsiaTheme="minorEastAsia" w:hAnsi="Times New Roman" w:cs="Times New Roman"/>
        </w:rPr>
        <w:t>шина имеет, в свою очередь, свою структ</w:t>
      </w:r>
      <w:r>
        <w:rPr>
          <w:rFonts w:ascii="Times New Roman" w:eastAsiaTheme="minorEastAsia" w:hAnsi="Times New Roman" w:cs="Times New Roman"/>
        </w:rPr>
        <w:t>уру из восьми ВУ и двух маршру</w:t>
      </w:r>
      <w:r w:rsidRPr="00824E2A">
        <w:rPr>
          <w:rFonts w:ascii="Times New Roman" w:eastAsiaTheme="minorEastAsia" w:hAnsi="Times New Roman" w:cs="Times New Roman"/>
        </w:rPr>
        <w:t>тизаторов, a ребра в гиперкубе отражают двойные кан</w:t>
      </w:r>
      <w:r>
        <w:rPr>
          <w:rFonts w:ascii="Times New Roman" w:eastAsiaTheme="minorEastAsia" w:hAnsi="Times New Roman" w:cs="Times New Roman"/>
        </w:rPr>
        <w:t xml:space="preserve">алы </w:t>
      </w:r>
      <w:proofErr w:type="spellStart"/>
      <w:r>
        <w:rPr>
          <w:rFonts w:ascii="Times New Roman" w:eastAsiaTheme="minorEastAsia" w:hAnsi="Times New Roman" w:cs="Times New Roman"/>
        </w:rPr>
        <w:t>межвершинных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824E2A">
        <w:rPr>
          <w:rFonts w:ascii="Times New Roman" w:eastAsiaTheme="minorEastAsia" w:hAnsi="Times New Roman" w:cs="Times New Roman"/>
        </w:rPr>
        <w:t xml:space="preserve">связей (см. рис. </w:t>
      </w:r>
      <w:r>
        <w:rPr>
          <w:rFonts w:ascii="Times New Roman" w:eastAsiaTheme="minorEastAsia" w:hAnsi="Times New Roman" w:cs="Times New Roman"/>
        </w:rPr>
        <w:t>3</w:t>
      </w:r>
      <w:r w:rsidRPr="00824E2A">
        <w:rPr>
          <w:rFonts w:ascii="Times New Roman" w:eastAsiaTheme="minorEastAsia" w:hAnsi="Times New Roman" w:cs="Times New Roman"/>
        </w:rPr>
        <w:t xml:space="preserve">). </w:t>
      </w:r>
    </w:p>
    <w:p w:rsidR="008D4291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824E2A">
        <w:rPr>
          <w:rFonts w:ascii="Times New Roman" w:eastAsiaTheme="minorEastAsia" w:hAnsi="Times New Roman" w:cs="Times New Roman"/>
        </w:rPr>
        <w:t xml:space="preserve">Четырехмерный гиперкуб </w:t>
      </w:r>
      <w:r>
        <w:rPr>
          <w:rFonts w:ascii="Times New Roman" w:eastAsiaTheme="minorEastAsia" w:hAnsi="Times New Roman" w:cs="Times New Roman"/>
        </w:rPr>
        <w:t>- это структура из трехмер</w:t>
      </w:r>
      <w:r w:rsidRPr="00824E2A">
        <w:rPr>
          <w:rFonts w:ascii="Times New Roman" w:eastAsiaTheme="minorEastAsia" w:hAnsi="Times New Roman" w:cs="Times New Roman"/>
        </w:rPr>
        <w:t xml:space="preserve">ного куба внутри такого же куба и c </w:t>
      </w:r>
      <w:r>
        <w:rPr>
          <w:rFonts w:ascii="Times New Roman" w:eastAsiaTheme="minorEastAsia" w:hAnsi="Times New Roman" w:cs="Times New Roman"/>
        </w:rPr>
        <w:t xml:space="preserve">ребрами между соответствующими </w:t>
      </w:r>
      <w:r w:rsidRPr="00824E2A">
        <w:rPr>
          <w:rFonts w:ascii="Times New Roman" w:eastAsiaTheme="minorEastAsia" w:hAnsi="Times New Roman" w:cs="Times New Roman"/>
        </w:rPr>
        <w:t xml:space="preserve">вершинами этих </w:t>
      </w:r>
      <w:r>
        <w:rPr>
          <w:rFonts w:ascii="Times New Roman" w:eastAsiaTheme="minorEastAsia" w:hAnsi="Times New Roman" w:cs="Times New Roman"/>
        </w:rPr>
        <w:t xml:space="preserve">кубов. Четырехмерный куб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характеризуется тем, </w:t>
      </w:r>
      <w:r w:rsidRPr="00824E2A">
        <w:rPr>
          <w:rFonts w:ascii="Times New Roman" w:eastAsiaTheme="minorEastAsia" w:hAnsi="Times New Roman" w:cs="Times New Roman"/>
        </w:rPr>
        <w:t>что вершины (точнее, их маршрутизаторы)</w:t>
      </w:r>
      <w:r>
        <w:rPr>
          <w:rFonts w:ascii="Times New Roman" w:eastAsiaTheme="minorEastAsia" w:hAnsi="Times New Roman" w:cs="Times New Roman"/>
        </w:rPr>
        <w:t xml:space="preserve"> каждого трехмерного куба вхо</w:t>
      </w:r>
      <w:r w:rsidRPr="00824E2A">
        <w:rPr>
          <w:rFonts w:ascii="Times New Roman" w:eastAsiaTheme="minorEastAsia" w:hAnsi="Times New Roman" w:cs="Times New Roman"/>
        </w:rPr>
        <w:t xml:space="preserve">дят в двойные циклы. Следовательно, в </w:t>
      </w:r>
      <w:r>
        <w:rPr>
          <w:rFonts w:ascii="Times New Roman" w:eastAsiaTheme="minorEastAsia" w:hAnsi="Times New Roman" w:cs="Times New Roman"/>
        </w:rPr>
        <w:t>четырехмерном кубе один из кон</w:t>
      </w:r>
      <w:r w:rsidRPr="00824E2A">
        <w:rPr>
          <w:rFonts w:ascii="Times New Roman" w:eastAsiaTheme="minorEastAsia" w:hAnsi="Times New Roman" w:cs="Times New Roman"/>
        </w:rPr>
        <w:t>центрических циклов представляет вычисли</w:t>
      </w:r>
      <w:r>
        <w:rPr>
          <w:rFonts w:ascii="Times New Roman" w:eastAsiaTheme="minorEastAsia" w:hAnsi="Times New Roman" w:cs="Times New Roman"/>
        </w:rPr>
        <w:t xml:space="preserve">тельные узлы (см. рис. </w:t>
      </w: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) c </w:t>
      </w:r>
      <w:r w:rsidRPr="00824E2A">
        <w:rPr>
          <w:rFonts w:ascii="Times New Roman" w:eastAsiaTheme="minorEastAsia" w:hAnsi="Times New Roman" w:cs="Times New Roman"/>
        </w:rPr>
        <w:t xml:space="preserve">нечетными номерами, a другой ВУ c четными номерами. </w:t>
      </w:r>
      <w:r>
        <w:rPr>
          <w:rFonts w:ascii="Times New Roman" w:eastAsiaTheme="minorEastAsia" w:hAnsi="Times New Roman" w:cs="Times New Roman"/>
        </w:rPr>
        <w:t xml:space="preserve">В четырехмерном гиперкубе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824E2A">
        <w:rPr>
          <w:rFonts w:ascii="Times New Roman" w:eastAsiaTheme="minorEastAsia" w:hAnsi="Times New Roman" w:cs="Times New Roman"/>
        </w:rPr>
        <w:t>1 имеют место такж</w:t>
      </w:r>
      <w:r>
        <w:rPr>
          <w:rFonts w:ascii="Times New Roman" w:eastAsiaTheme="minorEastAsia" w:hAnsi="Times New Roman" w:cs="Times New Roman"/>
        </w:rPr>
        <w:t xml:space="preserve">е связи между соответствующими </w:t>
      </w:r>
      <w:r w:rsidRPr="00824E2A">
        <w:rPr>
          <w:rFonts w:ascii="Times New Roman" w:eastAsiaTheme="minorEastAsia" w:hAnsi="Times New Roman" w:cs="Times New Roman"/>
        </w:rPr>
        <w:t xml:space="preserve">циклами c нечетными ВУ двух трехмерных </w:t>
      </w:r>
      <w:r>
        <w:rPr>
          <w:rFonts w:ascii="Times New Roman" w:eastAsiaTheme="minorEastAsia" w:hAnsi="Times New Roman" w:cs="Times New Roman"/>
        </w:rPr>
        <w:t xml:space="preserve">кубов, a также между циклами c </w:t>
      </w:r>
      <w:r w:rsidRPr="00824E2A">
        <w:rPr>
          <w:rFonts w:ascii="Times New Roman" w:eastAsiaTheme="minorEastAsia" w:hAnsi="Times New Roman" w:cs="Times New Roman"/>
        </w:rPr>
        <w:t>четными узлами этих же кубов. Заметим, чт</w:t>
      </w:r>
      <w:r>
        <w:rPr>
          <w:rFonts w:ascii="Times New Roman" w:eastAsiaTheme="minorEastAsia" w:hAnsi="Times New Roman" w:cs="Times New Roman"/>
        </w:rPr>
        <w:t>о связи между циклами c нечет</w:t>
      </w:r>
      <w:r w:rsidRPr="00824E2A">
        <w:rPr>
          <w:rFonts w:ascii="Times New Roman" w:eastAsiaTheme="minorEastAsia" w:hAnsi="Times New Roman" w:cs="Times New Roman"/>
        </w:rPr>
        <w:t>ными ВУ и c четными узлами организуютс</w:t>
      </w:r>
      <w:r>
        <w:rPr>
          <w:rFonts w:ascii="Times New Roman" w:eastAsiaTheme="minorEastAsia" w:hAnsi="Times New Roman" w:cs="Times New Roman"/>
        </w:rPr>
        <w:t xml:space="preserve">я в пределах вершин и так, как это показано на рис. </w:t>
      </w: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. </w:t>
      </w:r>
    </w:p>
    <w:p w:rsidR="008D4291" w:rsidRPr="00824E2A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824E2A">
        <w:rPr>
          <w:rFonts w:ascii="Times New Roman" w:eastAsiaTheme="minorEastAsia" w:hAnsi="Times New Roman" w:cs="Times New Roman"/>
        </w:rPr>
        <w:t>Оценим задержки, которые суще</w:t>
      </w:r>
      <w:r>
        <w:rPr>
          <w:rFonts w:ascii="Times New Roman" w:eastAsiaTheme="minorEastAsia" w:hAnsi="Times New Roman" w:cs="Times New Roman"/>
        </w:rPr>
        <w:t xml:space="preserve">ствуют при передаче информации </w:t>
      </w:r>
      <w:r w:rsidRPr="00824E2A">
        <w:rPr>
          <w:rFonts w:ascii="Times New Roman" w:eastAsiaTheme="minorEastAsia" w:hAnsi="Times New Roman" w:cs="Times New Roman"/>
        </w:rPr>
        <w:t>между вычислительными узлами в четыре</w:t>
      </w:r>
      <w:r>
        <w:rPr>
          <w:rFonts w:ascii="Times New Roman" w:eastAsiaTheme="minorEastAsia" w:hAnsi="Times New Roman" w:cs="Times New Roman"/>
        </w:rPr>
        <w:t xml:space="preserve">хмерном гиперкубе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X1. Яс</w:t>
      </w:r>
      <w:r w:rsidRPr="00824E2A">
        <w:rPr>
          <w:rFonts w:ascii="Times New Roman" w:eastAsiaTheme="minorEastAsia" w:hAnsi="Times New Roman" w:cs="Times New Roman"/>
        </w:rPr>
        <w:t xml:space="preserve">но, что максимальное расстояние (из кратчайших) между </w:t>
      </w:r>
      <w:r>
        <w:rPr>
          <w:rFonts w:ascii="Times New Roman" w:eastAsiaTheme="minorEastAsia" w:hAnsi="Times New Roman" w:cs="Times New Roman"/>
        </w:rPr>
        <w:t xml:space="preserve">любыми двумя </w:t>
      </w:r>
      <w:r w:rsidRPr="00824E2A">
        <w:rPr>
          <w:rFonts w:ascii="Times New Roman" w:eastAsiaTheme="minorEastAsia" w:hAnsi="Times New Roman" w:cs="Times New Roman"/>
        </w:rPr>
        <w:t>нечетными ВУ (или четными узлами) равн</w:t>
      </w:r>
      <w:r>
        <w:rPr>
          <w:rFonts w:ascii="Times New Roman" w:eastAsiaTheme="minorEastAsia" w:hAnsi="Times New Roman" w:cs="Times New Roman"/>
        </w:rPr>
        <w:t>о четырем, т. e. для обмена ин</w:t>
      </w:r>
      <w:r w:rsidRPr="00824E2A">
        <w:rPr>
          <w:rFonts w:ascii="Times New Roman" w:eastAsiaTheme="minorEastAsia" w:hAnsi="Times New Roman" w:cs="Times New Roman"/>
        </w:rPr>
        <w:t>формацией между этими узлами потребуе</w:t>
      </w:r>
      <w:r>
        <w:rPr>
          <w:rFonts w:ascii="Times New Roman" w:eastAsiaTheme="minorEastAsia" w:hAnsi="Times New Roman" w:cs="Times New Roman"/>
        </w:rPr>
        <w:t xml:space="preserve">тся максимум четыре пересылки. </w:t>
      </w:r>
      <w:r w:rsidRPr="00824E2A">
        <w:rPr>
          <w:rFonts w:ascii="Times New Roman" w:eastAsiaTheme="minorEastAsia" w:hAnsi="Times New Roman" w:cs="Times New Roman"/>
        </w:rPr>
        <w:t xml:space="preserve">Максимальное расстояние (из </w:t>
      </w:r>
      <w:proofErr w:type="gramStart"/>
      <w:r w:rsidRPr="00824E2A">
        <w:rPr>
          <w:rFonts w:ascii="Times New Roman" w:eastAsiaTheme="minorEastAsia" w:hAnsi="Times New Roman" w:cs="Times New Roman"/>
        </w:rPr>
        <w:t>кратчайших</w:t>
      </w:r>
      <w:proofErr w:type="gramEnd"/>
      <w:r>
        <w:rPr>
          <w:rFonts w:ascii="Times New Roman" w:eastAsiaTheme="minorEastAsia" w:hAnsi="Times New Roman" w:cs="Times New Roman"/>
        </w:rPr>
        <w:t>) между любыми нечетным и чет</w:t>
      </w:r>
      <w:r w:rsidRPr="00824E2A">
        <w:rPr>
          <w:rFonts w:ascii="Times New Roman" w:eastAsiaTheme="minorEastAsia" w:hAnsi="Times New Roman" w:cs="Times New Roman"/>
        </w:rPr>
        <w:t>ным ВУ увеличивается на единицу. Здесь</w:t>
      </w:r>
      <w:r>
        <w:rPr>
          <w:rFonts w:ascii="Times New Roman" w:eastAsiaTheme="minorEastAsia" w:hAnsi="Times New Roman" w:cs="Times New Roman"/>
        </w:rPr>
        <w:t xml:space="preserve"> используется не три, a четыре </w:t>
      </w:r>
      <w:r w:rsidRPr="00824E2A">
        <w:rPr>
          <w:rFonts w:ascii="Times New Roman" w:eastAsiaTheme="minorEastAsia" w:hAnsi="Times New Roman" w:cs="Times New Roman"/>
        </w:rPr>
        <w:t xml:space="preserve">транзитных узла (необходима пересылка между узлами внутри вершины). </w:t>
      </w:r>
    </w:p>
    <w:p w:rsidR="008D4291" w:rsidRPr="00824E2A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824E2A">
        <w:rPr>
          <w:rFonts w:ascii="Times New Roman" w:eastAsiaTheme="minorEastAsia" w:hAnsi="Times New Roman" w:cs="Times New Roman"/>
        </w:rPr>
        <w:t>Рассмотрим, как решается проблем</w:t>
      </w:r>
      <w:r>
        <w:rPr>
          <w:rFonts w:ascii="Times New Roman" w:eastAsiaTheme="minorEastAsia" w:hAnsi="Times New Roman" w:cs="Times New Roman"/>
        </w:rPr>
        <w:t xml:space="preserve">а масштабирования структуры ВС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824E2A">
        <w:rPr>
          <w:rFonts w:ascii="Times New Roman" w:eastAsiaTheme="minorEastAsia" w:hAnsi="Times New Roman" w:cs="Times New Roman"/>
        </w:rPr>
        <w:t xml:space="preserve">1. Корпорация </w:t>
      </w:r>
      <w:proofErr w:type="spellStart"/>
      <w:r w:rsidRPr="00824E2A">
        <w:rPr>
          <w:rFonts w:ascii="Times New Roman" w:eastAsiaTheme="minorEastAsia" w:hAnsi="Times New Roman" w:cs="Times New Roman"/>
        </w:rPr>
        <w:t>Cray</w:t>
      </w:r>
      <w:proofErr w:type="spellEnd"/>
      <w:r w:rsidRPr="00824E2A">
        <w:rPr>
          <w:rFonts w:ascii="Times New Roman" w:eastAsiaTheme="minorEastAsia" w:hAnsi="Times New Roman" w:cs="Times New Roman"/>
        </w:rPr>
        <w:t xml:space="preserve"> в конфигурациях системы </w:t>
      </w:r>
      <w:proofErr w:type="spellStart"/>
      <w:r w:rsidRPr="00824E2A">
        <w:rPr>
          <w:rFonts w:ascii="Times New Roman" w:eastAsiaTheme="minorEastAsia" w:hAnsi="Times New Roman" w:cs="Times New Roman"/>
        </w:rPr>
        <w:t>Cra</w:t>
      </w:r>
      <w:r>
        <w:rPr>
          <w:rFonts w:ascii="Times New Roman" w:eastAsiaTheme="minorEastAsia" w:hAnsi="Times New Roman" w:cs="Times New Roman"/>
        </w:rPr>
        <w:t>y</w:t>
      </w:r>
      <w:proofErr w:type="spellEnd"/>
      <w:r>
        <w:rPr>
          <w:rFonts w:ascii="Times New Roman" w:eastAsiaTheme="minorEastAsia" w:hAnsi="Times New Roman" w:cs="Times New Roman"/>
        </w:rPr>
        <w:t xml:space="preserve"> X1 не использу</w:t>
      </w:r>
      <w:r w:rsidRPr="00824E2A">
        <w:rPr>
          <w:rFonts w:ascii="Times New Roman" w:eastAsiaTheme="minorEastAsia" w:hAnsi="Times New Roman" w:cs="Times New Roman"/>
        </w:rPr>
        <w:t>ет структуры в виде гиперкубов при чи</w:t>
      </w:r>
      <w:r>
        <w:rPr>
          <w:rFonts w:ascii="Times New Roman" w:eastAsiaTheme="minorEastAsia" w:hAnsi="Times New Roman" w:cs="Times New Roman"/>
        </w:rPr>
        <w:t>сле ВУ, превышающем 128. Гипер</w:t>
      </w:r>
      <w:r w:rsidRPr="00824E2A">
        <w:rPr>
          <w:rFonts w:ascii="Times New Roman" w:eastAsiaTheme="minorEastAsia" w:hAnsi="Times New Roman" w:cs="Times New Roman"/>
        </w:rPr>
        <w:t>кубы больших размерностей, чем четы</w:t>
      </w:r>
      <w:r>
        <w:rPr>
          <w:rFonts w:ascii="Times New Roman" w:eastAsiaTheme="minorEastAsia" w:hAnsi="Times New Roman" w:cs="Times New Roman"/>
        </w:rPr>
        <w:t xml:space="preserve">ре, потребовали бы включения в </w:t>
      </w:r>
      <w:r w:rsidRPr="00824E2A">
        <w:rPr>
          <w:rFonts w:ascii="Times New Roman" w:eastAsiaTheme="minorEastAsia" w:hAnsi="Times New Roman" w:cs="Times New Roman"/>
        </w:rPr>
        <w:t>состав вершин дополнительных маршрутиза</w:t>
      </w:r>
      <w:r>
        <w:rPr>
          <w:rFonts w:ascii="Times New Roman" w:eastAsiaTheme="minorEastAsia" w:hAnsi="Times New Roman" w:cs="Times New Roman"/>
        </w:rPr>
        <w:t xml:space="preserve">торов (см. рис. </w:t>
      </w: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), что по</w:t>
      </w:r>
      <w:r w:rsidRPr="00824E2A">
        <w:rPr>
          <w:rFonts w:ascii="Times New Roman" w:eastAsiaTheme="minorEastAsia" w:hAnsi="Times New Roman" w:cs="Times New Roman"/>
        </w:rPr>
        <w:t>родило бы набор неоднородных вершин. В</w:t>
      </w:r>
      <w:r>
        <w:rPr>
          <w:rFonts w:ascii="Times New Roman" w:eastAsiaTheme="minorEastAsia" w:hAnsi="Times New Roman" w:cs="Times New Roman"/>
        </w:rPr>
        <w:t xml:space="preserve">место этого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Inc</w:t>
      </w:r>
      <w:proofErr w:type="spellEnd"/>
      <w:r>
        <w:rPr>
          <w:rFonts w:ascii="Times New Roman" w:eastAsiaTheme="minorEastAsia" w:hAnsi="Times New Roman" w:cs="Times New Roman"/>
        </w:rPr>
        <w:t>. «растяги</w:t>
      </w:r>
      <w:r w:rsidRPr="00824E2A">
        <w:rPr>
          <w:rFonts w:ascii="Times New Roman" w:eastAsiaTheme="minorEastAsia" w:hAnsi="Times New Roman" w:cs="Times New Roman"/>
        </w:rPr>
        <w:t xml:space="preserve">вает» четырехмерный куб, превращая </w:t>
      </w:r>
      <w:r>
        <w:rPr>
          <w:rFonts w:ascii="Times New Roman" w:eastAsiaTheme="minorEastAsia" w:hAnsi="Times New Roman" w:cs="Times New Roman"/>
        </w:rPr>
        <w:t>его в 2D-тор c большей «окружно</w:t>
      </w:r>
      <w:r w:rsidRPr="00824E2A">
        <w:rPr>
          <w:rFonts w:ascii="Times New Roman" w:eastAsiaTheme="minorEastAsia" w:hAnsi="Times New Roman" w:cs="Times New Roman"/>
        </w:rPr>
        <w:t>стью», и тем самым увеличивает число вер</w:t>
      </w:r>
      <w:r>
        <w:rPr>
          <w:rFonts w:ascii="Times New Roman" w:eastAsiaTheme="minorEastAsia" w:hAnsi="Times New Roman" w:cs="Times New Roman"/>
        </w:rPr>
        <w:t xml:space="preserve">шин (рис. </w:t>
      </w: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 xml:space="preserve">). Очевидно, что </w:t>
      </w:r>
      <w:r w:rsidRPr="00824E2A">
        <w:rPr>
          <w:rFonts w:ascii="Times New Roman" w:eastAsiaTheme="minorEastAsia" w:hAnsi="Times New Roman" w:cs="Times New Roman"/>
        </w:rPr>
        <w:t>при таком способе масштабирования</w:t>
      </w:r>
      <w:r>
        <w:rPr>
          <w:rFonts w:ascii="Times New Roman" w:eastAsiaTheme="minorEastAsia" w:hAnsi="Times New Roman" w:cs="Times New Roman"/>
        </w:rPr>
        <w:t xml:space="preserve"> ВС величина «приращения» (или </w:t>
      </w:r>
      <w:r w:rsidRPr="00824E2A">
        <w:rPr>
          <w:rFonts w:ascii="Times New Roman" w:eastAsiaTheme="minorEastAsia" w:hAnsi="Times New Roman" w:cs="Times New Roman"/>
        </w:rPr>
        <w:t>«сокращения») для количества вершин р</w:t>
      </w:r>
      <w:r>
        <w:rPr>
          <w:rFonts w:ascii="Times New Roman" w:eastAsiaTheme="minorEastAsia" w:hAnsi="Times New Roman" w:cs="Times New Roman"/>
        </w:rPr>
        <w:t xml:space="preserve">авна четырем. При этом следует </w:t>
      </w:r>
      <w:r w:rsidRPr="00824E2A">
        <w:rPr>
          <w:rFonts w:ascii="Times New Roman" w:eastAsiaTheme="minorEastAsia" w:hAnsi="Times New Roman" w:cs="Times New Roman"/>
        </w:rPr>
        <w:t>заметить, что минимальное число вычисл</w:t>
      </w:r>
      <w:r>
        <w:rPr>
          <w:rFonts w:ascii="Times New Roman" w:eastAsiaTheme="minorEastAsia" w:hAnsi="Times New Roman" w:cs="Times New Roman"/>
        </w:rPr>
        <w:t xml:space="preserve">ительных узлов в вершине равно </w:t>
      </w:r>
      <w:r w:rsidRPr="00824E2A">
        <w:rPr>
          <w:rFonts w:ascii="Times New Roman" w:eastAsiaTheme="minorEastAsia" w:hAnsi="Times New Roman" w:cs="Times New Roman"/>
        </w:rPr>
        <w:t>двум. Следовательно, минимальная вел</w:t>
      </w:r>
      <w:r>
        <w:rPr>
          <w:rFonts w:ascii="Times New Roman" w:eastAsiaTheme="minorEastAsia" w:hAnsi="Times New Roman" w:cs="Times New Roman"/>
        </w:rPr>
        <w:t xml:space="preserve">ичина аппаратурного приращения </w:t>
      </w:r>
      <w:r w:rsidRPr="00824E2A">
        <w:rPr>
          <w:rFonts w:ascii="Times New Roman" w:eastAsiaTheme="minorEastAsia" w:hAnsi="Times New Roman" w:cs="Times New Roman"/>
        </w:rPr>
        <w:t xml:space="preserve">ВС равна восьми ВУ (или 32 ЭМ). </w:t>
      </w:r>
    </w:p>
    <w:p w:rsidR="008D4291" w:rsidRPr="000E45E6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Система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824E2A">
        <w:rPr>
          <w:rFonts w:ascii="Times New Roman" w:eastAsiaTheme="minorEastAsia" w:hAnsi="Times New Roman" w:cs="Times New Roman"/>
        </w:rPr>
        <w:t>1 имеет иерархическ</w:t>
      </w:r>
      <w:r>
        <w:rPr>
          <w:rFonts w:ascii="Times New Roman" w:eastAsiaTheme="minorEastAsia" w:hAnsi="Times New Roman" w:cs="Times New Roman"/>
        </w:rPr>
        <w:t xml:space="preserve">ую структуру сети связей между </w:t>
      </w:r>
      <w:r w:rsidRPr="00824E2A">
        <w:rPr>
          <w:rFonts w:ascii="Times New Roman" w:eastAsiaTheme="minorEastAsia" w:hAnsi="Times New Roman" w:cs="Times New Roman"/>
        </w:rPr>
        <w:t>вычислительными ресурсами. На каждом с</w:t>
      </w:r>
      <w:r>
        <w:rPr>
          <w:rFonts w:ascii="Times New Roman" w:eastAsiaTheme="minorEastAsia" w:hAnsi="Times New Roman" w:cs="Times New Roman"/>
        </w:rPr>
        <w:t xml:space="preserve">труктурном уровне используется </w:t>
      </w:r>
      <w:r w:rsidRPr="00824E2A">
        <w:rPr>
          <w:rFonts w:ascii="Times New Roman" w:eastAsiaTheme="minorEastAsia" w:hAnsi="Times New Roman" w:cs="Times New Roman"/>
        </w:rPr>
        <w:t>свой тип графа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824E2A">
        <w:rPr>
          <w:rFonts w:ascii="Times New Roman" w:eastAsiaTheme="minorEastAsia" w:hAnsi="Times New Roman" w:cs="Times New Roman"/>
        </w:rPr>
        <w:t>м</w:t>
      </w:r>
      <w:proofErr w:type="gramEnd"/>
      <w:r w:rsidRPr="00824E2A">
        <w:rPr>
          <w:rFonts w:ascii="Times New Roman" w:eastAsiaTheme="minorEastAsia" w:hAnsi="Times New Roman" w:cs="Times New Roman"/>
        </w:rPr>
        <w:t>eжpecypcнь</w:t>
      </w:r>
      <w:r>
        <w:rPr>
          <w:rFonts w:ascii="Times New Roman" w:eastAsiaTheme="minorEastAsia" w:hAnsi="Times New Roman" w:cs="Times New Roman"/>
        </w:rPr>
        <w:t>х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824E2A">
        <w:rPr>
          <w:rFonts w:ascii="Times New Roman" w:eastAsiaTheme="minorEastAsia" w:hAnsi="Times New Roman" w:cs="Times New Roman"/>
        </w:rPr>
        <w:t>связей и сво</w:t>
      </w:r>
      <w:r>
        <w:rPr>
          <w:rFonts w:ascii="Times New Roman" w:eastAsiaTheme="minorEastAsia" w:hAnsi="Times New Roman" w:cs="Times New Roman"/>
        </w:rPr>
        <w:t xml:space="preserve">й тип вычислительных ресурсов — </w:t>
      </w:r>
      <w:r w:rsidRPr="00824E2A">
        <w:rPr>
          <w:rFonts w:ascii="Times New Roman" w:eastAsiaTheme="minorEastAsia" w:hAnsi="Times New Roman" w:cs="Times New Roman"/>
        </w:rPr>
        <w:t>элемент</w:t>
      </w:r>
      <w:r>
        <w:rPr>
          <w:rFonts w:ascii="Times New Roman" w:eastAsiaTheme="minorEastAsia" w:hAnsi="Times New Roman" w:cs="Times New Roman"/>
        </w:rPr>
        <w:t>ов обработки информации (табл. 1</w:t>
      </w:r>
      <w:r w:rsidRPr="00824E2A">
        <w:rPr>
          <w:rFonts w:ascii="Times New Roman" w:eastAsiaTheme="minorEastAsia" w:hAnsi="Times New Roman" w:cs="Times New Roman"/>
        </w:rPr>
        <w:t xml:space="preserve">). </w:t>
      </w:r>
      <w:r>
        <w:rPr>
          <w:rFonts w:ascii="Times New Roman" w:eastAsiaTheme="minorEastAsia" w:hAnsi="Times New Roman" w:cs="Times New Roman"/>
        </w:rPr>
        <w:t xml:space="preserve">Такое структурное решение в </w:t>
      </w:r>
      <w:r w:rsidRPr="00824E2A">
        <w:rPr>
          <w:rFonts w:ascii="Times New Roman" w:eastAsiaTheme="minorEastAsia" w:hAnsi="Times New Roman" w:cs="Times New Roman"/>
        </w:rPr>
        <w:t>системе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24E2A">
        <w:rPr>
          <w:rFonts w:ascii="Times New Roman" w:eastAsiaTheme="minorEastAsia" w:hAnsi="Times New Roman" w:cs="Times New Roman"/>
        </w:rPr>
        <w:t>Cray</w:t>
      </w:r>
      <w:proofErr w:type="spellEnd"/>
      <w:r w:rsidRPr="00824E2A">
        <w:rPr>
          <w:rFonts w:ascii="Times New Roman" w:eastAsiaTheme="minorEastAsia" w:hAnsi="Times New Roman" w:cs="Times New Roman"/>
        </w:rPr>
        <w:t xml:space="preserve"> X1</w:t>
      </w:r>
      <w:r>
        <w:rPr>
          <w:rFonts w:ascii="Times New Roman" w:eastAsiaTheme="minorEastAsia" w:hAnsi="Times New Roman" w:cs="Times New Roman"/>
        </w:rPr>
        <w:t xml:space="preserve"> </w:t>
      </w:r>
      <w:r w:rsidRPr="00824E2A">
        <w:rPr>
          <w:rFonts w:ascii="Times New Roman" w:eastAsiaTheme="minorEastAsia" w:hAnsi="Times New Roman" w:cs="Times New Roman"/>
        </w:rPr>
        <w:t>позволило достичь оптиму</w:t>
      </w:r>
      <w:r>
        <w:rPr>
          <w:rFonts w:ascii="Times New Roman" w:eastAsiaTheme="minorEastAsia" w:hAnsi="Times New Roman" w:cs="Times New Roman"/>
        </w:rPr>
        <w:t xml:space="preserve">ма по эффективности в условиях </w:t>
      </w:r>
      <w:r w:rsidRPr="00824E2A">
        <w:rPr>
          <w:rFonts w:ascii="Times New Roman" w:eastAsiaTheme="minorEastAsia" w:hAnsi="Times New Roman" w:cs="Times New Roman"/>
        </w:rPr>
        <w:t>технических и технологических ограни</w:t>
      </w:r>
      <w:r>
        <w:rPr>
          <w:rFonts w:ascii="Times New Roman" w:eastAsiaTheme="minorEastAsia" w:hAnsi="Times New Roman" w:cs="Times New Roman"/>
        </w:rPr>
        <w:t xml:space="preserve">чений на рубеже между XX и XXI </w:t>
      </w:r>
      <w:r w:rsidRPr="00824E2A">
        <w:rPr>
          <w:rFonts w:ascii="Times New Roman" w:eastAsiaTheme="minorEastAsia" w:hAnsi="Times New Roman" w:cs="Times New Roman"/>
        </w:rPr>
        <w:t>столетиями.</w:t>
      </w:r>
    </w:p>
    <w:p w:rsidR="008D4291" w:rsidRPr="002B5029" w:rsidRDefault="008D4291" w:rsidP="008D4291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lastRenderedPageBreak/>
        <w:drawing>
          <wp:inline distT="0" distB="0" distL="0" distR="0">
            <wp:extent cx="4181475" cy="2085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91" w:rsidRPr="008D4291" w:rsidRDefault="008D4291" w:rsidP="008D4291">
      <w:pPr>
        <w:jc w:val="right"/>
        <w:rPr>
          <w:rFonts w:ascii="Times New Roman" w:eastAsiaTheme="minorEastAsia" w:hAnsi="Times New Roman" w:cs="Times New Roman"/>
          <w:i/>
        </w:rPr>
      </w:pPr>
      <w:r w:rsidRPr="008D4291">
        <w:rPr>
          <w:rFonts w:ascii="Times New Roman" w:eastAsiaTheme="minorEastAsia" w:hAnsi="Times New Roman" w:cs="Times New Roman"/>
          <w:i/>
        </w:rPr>
        <w:t xml:space="preserve">Таблица </w:t>
      </w:r>
      <w:r w:rsidRPr="008D4291">
        <w:rPr>
          <w:rFonts w:ascii="Times New Roman" w:eastAsiaTheme="minorEastAsia" w:hAnsi="Times New Roman" w:cs="Times New Roman"/>
          <w:i/>
        </w:rPr>
        <w:t>1</w:t>
      </w:r>
    </w:p>
    <w:p w:rsidR="008D4291" w:rsidRDefault="008D4291" w:rsidP="008D4291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6A1508B5" wp14:editId="43FBE471">
            <wp:extent cx="4272247" cy="4054415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674" cy="405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91" w:rsidRPr="00E13F24" w:rsidRDefault="008D4291" w:rsidP="008D4291">
      <w:pPr>
        <w:jc w:val="center"/>
        <w:rPr>
          <w:rFonts w:ascii="Times New Roman" w:eastAsiaTheme="minorEastAsia" w:hAnsi="Times New Roman" w:cs="Times New Roman"/>
        </w:rPr>
      </w:pPr>
      <w:r w:rsidRPr="00824E2A">
        <w:rPr>
          <w:rFonts w:ascii="Times New Roman" w:eastAsiaTheme="minorEastAsia" w:hAnsi="Times New Roman" w:cs="Times New Roman"/>
          <w:b/>
        </w:rPr>
        <w:t xml:space="preserve">Средства ввода-вывода </w:t>
      </w:r>
      <w:proofErr w:type="spellStart"/>
      <w:r w:rsidRPr="00824E2A">
        <w:rPr>
          <w:rFonts w:ascii="Times New Roman" w:eastAsiaTheme="minorEastAsia" w:hAnsi="Times New Roman" w:cs="Times New Roman"/>
          <w:b/>
        </w:rPr>
        <w:t>Cray</w:t>
      </w:r>
      <w:proofErr w:type="spellEnd"/>
      <w:r w:rsidRPr="00824E2A">
        <w:rPr>
          <w:rFonts w:ascii="Times New Roman" w:eastAsiaTheme="minorEastAsia" w:hAnsi="Times New Roman" w:cs="Times New Roman"/>
          <w:b/>
        </w:rPr>
        <w:t xml:space="preserve"> X1</w:t>
      </w:r>
    </w:p>
    <w:p w:rsidR="008D4291" w:rsidRPr="00824E2A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824E2A">
        <w:rPr>
          <w:rFonts w:ascii="Times New Roman" w:eastAsiaTheme="minorEastAsia" w:hAnsi="Times New Roman" w:cs="Times New Roman"/>
        </w:rPr>
        <w:t xml:space="preserve">Средства ввода-вывода информации </w:t>
      </w:r>
      <w:r>
        <w:rPr>
          <w:rFonts w:ascii="Times New Roman" w:eastAsiaTheme="minorEastAsia" w:hAnsi="Times New Roman" w:cs="Times New Roman"/>
        </w:rPr>
        <w:t xml:space="preserve">BC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распределены </w:t>
      </w:r>
      <w:proofErr w:type="gramStart"/>
      <w:r>
        <w:rPr>
          <w:rFonts w:ascii="Times New Roman" w:eastAsiaTheme="minorEastAsia" w:hAnsi="Times New Roman" w:cs="Times New Roman"/>
        </w:rPr>
        <w:t>по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ее</w:t>
      </w:r>
      <w:proofErr w:type="gramEnd"/>
      <w:r>
        <w:rPr>
          <w:rFonts w:ascii="Times New Roman" w:eastAsiaTheme="minorEastAsia" w:hAnsi="Times New Roman" w:cs="Times New Roman"/>
        </w:rPr>
        <w:t xml:space="preserve"> BУ. </w:t>
      </w:r>
      <w:r w:rsidRPr="00824E2A">
        <w:rPr>
          <w:rFonts w:ascii="Times New Roman" w:eastAsiaTheme="minorEastAsia" w:hAnsi="Times New Roman" w:cs="Times New Roman"/>
        </w:rPr>
        <w:t>Каждый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824E2A">
        <w:rPr>
          <w:rFonts w:ascii="Times New Roman" w:eastAsiaTheme="minorEastAsia" w:hAnsi="Times New Roman" w:cs="Times New Roman"/>
        </w:rPr>
        <w:t>B</w:t>
      </w:r>
      <w:proofErr w:type="gramEnd"/>
      <w:r w:rsidRPr="00824E2A">
        <w:rPr>
          <w:rFonts w:ascii="Times New Roman" w:eastAsiaTheme="minorEastAsia" w:hAnsi="Times New Roman" w:cs="Times New Roman"/>
        </w:rPr>
        <w:t>У</w:t>
      </w:r>
      <w:r>
        <w:rPr>
          <w:rFonts w:ascii="Times New Roman" w:eastAsiaTheme="minorEastAsia" w:hAnsi="Times New Roman" w:cs="Times New Roman"/>
        </w:rPr>
        <w:t xml:space="preserve"> </w:t>
      </w:r>
      <w:r w:rsidRPr="00824E2A">
        <w:rPr>
          <w:rFonts w:ascii="Times New Roman" w:eastAsiaTheme="minorEastAsia" w:hAnsi="Times New Roman" w:cs="Times New Roman"/>
        </w:rPr>
        <w:t>располагает четырьмя каналами</w:t>
      </w:r>
      <w:r>
        <w:rPr>
          <w:rFonts w:ascii="Times New Roman" w:eastAsiaTheme="minorEastAsia" w:hAnsi="Times New Roman" w:cs="Times New Roman"/>
        </w:rPr>
        <w:t xml:space="preserve"> ввода-вывода (1/0 </w:t>
      </w:r>
      <w:proofErr w:type="spellStart"/>
      <w:r>
        <w:rPr>
          <w:rFonts w:ascii="Times New Roman" w:eastAsiaTheme="minorEastAsia" w:hAnsi="Times New Roman" w:cs="Times New Roman"/>
        </w:rPr>
        <w:t>System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Port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24E2A">
        <w:rPr>
          <w:rFonts w:ascii="Times New Roman" w:eastAsiaTheme="minorEastAsia" w:hAnsi="Times New Roman" w:cs="Times New Roman"/>
        </w:rPr>
        <w:t>Channels</w:t>
      </w:r>
      <w:proofErr w:type="spellEnd"/>
      <w:r w:rsidRPr="00824E2A">
        <w:rPr>
          <w:rFonts w:ascii="Times New Roman" w:eastAsiaTheme="minorEastAsia" w:hAnsi="Times New Roman" w:cs="Times New Roman"/>
        </w:rPr>
        <w:t>).Пиковая пропускная способно</w:t>
      </w:r>
      <w:r>
        <w:rPr>
          <w:rFonts w:ascii="Times New Roman" w:eastAsiaTheme="minorEastAsia" w:hAnsi="Times New Roman" w:cs="Times New Roman"/>
        </w:rPr>
        <w:t xml:space="preserve">сть одного канала ввода-вывода </w:t>
      </w:r>
      <w:r w:rsidRPr="00824E2A">
        <w:rPr>
          <w:rFonts w:ascii="Times New Roman" w:eastAsiaTheme="minorEastAsia" w:hAnsi="Times New Roman" w:cs="Times New Roman"/>
        </w:rPr>
        <w:t xml:space="preserve">составляет 1,2 </w:t>
      </w:r>
      <w:proofErr w:type="spellStart"/>
      <w:r w:rsidRPr="00824E2A">
        <w:rPr>
          <w:rFonts w:ascii="Times New Roman" w:eastAsiaTheme="minorEastAsia" w:hAnsi="Times New Roman" w:cs="Times New Roman"/>
        </w:rPr>
        <w:t>Гб</w:t>
      </w:r>
      <w:proofErr w:type="gramStart"/>
      <w:r w:rsidRPr="00824E2A">
        <w:rPr>
          <w:rFonts w:ascii="Times New Roman" w:eastAsiaTheme="minorEastAsia" w:hAnsi="Times New Roman" w:cs="Times New Roman"/>
        </w:rPr>
        <w:t>a</w:t>
      </w:r>
      <w:proofErr w:type="gramEnd"/>
      <w:r w:rsidRPr="00824E2A">
        <w:rPr>
          <w:rFonts w:ascii="Times New Roman" w:eastAsiaTheme="minorEastAsia" w:hAnsi="Times New Roman" w:cs="Times New Roman"/>
        </w:rPr>
        <w:t>йт</w:t>
      </w:r>
      <w:proofErr w:type="spellEnd"/>
      <w:r w:rsidRPr="00824E2A">
        <w:rPr>
          <w:rFonts w:ascii="Times New Roman" w:eastAsiaTheme="minorEastAsia" w:hAnsi="Times New Roman" w:cs="Times New Roman"/>
        </w:rPr>
        <w:t xml:space="preserve">/c. </w:t>
      </w:r>
    </w:p>
    <w:p w:rsidR="008D4291" w:rsidRPr="00824E2A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824E2A">
        <w:rPr>
          <w:rFonts w:ascii="Times New Roman" w:eastAsiaTheme="minorEastAsia" w:hAnsi="Times New Roman" w:cs="Times New Roman"/>
        </w:rPr>
        <w:t>Каналы ввода-вывода</w:t>
      </w:r>
      <w:r>
        <w:rPr>
          <w:rFonts w:ascii="Times New Roman" w:eastAsiaTheme="minorEastAsia" w:hAnsi="Times New Roman" w:cs="Times New Roman"/>
        </w:rPr>
        <w:t xml:space="preserve"> </w:t>
      </w:r>
      <w:r w:rsidRPr="00824E2A">
        <w:rPr>
          <w:rFonts w:ascii="Times New Roman" w:eastAsiaTheme="minorEastAsia" w:hAnsi="Times New Roman" w:cs="Times New Roman"/>
        </w:rPr>
        <w:t xml:space="preserve">BC </w:t>
      </w:r>
      <w:proofErr w:type="spellStart"/>
      <w:r w:rsidRPr="00824E2A">
        <w:rPr>
          <w:rFonts w:ascii="Times New Roman" w:eastAsiaTheme="minorEastAsia" w:hAnsi="Times New Roman" w:cs="Times New Roman"/>
        </w:rPr>
        <w:t>Cray</w:t>
      </w:r>
      <w:proofErr w:type="spellEnd"/>
      <w:r w:rsidRPr="00824E2A">
        <w:rPr>
          <w:rFonts w:ascii="Times New Roman" w:eastAsiaTheme="minorEastAsia" w:hAnsi="Times New Roman" w:cs="Times New Roman"/>
        </w:rPr>
        <w:t xml:space="preserve"> X1</w:t>
      </w:r>
      <w:r w:rsidRPr="00F4125B">
        <w:rPr>
          <w:rFonts w:ascii="Times New Roman" w:eastAsiaTheme="minorEastAsia" w:hAnsi="Times New Roman" w:cs="Times New Roman"/>
        </w:rPr>
        <w:t xml:space="preserve"> </w:t>
      </w:r>
      <w:r w:rsidRPr="00824E2A">
        <w:rPr>
          <w:rFonts w:ascii="Times New Roman" w:eastAsiaTheme="minorEastAsia" w:hAnsi="Times New Roman" w:cs="Times New Roman"/>
        </w:rPr>
        <w:t>с</w:t>
      </w:r>
      <w:r>
        <w:rPr>
          <w:rFonts w:ascii="Times New Roman" w:eastAsiaTheme="minorEastAsia" w:hAnsi="Times New Roman" w:cs="Times New Roman"/>
        </w:rPr>
        <w:t xml:space="preserve">лужат для подключения дисков и </w:t>
      </w:r>
      <w:r w:rsidRPr="00824E2A">
        <w:rPr>
          <w:rFonts w:ascii="Times New Roman" w:eastAsiaTheme="minorEastAsia" w:hAnsi="Times New Roman" w:cs="Times New Roman"/>
        </w:rPr>
        <w:t>других периферийных устройств. Предусмотрена возможность</w:t>
      </w:r>
      <w:r>
        <w:rPr>
          <w:rFonts w:ascii="Times New Roman" w:eastAsiaTheme="minorEastAsia" w:hAnsi="Times New Roman" w:cs="Times New Roman"/>
        </w:rPr>
        <w:t xml:space="preserve"> использова</w:t>
      </w:r>
      <w:r w:rsidRPr="00824E2A">
        <w:rPr>
          <w:rFonts w:ascii="Times New Roman" w:eastAsiaTheme="minorEastAsia" w:hAnsi="Times New Roman" w:cs="Times New Roman"/>
        </w:rPr>
        <w:t xml:space="preserve">ния </w:t>
      </w:r>
      <w:proofErr w:type="spellStart"/>
      <w:r w:rsidRPr="00824E2A">
        <w:rPr>
          <w:rFonts w:ascii="Times New Roman" w:eastAsiaTheme="minorEastAsia" w:hAnsi="Times New Roman" w:cs="Times New Roman"/>
        </w:rPr>
        <w:t>в</w:t>
      </w:r>
      <w:proofErr w:type="gramStart"/>
      <w:r w:rsidRPr="00824E2A">
        <w:rPr>
          <w:rFonts w:ascii="Times New Roman" w:eastAsiaTheme="minorEastAsia" w:hAnsi="Times New Roman" w:cs="Times New Roman"/>
        </w:rPr>
        <w:t>o</w:t>
      </w:r>
      <w:proofErr w:type="gramEnd"/>
      <w:r w:rsidRPr="00824E2A">
        <w:rPr>
          <w:rFonts w:ascii="Times New Roman" w:eastAsiaTheme="minorEastAsia" w:hAnsi="Times New Roman" w:cs="Times New Roman"/>
        </w:rPr>
        <w:t>лoкoннo-oптичecкиx</w:t>
      </w:r>
      <w:proofErr w:type="spellEnd"/>
      <w:r w:rsidRPr="00824E2A">
        <w:rPr>
          <w:rFonts w:ascii="Times New Roman" w:eastAsiaTheme="minorEastAsia" w:hAnsi="Times New Roman" w:cs="Times New Roman"/>
        </w:rPr>
        <w:t xml:space="preserve"> линий связи. </w:t>
      </w:r>
    </w:p>
    <w:p w:rsidR="008D4291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824E2A">
        <w:rPr>
          <w:rFonts w:ascii="Times New Roman" w:eastAsiaTheme="minorEastAsia" w:hAnsi="Times New Roman" w:cs="Times New Roman"/>
        </w:rPr>
        <w:t>Поддержка различных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24E2A">
        <w:rPr>
          <w:rFonts w:ascii="Times New Roman" w:eastAsiaTheme="minorEastAsia" w:hAnsi="Times New Roman" w:cs="Times New Roman"/>
        </w:rPr>
        <w:t>ce</w:t>
      </w:r>
      <w:proofErr w:type="gramStart"/>
      <w:r w:rsidRPr="00824E2A">
        <w:rPr>
          <w:rFonts w:ascii="Times New Roman" w:eastAsiaTheme="minorEastAsia" w:hAnsi="Times New Roman" w:cs="Times New Roman"/>
        </w:rPr>
        <w:t>т</w:t>
      </w:r>
      <w:proofErr w:type="gramEnd"/>
      <w:r w:rsidRPr="00824E2A">
        <w:rPr>
          <w:rFonts w:ascii="Times New Roman" w:eastAsiaTheme="minorEastAsia" w:hAnsi="Times New Roman" w:cs="Times New Roman"/>
        </w:rPr>
        <w:t>eвыx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824E2A">
        <w:rPr>
          <w:rFonts w:ascii="Times New Roman" w:eastAsiaTheme="minorEastAsia" w:hAnsi="Times New Roman" w:cs="Times New Roman"/>
        </w:rPr>
        <w:t>проток</w:t>
      </w:r>
      <w:r>
        <w:rPr>
          <w:rFonts w:ascii="Times New Roman" w:eastAsiaTheme="minorEastAsia" w:hAnsi="Times New Roman" w:cs="Times New Roman"/>
        </w:rPr>
        <w:t>олов (в частности, для гигабит</w:t>
      </w:r>
      <w:r w:rsidRPr="00824E2A">
        <w:rPr>
          <w:rFonts w:ascii="Times New Roman" w:eastAsiaTheme="minorEastAsia" w:hAnsi="Times New Roman" w:cs="Times New Roman"/>
        </w:rPr>
        <w:t xml:space="preserve">ной </w:t>
      </w:r>
      <w:proofErr w:type="spellStart"/>
      <w:r w:rsidRPr="00824E2A">
        <w:rPr>
          <w:rFonts w:ascii="Times New Roman" w:eastAsiaTheme="minorEastAsia" w:hAnsi="Times New Roman" w:cs="Times New Roman"/>
        </w:rPr>
        <w:t>Ethernet</w:t>
      </w:r>
      <w:proofErr w:type="spellEnd"/>
      <w:r w:rsidRPr="00824E2A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r w:rsidRPr="00824E2A">
        <w:rPr>
          <w:rFonts w:ascii="Times New Roman" w:eastAsiaTheme="minorEastAsia" w:hAnsi="Times New Roman" w:cs="Times New Roman"/>
        </w:rPr>
        <w:t>осуществляется специаль</w:t>
      </w:r>
      <w:r>
        <w:rPr>
          <w:rFonts w:ascii="Times New Roman" w:eastAsiaTheme="minorEastAsia" w:hAnsi="Times New Roman" w:cs="Times New Roman"/>
        </w:rPr>
        <w:t>ным сервером CNS (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Network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24E2A">
        <w:rPr>
          <w:rFonts w:ascii="Times New Roman" w:eastAsiaTheme="minorEastAsia" w:hAnsi="Times New Roman" w:cs="Times New Roman"/>
        </w:rPr>
        <w:t>Server</w:t>
      </w:r>
      <w:proofErr w:type="spellEnd"/>
      <w:r w:rsidRPr="00824E2A">
        <w:rPr>
          <w:rFonts w:ascii="Times New Roman" w:eastAsiaTheme="minorEastAsia" w:hAnsi="Times New Roman" w:cs="Times New Roman"/>
        </w:rPr>
        <w:t>).</w:t>
      </w:r>
    </w:p>
    <w:p w:rsidR="008D4291" w:rsidRDefault="008D4291" w:rsidP="008D4291">
      <w:pPr>
        <w:jc w:val="center"/>
        <w:rPr>
          <w:rFonts w:ascii="Times New Roman" w:eastAsiaTheme="minorEastAsia" w:hAnsi="Times New Roman" w:cs="Times New Roman"/>
          <w:b/>
        </w:rPr>
      </w:pPr>
    </w:p>
    <w:p w:rsidR="008D4291" w:rsidRDefault="008D4291" w:rsidP="008D4291">
      <w:pPr>
        <w:jc w:val="center"/>
        <w:rPr>
          <w:rFonts w:ascii="Times New Roman" w:eastAsiaTheme="minorEastAsia" w:hAnsi="Times New Roman" w:cs="Times New Roman"/>
          <w:b/>
        </w:rPr>
      </w:pPr>
    </w:p>
    <w:p w:rsidR="008D4291" w:rsidRPr="00B31D0F" w:rsidRDefault="008D4291" w:rsidP="008D4291">
      <w:pPr>
        <w:jc w:val="center"/>
        <w:rPr>
          <w:rFonts w:ascii="Times New Roman" w:eastAsiaTheme="minorEastAsia" w:hAnsi="Times New Roman" w:cs="Times New Roman"/>
          <w:b/>
        </w:rPr>
      </w:pPr>
      <w:r w:rsidRPr="00B31D0F">
        <w:rPr>
          <w:rFonts w:ascii="Times New Roman" w:eastAsiaTheme="minorEastAsia" w:hAnsi="Times New Roman" w:cs="Times New Roman"/>
          <w:b/>
        </w:rPr>
        <w:lastRenderedPageBreak/>
        <w:t>Конструкция системы</w:t>
      </w:r>
      <w:r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 w:rsidRPr="00B31D0F">
        <w:rPr>
          <w:rFonts w:ascii="Times New Roman" w:eastAsiaTheme="minorEastAsia" w:hAnsi="Times New Roman" w:cs="Times New Roman"/>
          <w:b/>
        </w:rPr>
        <w:t>Cray</w:t>
      </w:r>
      <w:proofErr w:type="spellEnd"/>
      <w:r w:rsidRPr="00B31D0F">
        <w:rPr>
          <w:rFonts w:ascii="Times New Roman" w:eastAsiaTheme="minorEastAsia" w:hAnsi="Times New Roman" w:cs="Times New Roman"/>
          <w:b/>
        </w:rPr>
        <w:t xml:space="preserve"> X1</w:t>
      </w:r>
    </w:p>
    <w:p w:rsidR="008D4291" w:rsidRPr="00B31D0F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B31D0F">
        <w:rPr>
          <w:rFonts w:ascii="Times New Roman" w:eastAsiaTheme="minorEastAsia" w:hAnsi="Times New Roman" w:cs="Times New Roman"/>
        </w:rPr>
        <w:t>Для формирования</w:t>
      </w:r>
      <w:r>
        <w:rPr>
          <w:rFonts w:ascii="Times New Roman" w:eastAsiaTheme="minorEastAsia" w:hAnsi="Times New Roman" w:cs="Times New Roman"/>
        </w:rPr>
        <w:t xml:space="preserve"> BC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B31D0F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</w:t>
      </w:r>
      <w:r w:rsidRPr="00B31D0F">
        <w:rPr>
          <w:rFonts w:ascii="Times New Roman" w:eastAsiaTheme="minorEastAsia" w:hAnsi="Times New Roman" w:cs="Times New Roman"/>
        </w:rPr>
        <w:t>исполь</w:t>
      </w:r>
      <w:r>
        <w:rPr>
          <w:rFonts w:ascii="Times New Roman" w:eastAsiaTheme="minorEastAsia" w:hAnsi="Times New Roman" w:cs="Times New Roman"/>
        </w:rPr>
        <w:t xml:space="preserve">зуются корпуса двух вариантов, </w:t>
      </w:r>
      <w:r w:rsidRPr="00B31D0F">
        <w:rPr>
          <w:rFonts w:ascii="Times New Roman" w:eastAsiaTheme="minorEastAsia" w:hAnsi="Times New Roman" w:cs="Times New Roman"/>
        </w:rPr>
        <w:t xml:space="preserve"> c </w:t>
      </w:r>
      <w:proofErr w:type="gramStart"/>
      <w:r w:rsidRPr="00B31D0F">
        <w:rPr>
          <w:rFonts w:ascii="Times New Roman" w:eastAsiaTheme="minorEastAsia" w:hAnsi="Times New Roman" w:cs="Times New Roman"/>
        </w:rPr>
        <w:t>возду</w:t>
      </w:r>
      <w:r>
        <w:rPr>
          <w:rFonts w:ascii="Times New Roman" w:eastAsiaTheme="minorEastAsia" w:hAnsi="Times New Roman" w:cs="Times New Roman"/>
        </w:rPr>
        <w:t>ш</w:t>
      </w:r>
      <w:r w:rsidRPr="00B31D0F">
        <w:rPr>
          <w:rFonts w:ascii="Times New Roman" w:eastAsiaTheme="minorEastAsia" w:hAnsi="Times New Roman" w:cs="Times New Roman"/>
        </w:rPr>
        <w:t>ном</w:t>
      </w:r>
      <w:proofErr w:type="gramEnd"/>
      <w:r w:rsidRPr="00B31D0F">
        <w:rPr>
          <w:rFonts w:ascii="Times New Roman" w:eastAsiaTheme="minorEastAsia" w:hAnsi="Times New Roman" w:cs="Times New Roman"/>
        </w:rPr>
        <w:t xml:space="preserve"> и водяным охлаждением. B </w:t>
      </w:r>
      <w:proofErr w:type="gramStart"/>
      <w:r>
        <w:rPr>
          <w:rFonts w:ascii="Times New Roman" w:eastAsiaTheme="minorEastAsia" w:hAnsi="Times New Roman" w:cs="Times New Roman"/>
        </w:rPr>
        <w:t>корпусе</w:t>
      </w:r>
      <w:proofErr w:type="gramEnd"/>
      <w:r>
        <w:rPr>
          <w:rFonts w:ascii="Times New Roman" w:eastAsiaTheme="minorEastAsia" w:hAnsi="Times New Roman" w:cs="Times New Roman"/>
        </w:rPr>
        <w:t xml:space="preserve"> первого варианта разме</w:t>
      </w:r>
      <w:r w:rsidRPr="00B31D0F">
        <w:rPr>
          <w:rFonts w:ascii="Times New Roman" w:eastAsiaTheme="minorEastAsia" w:hAnsi="Times New Roman" w:cs="Times New Roman"/>
        </w:rPr>
        <w:t>щается четыре вычислительных узла (</w:t>
      </w:r>
      <w:r>
        <w:rPr>
          <w:rFonts w:ascii="Times New Roman" w:eastAsiaTheme="minorEastAsia" w:hAnsi="Times New Roman" w:cs="Times New Roman"/>
        </w:rPr>
        <w:t xml:space="preserve">16элементарных процессоров), a </w:t>
      </w:r>
      <w:r w:rsidRPr="00B31D0F">
        <w:rPr>
          <w:rFonts w:ascii="Times New Roman" w:eastAsiaTheme="minorEastAsia" w:hAnsi="Times New Roman" w:cs="Times New Roman"/>
        </w:rPr>
        <w:t>второго варианта— 16</w:t>
      </w:r>
      <w:r w:rsidRPr="00B44FFE">
        <w:rPr>
          <w:rFonts w:ascii="Times New Roman" w:eastAsiaTheme="minorEastAsia" w:hAnsi="Times New Roman" w:cs="Times New Roman"/>
        </w:rPr>
        <w:t xml:space="preserve"> </w:t>
      </w:r>
      <w:r w:rsidRPr="00B31D0F">
        <w:rPr>
          <w:rFonts w:ascii="Times New Roman" w:eastAsiaTheme="minorEastAsia" w:hAnsi="Times New Roman" w:cs="Times New Roman"/>
        </w:rPr>
        <w:t>узлов</w:t>
      </w:r>
      <w:r>
        <w:rPr>
          <w:rFonts w:ascii="Times New Roman" w:eastAsiaTheme="minorEastAsia" w:hAnsi="Times New Roman" w:cs="Times New Roman"/>
        </w:rPr>
        <w:t xml:space="preserve"> </w:t>
      </w:r>
      <w:r w:rsidRPr="00B31D0F">
        <w:rPr>
          <w:rFonts w:ascii="Times New Roman" w:eastAsiaTheme="minorEastAsia" w:hAnsi="Times New Roman" w:cs="Times New Roman"/>
        </w:rPr>
        <w:t xml:space="preserve">(64 ЭП). </w:t>
      </w:r>
    </w:p>
    <w:p w:rsidR="008D4291" w:rsidRDefault="008D4291" w:rsidP="008D429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 табл. </w:t>
      </w:r>
      <w:r>
        <w:rPr>
          <w:rFonts w:ascii="Times New Roman" w:eastAsiaTheme="minorEastAsia" w:hAnsi="Times New Roman" w:cs="Times New Roman"/>
        </w:rPr>
        <w:t>2</w:t>
      </w:r>
      <w:r w:rsidRPr="00B31D0F">
        <w:rPr>
          <w:rFonts w:ascii="Times New Roman" w:eastAsiaTheme="minorEastAsia" w:hAnsi="Times New Roman" w:cs="Times New Roman"/>
        </w:rPr>
        <w:t xml:space="preserve"> приведены физические характеристики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к</w:t>
      </w:r>
      <w:proofErr w:type="gramStart"/>
      <w:r>
        <w:rPr>
          <w:rFonts w:ascii="Times New Roman" w:eastAsiaTheme="minorEastAsia" w:hAnsi="Times New Roman" w:cs="Times New Roman"/>
        </w:rPr>
        <w:t>o</w:t>
      </w:r>
      <w:proofErr w:type="gramEnd"/>
      <w:r>
        <w:rPr>
          <w:rFonts w:ascii="Times New Roman" w:eastAsiaTheme="minorEastAsia" w:hAnsi="Times New Roman" w:cs="Times New Roman"/>
        </w:rPr>
        <w:t>нcтpyктивoв</w:t>
      </w:r>
      <w:proofErr w:type="spellEnd"/>
      <w:r>
        <w:rPr>
          <w:rFonts w:ascii="Times New Roman" w:eastAsiaTheme="minorEastAsia" w:hAnsi="Times New Roman" w:cs="Times New Roman"/>
        </w:rPr>
        <w:t xml:space="preserve"> для </w:t>
      </w:r>
      <w:r w:rsidRPr="00B31D0F">
        <w:rPr>
          <w:rFonts w:ascii="Times New Roman" w:eastAsiaTheme="minorEastAsia" w:hAnsi="Times New Roman" w:cs="Times New Roman"/>
        </w:rPr>
        <w:t>системы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B31D0F">
        <w:rPr>
          <w:rFonts w:ascii="Times New Roman" w:eastAsiaTheme="minorEastAsia" w:hAnsi="Times New Roman" w:cs="Times New Roman"/>
        </w:rPr>
        <w:t>1.</w:t>
      </w:r>
    </w:p>
    <w:p w:rsidR="008D4291" w:rsidRPr="00E13F24" w:rsidRDefault="008D4291" w:rsidP="008D4291">
      <w:pPr>
        <w:jc w:val="right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Таблица 2</w:t>
      </w:r>
    </w:p>
    <w:p w:rsidR="008D4291" w:rsidRDefault="008D4291" w:rsidP="008D429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0A5B9353" wp14:editId="762F8888">
            <wp:extent cx="6452559" cy="1832894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727" cy="183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91" w:rsidRPr="00B31D0F" w:rsidRDefault="008D4291" w:rsidP="008D4291">
      <w:pPr>
        <w:jc w:val="center"/>
        <w:rPr>
          <w:rFonts w:ascii="Times New Roman" w:eastAsiaTheme="minorEastAsia" w:hAnsi="Times New Roman" w:cs="Times New Roman"/>
          <w:b/>
        </w:rPr>
      </w:pPr>
      <w:r w:rsidRPr="00B31D0F">
        <w:rPr>
          <w:rFonts w:ascii="Times New Roman" w:eastAsiaTheme="minorEastAsia" w:hAnsi="Times New Roman" w:cs="Times New Roman"/>
          <w:b/>
        </w:rPr>
        <w:t xml:space="preserve">Программное обеспечение </w:t>
      </w:r>
      <w:proofErr w:type="spellStart"/>
      <w:r w:rsidRPr="00B31D0F">
        <w:rPr>
          <w:rFonts w:ascii="Times New Roman" w:eastAsiaTheme="minorEastAsia" w:hAnsi="Times New Roman" w:cs="Times New Roman"/>
          <w:b/>
        </w:rPr>
        <w:t>Cray</w:t>
      </w:r>
      <w:proofErr w:type="spellEnd"/>
      <w:r w:rsidRPr="00B31D0F">
        <w:rPr>
          <w:rFonts w:ascii="Times New Roman" w:eastAsiaTheme="minorEastAsia" w:hAnsi="Times New Roman" w:cs="Times New Roman"/>
          <w:b/>
        </w:rPr>
        <w:t xml:space="preserve"> X1</w:t>
      </w:r>
    </w:p>
    <w:p w:rsidR="008D4291" w:rsidRPr="00B31D0F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B31D0F">
        <w:rPr>
          <w:rFonts w:ascii="Times New Roman" w:eastAsiaTheme="minorEastAsia" w:hAnsi="Times New Roman" w:cs="Times New Roman"/>
        </w:rPr>
        <w:t>Архитектура сверхвысокопроизводительн</w:t>
      </w:r>
      <w:r>
        <w:rPr>
          <w:rFonts w:ascii="Times New Roman" w:eastAsiaTheme="minorEastAsia" w:hAnsi="Times New Roman" w:cs="Times New Roman"/>
        </w:rPr>
        <w:t xml:space="preserve">ой ВС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 является объе</w:t>
      </w:r>
      <w:r w:rsidRPr="00B31D0F">
        <w:rPr>
          <w:rFonts w:ascii="Times New Roman" w:eastAsiaTheme="minorEastAsia" w:hAnsi="Times New Roman" w:cs="Times New Roman"/>
        </w:rPr>
        <w:t>динением архитектур PVP- и МРР-систем. Поэтому в ОС UNICOS/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mp</w:t>
      </w:r>
      <w:proofErr w:type="spellEnd"/>
      <w:r>
        <w:rPr>
          <w:rFonts w:ascii="Times New Roman" w:eastAsiaTheme="minorEastAsia" w:hAnsi="Times New Roman" w:cs="Times New Roman"/>
        </w:rPr>
        <w:t xml:space="preserve"> собрано </w:t>
      </w:r>
      <w:r w:rsidRPr="00B31D0F">
        <w:rPr>
          <w:rFonts w:ascii="Times New Roman" w:eastAsiaTheme="minorEastAsia" w:hAnsi="Times New Roman" w:cs="Times New Roman"/>
        </w:rPr>
        <w:t>все лучшее из PVP UNICOS и МРР UNICOS/</w:t>
      </w:r>
      <w:proofErr w:type="spellStart"/>
      <w:r w:rsidRPr="00B31D0F">
        <w:rPr>
          <w:rFonts w:ascii="Times New Roman" w:eastAsiaTheme="minorEastAsia" w:hAnsi="Times New Roman" w:cs="Times New Roman"/>
        </w:rPr>
        <w:t>mk</w:t>
      </w:r>
      <w:proofErr w:type="spellEnd"/>
      <w:r w:rsidRPr="00B31D0F">
        <w:rPr>
          <w:rFonts w:ascii="Times New Roman" w:eastAsiaTheme="minorEastAsia" w:hAnsi="Times New Roman" w:cs="Times New Roman"/>
        </w:rPr>
        <w:t xml:space="preserve">. </w:t>
      </w:r>
    </w:p>
    <w:p w:rsidR="008D4291" w:rsidRPr="00B31D0F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B31D0F">
        <w:rPr>
          <w:rFonts w:ascii="Times New Roman" w:eastAsiaTheme="minorEastAsia" w:hAnsi="Times New Roman" w:cs="Times New Roman"/>
        </w:rPr>
        <w:t xml:space="preserve">Среди средств программирования </w:t>
      </w:r>
      <w:proofErr w:type="spellStart"/>
      <w:r w:rsidRPr="00B31D0F">
        <w:rPr>
          <w:rFonts w:ascii="Times New Roman" w:eastAsiaTheme="minorEastAsia" w:hAnsi="Times New Roman" w:cs="Times New Roman"/>
        </w:rPr>
        <w:t>Cra</w:t>
      </w:r>
      <w:r>
        <w:rPr>
          <w:rFonts w:ascii="Times New Roman" w:eastAsiaTheme="minorEastAsia" w:hAnsi="Times New Roman" w:cs="Times New Roman"/>
        </w:rPr>
        <w:t>y</w:t>
      </w:r>
      <w:proofErr w:type="spellEnd"/>
      <w:r>
        <w:rPr>
          <w:rFonts w:ascii="Times New Roman" w:eastAsiaTheme="minorEastAsia" w:hAnsi="Times New Roman" w:cs="Times New Roman"/>
        </w:rPr>
        <w:t xml:space="preserve"> Х</w:t>
      </w:r>
      <w:proofErr w:type="gramStart"/>
      <w:r>
        <w:rPr>
          <w:rFonts w:ascii="Times New Roman" w:eastAsiaTheme="minorEastAsia" w:hAnsi="Times New Roman" w:cs="Times New Roman"/>
        </w:rPr>
        <w:t>1</w:t>
      </w:r>
      <w:proofErr w:type="gramEnd"/>
      <w:r>
        <w:rPr>
          <w:rFonts w:ascii="Times New Roman" w:eastAsiaTheme="minorEastAsia" w:hAnsi="Times New Roman" w:cs="Times New Roman"/>
        </w:rPr>
        <w:t xml:space="preserve"> имеются языки высокого </w:t>
      </w:r>
      <w:r w:rsidRPr="00B31D0F">
        <w:rPr>
          <w:rFonts w:ascii="Times New Roman" w:eastAsiaTheme="minorEastAsia" w:hAnsi="Times New Roman" w:cs="Times New Roman"/>
        </w:rPr>
        <w:t>уровня (параллельные FORTRAN и C),</w:t>
      </w:r>
      <w:r>
        <w:rPr>
          <w:rFonts w:ascii="Times New Roman" w:eastAsiaTheme="minorEastAsia" w:hAnsi="Times New Roman" w:cs="Times New Roman"/>
        </w:rPr>
        <w:t xml:space="preserve"> интерфейсы передачи сообщений </w:t>
      </w:r>
      <w:r w:rsidRPr="00B31D0F">
        <w:rPr>
          <w:rFonts w:ascii="Times New Roman" w:eastAsiaTheme="minorEastAsia" w:hAnsi="Times New Roman" w:cs="Times New Roman"/>
        </w:rPr>
        <w:t xml:space="preserve">(МРI), интерактивный отладчик, средства </w:t>
      </w:r>
      <w:r>
        <w:rPr>
          <w:rFonts w:ascii="Times New Roman" w:eastAsiaTheme="minorEastAsia" w:hAnsi="Times New Roman" w:cs="Times New Roman"/>
        </w:rPr>
        <w:t xml:space="preserve">для анализа производительности </w:t>
      </w:r>
      <w:r w:rsidRPr="00B31D0F">
        <w:rPr>
          <w:rFonts w:ascii="Times New Roman" w:eastAsiaTheme="minorEastAsia" w:hAnsi="Times New Roman" w:cs="Times New Roman"/>
        </w:rPr>
        <w:t xml:space="preserve">ВС и др. </w:t>
      </w:r>
    </w:p>
    <w:p w:rsidR="008D4291" w:rsidRDefault="008D4291" w:rsidP="008D4291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 системе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</w:t>
      </w:r>
      <w:r w:rsidRPr="00B31D0F">
        <w:rPr>
          <w:rFonts w:ascii="Times New Roman" w:eastAsiaTheme="minorEastAsia" w:hAnsi="Times New Roman" w:cs="Times New Roman"/>
        </w:rPr>
        <w:t>1 среда программ</w:t>
      </w:r>
      <w:r>
        <w:rPr>
          <w:rFonts w:ascii="Times New Roman" w:eastAsiaTheme="minorEastAsia" w:hAnsi="Times New Roman" w:cs="Times New Roman"/>
        </w:rPr>
        <w:t>ирования поддерживается специ</w:t>
      </w:r>
      <w:r w:rsidRPr="00B31D0F">
        <w:rPr>
          <w:rFonts w:ascii="Times New Roman" w:eastAsiaTheme="minorEastAsia" w:hAnsi="Times New Roman" w:cs="Times New Roman"/>
        </w:rPr>
        <w:t>альным сервером СРЕ (</w:t>
      </w:r>
      <w:r w:rsidRPr="00B31D0F">
        <w:rPr>
          <w:rFonts w:ascii="Times New Roman" w:eastAsiaTheme="minorEastAsia" w:hAnsi="Times New Roman" w:cs="Times New Roman"/>
          <w:lang w:val="en-US"/>
        </w:rPr>
        <w:t>Cray</w:t>
      </w:r>
      <w:r w:rsidRPr="00B31D0F">
        <w:rPr>
          <w:rFonts w:ascii="Times New Roman" w:eastAsiaTheme="minorEastAsia" w:hAnsi="Times New Roman" w:cs="Times New Roman"/>
        </w:rPr>
        <w:t xml:space="preserve"> </w:t>
      </w:r>
      <w:r w:rsidRPr="00B31D0F">
        <w:rPr>
          <w:rFonts w:ascii="Times New Roman" w:eastAsiaTheme="minorEastAsia" w:hAnsi="Times New Roman" w:cs="Times New Roman"/>
          <w:lang w:val="en-US"/>
        </w:rPr>
        <w:t>Programming</w:t>
      </w:r>
      <w:r w:rsidRPr="00B31D0F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B31D0F">
        <w:rPr>
          <w:rFonts w:ascii="Times New Roman" w:eastAsiaTheme="minorEastAsia" w:hAnsi="Times New Roman" w:cs="Times New Roman"/>
        </w:rPr>
        <w:t>Е</w:t>
      </w:r>
      <w:proofErr w:type="spellStart"/>
      <w:proofErr w:type="gramEnd"/>
      <w:r w:rsidRPr="00B31D0F">
        <w:rPr>
          <w:rFonts w:ascii="Times New Roman" w:eastAsiaTheme="minorEastAsia" w:hAnsi="Times New Roman" w:cs="Times New Roman"/>
          <w:lang w:val="en-US"/>
        </w:rPr>
        <w:t>nvironment</w:t>
      </w:r>
      <w:proofErr w:type="spellEnd"/>
      <w:r w:rsidRPr="00B31D0F">
        <w:rPr>
          <w:rFonts w:ascii="Times New Roman" w:eastAsiaTheme="minorEastAsia" w:hAnsi="Times New Roman" w:cs="Times New Roman"/>
        </w:rPr>
        <w:t xml:space="preserve"> </w:t>
      </w:r>
      <w:r w:rsidRPr="00B31D0F">
        <w:rPr>
          <w:rFonts w:ascii="Times New Roman" w:eastAsiaTheme="minorEastAsia" w:hAnsi="Times New Roman" w:cs="Times New Roman"/>
          <w:lang w:val="en-US"/>
        </w:rPr>
        <w:t>Server</w:t>
      </w:r>
      <w:r w:rsidRPr="00B31D0F">
        <w:rPr>
          <w:rFonts w:ascii="Times New Roman" w:eastAsiaTheme="minorEastAsia" w:hAnsi="Times New Roman" w:cs="Times New Roman"/>
        </w:rPr>
        <w:t xml:space="preserve">). </w:t>
      </w:r>
      <w:r>
        <w:rPr>
          <w:rFonts w:ascii="Times New Roman" w:eastAsiaTheme="minorEastAsia" w:hAnsi="Times New Roman" w:cs="Times New Roman"/>
        </w:rPr>
        <w:t>B частно</w:t>
      </w:r>
      <w:r w:rsidRPr="00B31D0F">
        <w:rPr>
          <w:rFonts w:ascii="Times New Roman" w:eastAsiaTheme="minorEastAsia" w:hAnsi="Times New Roman" w:cs="Times New Roman"/>
        </w:rPr>
        <w:t>сти, компиляторы рабо</w:t>
      </w:r>
      <w:r>
        <w:rPr>
          <w:rFonts w:ascii="Times New Roman" w:eastAsiaTheme="minorEastAsia" w:hAnsi="Times New Roman" w:cs="Times New Roman"/>
        </w:rPr>
        <w:t xml:space="preserve">тают не на самой системе </w:t>
      </w:r>
      <w:proofErr w:type="spellStart"/>
      <w:r>
        <w:rPr>
          <w:rFonts w:ascii="Times New Roman" w:eastAsiaTheme="minorEastAsia" w:hAnsi="Times New Roman" w:cs="Times New Roman"/>
        </w:rPr>
        <w:t>Cray</w:t>
      </w:r>
      <w:proofErr w:type="spellEnd"/>
      <w:r>
        <w:rPr>
          <w:rFonts w:ascii="Times New Roman" w:eastAsiaTheme="minorEastAsia" w:hAnsi="Times New Roman" w:cs="Times New Roman"/>
        </w:rPr>
        <w:t xml:space="preserve"> X1, a на СРЕ. </w:t>
      </w:r>
    </w:p>
    <w:p w:rsidR="004F2C7B" w:rsidRDefault="004F2C7B" w:rsidP="00E03A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C7B" w:rsidRDefault="004F2C7B" w:rsidP="00E03A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C7B" w:rsidRDefault="004F2C7B" w:rsidP="00E03A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C7B" w:rsidRPr="00615442" w:rsidRDefault="004F2C7B" w:rsidP="00E03A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C7B" w:rsidRDefault="004F2C7B" w:rsidP="00E03A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C7B" w:rsidRDefault="004F2C7B" w:rsidP="00E03A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C7B" w:rsidRDefault="004F2C7B" w:rsidP="00E03A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C7B" w:rsidRDefault="004F2C7B" w:rsidP="00E03A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C7B" w:rsidRDefault="004F2C7B" w:rsidP="00E03A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C7B" w:rsidRDefault="004F2C7B" w:rsidP="00E03A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291" w:rsidRDefault="008D4291" w:rsidP="00E03A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3AB4" w:rsidRPr="00E03AB4" w:rsidRDefault="00E03AB4" w:rsidP="00E03A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2. </w:t>
      </w:r>
      <w:r w:rsidRPr="00E03AB4">
        <w:rPr>
          <w:rFonts w:ascii="Times New Roman" w:hAnsi="Times New Roman" w:cs="Times New Roman"/>
          <w:sz w:val="24"/>
          <w:szCs w:val="24"/>
        </w:rPr>
        <w:t xml:space="preserve">Выполнить численный расчет и построить графики </w:t>
      </w:r>
      <w:r>
        <w:rPr>
          <w:rFonts w:ascii="Times New Roman" w:hAnsi="Times New Roman" w:cs="Times New Roman"/>
          <w:sz w:val="24"/>
          <w:szCs w:val="24"/>
        </w:rPr>
        <w:t xml:space="preserve">для функции </w:t>
      </w:r>
      <w:r w:rsidRPr="00E03AB4">
        <w:rPr>
          <w:rFonts w:ascii="Times New Roman" w:hAnsi="Times New Roman" w:cs="Times New Roman"/>
          <w:i/>
          <w:sz w:val="24"/>
          <w:szCs w:val="24"/>
        </w:rPr>
        <w:t>r(t)</w:t>
      </w:r>
      <w:r>
        <w:rPr>
          <w:rFonts w:ascii="Times New Roman" w:hAnsi="Times New Roman" w:cs="Times New Roman"/>
          <w:sz w:val="24"/>
          <w:szCs w:val="24"/>
        </w:rPr>
        <w:t xml:space="preserve"> надежности и </w:t>
      </w:r>
      <w:r w:rsidRPr="00E03AB4">
        <w:rPr>
          <w:rFonts w:ascii="Times New Roman" w:hAnsi="Times New Roman" w:cs="Times New Roman"/>
          <w:sz w:val="24"/>
          <w:szCs w:val="24"/>
        </w:rPr>
        <w:t xml:space="preserve">коэффициента </w:t>
      </w:r>
      <w:r w:rsidRPr="005866CB">
        <w:rPr>
          <w:rFonts w:ascii="Times New Roman" w:hAnsi="Times New Roman" w:cs="Times New Roman"/>
          <w:i/>
          <w:sz w:val="24"/>
          <w:szCs w:val="24"/>
        </w:rPr>
        <w:t>s</w:t>
      </w:r>
      <w:r w:rsidRPr="00E03AB4">
        <w:rPr>
          <w:rFonts w:ascii="Times New Roman" w:hAnsi="Times New Roman" w:cs="Times New Roman"/>
          <w:sz w:val="24"/>
          <w:szCs w:val="24"/>
        </w:rPr>
        <w:t xml:space="preserve"> готовности ЭВМ для следующих количественных характеристик: </w:t>
      </w:r>
    </w:p>
    <w:p w:rsidR="00E03AB4" w:rsidRPr="00E03AB4" w:rsidRDefault="00E03AB4" w:rsidP="00E03A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интенсивности отказов </w:t>
      </w:r>
      <w:r w:rsidRPr="00E03AB4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час</m:t>
            </m:r>
          </m:den>
        </m:f>
      </m:oMath>
      <w:r w:rsidRPr="00E03AB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1694B" w:rsidRDefault="00E03AB4" w:rsidP="00E03A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3AB4">
        <w:rPr>
          <w:rFonts w:ascii="Times New Roman" w:hAnsi="Times New Roman" w:cs="Times New Roman"/>
          <w:sz w:val="24"/>
          <w:szCs w:val="24"/>
        </w:rPr>
        <w:t xml:space="preserve">– интенсивности восстановления µ =1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час</m:t>
            </m:r>
          </m:den>
        </m:f>
      </m:oMath>
      <w:r w:rsidRPr="00E03AB4">
        <w:rPr>
          <w:rFonts w:ascii="Times New Roman" w:hAnsi="Times New Roman" w:cs="Times New Roman"/>
          <w:sz w:val="24"/>
          <w:szCs w:val="24"/>
        </w:rPr>
        <w:t>.</w:t>
      </w:r>
    </w:p>
    <w:p w:rsidR="00E03AB4" w:rsidRDefault="005866CB" w:rsidP="00E03A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866C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5866CB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имеет вид:</w:t>
      </w:r>
    </w:p>
    <w:p w:rsidR="005866CB" w:rsidRPr="005866CB" w:rsidRDefault="005866CB" w:rsidP="005866C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5866CB" w:rsidRPr="004F2C7B" w:rsidRDefault="005866CB" w:rsidP="005866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Подставив в нее </w:t>
      </w:r>
      <m:oMath>
        <m:r>
          <w:rPr>
            <w:rFonts w:ascii="Cambria Math" w:hAnsi="Cambria Math"/>
          </w:rPr>
          <m:t>λ</m:t>
        </m:r>
      </m:oMath>
      <w:r>
        <w:rPr>
          <w:rFonts w:ascii="Times New Roman" w:eastAsiaTheme="minorEastAsia" w:hAnsi="Times New Roman" w:cs="Times New Roman"/>
        </w:rPr>
        <w:t>, получим: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-0,001t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9"/>
        <w:gridCol w:w="869"/>
        <w:gridCol w:w="868"/>
        <w:gridCol w:w="868"/>
        <w:gridCol w:w="868"/>
        <w:gridCol w:w="868"/>
        <w:gridCol w:w="868"/>
        <w:gridCol w:w="868"/>
        <w:gridCol w:w="868"/>
      </w:tblGrid>
      <w:tr w:rsidR="005866CB" w:rsidRPr="005866CB" w:rsidTr="005866CB">
        <w:trPr>
          <w:trHeight w:val="152"/>
          <w:jc w:val="center"/>
        </w:trPr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1200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1600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2400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2800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3200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4000</w:t>
            </w:r>
          </w:p>
        </w:tc>
      </w:tr>
      <w:tr w:rsidR="005866CB" w:rsidRPr="005866CB" w:rsidTr="005866CB">
        <w:trPr>
          <w:trHeight w:val="141"/>
          <w:jc w:val="center"/>
        </w:trPr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r(t)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0,67032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0,449329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0,301194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0,201897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0,135335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0,090718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0,06081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0,040762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0,027324</w:t>
            </w:r>
          </w:p>
        </w:tc>
        <w:tc>
          <w:tcPr>
            <w:tcW w:w="960" w:type="dxa"/>
            <w:noWrap/>
            <w:hideMark/>
          </w:tcPr>
          <w:p w:rsidR="005866CB" w:rsidRPr="005866CB" w:rsidRDefault="005866CB" w:rsidP="005866CB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5866CB">
              <w:rPr>
                <w:rFonts w:ascii="Times New Roman" w:eastAsiaTheme="minorEastAsia" w:hAnsi="Times New Roman" w:cs="Times New Roman"/>
                <w:sz w:val="16"/>
                <w:szCs w:val="16"/>
              </w:rPr>
              <w:t>0,018316</w:t>
            </w:r>
          </w:p>
        </w:tc>
      </w:tr>
    </w:tbl>
    <w:p w:rsidR="004F2C7B" w:rsidRDefault="004F2C7B" w:rsidP="005866CB">
      <w:pPr>
        <w:jc w:val="both"/>
        <w:rPr>
          <w:rFonts w:ascii="Times New Roman" w:eastAsiaTheme="minorEastAsia" w:hAnsi="Times New Roman" w:cs="Times New Roman"/>
        </w:rPr>
      </w:pPr>
    </w:p>
    <w:p w:rsidR="005866CB" w:rsidRDefault="005866CB" w:rsidP="004F2C7B">
      <w:pPr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График функции </w:t>
      </w:r>
      <w:r>
        <w:rPr>
          <w:rFonts w:ascii="Times New Roman" w:eastAsiaTheme="minorEastAsia" w:hAnsi="Times New Roman" w:cs="Times New Roman"/>
          <w:i/>
          <w:lang w:val="en-US"/>
        </w:rPr>
        <w:t>r(t)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:rsidR="005866CB" w:rsidRDefault="005866CB" w:rsidP="005866CB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>
            <wp:extent cx="5400675" cy="554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CB" w:rsidRDefault="005866CB" w:rsidP="005866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5C633D">
        <w:rPr>
          <w:rFonts w:ascii="Times New Roman" w:eastAsiaTheme="minorEastAsia" w:hAnsi="Times New Roman" w:cs="Times New Roman"/>
        </w:rPr>
        <w:t xml:space="preserve"> </w:t>
      </w:r>
    </w:p>
    <w:p w:rsidR="004F2C7B" w:rsidRDefault="004F2C7B" w:rsidP="005866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  <w:t xml:space="preserve">Формула коэффициента готовности </w:t>
      </w:r>
      <w:r>
        <w:rPr>
          <w:rFonts w:ascii="Times New Roman" w:eastAsiaTheme="minorEastAsia" w:hAnsi="Times New Roman" w:cs="Times New Roman"/>
          <w:i/>
          <w:lang w:val="en-US"/>
        </w:rPr>
        <w:t>s</w:t>
      </w:r>
      <w:r w:rsidRPr="004F2C7B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</w:rPr>
        <w:t>имеет вид:</w:t>
      </w:r>
    </w:p>
    <w:p w:rsidR="004F2C7B" w:rsidRPr="004F2C7B" w:rsidRDefault="004F2C7B" w:rsidP="004F2C7B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μ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μ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:rsidR="004F2C7B" w:rsidRDefault="004F2C7B" w:rsidP="004F2C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Подставив в нее заданные значения </w:t>
      </w:r>
      <m:oMath>
        <m:r>
          <w:rPr>
            <w:rFonts w:ascii="Cambria Math" w:hAnsi="Cambria Math" w:cs="Times New Roman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hAnsi="Cambria Math" w:cs="Times New Roman"/>
            <w:lang w:val="en-US"/>
          </w:rPr>
          <m:t>μ</m:t>
        </m:r>
      </m:oMath>
      <w:r>
        <w:rPr>
          <w:rFonts w:ascii="Times New Roman" w:eastAsiaTheme="minorEastAsia" w:hAnsi="Times New Roman" w:cs="Times New Roman"/>
        </w:rPr>
        <w:t>, получим:</w:t>
      </w:r>
    </w:p>
    <w:p w:rsidR="004F2C7B" w:rsidRPr="004F2C7B" w:rsidRDefault="004F2C7B" w:rsidP="004F2C7B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0,001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=0,999.</m:t>
          </m:r>
        </m:oMath>
      </m:oMathPara>
    </w:p>
    <w:sectPr w:rsidR="004F2C7B" w:rsidRPr="004F2C7B" w:rsidSect="00C1694B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F4434"/>
    <w:multiLevelType w:val="hybridMultilevel"/>
    <w:tmpl w:val="95B26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EF"/>
    <w:rsid w:val="0026691A"/>
    <w:rsid w:val="004F2C7B"/>
    <w:rsid w:val="005866CB"/>
    <w:rsid w:val="005C633D"/>
    <w:rsid w:val="00615442"/>
    <w:rsid w:val="008D4291"/>
    <w:rsid w:val="00994637"/>
    <w:rsid w:val="00B543EF"/>
    <w:rsid w:val="00BB5400"/>
    <w:rsid w:val="00C1694B"/>
    <w:rsid w:val="00CB0207"/>
    <w:rsid w:val="00E0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9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5400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" w:hAnsi="Liberation Serif" w:cs="Mangal"/>
      <w:color w:val="00000A"/>
      <w:sz w:val="24"/>
      <w:szCs w:val="21"/>
      <w:lang w:eastAsia="zh-CN" w:bidi="hi-IN"/>
    </w:rPr>
  </w:style>
  <w:style w:type="table" w:styleId="a6">
    <w:name w:val="Table Grid"/>
    <w:basedOn w:val="a1"/>
    <w:uiPriority w:val="59"/>
    <w:rsid w:val="0058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9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5400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" w:hAnsi="Liberation Serif" w:cs="Mangal"/>
      <w:color w:val="00000A"/>
      <w:sz w:val="24"/>
      <w:szCs w:val="21"/>
      <w:lang w:eastAsia="zh-CN" w:bidi="hi-IN"/>
    </w:rPr>
  </w:style>
  <w:style w:type="table" w:styleId="a6">
    <w:name w:val="Table Grid"/>
    <w:basedOn w:val="a1"/>
    <w:uiPriority w:val="59"/>
    <w:rsid w:val="0058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3669</Words>
  <Characters>20917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</cp:revision>
  <dcterms:created xsi:type="dcterms:W3CDTF">2014-11-26T10:56:00Z</dcterms:created>
  <dcterms:modified xsi:type="dcterms:W3CDTF">2014-11-26T15:10:00Z</dcterms:modified>
</cp:coreProperties>
</file>