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E6" w:rsidRPr="00DC01E6" w:rsidRDefault="00DC01E6" w:rsidP="00725257">
      <w:pPr>
        <w:contextualSpacing/>
        <w:jc w:val="center"/>
        <w:rPr>
          <w:sz w:val="28"/>
          <w:szCs w:val="28"/>
        </w:rPr>
      </w:pPr>
      <w:r w:rsidRPr="00DC01E6">
        <w:rPr>
          <w:sz w:val="28"/>
          <w:szCs w:val="28"/>
        </w:rPr>
        <w:t>Федеральное агентство связи (Россвязь)</w:t>
      </w:r>
    </w:p>
    <w:p w:rsidR="00DC01E6" w:rsidRPr="00DC01E6" w:rsidRDefault="00DC01E6" w:rsidP="00725257">
      <w:pPr>
        <w:contextualSpacing/>
        <w:jc w:val="center"/>
        <w:rPr>
          <w:sz w:val="28"/>
          <w:szCs w:val="28"/>
        </w:rPr>
      </w:pPr>
      <w:r w:rsidRPr="00DC01E6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C01E6" w:rsidRPr="00DC01E6" w:rsidRDefault="00DC01E6" w:rsidP="00725257">
      <w:pPr>
        <w:contextualSpacing/>
        <w:jc w:val="center"/>
        <w:rPr>
          <w:sz w:val="28"/>
          <w:szCs w:val="28"/>
        </w:rPr>
      </w:pPr>
      <w:r w:rsidRPr="00DC01E6">
        <w:rPr>
          <w:sz w:val="28"/>
          <w:szCs w:val="28"/>
        </w:rPr>
        <w:t xml:space="preserve">высшего образования </w:t>
      </w:r>
    </w:p>
    <w:p w:rsidR="00DC01E6" w:rsidRPr="00DC01E6" w:rsidRDefault="00DC01E6" w:rsidP="00725257">
      <w:pPr>
        <w:contextualSpacing/>
        <w:jc w:val="center"/>
        <w:rPr>
          <w:sz w:val="28"/>
          <w:szCs w:val="28"/>
        </w:rPr>
      </w:pPr>
      <w:r w:rsidRPr="00DC01E6">
        <w:rPr>
          <w:sz w:val="28"/>
          <w:szCs w:val="28"/>
        </w:rPr>
        <w:t xml:space="preserve">«Сибирский государственный университет телекоммуникаций и информатики» </w:t>
      </w:r>
    </w:p>
    <w:p w:rsidR="00DC01E6" w:rsidRPr="00DC01E6" w:rsidRDefault="00DC01E6" w:rsidP="00725257">
      <w:pPr>
        <w:contextualSpacing/>
        <w:jc w:val="center"/>
        <w:rPr>
          <w:sz w:val="28"/>
          <w:szCs w:val="28"/>
        </w:rPr>
      </w:pPr>
      <w:r w:rsidRPr="00DC01E6">
        <w:rPr>
          <w:sz w:val="28"/>
          <w:szCs w:val="28"/>
        </w:rPr>
        <w:t>(СибГУТИ)</w:t>
      </w:r>
    </w:p>
    <w:p w:rsidR="00DC01E6" w:rsidRPr="00DC01E6" w:rsidRDefault="00DC01E6" w:rsidP="00725257">
      <w:pPr>
        <w:pStyle w:val="Style7"/>
        <w:widowControl/>
        <w:spacing w:before="211"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6927E3">
      <w:pPr>
        <w:pStyle w:val="Style7"/>
        <w:widowControl/>
        <w:spacing w:before="211" w:line="240" w:lineRule="auto"/>
        <w:ind w:right="-1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FontStyle22"/>
          <w:rFonts w:ascii="Times New Roman" w:hAnsi="Times New Roman" w:cs="Times New Roman"/>
          <w:sz w:val="28"/>
          <w:szCs w:val="28"/>
          <w:u w:val="single"/>
        </w:rPr>
        <w:t>09.03.01</w:t>
      </w:r>
      <w:r w:rsidR="006927E3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Информатика и вычислительная техника</w:t>
      </w:r>
    </w:p>
    <w:p w:rsidR="00DC01E6" w:rsidRPr="006927E3" w:rsidRDefault="00DC01E6" w:rsidP="00725257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0"/>
          <w:szCs w:val="20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6927E3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6927E3">
        <w:rPr>
          <w:rStyle w:val="FontStyle22"/>
          <w:rFonts w:ascii="Times New Roman" w:hAnsi="Times New Roman" w:cs="Times New Roman"/>
          <w:sz w:val="20"/>
          <w:szCs w:val="20"/>
        </w:rPr>
        <w:t xml:space="preserve">№ кода и </w:t>
      </w:r>
      <w:r w:rsidRPr="006927E3">
        <w:rPr>
          <w:sz w:val="20"/>
          <w:szCs w:val="20"/>
        </w:rPr>
        <w:t>наименованиенаправления подготовки</w:t>
      </w:r>
    </w:p>
    <w:p w:rsidR="00DC01E6" w:rsidRPr="00DC01E6" w:rsidRDefault="00DC01E6" w:rsidP="007252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DC01E6" w:rsidRPr="00DC01E6" w:rsidRDefault="00DC01E6" w:rsidP="007252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DC01E6" w:rsidRPr="00DC01E6" w:rsidRDefault="00DC01E6" w:rsidP="007252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DC01E6" w:rsidRPr="00DC01E6" w:rsidRDefault="00DC01E6" w:rsidP="007252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DC01E6" w:rsidRPr="00DC01E6" w:rsidRDefault="00DC01E6" w:rsidP="0072525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DC01E6" w:rsidRPr="00DC01E6" w:rsidRDefault="00DC01E6" w:rsidP="0072525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РАСЧЁТНО-ГРАФИЧЕСКОЕ ЗАДАНИЕ</w:t>
      </w:r>
    </w:p>
    <w:p w:rsidR="00DC01E6" w:rsidRPr="00DC01E6" w:rsidRDefault="00DC01E6" w:rsidP="0072525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DC01E6" w:rsidRPr="00DC01E6" w:rsidRDefault="00DC01E6" w:rsidP="00725257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</w:t>
      </w:r>
      <w:bookmarkStart w:id="0" w:name="_GoBack"/>
      <w:bookmarkEnd w:id="0"/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ельных систем»</w:t>
      </w:r>
    </w:p>
    <w:p w:rsidR="00DC01E6" w:rsidRPr="00DC01E6" w:rsidRDefault="00DC01E6" w:rsidP="00725257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3</w:t>
      </w:r>
    </w:p>
    <w:p w:rsidR="00DC01E6" w:rsidRPr="00DC01E6" w:rsidRDefault="00DC01E6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C01E6" w:rsidRDefault="00DC01E6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927E3" w:rsidRDefault="006927E3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927E3" w:rsidRDefault="006927E3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927E3" w:rsidRPr="00DC01E6" w:rsidRDefault="006927E3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DC01E6" w:rsidRPr="00DC01E6" w:rsidRDefault="00DC01E6" w:rsidP="007252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961DC9">
        <w:rPr>
          <w:rStyle w:val="FontStyle22"/>
          <w:rFonts w:ascii="Times New Roman" w:hAnsi="Times New Roman" w:cs="Times New Roman"/>
          <w:sz w:val="28"/>
          <w:szCs w:val="28"/>
        </w:rPr>
        <w:t>ИП-413</w:t>
      </w: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        ___________________________ /</w:t>
      </w:r>
      <w:r w:rsidR="00D342D1">
        <w:rPr>
          <w:rStyle w:val="FontStyle22"/>
          <w:rFonts w:ascii="Times New Roman" w:hAnsi="Times New Roman" w:cs="Times New Roman"/>
          <w:sz w:val="28"/>
          <w:szCs w:val="28"/>
        </w:rPr>
        <w:t>Сахаров И.А.</w:t>
      </w:r>
      <w:r w:rsidR="00D342D1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DC01E6" w:rsidRPr="00DC01E6" w:rsidRDefault="00DC01E6" w:rsidP="007252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подпись</w:t>
      </w: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DC01E6" w:rsidRPr="00DC01E6" w:rsidRDefault="00DC01E6" w:rsidP="007252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C01E6" w:rsidRPr="00DC01E6" w:rsidRDefault="00DC01E6" w:rsidP="007252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доцент кафедры ВС</w:t>
      </w:r>
    </w:p>
    <w:p w:rsidR="00DC01E6" w:rsidRPr="00DC01E6" w:rsidRDefault="00DC01E6" w:rsidP="007252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к.т.н.                                    ___________________________ /А.В. Ефимов /</w:t>
      </w:r>
    </w:p>
    <w:p w:rsidR="00DC01E6" w:rsidRPr="00DC01E6" w:rsidRDefault="00DC01E6" w:rsidP="007252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</w:t>
      </w: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ОЦЕНКА</w:t>
      </w: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, подпись</w:t>
      </w:r>
    </w:p>
    <w:p w:rsidR="00DC01E6" w:rsidRPr="00DC01E6" w:rsidRDefault="00DC01E6" w:rsidP="0072525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25257" w:rsidRDefault="00725257" w:rsidP="00725257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25257" w:rsidRDefault="00725257" w:rsidP="00725257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25257" w:rsidRDefault="00725257" w:rsidP="00725257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25257" w:rsidRDefault="00725257" w:rsidP="00725257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25257" w:rsidRDefault="00725257" w:rsidP="00725257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C01E6" w:rsidRPr="00DC01E6" w:rsidRDefault="00DC01E6" w:rsidP="00725257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t>Новосибирск 2016</w:t>
      </w:r>
    </w:p>
    <w:p w:rsidR="00DC01E6" w:rsidRPr="00002246" w:rsidRDefault="00DC01E6" w:rsidP="00B7542F">
      <w:pPr>
        <w:pStyle w:val="11"/>
        <w:spacing w:line="360" w:lineRule="auto"/>
        <w:rPr>
          <w:rStyle w:val="FontStyle22"/>
          <w:rFonts w:ascii="Times New Roman" w:hAnsi="Times New Roman" w:cs="Times New Roman"/>
          <w:sz w:val="24"/>
          <w:szCs w:val="24"/>
        </w:rPr>
      </w:pPr>
      <w:r w:rsidRPr="00DC01E6"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  <w:r w:rsidRPr="00002246">
        <w:rPr>
          <w:rStyle w:val="FontStyle22"/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p w:rsidR="00DC01E6" w:rsidRPr="004242D0" w:rsidRDefault="00002246" w:rsidP="00B7542F">
      <w:pPr>
        <w:pStyle w:val="11"/>
        <w:spacing w:line="360" w:lineRule="auto"/>
        <w:rPr>
          <w:noProof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1. </w:t>
      </w:r>
      <w:r w:rsidR="00DC01E6" w:rsidRPr="00002246">
        <w:rPr>
          <w:rStyle w:val="FontStyle22"/>
          <w:rFonts w:ascii="Times New Roman" w:hAnsi="Times New Roman" w:cs="Times New Roman"/>
          <w:sz w:val="24"/>
          <w:szCs w:val="24"/>
        </w:rPr>
        <w:fldChar w:fldCharType="begin"/>
      </w:r>
      <w:r w:rsidR="00DC01E6" w:rsidRPr="00002246">
        <w:rPr>
          <w:rStyle w:val="FontStyle22"/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DC01E6" w:rsidRPr="00002246">
        <w:rPr>
          <w:rStyle w:val="FontStyle22"/>
          <w:rFonts w:ascii="Times New Roman" w:hAnsi="Times New Roman" w:cs="Times New Roman"/>
          <w:sz w:val="24"/>
          <w:szCs w:val="24"/>
        </w:rPr>
        <w:fldChar w:fldCharType="separate"/>
      </w:r>
      <w:hyperlink w:anchor="_Toc432276047" w:history="1">
        <w:r w:rsidR="00DC01E6" w:rsidRPr="00002246">
          <w:rPr>
            <w:rStyle w:val="a3"/>
            <w:rFonts w:eastAsiaTheme="majorEastAsia"/>
            <w:noProof/>
          </w:rPr>
          <w:t>ОТВЕТ НА ПЕРВЫЙ ВОПРОС</w:t>
        </w:r>
        <w:r>
          <w:rPr>
            <w:noProof/>
            <w:webHidden/>
          </w:rPr>
          <w:t>…………………………………………………………</w:t>
        </w:r>
        <w:r w:rsidR="00DC01E6" w:rsidRPr="00002246">
          <w:rPr>
            <w:noProof/>
            <w:webHidden/>
          </w:rPr>
          <w:t>…..</w:t>
        </w:r>
        <w:r w:rsidR="00DC01E6" w:rsidRPr="00002246">
          <w:rPr>
            <w:noProof/>
            <w:webHidden/>
          </w:rPr>
          <w:fldChar w:fldCharType="begin"/>
        </w:r>
        <w:r w:rsidR="00DC01E6" w:rsidRPr="00002246">
          <w:rPr>
            <w:noProof/>
            <w:webHidden/>
          </w:rPr>
          <w:instrText xml:space="preserve"> PAGEREF _Toc432276047 \h </w:instrText>
        </w:r>
        <w:r w:rsidR="00DC01E6" w:rsidRPr="00002246">
          <w:rPr>
            <w:noProof/>
            <w:webHidden/>
          </w:rPr>
        </w:r>
        <w:r w:rsidR="00DC01E6" w:rsidRPr="00002246">
          <w:rPr>
            <w:noProof/>
            <w:webHidden/>
          </w:rPr>
          <w:fldChar w:fldCharType="separate"/>
        </w:r>
        <w:r w:rsidR="00DC01E6" w:rsidRPr="00002246">
          <w:rPr>
            <w:noProof/>
            <w:webHidden/>
          </w:rPr>
          <w:t>3</w:t>
        </w:r>
        <w:r w:rsidR="00DC01E6" w:rsidRPr="00002246">
          <w:rPr>
            <w:noProof/>
            <w:webHidden/>
          </w:rPr>
          <w:fldChar w:fldCharType="end"/>
        </w:r>
      </w:hyperlink>
    </w:p>
    <w:p w:rsidR="00DC01E6" w:rsidRPr="00002246" w:rsidRDefault="00002246" w:rsidP="00B7542F">
      <w:pPr>
        <w:pStyle w:val="21"/>
        <w:tabs>
          <w:tab w:val="right" w:leader="dot" w:pos="9628"/>
        </w:tabs>
        <w:spacing w:line="360" w:lineRule="auto"/>
        <w:jc w:val="both"/>
        <w:rPr>
          <w:noProof/>
          <w:sz w:val="24"/>
        </w:rPr>
      </w:pPr>
      <w:r>
        <w:rPr>
          <w:sz w:val="24"/>
        </w:rPr>
        <w:t xml:space="preserve">1.1 </w:t>
      </w:r>
      <w:hyperlink w:anchor="_Toc432276048" w:history="1">
        <w:r w:rsidR="00DC01E6" w:rsidRPr="00002246">
          <w:rPr>
            <w:rStyle w:val="a3"/>
            <w:rFonts w:eastAsiaTheme="majorEastAsia"/>
            <w:noProof/>
            <w:sz w:val="24"/>
          </w:rPr>
          <w:t>ЗАДАНИЕ</w:t>
        </w:r>
        <w:r>
          <w:rPr>
            <w:noProof/>
            <w:webHidden/>
            <w:sz w:val="24"/>
          </w:rPr>
          <w:t>…………………………………………..</w:t>
        </w:r>
        <w:r w:rsidR="00DC01E6" w:rsidRPr="00002246">
          <w:rPr>
            <w:noProof/>
            <w:webHidden/>
            <w:sz w:val="24"/>
          </w:rPr>
          <w:t>……………………………………..</w:t>
        </w:r>
        <w:r w:rsidR="00DC01E6" w:rsidRPr="00002246">
          <w:rPr>
            <w:noProof/>
            <w:webHidden/>
            <w:sz w:val="24"/>
          </w:rPr>
          <w:fldChar w:fldCharType="begin"/>
        </w:r>
        <w:r w:rsidR="00DC01E6" w:rsidRPr="00002246">
          <w:rPr>
            <w:noProof/>
            <w:webHidden/>
            <w:sz w:val="24"/>
          </w:rPr>
          <w:instrText xml:space="preserve"> PAGEREF _Toc432276048 \h </w:instrText>
        </w:r>
        <w:r w:rsidR="00DC01E6" w:rsidRPr="00002246">
          <w:rPr>
            <w:noProof/>
            <w:webHidden/>
            <w:sz w:val="24"/>
          </w:rPr>
        </w:r>
        <w:r w:rsidR="00DC01E6" w:rsidRPr="00002246">
          <w:rPr>
            <w:noProof/>
            <w:webHidden/>
            <w:sz w:val="24"/>
          </w:rPr>
          <w:fldChar w:fldCharType="separate"/>
        </w:r>
        <w:r w:rsidR="00DC01E6" w:rsidRPr="00002246">
          <w:rPr>
            <w:noProof/>
            <w:webHidden/>
            <w:sz w:val="24"/>
          </w:rPr>
          <w:t>3</w:t>
        </w:r>
        <w:r w:rsidR="00DC01E6" w:rsidRPr="00002246">
          <w:rPr>
            <w:noProof/>
            <w:webHidden/>
            <w:sz w:val="24"/>
          </w:rPr>
          <w:fldChar w:fldCharType="end"/>
        </w:r>
      </w:hyperlink>
    </w:p>
    <w:p w:rsidR="00002246" w:rsidRPr="00780271" w:rsidRDefault="00002246" w:rsidP="00B7542F">
      <w:pPr>
        <w:pStyle w:val="21"/>
        <w:tabs>
          <w:tab w:val="right" w:leader="dot" w:pos="9628"/>
        </w:tabs>
        <w:spacing w:line="360" w:lineRule="auto"/>
        <w:jc w:val="both"/>
        <w:rPr>
          <w:noProof/>
          <w:sz w:val="24"/>
        </w:rPr>
      </w:pPr>
      <w:r>
        <w:rPr>
          <w:sz w:val="24"/>
        </w:rPr>
        <w:t xml:space="preserve">1.2 </w:t>
      </w:r>
      <w:hyperlink w:anchor="_Toc432276049" w:history="1">
        <w:r w:rsidR="00DC01E6" w:rsidRPr="00002246">
          <w:rPr>
            <w:rStyle w:val="a3"/>
            <w:rFonts w:eastAsiaTheme="majorEastAsia"/>
            <w:noProof/>
            <w:sz w:val="24"/>
          </w:rPr>
          <w:t>ОТВЕТ</w:t>
        </w:r>
        <w:r w:rsidR="00DC01E6" w:rsidRPr="00002246">
          <w:rPr>
            <w:noProof/>
            <w:webHidden/>
            <w:sz w:val="24"/>
          </w:rPr>
          <w:t>…</w:t>
        </w:r>
        <w:r>
          <w:rPr>
            <w:noProof/>
            <w:webHidden/>
            <w:sz w:val="24"/>
          </w:rPr>
          <w:t>………………………………………………………………………………..</w:t>
        </w:r>
        <w:r w:rsidR="00DC01E6" w:rsidRPr="00002246">
          <w:rPr>
            <w:noProof/>
            <w:webHidden/>
            <w:sz w:val="24"/>
          </w:rPr>
          <w:t>…</w:t>
        </w:r>
        <w:r w:rsidR="00DC01E6" w:rsidRPr="00002246">
          <w:rPr>
            <w:noProof/>
            <w:webHidden/>
            <w:sz w:val="24"/>
          </w:rPr>
          <w:fldChar w:fldCharType="begin"/>
        </w:r>
        <w:r w:rsidR="00DC01E6" w:rsidRPr="00002246">
          <w:rPr>
            <w:noProof/>
            <w:webHidden/>
            <w:sz w:val="24"/>
          </w:rPr>
          <w:instrText xml:space="preserve"> PAGEREF _Toc432276049 \h </w:instrText>
        </w:r>
        <w:r w:rsidR="00DC01E6" w:rsidRPr="00002246">
          <w:rPr>
            <w:noProof/>
            <w:webHidden/>
            <w:sz w:val="24"/>
          </w:rPr>
        </w:r>
        <w:r w:rsidR="00DC01E6" w:rsidRPr="00002246">
          <w:rPr>
            <w:noProof/>
            <w:webHidden/>
            <w:sz w:val="24"/>
          </w:rPr>
          <w:fldChar w:fldCharType="separate"/>
        </w:r>
        <w:r w:rsidR="00DC01E6" w:rsidRPr="00002246">
          <w:rPr>
            <w:noProof/>
            <w:webHidden/>
            <w:sz w:val="24"/>
          </w:rPr>
          <w:t>3</w:t>
        </w:r>
        <w:r w:rsidR="00DC01E6" w:rsidRPr="00002246">
          <w:rPr>
            <w:noProof/>
            <w:webHidden/>
            <w:sz w:val="24"/>
          </w:rPr>
          <w:fldChar w:fldCharType="end"/>
        </w:r>
      </w:hyperlink>
    </w:p>
    <w:p w:rsidR="00DC01E6" w:rsidRPr="00002246" w:rsidRDefault="00002246" w:rsidP="00B7542F">
      <w:pPr>
        <w:spacing w:line="360" w:lineRule="auto"/>
        <w:jc w:val="both"/>
      </w:pPr>
      <w:r>
        <w:t>2.</w:t>
      </w:r>
      <w:r w:rsidR="00DC01E6" w:rsidRPr="00002246">
        <w:t xml:space="preserve">ОТВЕТ НА </w:t>
      </w:r>
      <w:r>
        <w:t>ВТОРОЙ ВОПРОС……………………………………………</w:t>
      </w:r>
      <w:r w:rsidR="00DC01E6" w:rsidRPr="00002246">
        <w:t>………………</w:t>
      </w:r>
      <w:r w:rsidR="00D342D1">
        <w:t>….5</w:t>
      </w:r>
    </w:p>
    <w:p w:rsidR="00DC01E6" w:rsidRPr="00002246" w:rsidRDefault="00DC01E6" w:rsidP="00B7542F">
      <w:pPr>
        <w:spacing w:line="360" w:lineRule="auto"/>
        <w:jc w:val="both"/>
      </w:pPr>
      <w:r w:rsidRPr="00002246">
        <w:t xml:space="preserve">    </w:t>
      </w:r>
      <w:r w:rsidR="00002246">
        <w:t xml:space="preserve">2.1. </w:t>
      </w:r>
      <w:r w:rsidRPr="00002246">
        <w:t xml:space="preserve"> ЗАДАНИЕ</w:t>
      </w:r>
      <w:r w:rsidR="00002246">
        <w:t>……………………………………………………………………………</w:t>
      </w:r>
      <w:r w:rsidRPr="00002246">
        <w:t>…...</w:t>
      </w:r>
      <w:r w:rsidR="00D342D1">
        <w:t>5</w:t>
      </w:r>
    </w:p>
    <w:p w:rsidR="00DC01E6" w:rsidRPr="00002246" w:rsidRDefault="00DC01E6" w:rsidP="00B7542F">
      <w:pPr>
        <w:spacing w:line="360" w:lineRule="auto"/>
        <w:jc w:val="both"/>
      </w:pPr>
      <w:r w:rsidRPr="00002246">
        <w:t xml:space="preserve">     </w:t>
      </w:r>
      <w:r w:rsidR="00002246">
        <w:t xml:space="preserve">2.2. </w:t>
      </w:r>
      <w:r w:rsidRPr="00002246">
        <w:t>ОТВЕТ………………………………</w:t>
      </w:r>
      <w:r w:rsidR="00002246">
        <w:t>……………………………………………</w:t>
      </w:r>
      <w:r w:rsidRPr="00002246">
        <w:t>……….</w:t>
      </w:r>
      <w:r w:rsidR="00D342D1">
        <w:t>5</w:t>
      </w:r>
    </w:p>
    <w:p w:rsidR="00DC01E6" w:rsidRPr="00002246" w:rsidRDefault="00DC01E6" w:rsidP="00B7542F">
      <w:pPr>
        <w:spacing w:line="360" w:lineRule="auto"/>
        <w:jc w:val="both"/>
      </w:pPr>
      <w:r w:rsidRPr="00002246">
        <w:t xml:space="preserve">        </w:t>
      </w:r>
    </w:p>
    <w:p w:rsidR="00DC01E6" w:rsidRPr="00002246" w:rsidRDefault="00DC01E6" w:rsidP="00B7542F">
      <w:pPr>
        <w:spacing w:after="160" w:line="360" w:lineRule="auto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002246">
        <w:rPr>
          <w:rStyle w:val="FontStyle22"/>
          <w:rFonts w:ascii="Times New Roman" w:hAnsi="Times New Roman" w:cs="Times New Roman"/>
          <w:sz w:val="24"/>
          <w:szCs w:val="24"/>
        </w:rPr>
        <w:fldChar w:fldCharType="end"/>
      </w:r>
    </w:p>
    <w:p w:rsidR="00DC01E6" w:rsidRPr="00002246" w:rsidRDefault="00DC01E6" w:rsidP="00B7542F">
      <w:pPr>
        <w:spacing w:after="160" w:line="360" w:lineRule="auto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002246"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DC01E6" w:rsidRPr="00002246" w:rsidRDefault="00DC01E6" w:rsidP="00B7542F">
      <w:pPr>
        <w:pStyle w:val="1"/>
        <w:spacing w:line="360" w:lineRule="auto"/>
        <w:jc w:val="both"/>
        <w:rPr>
          <w:szCs w:val="28"/>
        </w:rPr>
      </w:pPr>
      <w:bookmarkStart w:id="1" w:name="_Toc432276047"/>
      <w:r w:rsidRPr="00002246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1. ОТВЕТ НА ПЕРВЫЙ ВОПРОС</w:t>
      </w:r>
      <w:bookmarkEnd w:id="1"/>
    </w:p>
    <w:p w:rsidR="00DC01E6" w:rsidRPr="00D342D1" w:rsidRDefault="00DC01E6" w:rsidP="00B7542F">
      <w:pPr>
        <w:spacing w:line="360" w:lineRule="auto"/>
        <w:rPr>
          <w:b/>
          <w:sz w:val="28"/>
          <w:szCs w:val="28"/>
        </w:rPr>
      </w:pPr>
      <w:bookmarkStart w:id="2" w:name="_Toc432276048"/>
      <w:r w:rsidRPr="00D342D1">
        <w:rPr>
          <w:rStyle w:val="FontStyle22"/>
          <w:rFonts w:ascii="Times New Roman" w:hAnsi="Times New Roman" w:cs="Times New Roman"/>
          <w:b/>
          <w:sz w:val="28"/>
          <w:szCs w:val="28"/>
        </w:rPr>
        <w:t>1.1. ЗАДАНИЕ</w:t>
      </w:r>
      <w:bookmarkEnd w:id="2"/>
    </w:p>
    <w:p w:rsidR="00DC01E6" w:rsidRPr="00002246" w:rsidRDefault="0073630A" w:rsidP="006927E3">
      <w:pPr>
        <w:pStyle w:val="1"/>
        <w:spacing w:line="360" w:lineRule="auto"/>
        <w:ind w:firstLine="708"/>
        <w:jc w:val="both"/>
        <w:rPr>
          <w:rStyle w:val="FontStyle22"/>
          <w:rFonts w:ascii="Times New Roman" w:hAnsi="Times New Roman" w:cs="Times New Roman"/>
          <w:b w:val="0"/>
          <w:sz w:val="28"/>
          <w:szCs w:val="28"/>
        </w:rPr>
      </w:pPr>
      <w:r w:rsidRPr="00002246">
        <w:rPr>
          <w:b w:val="0"/>
          <w:szCs w:val="28"/>
        </w:rPr>
        <w:t>Дать анализ (качественный и количественный) тороидальных макроструктур вычислительных систем.</w:t>
      </w:r>
    </w:p>
    <w:p w:rsidR="00DC01E6" w:rsidRPr="00D342D1" w:rsidRDefault="00DC01E6" w:rsidP="00B7542F">
      <w:pPr>
        <w:spacing w:line="360" w:lineRule="auto"/>
        <w:rPr>
          <w:b/>
          <w:sz w:val="28"/>
          <w:szCs w:val="28"/>
        </w:rPr>
      </w:pPr>
      <w:bookmarkStart w:id="3" w:name="_Toc432276049"/>
      <w:r w:rsidRPr="00D342D1">
        <w:rPr>
          <w:rStyle w:val="FontStyle22"/>
          <w:rFonts w:ascii="Times New Roman" w:hAnsi="Times New Roman" w:cs="Times New Roman"/>
          <w:b/>
          <w:sz w:val="28"/>
          <w:szCs w:val="28"/>
        </w:rPr>
        <w:t>1.2. ОТВЕТ</w:t>
      </w:r>
      <w:bookmarkEnd w:id="3"/>
    </w:p>
    <w:p w:rsidR="004242D0" w:rsidRPr="00894057" w:rsidRDefault="004242D0" w:rsidP="006927E3">
      <w:pPr>
        <w:spacing w:line="360" w:lineRule="auto"/>
        <w:ind w:firstLine="708"/>
        <w:rPr>
          <w:sz w:val="28"/>
          <w:szCs w:val="28"/>
        </w:rPr>
      </w:pPr>
      <w:r w:rsidRPr="00894057">
        <w:rPr>
          <w:sz w:val="28"/>
          <w:szCs w:val="28"/>
        </w:rPr>
        <w:t xml:space="preserve">Тор (от лат. </w:t>
      </w:r>
      <w:r w:rsidR="00894057">
        <w:rPr>
          <w:sz w:val="28"/>
          <w:szCs w:val="28"/>
          <w:lang w:val="en-US"/>
        </w:rPr>
        <w:t>Torus</w:t>
      </w:r>
      <w:r w:rsidR="00894057" w:rsidRPr="00894057">
        <w:rPr>
          <w:sz w:val="28"/>
          <w:szCs w:val="28"/>
        </w:rPr>
        <w:t xml:space="preserve"> - </w:t>
      </w:r>
      <w:r w:rsidRPr="00894057">
        <w:rPr>
          <w:sz w:val="28"/>
          <w:szCs w:val="28"/>
        </w:rPr>
        <w:t xml:space="preserve"> выпу</w:t>
      </w:r>
      <w:r w:rsidR="00894057">
        <w:rPr>
          <w:sz w:val="28"/>
          <w:szCs w:val="28"/>
        </w:rPr>
        <w:t>клость) геометрическое тело, об</w:t>
      </w:r>
      <w:r w:rsidR="00894057" w:rsidRPr="00894057">
        <w:rPr>
          <w:sz w:val="28"/>
          <w:szCs w:val="28"/>
        </w:rPr>
        <w:t>разуемое</w:t>
      </w:r>
      <w:r w:rsidRPr="00894057">
        <w:rPr>
          <w:sz w:val="28"/>
          <w:szCs w:val="28"/>
        </w:rPr>
        <w:t xml:space="preserve"> враще</w:t>
      </w:r>
      <w:r w:rsidR="00894057">
        <w:rPr>
          <w:sz w:val="28"/>
          <w:szCs w:val="28"/>
        </w:rPr>
        <w:t>нием круга вокруг непересекающей</w:t>
      </w:r>
      <w:r w:rsidRPr="00894057">
        <w:rPr>
          <w:sz w:val="28"/>
          <w:szCs w:val="28"/>
        </w:rPr>
        <w:t xml:space="preserve"> его и лежащей</w:t>
      </w:r>
      <w:r w:rsidR="00894057">
        <w:rPr>
          <w:sz w:val="28"/>
          <w:szCs w:val="28"/>
        </w:rPr>
        <w:t xml:space="preserve"> в одной c ним плоскости п</w:t>
      </w:r>
      <w:r w:rsidR="00894057" w:rsidRPr="00DB4EC8">
        <w:rPr>
          <w:sz w:val="28"/>
          <w:szCs w:val="28"/>
        </w:rPr>
        <w:t xml:space="preserve">рямой, </w:t>
      </w:r>
      <w:r w:rsidR="00894057" w:rsidRPr="00DB4EC8">
        <w:rPr>
          <w:color w:val="000000" w:themeColor="text1"/>
          <w:sz w:val="28"/>
          <w:szCs w:val="28"/>
        </w:rPr>
        <w:t>о</w:t>
      </w:r>
      <w:r w:rsidRPr="00DB4EC8">
        <w:rPr>
          <w:color w:val="000000" w:themeColor="text1"/>
          <w:sz w:val="28"/>
          <w:szCs w:val="28"/>
        </w:rPr>
        <w:t>днако в теории структур</w:t>
      </w:r>
      <w:r w:rsidRPr="00DB4EC8">
        <w:rPr>
          <w:sz w:val="28"/>
          <w:szCs w:val="28"/>
        </w:rPr>
        <w:t xml:space="preserve"> ВС </w:t>
      </w:r>
      <w:r w:rsidR="00DB4EC8" w:rsidRPr="00DB4EC8">
        <w:rPr>
          <w:sz w:val="28"/>
          <w:szCs w:val="28"/>
        </w:rPr>
        <w:t>Тор – это многомерная решётка, в которой имеют мест</w:t>
      </w:r>
      <w:r w:rsidR="00DB4EC8">
        <w:rPr>
          <w:sz w:val="28"/>
          <w:szCs w:val="28"/>
        </w:rPr>
        <w:t>о отождествления связей гранич</w:t>
      </w:r>
      <w:r w:rsidR="00DB4EC8" w:rsidRPr="00DB4EC8">
        <w:rPr>
          <w:sz w:val="28"/>
          <w:szCs w:val="28"/>
        </w:rPr>
        <w:t>ных</w:t>
      </w:r>
      <w:r w:rsidR="00DB4EC8">
        <w:rPr>
          <w:sz w:val="28"/>
          <w:szCs w:val="28"/>
        </w:rPr>
        <w:t xml:space="preserve"> вершин в каждом из направлений</w:t>
      </w:r>
      <w:r w:rsidR="00894057">
        <w:rPr>
          <w:sz w:val="28"/>
          <w:szCs w:val="28"/>
        </w:rPr>
        <w:t xml:space="preserve">(Рис. 1). </w:t>
      </w:r>
    </w:p>
    <w:p w:rsidR="004242D0" w:rsidRDefault="00894057" w:rsidP="00B7542F">
      <w:pPr>
        <w:spacing w:line="360" w:lineRule="auto"/>
      </w:pPr>
      <w:r>
        <w:rPr>
          <w:noProof/>
        </w:rPr>
        <w:drawing>
          <wp:inline distT="0" distB="0" distL="0" distR="0" wp14:anchorId="7307F2F7" wp14:editId="22F47B55">
            <wp:extent cx="207645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57" w:rsidRPr="00DB4EC8" w:rsidRDefault="00894057" w:rsidP="00B7542F">
      <w:pPr>
        <w:spacing w:line="360" w:lineRule="auto"/>
        <w:rPr>
          <w:sz w:val="28"/>
          <w:szCs w:val="28"/>
        </w:rPr>
      </w:pPr>
      <w:r>
        <w:tab/>
      </w:r>
      <w:r>
        <w:tab/>
      </w:r>
      <w:r w:rsidRPr="00894057">
        <w:t>Рис</w:t>
      </w:r>
      <w:r w:rsidRPr="00DB4EC8">
        <w:t>.</w:t>
      </w:r>
      <w:r w:rsidRPr="00894057">
        <w:t xml:space="preserve"> 1</w:t>
      </w:r>
      <w:r w:rsidRPr="00DB4EC8">
        <w:t>.</w:t>
      </w:r>
    </w:p>
    <w:p w:rsidR="00894057" w:rsidRDefault="00DB4EC8" w:rsidP="00B7542F">
      <w:pPr>
        <w:spacing w:line="360" w:lineRule="auto"/>
        <w:rPr>
          <w:sz w:val="28"/>
          <w:szCs w:val="28"/>
        </w:rPr>
      </w:pPr>
      <w:r w:rsidRPr="00DB4EC8">
        <w:rPr>
          <w:sz w:val="28"/>
          <w:szCs w:val="28"/>
        </w:rPr>
        <w:t xml:space="preserve">Простейший вариант </w:t>
      </w:r>
      <w:r>
        <w:rPr>
          <w:sz w:val="28"/>
          <w:szCs w:val="28"/>
        </w:rPr>
        <w:t>– 2D -тор – образуется из ре</w:t>
      </w:r>
      <w:r w:rsidRPr="00DB4EC8">
        <w:rPr>
          <w:sz w:val="28"/>
          <w:szCs w:val="28"/>
        </w:rPr>
        <w:t xml:space="preserve">шётки путём отождествления связей граничных вершин в каждой “строке” и в каждом “столбце”. Четырёхмерный гиперкуб ( N </w:t>
      </w:r>
      <w:r w:rsidR="00055EC5" w:rsidRPr="00DB4EC8">
        <w:rPr>
          <w:sz w:val="28"/>
          <w:szCs w:val="28"/>
        </w:rPr>
        <w:t>=</w:t>
      </w:r>
      <w:r w:rsidR="00055EC5">
        <w:rPr>
          <w:sz w:val="28"/>
          <w:szCs w:val="28"/>
        </w:rPr>
        <w:t xml:space="preserve"> 16, </w:t>
      </w:r>
      <w:r w:rsidRPr="00DB4EC8">
        <w:rPr>
          <w:sz w:val="28"/>
          <w:szCs w:val="28"/>
        </w:rPr>
        <w:t xml:space="preserve">n </w:t>
      </w:r>
      <w:r w:rsidR="00055EC5">
        <w:rPr>
          <w:sz w:val="28"/>
          <w:szCs w:val="28"/>
        </w:rPr>
        <w:t>=  4</w:t>
      </w:r>
      <w:r w:rsidRPr="00DB4EC8">
        <w:rPr>
          <w:sz w:val="28"/>
          <w:szCs w:val="28"/>
        </w:rPr>
        <w:t>) является также 2D -тором.</w:t>
      </w:r>
      <w:r>
        <w:rPr>
          <w:sz w:val="28"/>
          <w:szCs w:val="28"/>
        </w:rPr>
        <w:t xml:space="preserve"> </w:t>
      </w:r>
    </w:p>
    <w:p w:rsidR="00055EC5" w:rsidRPr="00BF2FA9" w:rsidRDefault="00BF2FA9" w:rsidP="00BF2FA9">
      <w:pPr>
        <w:spacing w:line="360" w:lineRule="auto"/>
        <w:jc w:val="right"/>
      </w:pPr>
      <w:r>
        <w:t>Таблица 1</w:t>
      </w:r>
    </w:p>
    <w:p w:rsidR="00894057" w:rsidRDefault="00055EC5" w:rsidP="00BF2FA9">
      <w:pPr>
        <w:spacing w:line="360" w:lineRule="auto"/>
        <w:jc w:val="right"/>
      </w:pPr>
      <w:r>
        <w:rPr>
          <w:noProof/>
        </w:rPr>
        <w:drawing>
          <wp:inline distT="0" distB="0" distL="0" distR="0" wp14:anchorId="2F732D1C" wp14:editId="4C729229">
            <wp:extent cx="5800725" cy="20759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953" cy="21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C5" w:rsidRDefault="00055EC5" w:rsidP="00B7542F">
      <w:pPr>
        <w:spacing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В таблице приведены возможности распространённых ВС. Из таблицы 1 можно сделать в</w:t>
      </w:r>
      <w:r w:rsidRPr="00055EC5">
        <w:rPr>
          <w:color w:val="000000" w:themeColor="text1"/>
          <w:sz w:val="28"/>
          <w:szCs w:val="28"/>
        </w:rPr>
        <w:t>ывод, что структуры с меньшим диаметр</w:t>
      </w:r>
      <w:r>
        <w:rPr>
          <w:color w:val="000000" w:themeColor="text1"/>
          <w:sz w:val="28"/>
          <w:szCs w:val="28"/>
        </w:rPr>
        <w:t xml:space="preserve">ом имеют большее количество рёбер. </w:t>
      </w:r>
    </w:p>
    <w:p w:rsidR="003C21EE" w:rsidRDefault="003C21EE" w:rsidP="006927E3">
      <w:pPr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 примеру, сравнивая гиперкуб и 2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-тор, можно заметить, что для </w:t>
      </w:r>
      <w:r>
        <w:rPr>
          <w:color w:val="000000" w:themeColor="text1"/>
          <w:sz w:val="28"/>
          <w:szCs w:val="28"/>
          <w:lang w:val="en-US"/>
        </w:rPr>
        <w:t>N</w:t>
      </w:r>
      <w:r w:rsidRPr="003C21EE">
        <w:rPr>
          <w:color w:val="000000" w:themeColor="text1"/>
          <w:sz w:val="28"/>
          <w:szCs w:val="28"/>
        </w:rPr>
        <w:t xml:space="preserve">=16 </w:t>
      </w:r>
      <w:r>
        <w:rPr>
          <w:color w:val="000000" w:themeColor="text1"/>
          <w:sz w:val="28"/>
          <w:szCs w:val="28"/>
        </w:rPr>
        <w:t>гиперкуб и 2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>-тор совпадают, однако, с увеличением количества вершин до 64 диаметр 2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>-тора становится большим, нежели диаметр гиперкуба(8 для 2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>-тора и 6 для гиперкуба), в то же время количество ребер имеет обратную зависимость(128 для 2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>-тора и 192 для гиперкуба).</w:t>
      </w:r>
    </w:p>
    <w:p w:rsidR="003C21EE" w:rsidRPr="00D413AA" w:rsidRDefault="00D413AA" w:rsidP="00B7542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Тороидальные структуры обладают большей живучестью, чем </w:t>
      </w:r>
      <w:r w:rsidRPr="00D413AA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линейка</w:t>
      </w:r>
      <w:r w:rsidRPr="00D413AA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или решетка, это достигается большим количеством ребер, и в случае выхода из строя одного из вычислителей, </w:t>
      </w:r>
      <w:r w:rsidR="009E1366">
        <w:rPr>
          <w:color w:val="000000" w:themeColor="text1"/>
          <w:sz w:val="28"/>
          <w:szCs w:val="28"/>
        </w:rPr>
        <w:t>система может продолжить работу, исключив этот вычислитель.</w:t>
      </w:r>
    </w:p>
    <w:p w:rsidR="00BF2FA9" w:rsidRDefault="009E1366" w:rsidP="006927E3">
      <w:pPr>
        <w:spacing w:line="360" w:lineRule="auto"/>
        <w:ind w:firstLine="70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Тороидальная макроструктура используется во многих вычислительных системах, таких как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Cray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XT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>3</w:t>
      </w:r>
      <w:r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,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Cray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>1</w:t>
      </w:r>
      <w:r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,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IBM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Blue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 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Gene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</w:rPr>
        <w:t>/</w:t>
      </w:r>
      <w:r w:rsidRPr="00002246">
        <w:rPr>
          <w:rStyle w:val="FontStyle22"/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 </w:t>
      </w:r>
      <w:r w:rsidRPr="00833621">
        <w:rPr>
          <w:rStyle w:val="FontStyle22"/>
          <w:rFonts w:ascii="Times New Roman" w:hAnsi="Times New Roman" w:cs="Times New Roman"/>
          <w:sz w:val="28"/>
          <w:szCs w:val="28"/>
        </w:rPr>
        <w:t>и других</w:t>
      </w:r>
      <w:r w:rsidRPr="00412F5F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Default="00BF2FA9" w:rsidP="00BF2FA9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F2FA9" w:rsidRPr="00BF2FA9" w:rsidRDefault="0073630A" w:rsidP="00BF2FA9">
      <w:pPr>
        <w:spacing w:line="36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BF2FA9">
        <w:rPr>
          <w:rStyle w:val="FontStyle22"/>
          <w:rFonts w:ascii="Times New Roman" w:hAnsi="Times New Roman" w:cs="Times New Roman"/>
          <w:b/>
          <w:sz w:val="28"/>
          <w:szCs w:val="28"/>
        </w:rPr>
        <w:lastRenderedPageBreak/>
        <w:t xml:space="preserve">2. ОТВЕТ НА </w:t>
      </w:r>
      <w:r w:rsidR="008B6E08" w:rsidRPr="00BF2FA9">
        <w:rPr>
          <w:rStyle w:val="FontStyle22"/>
          <w:rFonts w:ascii="Times New Roman" w:hAnsi="Times New Roman" w:cs="Times New Roman"/>
          <w:b/>
          <w:sz w:val="28"/>
          <w:szCs w:val="28"/>
        </w:rPr>
        <w:t>ВТОРОЙ</w:t>
      </w:r>
      <w:r w:rsidRPr="00BF2FA9">
        <w:rPr>
          <w:rStyle w:val="FontStyle22"/>
          <w:rFonts w:ascii="Times New Roman" w:hAnsi="Times New Roman" w:cs="Times New Roman"/>
          <w:b/>
          <w:sz w:val="28"/>
          <w:szCs w:val="28"/>
        </w:rPr>
        <w:t xml:space="preserve"> ВОПРОС</w:t>
      </w:r>
    </w:p>
    <w:p w:rsidR="0073630A" w:rsidRPr="00002246" w:rsidRDefault="0073630A" w:rsidP="00B7542F">
      <w:pPr>
        <w:pStyle w:val="1"/>
        <w:spacing w:line="360" w:lineRule="auto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002246">
        <w:rPr>
          <w:rStyle w:val="FontStyle22"/>
          <w:rFonts w:ascii="Times New Roman" w:hAnsi="Times New Roman" w:cs="Times New Roman"/>
          <w:sz w:val="28"/>
          <w:szCs w:val="28"/>
        </w:rPr>
        <w:t>2.1. ЗАДАНИЕ</w:t>
      </w:r>
    </w:p>
    <w:p w:rsidR="0073630A" w:rsidRPr="00002246" w:rsidRDefault="0073630A" w:rsidP="006927E3">
      <w:pPr>
        <w:spacing w:line="360" w:lineRule="auto"/>
        <w:ind w:firstLine="708"/>
        <w:jc w:val="both"/>
        <w:rPr>
          <w:sz w:val="28"/>
          <w:szCs w:val="28"/>
        </w:rPr>
      </w:pPr>
      <w:r w:rsidRPr="00002246">
        <w:rPr>
          <w:sz w:val="28"/>
          <w:szCs w:val="28"/>
        </w:rPr>
        <w:t xml:space="preserve">Произвести численный расчет и построить графики для функций надежности r (t) ЭВМ и осуществимости f (t) </w:t>
      </w:r>
      <w:r w:rsidR="008B6E08" w:rsidRPr="00002246">
        <w:rPr>
          <w:sz w:val="28"/>
          <w:szCs w:val="28"/>
        </w:rPr>
        <w:t>решения задач на</w:t>
      </w:r>
      <w:r w:rsidRPr="00002246">
        <w:rPr>
          <w:sz w:val="28"/>
          <w:szCs w:val="28"/>
        </w:rPr>
        <w:t xml:space="preserve"> ЭВМ для следующих показателей:</w:t>
      </w:r>
    </w:p>
    <w:p w:rsidR="0073630A" w:rsidRPr="00002246" w:rsidRDefault="0073630A" w:rsidP="00B7542F">
      <w:pPr>
        <w:spacing w:line="360" w:lineRule="auto"/>
        <w:ind w:firstLine="708"/>
        <w:jc w:val="both"/>
        <w:rPr>
          <w:sz w:val="28"/>
          <w:szCs w:val="28"/>
        </w:rPr>
      </w:pPr>
      <w:r w:rsidRPr="00002246">
        <w:rPr>
          <w:sz w:val="28"/>
          <w:szCs w:val="28"/>
        </w:rPr>
        <w:t xml:space="preserve"> – интенсивности решения задач β = 0,007  (1/ч);</w:t>
      </w:r>
    </w:p>
    <w:p w:rsidR="0073630A" w:rsidRPr="00002246" w:rsidRDefault="0073630A" w:rsidP="00B7542F">
      <w:pPr>
        <w:spacing w:line="360" w:lineRule="auto"/>
        <w:ind w:firstLine="708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002246">
        <w:rPr>
          <w:sz w:val="28"/>
          <w:szCs w:val="28"/>
        </w:rPr>
        <w:t xml:space="preserve"> – среднего времени безотказной работы  </w:t>
      </w:r>
      <w:r w:rsidRPr="00002246">
        <w:rPr>
          <w:position w:val="-6"/>
          <w:sz w:val="28"/>
          <w:szCs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 fillcolor="window">
            <v:imagedata r:id="rId10" o:title=""/>
          </v:shape>
          <o:OLEObject Type="Embed" ProgID="Equation.3" ShapeID="_x0000_i1025" DrawAspect="Content" ObjectID="_1544129276" r:id="rId11"/>
        </w:object>
      </w:r>
      <w:r w:rsidRPr="00002246">
        <w:rPr>
          <w:sz w:val="28"/>
          <w:szCs w:val="28"/>
        </w:rPr>
        <w:t xml:space="preserve"> = 10</w:t>
      </w:r>
      <w:r w:rsidRPr="00002246">
        <w:rPr>
          <w:sz w:val="28"/>
          <w:szCs w:val="28"/>
          <w:vertAlign w:val="superscript"/>
        </w:rPr>
        <w:t>3</w:t>
      </w:r>
      <w:r w:rsidRPr="00002246">
        <w:rPr>
          <w:sz w:val="28"/>
          <w:szCs w:val="28"/>
        </w:rPr>
        <w:t xml:space="preserve"> (ч).</w:t>
      </w:r>
    </w:p>
    <w:p w:rsidR="0073630A" w:rsidRPr="00002246" w:rsidRDefault="0073630A" w:rsidP="00B7542F">
      <w:pPr>
        <w:pStyle w:val="1"/>
        <w:spacing w:line="360" w:lineRule="auto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3630A" w:rsidRPr="00002246" w:rsidRDefault="0073630A" w:rsidP="00B7542F">
      <w:pPr>
        <w:pStyle w:val="1"/>
        <w:spacing w:line="360" w:lineRule="auto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002246">
        <w:rPr>
          <w:rStyle w:val="FontStyle22"/>
          <w:rFonts w:ascii="Times New Roman" w:hAnsi="Times New Roman" w:cs="Times New Roman"/>
          <w:sz w:val="28"/>
          <w:szCs w:val="28"/>
        </w:rPr>
        <w:t>2.2. ОТВЕТ</w:t>
      </w:r>
    </w:p>
    <w:p w:rsidR="00277914" w:rsidRPr="00002246" w:rsidRDefault="00277914" w:rsidP="006927E3">
      <w:pPr>
        <w:spacing w:line="360" w:lineRule="auto"/>
        <w:ind w:firstLine="708"/>
        <w:jc w:val="both"/>
        <w:rPr>
          <w:sz w:val="28"/>
          <w:szCs w:val="28"/>
        </w:rPr>
      </w:pPr>
      <w:r w:rsidRPr="00BF2FA9">
        <w:rPr>
          <w:i/>
          <w:sz w:val="28"/>
          <w:szCs w:val="28"/>
        </w:rPr>
        <w:t>Функцией надежности</w:t>
      </w:r>
      <w:r w:rsidRPr="00002246">
        <w:rPr>
          <w:sz w:val="28"/>
          <w:szCs w:val="28"/>
        </w:rPr>
        <w:t xml:space="preserve"> ЭВМ называется</w:t>
      </w:r>
    </w:p>
    <w:p w:rsidR="00277914" w:rsidRPr="00002246" w:rsidRDefault="00277914" w:rsidP="00B7542F">
      <w:pPr>
        <w:spacing w:line="360" w:lineRule="auto"/>
        <w:jc w:val="both"/>
        <w:rPr>
          <w:sz w:val="28"/>
          <w:szCs w:val="28"/>
        </w:rPr>
      </w:pPr>
      <w:r w:rsidRPr="00002246">
        <w:rPr>
          <w:position w:val="-10"/>
          <w:sz w:val="28"/>
          <w:szCs w:val="28"/>
        </w:rPr>
        <w:object w:dxaOrig="3280" w:dyaOrig="320">
          <v:shape id="_x0000_i1026" type="#_x0000_t75" style="width:165.75pt;height:14.25pt" o:ole="" fillcolor="window">
            <v:imagedata r:id="rId12" o:title=""/>
          </v:shape>
          <o:OLEObject Type="Embed" ProgID="Equation.3" ShapeID="_x0000_i1026" DrawAspect="Content" ObjectID="_1544129277" r:id="rId13"/>
        </w:object>
      </w:r>
    </w:p>
    <w:p w:rsidR="00BF2FA9" w:rsidRDefault="00BF2FA9" w:rsidP="006927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277914" w:rsidRPr="00002246">
        <w:rPr>
          <w:sz w:val="28"/>
          <w:szCs w:val="28"/>
        </w:rPr>
        <w:t xml:space="preserve"> </w:t>
      </w:r>
      <w:r w:rsidR="00277914" w:rsidRPr="00002246">
        <w:rPr>
          <w:position w:val="-10"/>
          <w:sz w:val="28"/>
          <w:szCs w:val="28"/>
        </w:rPr>
        <w:object w:dxaOrig="2580" w:dyaOrig="320">
          <v:shape id="_x0000_i1027" type="#_x0000_t75" style="width:129.75pt;height:14.25pt" o:ole="" fillcolor="window">
            <v:imagedata r:id="rId14" o:title=""/>
          </v:shape>
          <o:OLEObject Type="Embed" ProgID="Equation.3" ShapeID="_x0000_i1027" DrawAspect="Content" ObjectID="_1544129278" r:id="rId15"/>
        </w:object>
      </w:r>
      <w:r>
        <w:rPr>
          <w:sz w:val="28"/>
          <w:szCs w:val="28"/>
        </w:rPr>
        <w:t xml:space="preserve"> -</w:t>
      </w:r>
      <w:r w:rsidR="00277914" w:rsidRPr="00002246">
        <w:rPr>
          <w:sz w:val="28"/>
          <w:szCs w:val="28"/>
        </w:rPr>
        <w:t xml:space="preserve"> вероятность того, что для всякого </w:t>
      </w:r>
      <w:r w:rsidR="00277914" w:rsidRPr="00002246">
        <w:rPr>
          <w:position w:val="-6"/>
          <w:sz w:val="28"/>
          <w:szCs w:val="28"/>
        </w:rPr>
        <w:object w:dxaOrig="200" w:dyaOrig="220">
          <v:shape id="_x0000_i1028" type="#_x0000_t75" style="width:7.5pt;height:14.25pt" o:ole="" fillcolor="window">
            <v:imagedata r:id="rId16" o:title=""/>
          </v:shape>
          <o:OLEObject Type="Embed" ProgID="Equation.3" ShapeID="_x0000_i1028" DrawAspect="Content" ObjectID="_1544129279" r:id="rId17"/>
        </w:object>
      </w:r>
      <w:r w:rsidR="00277914" w:rsidRPr="00002246">
        <w:rPr>
          <w:sz w:val="28"/>
          <w:szCs w:val="28"/>
        </w:rPr>
        <w:t xml:space="preserve">, принадлежащего промежутку времени </w:t>
      </w:r>
      <w:r w:rsidR="00277914" w:rsidRPr="00002246">
        <w:rPr>
          <w:position w:val="-10"/>
          <w:sz w:val="28"/>
          <w:szCs w:val="28"/>
        </w:rPr>
        <w:object w:dxaOrig="600" w:dyaOrig="320">
          <v:shape id="_x0000_i1029" type="#_x0000_t75" style="width:28.5pt;height:14.25pt" o:ole="" fillcolor="window">
            <v:imagedata r:id="rId18" o:title=""/>
          </v:shape>
          <o:OLEObject Type="Embed" ProgID="Equation.3" ShapeID="_x0000_i1029" DrawAspect="Content" ObjectID="_1544129280" r:id="rId19"/>
        </w:object>
      </w:r>
      <w:r w:rsidR="00277914" w:rsidRPr="00002246">
        <w:rPr>
          <w:sz w:val="28"/>
          <w:szCs w:val="28"/>
        </w:rPr>
        <w:t xml:space="preserve"> производительность </w:t>
      </w:r>
      <w:r w:rsidR="00277914" w:rsidRPr="00002246">
        <w:rPr>
          <w:position w:val="-10"/>
          <w:sz w:val="28"/>
          <w:szCs w:val="28"/>
        </w:rPr>
        <w:object w:dxaOrig="520" w:dyaOrig="320">
          <v:shape id="_x0000_i1030" type="#_x0000_t75" style="width:28.5pt;height:14.25pt" o:ole="" fillcolor="window">
            <v:imagedata r:id="rId20" o:title=""/>
          </v:shape>
          <o:OLEObject Type="Embed" ProgID="Equation.3" ShapeID="_x0000_i1030" DrawAspect="Content" ObjectID="_1544129281" r:id="rId21"/>
        </w:object>
      </w:r>
      <w:r w:rsidR="00277914" w:rsidRPr="00002246">
        <w:rPr>
          <w:sz w:val="28"/>
          <w:szCs w:val="28"/>
        </w:rPr>
        <w:t xml:space="preserve"> ЭВМ равна единице, т.е</w:t>
      </w:r>
      <w:r>
        <w:rPr>
          <w:sz w:val="28"/>
          <w:szCs w:val="28"/>
        </w:rPr>
        <w:t xml:space="preserve"> равна потенциально возможной. </w:t>
      </w:r>
    </w:p>
    <w:p w:rsidR="00BF2FA9" w:rsidRDefault="00BF2FA9" w:rsidP="00BF2FA9">
      <w:pPr>
        <w:spacing w:line="360" w:lineRule="auto"/>
        <w:ind w:firstLine="720"/>
        <w:jc w:val="both"/>
        <w:rPr>
          <w:sz w:val="28"/>
          <w:szCs w:val="28"/>
        </w:rPr>
      </w:pPr>
    </w:p>
    <w:p w:rsidR="00BF2FA9" w:rsidRPr="00BF2FA9" w:rsidRDefault="00BF2FA9" w:rsidP="00BF2FA9">
      <w:pPr>
        <w:spacing w:line="360" w:lineRule="auto"/>
        <w:jc w:val="both"/>
        <w:rPr>
          <w:sz w:val="28"/>
          <w:szCs w:val="28"/>
        </w:rPr>
      </w:pPr>
      <w:r w:rsidRPr="006927E3">
        <w:rPr>
          <w:i/>
          <w:sz w:val="28"/>
          <w:szCs w:val="28"/>
          <w:lang w:val="en-US"/>
        </w:rPr>
        <w:t>r</w:t>
      </w:r>
      <w:r w:rsidRPr="006927E3">
        <w:rPr>
          <w:i/>
          <w:sz w:val="28"/>
          <w:szCs w:val="28"/>
        </w:rPr>
        <w:t>(</w:t>
      </w:r>
      <w:r w:rsidRPr="006927E3">
        <w:rPr>
          <w:i/>
          <w:sz w:val="28"/>
          <w:szCs w:val="28"/>
          <w:lang w:val="en-US"/>
        </w:rPr>
        <w:t>t</w:t>
      </w:r>
      <w:r w:rsidRPr="006927E3">
        <w:rPr>
          <w:i/>
          <w:sz w:val="28"/>
          <w:szCs w:val="28"/>
        </w:rPr>
        <w:t xml:space="preserve">) = </w:t>
      </w:r>
      <w:r w:rsidRPr="006927E3">
        <w:rPr>
          <w:i/>
          <w:sz w:val="28"/>
          <w:szCs w:val="28"/>
          <w:lang w:val="en-US"/>
        </w:rPr>
        <w:t>exp</w:t>
      </w:r>
      <w:r w:rsidRPr="006927E3">
        <w:rPr>
          <w:i/>
          <w:sz w:val="28"/>
          <w:szCs w:val="28"/>
        </w:rPr>
        <w:t>(-</w:t>
      </w:r>
      <w:r w:rsidRPr="006927E3">
        <w:rPr>
          <w:i/>
          <w:position w:val="-6"/>
          <w:sz w:val="28"/>
          <w:szCs w:val="28"/>
        </w:rPr>
        <w:object w:dxaOrig="220" w:dyaOrig="279">
          <v:shape id="_x0000_i1118" type="#_x0000_t75" style="width:11.25pt;height:14.25pt" o:ole="">
            <v:imagedata r:id="rId22" o:title=""/>
          </v:shape>
          <o:OLEObject Type="Embed" ProgID="Equation.3" ShapeID="_x0000_i1118" DrawAspect="Content" ObjectID="_1544129282" r:id="rId23"/>
        </w:object>
      </w:r>
      <w:r w:rsidRPr="006927E3">
        <w:rPr>
          <w:i/>
          <w:sz w:val="28"/>
          <w:szCs w:val="28"/>
        </w:rPr>
        <w:t>*</w:t>
      </w:r>
      <w:r w:rsidRPr="006927E3">
        <w:rPr>
          <w:i/>
          <w:sz w:val="28"/>
          <w:szCs w:val="28"/>
          <w:lang w:val="en-US"/>
        </w:rPr>
        <w:t>t</w:t>
      </w:r>
      <w:r w:rsidRPr="006927E3">
        <w:rPr>
          <w:i/>
          <w:sz w:val="28"/>
          <w:szCs w:val="28"/>
        </w:rPr>
        <w:t>)</w:t>
      </w:r>
      <w:r>
        <w:rPr>
          <w:sz w:val="28"/>
          <w:szCs w:val="28"/>
        </w:rPr>
        <w:t>, однако нам неизвест</w:t>
      </w:r>
      <w:r w:rsidRPr="00BF2FA9">
        <w:rPr>
          <w:sz w:val="28"/>
          <w:szCs w:val="28"/>
        </w:rPr>
        <w:t xml:space="preserve">на </w:t>
      </w:r>
      <w:r w:rsidRPr="00BF2FA9">
        <w:rPr>
          <w:position w:val="-6"/>
          <w:sz w:val="28"/>
          <w:szCs w:val="28"/>
        </w:rPr>
        <w:object w:dxaOrig="220" w:dyaOrig="279">
          <v:shape id="_x0000_i1129" type="#_x0000_t75" style="width:11.25pt;height:14.25pt" o:ole="">
            <v:imagedata r:id="rId24" o:title=""/>
          </v:shape>
          <o:OLEObject Type="Embed" ProgID="Equation.3" ShapeID="_x0000_i1129" DrawAspect="Content" ObjectID="_1544129283" r:id="rId25"/>
        </w:object>
      </w:r>
      <w:r w:rsidRPr="00BF2FA9">
        <w:rPr>
          <w:sz w:val="28"/>
          <w:szCs w:val="28"/>
        </w:rPr>
        <w:t>, выразим</w:t>
      </w:r>
      <w:r>
        <w:rPr>
          <w:sz w:val="28"/>
          <w:szCs w:val="28"/>
        </w:rPr>
        <w:t xml:space="preserve"> ее через среднее время безотказной работы</w:t>
      </w:r>
      <w:r w:rsidRPr="00BF2FA9">
        <w:rPr>
          <w:sz w:val="28"/>
          <w:szCs w:val="28"/>
        </w:rPr>
        <w:t>:</w:t>
      </w:r>
    </w:p>
    <w:p w:rsidR="00BF2FA9" w:rsidRPr="00BF2FA9" w:rsidRDefault="00BF2FA9" w:rsidP="00B7542F">
      <w:pPr>
        <w:spacing w:line="360" w:lineRule="auto"/>
        <w:jc w:val="both"/>
        <w:rPr>
          <w:sz w:val="28"/>
          <w:szCs w:val="28"/>
        </w:rPr>
      </w:pPr>
      <w:r w:rsidRPr="00BF2FA9">
        <w:rPr>
          <w:position w:val="-32"/>
          <w:sz w:val="28"/>
          <w:szCs w:val="28"/>
        </w:rPr>
        <w:object w:dxaOrig="2780" w:dyaOrig="760">
          <v:shape id="_x0000_i1125" type="#_x0000_t75" style="width:137.25pt;height:36pt" o:ole="">
            <v:imagedata r:id="rId26" o:title=""/>
          </v:shape>
          <o:OLEObject Type="Embed" ProgID="Equation.3" ShapeID="_x0000_i1125" DrawAspect="Content" ObjectID="_1544129284" r:id="rId27"/>
        </w:object>
      </w:r>
      <w:r>
        <w:rPr>
          <w:sz w:val="28"/>
          <w:szCs w:val="28"/>
        </w:rPr>
        <w:t xml:space="preserve">, следовательно </w:t>
      </w:r>
      <w:r w:rsidRPr="00BF2FA9">
        <w:rPr>
          <w:position w:val="-6"/>
          <w:sz w:val="28"/>
          <w:szCs w:val="28"/>
        </w:rPr>
        <w:object w:dxaOrig="220" w:dyaOrig="279">
          <v:shape id="_x0000_i1135" type="#_x0000_t75" style="width:11.25pt;height:14.25pt" o:ole="">
            <v:imagedata r:id="rId28" o:title=""/>
          </v:shape>
          <o:OLEObject Type="Embed" ProgID="Equation.3" ShapeID="_x0000_i1135" DrawAspect="Content" ObjectID="_1544129285" r:id="rId29"/>
        </w:object>
      </w:r>
      <w:r>
        <w:rPr>
          <w:sz w:val="28"/>
          <w:szCs w:val="28"/>
        </w:rPr>
        <w:t>= 1/</w:t>
      </w:r>
      <w:r w:rsidRPr="00002246">
        <w:rPr>
          <w:position w:val="-6"/>
          <w:sz w:val="28"/>
          <w:szCs w:val="28"/>
        </w:rPr>
        <w:object w:dxaOrig="220" w:dyaOrig="279">
          <v:shape id="_x0000_i1137" type="#_x0000_t75" style="width:14.25pt;height:14.25pt" o:ole="">
            <v:imagedata r:id="rId30" o:title=""/>
          </v:shape>
          <o:OLEObject Type="Embed" ProgID="Equation.3" ShapeID="_x0000_i1137" DrawAspect="Content" ObjectID="_1544129286" r:id="rId31"/>
        </w:object>
      </w:r>
      <w:r>
        <w:rPr>
          <w:sz w:val="28"/>
          <w:szCs w:val="28"/>
        </w:rPr>
        <w:t>, подставим полученное выражение в функцию надежности</w:t>
      </w:r>
      <w:r w:rsidRPr="00BF2FA9">
        <w:rPr>
          <w:sz w:val="28"/>
          <w:szCs w:val="28"/>
        </w:rPr>
        <w:t>:</w:t>
      </w:r>
    </w:p>
    <w:p w:rsidR="00BF2FA9" w:rsidRPr="00BF2FA9" w:rsidRDefault="00277914" w:rsidP="00B7542F">
      <w:pPr>
        <w:spacing w:line="360" w:lineRule="auto"/>
        <w:jc w:val="both"/>
        <w:rPr>
          <w:sz w:val="30"/>
          <w:szCs w:val="30"/>
        </w:rPr>
      </w:pPr>
      <w:r w:rsidRPr="006927E3">
        <w:rPr>
          <w:i/>
          <w:sz w:val="28"/>
          <w:szCs w:val="28"/>
          <w:lang w:val="en-US"/>
        </w:rPr>
        <w:t>r</w:t>
      </w:r>
      <w:r w:rsidRPr="006927E3">
        <w:rPr>
          <w:i/>
          <w:sz w:val="28"/>
          <w:szCs w:val="28"/>
        </w:rPr>
        <w:t>(</w:t>
      </w:r>
      <w:r w:rsidRPr="006927E3">
        <w:rPr>
          <w:i/>
          <w:sz w:val="28"/>
          <w:szCs w:val="28"/>
          <w:lang w:val="en-US"/>
        </w:rPr>
        <w:t>t</w:t>
      </w:r>
      <w:r w:rsidRPr="006927E3">
        <w:rPr>
          <w:i/>
          <w:sz w:val="28"/>
          <w:szCs w:val="28"/>
        </w:rPr>
        <w:t>)=</w:t>
      </w:r>
      <w:r w:rsidRPr="006927E3">
        <w:rPr>
          <w:i/>
          <w:sz w:val="28"/>
          <w:szCs w:val="28"/>
          <w:lang w:val="en-US"/>
        </w:rPr>
        <w:t>exp</w:t>
      </w:r>
      <w:r w:rsidRPr="006927E3">
        <w:rPr>
          <w:i/>
          <w:sz w:val="28"/>
          <w:szCs w:val="28"/>
        </w:rPr>
        <w:t>(-1/</w:t>
      </w:r>
      <w:r w:rsidR="006927E3" w:rsidRPr="006927E3">
        <w:rPr>
          <w:i/>
          <w:sz w:val="28"/>
          <w:szCs w:val="28"/>
        </w:rPr>
        <w:t>(</w:t>
      </w:r>
      <w:r w:rsidRPr="006927E3">
        <w:rPr>
          <w:i/>
          <w:position w:val="-6"/>
          <w:sz w:val="28"/>
          <w:szCs w:val="28"/>
        </w:rPr>
        <w:object w:dxaOrig="220" w:dyaOrig="279">
          <v:shape id="_x0000_i1048" type="#_x0000_t75" style="width:14.25pt;height:14.25pt" o:ole="">
            <v:imagedata r:id="rId30" o:title=""/>
          </v:shape>
          <o:OLEObject Type="Embed" ProgID="Equation.3" ShapeID="_x0000_i1048" DrawAspect="Content" ObjectID="_1544129287" r:id="rId32"/>
        </w:object>
      </w:r>
      <w:r w:rsidRPr="006927E3">
        <w:rPr>
          <w:i/>
          <w:sz w:val="28"/>
          <w:szCs w:val="28"/>
        </w:rPr>
        <w:t>*</w:t>
      </w:r>
      <w:r w:rsidRPr="006927E3">
        <w:rPr>
          <w:i/>
          <w:sz w:val="28"/>
          <w:szCs w:val="28"/>
          <w:lang w:val="en-US"/>
        </w:rPr>
        <w:t>t</w:t>
      </w:r>
      <w:r w:rsidR="006927E3" w:rsidRPr="006927E3">
        <w:rPr>
          <w:i/>
          <w:sz w:val="28"/>
          <w:szCs w:val="28"/>
        </w:rPr>
        <w:t>)</w:t>
      </w:r>
      <w:r w:rsidR="00BF2FA9" w:rsidRPr="006927E3">
        <w:rPr>
          <w:i/>
          <w:sz w:val="28"/>
          <w:szCs w:val="28"/>
        </w:rPr>
        <w:t>)</w:t>
      </w:r>
      <w:r w:rsidR="00BF2FA9">
        <w:rPr>
          <w:sz w:val="28"/>
          <w:szCs w:val="28"/>
        </w:rPr>
        <w:t>, следовательно</w:t>
      </w:r>
      <w:r w:rsidR="00BF2FA9" w:rsidRPr="00BF2FA9">
        <w:rPr>
          <w:sz w:val="28"/>
          <w:szCs w:val="28"/>
        </w:rPr>
        <w:t>:</w:t>
      </w:r>
    </w:p>
    <w:p w:rsidR="00277914" w:rsidRPr="00BF2FA9" w:rsidRDefault="00277914" w:rsidP="00B7542F">
      <w:pPr>
        <w:spacing w:line="360" w:lineRule="auto"/>
        <w:jc w:val="both"/>
        <w:rPr>
          <w:sz w:val="30"/>
          <w:szCs w:val="30"/>
          <w:lang w:val="en-US"/>
        </w:rPr>
      </w:pPr>
      <w:r w:rsidRPr="006927E3">
        <w:rPr>
          <w:i/>
          <w:sz w:val="28"/>
          <w:szCs w:val="28"/>
          <w:lang w:val="en-US"/>
        </w:rPr>
        <w:t>r(t)=exp(-t/10</w:t>
      </w:r>
      <w:r w:rsidRPr="006927E3">
        <w:rPr>
          <w:i/>
          <w:sz w:val="28"/>
          <w:szCs w:val="28"/>
          <w:vertAlign w:val="superscript"/>
          <w:lang w:val="en-US"/>
        </w:rPr>
        <w:t>3</w:t>
      </w:r>
      <w:r w:rsidRPr="006927E3">
        <w:rPr>
          <w:i/>
          <w:sz w:val="28"/>
          <w:szCs w:val="28"/>
          <w:lang w:val="en-US"/>
        </w:rPr>
        <w:t>)</w:t>
      </w:r>
      <w:r w:rsidRPr="00002246">
        <w:rPr>
          <w:sz w:val="28"/>
          <w:szCs w:val="28"/>
          <w:lang w:val="en-US"/>
        </w:rPr>
        <w:t>;</w:t>
      </w:r>
    </w:p>
    <w:p w:rsidR="00BF2FA9" w:rsidRDefault="00BF2FA9" w:rsidP="00B7542F">
      <w:pPr>
        <w:spacing w:line="360" w:lineRule="auto"/>
        <w:jc w:val="both"/>
        <w:rPr>
          <w:sz w:val="28"/>
          <w:szCs w:val="28"/>
          <w:lang w:val="en-US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8205A0" w:rsidRPr="00002246" w:rsidRDefault="00277914" w:rsidP="00BF2FA9">
      <w:pPr>
        <w:spacing w:line="360" w:lineRule="auto"/>
        <w:jc w:val="both"/>
        <w:rPr>
          <w:sz w:val="28"/>
          <w:szCs w:val="28"/>
        </w:rPr>
      </w:pPr>
      <w:r w:rsidRPr="00002246">
        <w:rPr>
          <w:sz w:val="28"/>
          <w:szCs w:val="28"/>
        </w:rPr>
        <w:lastRenderedPageBreak/>
        <w:t>Рассчитаем значения функции</w:t>
      </w:r>
      <w:r w:rsidR="00BF2FA9">
        <w:rPr>
          <w:sz w:val="28"/>
          <w:szCs w:val="28"/>
        </w:rPr>
        <w:t xml:space="preserve"> надежности</w:t>
      </w:r>
      <w:r w:rsidRPr="00002246">
        <w:rPr>
          <w:sz w:val="28"/>
          <w:szCs w:val="28"/>
        </w:rPr>
        <w:t xml:space="preserve"> и построим</w:t>
      </w:r>
      <w:r w:rsidR="00BF2FA9">
        <w:rPr>
          <w:sz w:val="28"/>
          <w:szCs w:val="28"/>
        </w:rPr>
        <w:t xml:space="preserve"> её график:</w:t>
      </w:r>
    </w:p>
    <w:tbl>
      <w:tblPr>
        <w:tblpPr w:leftFromText="180" w:rightFromText="180" w:vertAnchor="text" w:tblpY="1"/>
        <w:tblOverlap w:val="never"/>
        <w:tblW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052"/>
      </w:tblGrid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r(t)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0,904837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0,818731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0,740818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400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0,67032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0,606531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600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0,548812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700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0,496585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800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0,449329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900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0,40657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0,367879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1100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0,332871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0,301194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1300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0,272532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1400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0,246597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0,22313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1600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0,201897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1700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0,182684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1800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0,165299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1900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0,149569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0,135335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2100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0,122456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0,110803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2300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0,100259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2400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0,090718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0,082085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2600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0,074274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2700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0,067206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2800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0,06081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2900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0,055023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3000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0,049787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3100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0,045049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0,040762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3300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0,036883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3400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0,033373</w:t>
            </w:r>
          </w:p>
        </w:tc>
      </w:tr>
      <w:tr w:rsidR="00BF2FA9" w:rsidRPr="00BF2FA9" w:rsidTr="00BF2FA9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0,030197</w:t>
            </w:r>
          </w:p>
        </w:tc>
      </w:tr>
    </w:tbl>
    <w:p w:rsidR="00277914" w:rsidRPr="00002246" w:rsidRDefault="00BF2FA9" w:rsidP="00B7542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548773" wp14:editId="78DD1B85">
            <wp:simplePos x="0" y="0"/>
            <wp:positionH relativeFrom="margin">
              <wp:posOffset>1101090</wp:posOffset>
            </wp:positionH>
            <wp:positionV relativeFrom="paragraph">
              <wp:posOffset>2364105</wp:posOffset>
            </wp:positionV>
            <wp:extent cx="5010150" cy="2638425"/>
            <wp:effectExtent l="0" t="0" r="0" b="9525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</w:p>
    <w:p w:rsidR="00277914" w:rsidRPr="00002246" w:rsidRDefault="00277914" w:rsidP="00BF2FA9">
      <w:pPr>
        <w:spacing w:line="360" w:lineRule="auto"/>
        <w:jc w:val="center"/>
        <w:rPr>
          <w:sz w:val="28"/>
          <w:szCs w:val="28"/>
        </w:rPr>
      </w:pPr>
    </w:p>
    <w:p w:rsidR="00BF2FA9" w:rsidRDefault="00BF2FA9" w:rsidP="00B7542F">
      <w:pPr>
        <w:spacing w:line="360" w:lineRule="auto"/>
        <w:ind w:firstLine="708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i/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Pr="00BF2FA9" w:rsidRDefault="00BF2FA9" w:rsidP="00B754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Рассчитаем функцию осуществимости</w:t>
      </w:r>
      <w:r w:rsidRPr="00BF2FA9">
        <w:rPr>
          <w:sz w:val="28"/>
          <w:szCs w:val="28"/>
        </w:rPr>
        <w:t>:</w:t>
      </w:r>
    </w:p>
    <w:p w:rsidR="00277914" w:rsidRPr="00BF2FA9" w:rsidRDefault="00BF2FA9" w:rsidP="00B7542F">
      <w:pPr>
        <w:spacing w:line="360" w:lineRule="auto"/>
        <w:jc w:val="both"/>
        <w:rPr>
          <w:position w:val="-10"/>
          <w:sz w:val="28"/>
          <w:szCs w:val="28"/>
        </w:rPr>
      </w:pPr>
      <w:r w:rsidRPr="00002246">
        <w:rPr>
          <w:position w:val="-10"/>
          <w:sz w:val="28"/>
          <w:szCs w:val="28"/>
        </w:rPr>
        <w:object w:dxaOrig="1540" w:dyaOrig="320">
          <v:shape id="_x0000_i1158" type="#_x0000_t75" style="width:78.75pt;height:14.25pt" o:ole="" fillcolor="window">
            <v:imagedata r:id="rId34" o:title=""/>
          </v:shape>
          <o:OLEObject Type="Embed" ProgID="Equation.3" ShapeID="_x0000_i1158" DrawAspect="Content" ObjectID="_1544129288" r:id="rId35"/>
        </w:object>
      </w:r>
      <w:r>
        <w:rPr>
          <w:sz w:val="28"/>
          <w:szCs w:val="28"/>
        </w:rPr>
        <w:t xml:space="preserve">однако нам все еще не известна </w:t>
      </w:r>
      <w:r w:rsidRPr="00011ABA">
        <w:rPr>
          <w:position w:val="-10"/>
        </w:rPr>
        <w:object w:dxaOrig="460" w:dyaOrig="320">
          <v:shape id="_x0000_i1151" type="#_x0000_t75" style="width:23.25pt;height:15.75pt" o:ole="">
            <v:imagedata r:id="rId36" o:title=""/>
          </v:shape>
          <o:OLEObject Type="Embed" ProgID="Equation.3" ShapeID="_x0000_i1151" DrawAspect="Content" ObjectID="_1544129289" r:id="rId37"/>
        </w:object>
      </w:r>
      <w:r>
        <w:t>,</w:t>
      </w:r>
      <w:r>
        <w:rPr>
          <w:sz w:val="28"/>
          <w:szCs w:val="28"/>
        </w:rPr>
        <w:t xml:space="preserve"> ее можно найти из формулы</w:t>
      </w:r>
      <w:r w:rsidRPr="00BF2FA9">
        <w:rPr>
          <w:sz w:val="28"/>
          <w:szCs w:val="28"/>
        </w:rPr>
        <w:t>:</w:t>
      </w:r>
    </w:p>
    <w:p w:rsidR="00277914" w:rsidRPr="00002246" w:rsidRDefault="00277914" w:rsidP="00B7542F">
      <w:pPr>
        <w:spacing w:line="360" w:lineRule="auto"/>
        <w:jc w:val="both"/>
        <w:rPr>
          <w:sz w:val="28"/>
          <w:szCs w:val="28"/>
        </w:rPr>
      </w:pPr>
      <w:r w:rsidRPr="00002246">
        <w:rPr>
          <w:position w:val="-10"/>
          <w:sz w:val="28"/>
          <w:szCs w:val="28"/>
        </w:rPr>
        <w:object w:dxaOrig="1920" w:dyaOrig="320">
          <v:shape id="_x0000_i1055" type="#_x0000_t75" style="width:93.75pt;height:14.25pt" o:ole="" fillcolor="window">
            <v:imagedata r:id="rId38" o:title=""/>
          </v:shape>
          <o:OLEObject Type="Embed" ProgID="Equation.3" ShapeID="_x0000_i1055" DrawAspect="Content" ObjectID="_1544129290" r:id="rId39"/>
        </w:object>
      </w:r>
    </w:p>
    <w:p w:rsidR="00277914" w:rsidRPr="00BF2FA9" w:rsidRDefault="00277914" w:rsidP="00B7542F">
      <w:pPr>
        <w:spacing w:line="360" w:lineRule="auto"/>
        <w:jc w:val="both"/>
        <w:rPr>
          <w:sz w:val="28"/>
          <w:szCs w:val="28"/>
        </w:rPr>
      </w:pPr>
      <w:r w:rsidRPr="00002246">
        <w:rPr>
          <w:sz w:val="28"/>
          <w:szCs w:val="28"/>
        </w:rPr>
        <w:t xml:space="preserve">где </w:t>
      </w:r>
      <w:r w:rsidRPr="00002246">
        <w:rPr>
          <w:position w:val="-10"/>
          <w:sz w:val="28"/>
          <w:szCs w:val="28"/>
        </w:rPr>
        <w:object w:dxaOrig="240" w:dyaOrig="320">
          <v:shape id="_x0000_i1056" type="#_x0000_t75" style="width:14.25pt;height:14.25pt" o:ole="" fillcolor="window">
            <v:imagedata r:id="rId40" o:title=""/>
          </v:shape>
          <o:OLEObject Type="Embed" ProgID="Equation.3" ShapeID="_x0000_i1056" DrawAspect="Content" ObjectID="_1544129291" r:id="rId41"/>
        </w:object>
      </w:r>
      <w:r w:rsidRPr="00002246">
        <w:rPr>
          <w:sz w:val="28"/>
          <w:szCs w:val="28"/>
        </w:rPr>
        <w:t xml:space="preserve"> – интенсивность решения задач ; в моем случае она равна </w:t>
      </w:r>
      <w:r w:rsidRPr="00002246">
        <w:rPr>
          <w:position w:val="-10"/>
          <w:sz w:val="28"/>
          <w:szCs w:val="28"/>
        </w:rPr>
        <w:object w:dxaOrig="240" w:dyaOrig="320">
          <v:shape id="_x0000_i1057" type="#_x0000_t75" style="width:14.25pt;height:14.25pt" o:ole="" fillcolor="window">
            <v:imagedata r:id="rId40" o:title=""/>
          </v:shape>
          <o:OLEObject Type="Embed" ProgID="Equation.3" ShapeID="_x0000_i1057" DrawAspect="Content" ObjectID="_1544129292" r:id="rId42"/>
        </w:object>
      </w:r>
      <w:r w:rsidRPr="00002246">
        <w:rPr>
          <w:sz w:val="28"/>
          <w:szCs w:val="28"/>
        </w:rPr>
        <w:t>=0.007</w:t>
      </w:r>
      <w:r w:rsidR="00BF2FA9">
        <w:rPr>
          <w:sz w:val="28"/>
          <w:szCs w:val="28"/>
        </w:rPr>
        <w:t>.</w:t>
      </w:r>
    </w:p>
    <w:p w:rsidR="00BF2FA9" w:rsidRPr="00BF2FA9" w:rsidRDefault="00BF2FA9" w:rsidP="00B754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Выше мы уже находили функцию надежности, и она равна</w:t>
      </w:r>
      <w:r w:rsidRPr="00BF2FA9">
        <w:rPr>
          <w:sz w:val="28"/>
          <w:szCs w:val="28"/>
        </w:rPr>
        <w:t>:</w:t>
      </w:r>
    </w:p>
    <w:p w:rsidR="00BF2FA9" w:rsidRPr="00BF2FA9" w:rsidRDefault="00BF2FA9" w:rsidP="00BF2FA9">
      <w:pPr>
        <w:spacing w:line="360" w:lineRule="auto"/>
        <w:jc w:val="both"/>
        <w:rPr>
          <w:sz w:val="30"/>
          <w:szCs w:val="30"/>
        </w:rPr>
      </w:pPr>
      <w:r w:rsidRPr="00002246">
        <w:rPr>
          <w:i/>
          <w:sz w:val="28"/>
          <w:szCs w:val="28"/>
          <w:lang w:val="en-US"/>
        </w:rPr>
        <w:t>r</w:t>
      </w:r>
      <w:r w:rsidRPr="00BF2FA9">
        <w:rPr>
          <w:sz w:val="28"/>
          <w:szCs w:val="28"/>
        </w:rPr>
        <w:t>(</w:t>
      </w:r>
      <w:r w:rsidRPr="00002246">
        <w:rPr>
          <w:i/>
          <w:sz w:val="28"/>
          <w:szCs w:val="28"/>
          <w:lang w:val="en-US"/>
        </w:rPr>
        <w:t>t</w:t>
      </w:r>
      <w:r w:rsidRPr="00BF2FA9">
        <w:rPr>
          <w:sz w:val="28"/>
          <w:szCs w:val="28"/>
        </w:rPr>
        <w:t>)=</w:t>
      </w:r>
      <w:r w:rsidRPr="00002246">
        <w:rPr>
          <w:sz w:val="28"/>
          <w:szCs w:val="28"/>
          <w:lang w:val="en-US"/>
        </w:rPr>
        <w:t>exp</w:t>
      </w:r>
      <w:r w:rsidRPr="00BF2FA9">
        <w:rPr>
          <w:sz w:val="28"/>
          <w:szCs w:val="28"/>
        </w:rPr>
        <w:t>(-</w:t>
      </w:r>
      <w:r w:rsidRPr="00002246">
        <w:rPr>
          <w:i/>
          <w:sz w:val="28"/>
          <w:szCs w:val="28"/>
          <w:lang w:val="en-US"/>
        </w:rPr>
        <w:t>t</w:t>
      </w:r>
      <w:r w:rsidRPr="00BF2FA9">
        <w:rPr>
          <w:sz w:val="28"/>
          <w:szCs w:val="28"/>
        </w:rPr>
        <w:t>/10</w:t>
      </w:r>
      <w:r w:rsidRPr="00BF2FA9">
        <w:rPr>
          <w:sz w:val="28"/>
          <w:szCs w:val="28"/>
          <w:vertAlign w:val="superscript"/>
        </w:rPr>
        <w:t>3</w:t>
      </w:r>
      <w:r w:rsidRPr="00BF2FA9">
        <w:rPr>
          <w:sz w:val="28"/>
          <w:szCs w:val="28"/>
        </w:rPr>
        <w:t>);</w:t>
      </w:r>
    </w:p>
    <w:p w:rsidR="00277914" w:rsidRPr="00002246" w:rsidRDefault="00277914" w:rsidP="00B7542F">
      <w:pPr>
        <w:spacing w:line="360" w:lineRule="auto"/>
        <w:jc w:val="both"/>
        <w:rPr>
          <w:sz w:val="28"/>
          <w:szCs w:val="28"/>
        </w:rPr>
      </w:pPr>
      <w:r w:rsidRPr="00002246">
        <w:rPr>
          <w:sz w:val="28"/>
          <w:szCs w:val="28"/>
        </w:rPr>
        <w:t>Подставляя известные нам данные получим следующую функцию для расчета надежности:</w:t>
      </w:r>
    </w:p>
    <w:p w:rsidR="00277914" w:rsidRPr="00002246" w:rsidRDefault="00277914" w:rsidP="00B7542F">
      <w:pPr>
        <w:spacing w:line="360" w:lineRule="auto"/>
        <w:jc w:val="both"/>
        <w:rPr>
          <w:sz w:val="28"/>
          <w:szCs w:val="28"/>
        </w:rPr>
      </w:pPr>
      <w:r w:rsidRPr="00002246">
        <w:rPr>
          <w:sz w:val="28"/>
          <w:szCs w:val="28"/>
        </w:rPr>
        <w:t xml:space="preserve">Тогда </w:t>
      </w:r>
      <w:r w:rsidRPr="00002246">
        <w:rPr>
          <w:i/>
          <w:sz w:val="28"/>
          <w:szCs w:val="28"/>
        </w:rPr>
        <w:t>функцию осуществимости решения задач</w:t>
      </w:r>
      <w:r w:rsidRPr="00002246">
        <w:rPr>
          <w:sz w:val="28"/>
          <w:szCs w:val="28"/>
        </w:rPr>
        <w:t xml:space="preserve"> </w:t>
      </w:r>
      <w:r w:rsidRPr="00002246">
        <w:rPr>
          <w:position w:val="-10"/>
          <w:sz w:val="28"/>
          <w:szCs w:val="28"/>
        </w:rPr>
        <w:object w:dxaOrig="1520" w:dyaOrig="320">
          <v:shape id="_x0000_i1067" type="#_x0000_t75" style="width:79.5pt;height:14.25pt" o:ole="" fillcolor="window">
            <v:imagedata r:id="rId43" o:title=""/>
          </v:shape>
          <o:OLEObject Type="Embed" ProgID="Equation.3" ShapeID="_x0000_i1067" DrawAspect="Content" ObjectID="_1544129293" r:id="rId44"/>
        </w:object>
      </w:r>
      <w:r w:rsidRPr="00002246">
        <w:rPr>
          <w:sz w:val="28"/>
          <w:szCs w:val="28"/>
        </w:rPr>
        <w:t xml:space="preserve"> будем рассчитывать по формуле:</w:t>
      </w:r>
    </w:p>
    <w:p w:rsidR="00277914" w:rsidRDefault="00277914" w:rsidP="00B7542F">
      <w:pPr>
        <w:spacing w:line="360" w:lineRule="auto"/>
        <w:jc w:val="both"/>
        <w:rPr>
          <w:sz w:val="28"/>
          <w:szCs w:val="28"/>
        </w:rPr>
      </w:pPr>
      <w:r w:rsidRPr="00002246">
        <w:rPr>
          <w:position w:val="-10"/>
          <w:sz w:val="28"/>
          <w:szCs w:val="28"/>
        </w:rPr>
        <w:object w:dxaOrig="680" w:dyaOrig="320">
          <v:shape id="_x0000_i1068" type="#_x0000_t75" style="width:36pt;height:14.25pt" o:ole="">
            <v:imagedata r:id="rId45" o:title=""/>
          </v:shape>
          <o:OLEObject Type="Embed" ProgID="Equation.3" ShapeID="_x0000_i1068" DrawAspect="Content" ObjectID="_1544129294" r:id="rId46"/>
        </w:object>
      </w:r>
      <w:r w:rsidRPr="00002246">
        <w:rPr>
          <w:sz w:val="28"/>
          <w:szCs w:val="28"/>
          <w:lang w:val="en-US"/>
        </w:rPr>
        <w:t xml:space="preserve"> </w:t>
      </w:r>
      <w:r w:rsidR="00BF2FA9" w:rsidRPr="00002246">
        <w:rPr>
          <w:position w:val="-10"/>
          <w:sz w:val="28"/>
          <w:szCs w:val="28"/>
        </w:rPr>
        <w:object w:dxaOrig="2980" w:dyaOrig="360">
          <v:shape id="_x0000_i1169" type="#_x0000_t75" style="width:155.25pt;height:15.75pt" o:ole="">
            <v:imagedata r:id="rId47" o:title=""/>
          </v:shape>
          <o:OLEObject Type="Embed" ProgID="Equation.3" ShapeID="_x0000_i1169" DrawAspect="Content" ObjectID="_1544129295" r:id="rId48"/>
        </w:object>
      </w:r>
      <w:r w:rsidRPr="00002246">
        <w:rPr>
          <w:sz w:val="28"/>
          <w:szCs w:val="28"/>
        </w:rPr>
        <w:t>.</w:t>
      </w: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BF2FA9" w:rsidRDefault="00BF2FA9" w:rsidP="00BF2F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337D8F" wp14:editId="1364A241">
            <wp:simplePos x="0" y="0"/>
            <wp:positionH relativeFrom="column">
              <wp:posOffset>1282065</wp:posOffset>
            </wp:positionH>
            <wp:positionV relativeFrom="paragraph">
              <wp:posOffset>2623185</wp:posOffset>
            </wp:positionV>
            <wp:extent cx="4886325" cy="2714625"/>
            <wp:effectExtent l="0" t="0" r="9525" b="9525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246">
        <w:rPr>
          <w:sz w:val="28"/>
          <w:szCs w:val="28"/>
        </w:rPr>
        <w:t>Рассчитаем значения функции</w:t>
      </w:r>
      <w:r>
        <w:rPr>
          <w:sz w:val="28"/>
          <w:szCs w:val="28"/>
        </w:rPr>
        <w:t xml:space="preserve"> надежности</w:t>
      </w:r>
      <w:r w:rsidRPr="00002246">
        <w:rPr>
          <w:sz w:val="28"/>
          <w:szCs w:val="28"/>
        </w:rPr>
        <w:t xml:space="preserve"> и построим</w:t>
      </w:r>
      <w:r>
        <w:rPr>
          <w:sz w:val="28"/>
          <w:szCs w:val="28"/>
        </w:rPr>
        <w:t xml:space="preserve"> её график:</w:t>
      </w:r>
    </w:p>
    <w:p w:rsidR="00BF2FA9" w:rsidRPr="00002246" w:rsidRDefault="00BF2FA9" w:rsidP="00BF2FA9">
      <w:pPr>
        <w:spacing w:line="360" w:lineRule="auto"/>
        <w:jc w:val="both"/>
        <w:rPr>
          <w:sz w:val="28"/>
          <w:szCs w:val="28"/>
        </w:rPr>
      </w:pPr>
    </w:p>
    <w:tbl>
      <w:tblPr>
        <w:tblW w:w="2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</w:tblGrid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t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f(t)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0,455508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0,616834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0,6501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0,629558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0,588215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0,540582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700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0,492887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0,447667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900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0,405823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0,367544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1100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0,33272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1200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0,301126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1300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0,272501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0,246583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1500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0,223124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0,201894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1700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0,182682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0,165298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1900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0,149568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0,135335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2100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0,122456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2200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0,110803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2300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0,100259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0,090718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2500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0,082085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2600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0,074274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2700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0,067206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0,06081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2900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0,055023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0,049787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3100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0,045049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3200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0,040762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3300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0,036883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3400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0,033373</w:t>
            </w:r>
          </w:p>
        </w:tc>
      </w:tr>
      <w:tr w:rsidR="00BF2FA9" w:rsidRPr="00BF2FA9" w:rsidTr="00BF2F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3500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BF2FA9" w:rsidRPr="00BF2FA9" w:rsidRDefault="00BF2FA9" w:rsidP="00BF2FA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F2FA9">
              <w:rPr>
                <w:rFonts w:ascii="Calibri" w:hAnsi="Calibri" w:cs="Calibri"/>
                <w:sz w:val="22"/>
                <w:szCs w:val="22"/>
              </w:rPr>
              <w:t>0,030197</w:t>
            </w:r>
          </w:p>
        </w:tc>
      </w:tr>
    </w:tbl>
    <w:p w:rsidR="00BF2FA9" w:rsidRPr="00BF2FA9" w:rsidRDefault="00BF2FA9" w:rsidP="00B7542F">
      <w:pPr>
        <w:spacing w:line="360" w:lineRule="auto"/>
        <w:jc w:val="both"/>
        <w:rPr>
          <w:sz w:val="28"/>
          <w:szCs w:val="28"/>
          <w:lang w:val="en-US"/>
        </w:rPr>
      </w:pPr>
    </w:p>
    <w:p w:rsidR="00BF2FA9" w:rsidRPr="00002246" w:rsidRDefault="00BF2FA9" w:rsidP="00B7542F">
      <w:pPr>
        <w:spacing w:line="360" w:lineRule="auto"/>
        <w:jc w:val="both"/>
        <w:rPr>
          <w:sz w:val="28"/>
          <w:szCs w:val="28"/>
        </w:rPr>
      </w:pPr>
    </w:p>
    <w:p w:rsidR="00FA183E" w:rsidRPr="00002246" w:rsidRDefault="00FA183E" w:rsidP="00B7542F">
      <w:pPr>
        <w:spacing w:line="360" w:lineRule="auto"/>
        <w:jc w:val="center"/>
        <w:rPr>
          <w:sz w:val="28"/>
          <w:szCs w:val="28"/>
        </w:rPr>
      </w:pPr>
    </w:p>
    <w:p w:rsidR="00277914" w:rsidRPr="00002246" w:rsidRDefault="00277914" w:rsidP="00B7542F">
      <w:pPr>
        <w:tabs>
          <w:tab w:val="left" w:pos="1995"/>
        </w:tabs>
        <w:spacing w:line="360" w:lineRule="auto"/>
        <w:rPr>
          <w:lang w:val="en-US"/>
        </w:rPr>
      </w:pPr>
    </w:p>
    <w:sectPr w:rsidR="00277914" w:rsidRPr="00002246" w:rsidSect="00002246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15" w:rsidRDefault="00411615" w:rsidP="00002246">
      <w:r>
        <w:separator/>
      </w:r>
    </w:p>
  </w:endnote>
  <w:endnote w:type="continuationSeparator" w:id="0">
    <w:p w:rsidR="00411615" w:rsidRDefault="00411615" w:rsidP="0000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3922357"/>
      <w:docPartObj>
        <w:docPartGallery w:val="Page Numbers (Bottom of Page)"/>
        <w:docPartUnique/>
      </w:docPartObj>
    </w:sdtPr>
    <w:sdtContent>
      <w:p w:rsidR="00002246" w:rsidRDefault="0000224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7E3">
          <w:rPr>
            <w:noProof/>
          </w:rPr>
          <w:t>2</w:t>
        </w:r>
        <w:r>
          <w:fldChar w:fldCharType="end"/>
        </w:r>
      </w:p>
    </w:sdtContent>
  </w:sdt>
  <w:p w:rsidR="00002246" w:rsidRDefault="000022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15" w:rsidRDefault="00411615" w:rsidP="00002246">
      <w:r>
        <w:separator/>
      </w:r>
    </w:p>
  </w:footnote>
  <w:footnote w:type="continuationSeparator" w:id="0">
    <w:p w:rsidR="00411615" w:rsidRDefault="00411615" w:rsidP="0000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B3111E0"/>
    <w:multiLevelType w:val="hybridMultilevel"/>
    <w:tmpl w:val="118C883C"/>
    <w:lvl w:ilvl="0" w:tplc="F6641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6876"/>
    <w:multiLevelType w:val="hybridMultilevel"/>
    <w:tmpl w:val="2CCCE166"/>
    <w:lvl w:ilvl="0" w:tplc="04190001">
      <w:start w:val="23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82978"/>
    <w:multiLevelType w:val="singleLevel"/>
    <w:tmpl w:val="CC6CEB30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4" w15:restartNumberingAfterBreak="0">
    <w:nsid w:val="5A665107"/>
    <w:multiLevelType w:val="hybridMultilevel"/>
    <w:tmpl w:val="C28AA9EC"/>
    <w:lvl w:ilvl="0" w:tplc="04190001">
      <w:start w:val="23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F7"/>
    <w:rsid w:val="00002246"/>
    <w:rsid w:val="00002D6D"/>
    <w:rsid w:val="00055EC5"/>
    <w:rsid w:val="00277914"/>
    <w:rsid w:val="00367898"/>
    <w:rsid w:val="003C21EE"/>
    <w:rsid w:val="00411615"/>
    <w:rsid w:val="00412F5F"/>
    <w:rsid w:val="004242D0"/>
    <w:rsid w:val="00433FEC"/>
    <w:rsid w:val="004A54FC"/>
    <w:rsid w:val="005B15C2"/>
    <w:rsid w:val="00614756"/>
    <w:rsid w:val="006807F7"/>
    <w:rsid w:val="006927E3"/>
    <w:rsid w:val="007103D6"/>
    <w:rsid w:val="00725257"/>
    <w:rsid w:val="0073630A"/>
    <w:rsid w:val="00780271"/>
    <w:rsid w:val="00785BC8"/>
    <w:rsid w:val="007C4400"/>
    <w:rsid w:val="008205A0"/>
    <w:rsid w:val="00833621"/>
    <w:rsid w:val="00894057"/>
    <w:rsid w:val="00895900"/>
    <w:rsid w:val="008B6E08"/>
    <w:rsid w:val="00961DC9"/>
    <w:rsid w:val="00967476"/>
    <w:rsid w:val="009D0BD9"/>
    <w:rsid w:val="009E1366"/>
    <w:rsid w:val="00A50C6E"/>
    <w:rsid w:val="00B068D4"/>
    <w:rsid w:val="00B6502D"/>
    <w:rsid w:val="00B7542F"/>
    <w:rsid w:val="00B92203"/>
    <w:rsid w:val="00BA031D"/>
    <w:rsid w:val="00BF2FA9"/>
    <w:rsid w:val="00CA724C"/>
    <w:rsid w:val="00D342D1"/>
    <w:rsid w:val="00D413AA"/>
    <w:rsid w:val="00DB4EC8"/>
    <w:rsid w:val="00DC01E6"/>
    <w:rsid w:val="00DE0DF7"/>
    <w:rsid w:val="00F25EBE"/>
    <w:rsid w:val="00FA183E"/>
    <w:rsid w:val="00F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D8EC"/>
  <w15:chartTrackingRefBased/>
  <w15:docId w15:val="{3679AA61-9F92-4534-9EA8-CE7F4E93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C3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7914"/>
    <w:pPr>
      <w:keepNext/>
      <w:outlineLvl w:val="0"/>
    </w:pPr>
    <w:rPr>
      <w:b/>
      <w:color w:val="auto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1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1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79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FontStyle22">
    <w:name w:val="Font Style22"/>
    <w:uiPriority w:val="99"/>
    <w:rsid w:val="00DC01E6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DC01E6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color w:val="auto"/>
    </w:rPr>
  </w:style>
  <w:style w:type="paragraph" w:customStyle="1" w:styleId="Style7">
    <w:name w:val="Style7"/>
    <w:basedOn w:val="a"/>
    <w:uiPriority w:val="99"/>
    <w:rsid w:val="00DC01E6"/>
    <w:pPr>
      <w:widowControl w:val="0"/>
      <w:autoSpaceDE w:val="0"/>
      <w:autoSpaceDN w:val="0"/>
      <w:adjustRightInd w:val="0"/>
      <w:spacing w:line="274" w:lineRule="exact"/>
      <w:jc w:val="both"/>
    </w:pPr>
    <w:rPr>
      <w:color w:val="auto"/>
    </w:rPr>
  </w:style>
  <w:style w:type="paragraph" w:customStyle="1" w:styleId="Style19">
    <w:name w:val="Style19"/>
    <w:basedOn w:val="a"/>
    <w:uiPriority w:val="99"/>
    <w:rsid w:val="00DC01E6"/>
    <w:pPr>
      <w:widowControl w:val="0"/>
      <w:autoSpaceDE w:val="0"/>
      <w:autoSpaceDN w:val="0"/>
      <w:adjustRightInd w:val="0"/>
      <w:spacing w:line="269" w:lineRule="exact"/>
      <w:jc w:val="both"/>
    </w:pPr>
    <w:rPr>
      <w:color w:val="auto"/>
    </w:rPr>
  </w:style>
  <w:style w:type="paragraph" w:customStyle="1" w:styleId="Style17">
    <w:name w:val="Style17"/>
    <w:basedOn w:val="a"/>
    <w:uiPriority w:val="99"/>
    <w:rsid w:val="00DC01E6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002246"/>
    <w:pPr>
      <w:tabs>
        <w:tab w:val="right" w:leader="dot" w:pos="9628"/>
      </w:tabs>
      <w:spacing w:after="100"/>
      <w:jc w:val="center"/>
    </w:pPr>
    <w:rPr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DC01E6"/>
    <w:pPr>
      <w:spacing w:after="100"/>
      <w:ind w:left="280"/>
    </w:pPr>
    <w:rPr>
      <w:color w:val="auto"/>
      <w:sz w:val="28"/>
    </w:rPr>
  </w:style>
  <w:style w:type="paragraph" w:styleId="31">
    <w:name w:val="toc 3"/>
    <w:basedOn w:val="a"/>
    <w:next w:val="a"/>
    <w:autoRedefine/>
    <w:uiPriority w:val="39"/>
    <w:unhideWhenUsed/>
    <w:rsid w:val="00DC01E6"/>
    <w:pPr>
      <w:spacing w:after="100"/>
      <w:ind w:left="560"/>
    </w:pPr>
    <w:rPr>
      <w:color w:val="auto"/>
      <w:sz w:val="28"/>
    </w:rPr>
  </w:style>
  <w:style w:type="character" w:styleId="a3">
    <w:name w:val="Hyperlink"/>
    <w:basedOn w:val="a0"/>
    <w:uiPriority w:val="99"/>
    <w:unhideWhenUsed/>
    <w:rsid w:val="00DC01E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C01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C01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4">
    <w:name w:val="Table Grid"/>
    <w:basedOn w:val="a1"/>
    <w:uiPriority w:val="39"/>
    <w:rsid w:val="00B0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7476"/>
    <w:pPr>
      <w:ind w:left="720"/>
      <w:contextualSpacing/>
    </w:pPr>
    <w:rPr>
      <w:color w:val="auto"/>
    </w:rPr>
  </w:style>
  <w:style w:type="paragraph" w:styleId="a6">
    <w:name w:val="header"/>
    <w:basedOn w:val="a"/>
    <w:link w:val="a7"/>
    <w:uiPriority w:val="99"/>
    <w:unhideWhenUsed/>
    <w:rsid w:val="0000224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2246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0224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2246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2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37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chart" Target="charts/chart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chart" Target="charts/chart1.xml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функции надежности </a:t>
            </a:r>
            <a:r>
              <a:rPr lang="en-US" baseline="0"/>
              <a:t>r(t)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Лист1!$B$2:$B$37</c:f>
              <c:strCache>
                <c:ptCount val="36"/>
                <c:pt idx="0">
                  <c:v>1</c:v>
                </c:pt>
                <c:pt idx="1">
                  <c:v>0,904837418</c:v>
                </c:pt>
                <c:pt idx="2">
                  <c:v>0,818730753</c:v>
                </c:pt>
                <c:pt idx="3">
                  <c:v>0,740818221</c:v>
                </c:pt>
                <c:pt idx="4">
                  <c:v>0,670320046</c:v>
                </c:pt>
                <c:pt idx="5">
                  <c:v>0,60653066</c:v>
                </c:pt>
                <c:pt idx="6">
                  <c:v>0,548811636</c:v>
                </c:pt>
                <c:pt idx="7">
                  <c:v>0,496585304</c:v>
                </c:pt>
                <c:pt idx="8">
                  <c:v>0,449328964</c:v>
                </c:pt>
                <c:pt idx="9">
                  <c:v>0,40656966</c:v>
                </c:pt>
                <c:pt idx="10">
                  <c:v>0,367879441</c:v>
                </c:pt>
                <c:pt idx="11">
                  <c:v>0,332871084</c:v>
                </c:pt>
                <c:pt idx="12">
                  <c:v>0,301194212</c:v>
                </c:pt>
                <c:pt idx="13">
                  <c:v>0,272531793</c:v>
                </c:pt>
                <c:pt idx="14">
                  <c:v>0,246596964</c:v>
                </c:pt>
                <c:pt idx="15">
                  <c:v>0,22313016</c:v>
                </c:pt>
                <c:pt idx="16">
                  <c:v>0,201896518</c:v>
                </c:pt>
                <c:pt idx="17">
                  <c:v>0,182683524</c:v>
                </c:pt>
                <c:pt idx="18">
                  <c:v>0,165298888</c:v>
                </c:pt>
                <c:pt idx="19">
                  <c:v>0,149568619</c:v>
                </c:pt>
                <c:pt idx="20">
                  <c:v>0,135335283</c:v>
                </c:pt>
                <c:pt idx="21">
                  <c:v>0,122456428</c:v>
                </c:pt>
                <c:pt idx="22">
                  <c:v>0,110803158</c:v>
                </c:pt>
                <c:pt idx="23">
                  <c:v>0,100258844</c:v>
                </c:pt>
                <c:pt idx="24">
                  <c:v>0,090717953</c:v>
                </c:pt>
                <c:pt idx="25">
                  <c:v>0,082084999</c:v>
                </c:pt>
                <c:pt idx="26">
                  <c:v>0,074273578</c:v>
                </c:pt>
                <c:pt idx="27">
                  <c:v>0,067205513</c:v>
                </c:pt>
                <c:pt idx="28">
                  <c:v>0,060810063</c:v>
                </c:pt>
                <c:pt idx="29">
                  <c:v>0,05502322</c:v>
                </c:pt>
                <c:pt idx="30">
                  <c:v>0,049787068</c:v>
                </c:pt>
                <c:pt idx="31">
                  <c:v>0,045049202</c:v>
                </c:pt>
                <c:pt idx="32">
                  <c:v>0,040762204</c:v>
                </c:pt>
                <c:pt idx="33">
                  <c:v>0,036883167</c:v>
                </c:pt>
                <c:pt idx="34">
                  <c:v>0,03337327</c:v>
                </c:pt>
                <c:pt idx="35">
                  <c:v>0,030197383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</c:numCache>
            </c:numRef>
          </c:cat>
          <c:val>
            <c:numRef>
              <c:f>Лист1!$B$2:$B$37</c:f>
              <c:numCache>
                <c:formatCode>General</c:formatCode>
                <c:ptCount val="36"/>
                <c:pt idx="0">
                  <c:v>1</c:v>
                </c:pt>
                <c:pt idx="1">
                  <c:v>0.90483741803595952</c:v>
                </c:pt>
                <c:pt idx="2">
                  <c:v>0.81873075307798182</c:v>
                </c:pt>
                <c:pt idx="3">
                  <c:v>0.74081822068171788</c:v>
                </c:pt>
                <c:pt idx="4">
                  <c:v>0.67032004603563933</c:v>
                </c:pt>
                <c:pt idx="5">
                  <c:v>0.60653065971263342</c:v>
                </c:pt>
                <c:pt idx="6">
                  <c:v>0.54881163609402639</c:v>
                </c:pt>
                <c:pt idx="7">
                  <c:v>0.49658530379140947</c:v>
                </c:pt>
                <c:pt idx="8">
                  <c:v>0.44932896411722156</c:v>
                </c:pt>
                <c:pt idx="9">
                  <c:v>0.40656965974059911</c:v>
                </c:pt>
                <c:pt idx="10">
                  <c:v>0.36787944117144233</c:v>
                </c:pt>
                <c:pt idx="11">
                  <c:v>0.33287108369807955</c:v>
                </c:pt>
                <c:pt idx="12">
                  <c:v>0.30119421191220214</c:v>
                </c:pt>
                <c:pt idx="13">
                  <c:v>0.27253179303401259</c:v>
                </c:pt>
                <c:pt idx="14">
                  <c:v>0.24659696394160643</c:v>
                </c:pt>
                <c:pt idx="15">
                  <c:v>0.22313016014842982</c:v>
                </c:pt>
                <c:pt idx="16">
                  <c:v>0.20189651799465538</c:v>
                </c:pt>
                <c:pt idx="17">
                  <c:v>0.18268352405273466</c:v>
                </c:pt>
                <c:pt idx="18">
                  <c:v>0.16529888822158653</c:v>
                </c:pt>
                <c:pt idx="19">
                  <c:v>0.14956861922263504</c:v>
                </c:pt>
                <c:pt idx="20">
                  <c:v>0.1353352832366127</c:v>
                </c:pt>
                <c:pt idx="21">
                  <c:v>0.12245642825298191</c:v>
                </c:pt>
                <c:pt idx="22">
                  <c:v>0.11080315836233387</c:v>
                </c:pt>
                <c:pt idx="23">
                  <c:v>0.10025884372280371</c:v>
                </c:pt>
                <c:pt idx="24">
                  <c:v>9.0717953289412512E-2</c:v>
                </c:pt>
                <c:pt idx="25">
                  <c:v>8.20849986238988E-2</c:v>
                </c:pt>
                <c:pt idx="26">
                  <c:v>7.4273578214333877E-2</c:v>
                </c:pt>
                <c:pt idx="27">
                  <c:v>6.7205512739749756E-2</c:v>
                </c:pt>
                <c:pt idx="28">
                  <c:v>6.0810062625217952E-2</c:v>
                </c:pt>
                <c:pt idx="29">
                  <c:v>5.5023220056407231E-2</c:v>
                </c:pt>
                <c:pt idx="30">
                  <c:v>4.9787068367863944E-2</c:v>
                </c:pt>
                <c:pt idx="31">
                  <c:v>4.5049202393557801E-2</c:v>
                </c:pt>
                <c:pt idx="32">
                  <c:v>4.0762203978366211E-2</c:v>
                </c:pt>
                <c:pt idx="33">
                  <c:v>3.6883167401239994E-2</c:v>
                </c:pt>
                <c:pt idx="34">
                  <c:v>3.337326996032608E-2</c:v>
                </c:pt>
                <c:pt idx="35">
                  <c:v>3.0197383422318501E-2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E5-4C9D-99A9-60E00E734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391568"/>
        <c:axId val="1306387824"/>
      </c:lineChart>
      <c:catAx>
        <c:axId val="130639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6387824"/>
        <c:crosses val="autoZero"/>
        <c:auto val="1"/>
        <c:lblAlgn val="ctr"/>
        <c:lblOffset val="100"/>
        <c:noMultiLvlLbl val="0"/>
      </c:catAx>
      <c:valAx>
        <c:axId val="130638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639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функции осуществимости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cap="rnd">
              <a:solidFill>
                <a:schemeClr val="accent1"/>
              </a:solidFill>
              <a:round/>
            </a:ln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</c:numCache>
            </c:numRef>
          </c:cat>
          <c:val>
            <c:numRef>
              <c:f>Лист1!$C$2:$C$37</c:f>
              <c:numCache>
                <c:formatCode>General</c:formatCode>
                <c:ptCount val="36"/>
                <c:pt idx="0">
                  <c:v>0</c:v>
                </c:pt>
                <c:pt idx="1">
                  <c:v>0.45550845391873807</c:v>
                </c:pt>
                <c:pt idx="2">
                  <c:v>0.61683423508332647</c:v>
                </c:pt>
                <c:pt idx="3">
                  <c:v>0.65010026739230542</c:v>
                </c:pt>
                <c:pt idx="4">
                  <c:v>0.62955784205727316</c:v>
                </c:pt>
                <c:pt idx="5">
                  <c:v>0.5882150208238992</c:v>
                </c:pt>
                <c:pt idx="6">
                  <c:v>0.54058188904500637</c:v>
                </c:pt>
                <c:pt idx="7">
                  <c:v>0.49288744007492652</c:v>
                </c:pt>
                <c:pt idx="8">
                  <c:v>0.4476674068440476</c:v>
                </c:pt>
                <c:pt idx="9">
                  <c:v>0.40582307393222244</c:v>
                </c:pt>
                <c:pt idx="10">
                  <c:v>0.36754397854353982</c:v>
                </c:pt>
                <c:pt idx="11">
                  <c:v>0.33272035062298411</c:v>
                </c:pt>
                <c:pt idx="12">
                  <c:v>0.30112648317571128</c:v>
                </c:pt>
                <c:pt idx="13">
                  <c:v>0.27250136055100421</c:v>
                </c:pt>
                <c:pt idx="14">
                  <c:v>0.24658328974554075</c:v>
                </c:pt>
                <c:pt idx="15">
                  <c:v>0.2231240159360765</c:v>
                </c:pt>
                <c:pt idx="16">
                  <c:v>0.20189375722208336</c:v>
                </c:pt>
                <c:pt idx="17">
                  <c:v>0.18268228355765473</c:v>
                </c:pt>
                <c:pt idx="18">
                  <c:v>0.16529833083121726</c:v>
                </c:pt>
                <c:pt idx="19">
                  <c:v>0.1495683687709978</c:v>
                </c:pt>
                <c:pt idx="20">
                  <c:v>0.135335170701438</c:v>
                </c:pt>
                <c:pt idx="21">
                  <c:v>0.12245637768766843</c:v>
                </c:pt>
                <c:pt idx="22">
                  <c:v>0.11080313564187394</c:v>
                </c:pt>
                <c:pt idx="23">
                  <c:v>0.10025883351384299</c:v>
                </c:pt>
                <c:pt idx="24">
                  <c:v>9.0717948702230766E-2</c:v>
                </c:pt>
                <c:pt idx="25">
                  <c:v>8.2084996562745177E-2</c:v>
                </c:pt>
                <c:pt idx="26">
                  <c:v>7.4273577288197862E-2</c:v>
                </c:pt>
                <c:pt idx="27">
                  <c:v>6.7205512323610023E-2</c:v>
                </c:pt>
                <c:pt idx="28">
                  <c:v>6.0810062438234315E-2</c:v>
                </c:pt>
                <c:pt idx="29">
                  <c:v>5.5023219972390069E-2</c:v>
                </c:pt>
                <c:pt idx="30">
                  <c:v>4.9787068330112601E-2</c:v>
                </c:pt>
                <c:pt idx="31">
                  <c:v>4.5049202376595029E-2</c:v>
                </c:pt>
                <c:pt idx="32">
                  <c:v>4.0762203970744343E-2</c:v>
                </c:pt>
                <c:pt idx="33">
                  <c:v>3.6883167397815268E-2</c:v>
                </c:pt>
                <c:pt idx="34">
                  <c:v>3.3373269958787255E-2</c:v>
                </c:pt>
                <c:pt idx="35">
                  <c:v>3.0197383421627061E-2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BF-4926-8279-8A0EB7D787E1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Лист1!$A$2:$A$37</c:f>
              <c:numCache>
                <c:formatCode>General</c:formatCode>
                <c:ptCount val="36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  <c:pt idx="25">
                  <c:v>2500</c:v>
                </c:pt>
                <c:pt idx="26">
                  <c:v>2600</c:v>
                </c:pt>
                <c:pt idx="27">
                  <c:v>2700</c:v>
                </c:pt>
                <c:pt idx="28">
                  <c:v>2800</c:v>
                </c:pt>
                <c:pt idx="29">
                  <c:v>2900</c:v>
                </c:pt>
                <c:pt idx="30">
                  <c:v>3000</c:v>
                </c:pt>
                <c:pt idx="31">
                  <c:v>3100</c:v>
                </c:pt>
                <c:pt idx="32">
                  <c:v>3200</c:v>
                </c:pt>
                <c:pt idx="33">
                  <c:v>3300</c:v>
                </c:pt>
                <c:pt idx="34">
                  <c:v>3400</c:v>
                </c:pt>
                <c:pt idx="35">
                  <c:v>3500</c:v>
                </c:pt>
              </c:numCache>
            </c:numRef>
          </c:cat>
          <c:val>
            <c:numRef>
              <c:f>Лист1!$C$2:$C$37</c:f>
              <c:numCache>
                <c:formatCode>General</c:formatCode>
                <c:ptCount val="36"/>
                <c:pt idx="0">
                  <c:v>0</c:v>
                </c:pt>
                <c:pt idx="1">
                  <c:v>0.45550845391873807</c:v>
                </c:pt>
                <c:pt idx="2">
                  <c:v>0.61683423508332647</c:v>
                </c:pt>
                <c:pt idx="3">
                  <c:v>0.65010026739230542</c:v>
                </c:pt>
                <c:pt idx="4">
                  <c:v>0.62955784205727316</c:v>
                </c:pt>
                <c:pt idx="5">
                  <c:v>0.5882150208238992</c:v>
                </c:pt>
                <c:pt idx="6">
                  <c:v>0.54058188904500637</c:v>
                </c:pt>
                <c:pt idx="7">
                  <c:v>0.49288744007492652</c:v>
                </c:pt>
                <c:pt idx="8">
                  <c:v>0.4476674068440476</c:v>
                </c:pt>
                <c:pt idx="9">
                  <c:v>0.40582307393222244</c:v>
                </c:pt>
                <c:pt idx="10">
                  <c:v>0.36754397854353982</c:v>
                </c:pt>
                <c:pt idx="11">
                  <c:v>0.33272035062298411</c:v>
                </c:pt>
                <c:pt idx="12">
                  <c:v>0.30112648317571128</c:v>
                </c:pt>
                <c:pt idx="13">
                  <c:v>0.27250136055100421</c:v>
                </c:pt>
                <c:pt idx="14">
                  <c:v>0.24658328974554075</c:v>
                </c:pt>
                <c:pt idx="15">
                  <c:v>0.2231240159360765</c:v>
                </c:pt>
                <c:pt idx="16">
                  <c:v>0.20189375722208336</c:v>
                </c:pt>
                <c:pt idx="17">
                  <c:v>0.18268228355765473</c:v>
                </c:pt>
                <c:pt idx="18">
                  <c:v>0.16529833083121726</c:v>
                </c:pt>
                <c:pt idx="19">
                  <c:v>0.1495683687709978</c:v>
                </c:pt>
                <c:pt idx="20">
                  <c:v>0.135335170701438</c:v>
                </c:pt>
                <c:pt idx="21">
                  <c:v>0.12245637768766843</c:v>
                </c:pt>
                <c:pt idx="22">
                  <c:v>0.11080313564187394</c:v>
                </c:pt>
                <c:pt idx="23">
                  <c:v>0.10025883351384299</c:v>
                </c:pt>
                <c:pt idx="24">
                  <c:v>9.0717948702230766E-2</c:v>
                </c:pt>
                <c:pt idx="25">
                  <c:v>8.2084996562745177E-2</c:v>
                </c:pt>
                <c:pt idx="26">
                  <c:v>7.4273577288197862E-2</c:v>
                </c:pt>
                <c:pt idx="27">
                  <c:v>6.7205512323610023E-2</c:v>
                </c:pt>
                <c:pt idx="28">
                  <c:v>6.0810062438234315E-2</c:v>
                </c:pt>
                <c:pt idx="29">
                  <c:v>5.5023219972390069E-2</c:v>
                </c:pt>
                <c:pt idx="30">
                  <c:v>4.9787068330112601E-2</c:v>
                </c:pt>
                <c:pt idx="31">
                  <c:v>4.5049202376595029E-2</c:v>
                </c:pt>
                <c:pt idx="32">
                  <c:v>4.0762203970744343E-2</c:v>
                </c:pt>
                <c:pt idx="33">
                  <c:v>3.6883167397815268E-2</c:v>
                </c:pt>
                <c:pt idx="34">
                  <c:v>3.3373269958787255E-2</c:v>
                </c:pt>
                <c:pt idx="35">
                  <c:v>3.0197383421627061E-2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2BF-4926-8279-8A0EB7D78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385744"/>
        <c:axId val="1306386160"/>
      </c:lineChart>
      <c:catAx>
        <c:axId val="130638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6386160"/>
        <c:crosses val="autoZero"/>
        <c:auto val="1"/>
        <c:lblAlgn val="ctr"/>
        <c:lblOffset val="100"/>
        <c:noMultiLvlLbl val="0"/>
      </c:catAx>
      <c:valAx>
        <c:axId val="130638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6385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38BA-57EE-41C8-82E0-0EA33C6D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8</Pages>
  <Words>717</Words>
  <Characters>5010</Characters>
  <Application>Microsoft Office Word</Application>
  <DocSecurity>0</DocSecurity>
  <Lines>217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Шаболина</dc:creator>
  <cp:keywords/>
  <dc:description/>
  <cp:lastModifiedBy>Иван</cp:lastModifiedBy>
  <cp:revision>5</cp:revision>
  <dcterms:created xsi:type="dcterms:W3CDTF">2016-12-10T13:14:00Z</dcterms:created>
  <dcterms:modified xsi:type="dcterms:W3CDTF">2016-12-24T16:58:00Z</dcterms:modified>
</cp:coreProperties>
</file>