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6B" w:rsidRPr="00AF2D6B" w:rsidRDefault="00AF2D6B" w:rsidP="00AF2D6B">
      <w:pPr>
        <w:spacing w:after="60"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AF2D6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GOMS анализ приложения </w:t>
      </w:r>
      <w:r w:rsidRPr="00AF2D6B">
        <w:rPr>
          <w:rFonts w:eastAsia="Times New Roman" w:cstheme="minorHAnsi"/>
          <w:color w:val="000000"/>
          <w:sz w:val="28"/>
          <w:szCs w:val="28"/>
          <w:lang w:eastAsia="ru-RU"/>
        </w:rPr>
        <w:t>Матрица Бинарного Отношения</w:t>
      </w:r>
    </w:p>
    <w:p w:rsidR="00AF2D6B" w:rsidRPr="00AF2D6B" w:rsidRDefault="00AF2D6B" w:rsidP="00AF2D6B">
      <w:pPr>
        <w:spacing w:after="60" w:line="240" w:lineRule="auto"/>
        <w:rPr>
          <w:rFonts w:eastAsia="Times New Roman" w:cstheme="minorHAnsi"/>
          <w:lang w:eastAsia="ru-RU"/>
        </w:rPr>
      </w:pPr>
      <w:r w:rsidRPr="00AF2D6B">
        <w:rPr>
          <w:rFonts w:eastAsia="Times New Roman" w:cstheme="minorHAnsi"/>
          <w:color w:val="000000"/>
          <w:kern w:val="36"/>
          <w:lang w:eastAsia="ru-RU"/>
        </w:rPr>
        <w:t>Внешний вид программы:</w:t>
      </w:r>
    </w:p>
    <w:p w:rsidR="00AF2D6B" w:rsidRPr="00AF2D6B" w:rsidRDefault="00AF2D6B" w:rsidP="00AF2D6B">
      <w:pPr>
        <w:rPr>
          <w:rFonts w:cstheme="minorHAnsi"/>
        </w:rPr>
      </w:pPr>
      <w:r w:rsidRPr="00AF2D6B">
        <w:rPr>
          <w:rFonts w:cstheme="minorHAnsi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2.4pt">
            <v:imagedata r:id="rId6" o:title="Снимок"/>
          </v:shape>
        </w:pict>
      </w:r>
    </w:p>
    <w:p w:rsidR="00AF2D6B" w:rsidRPr="00AF2D6B" w:rsidRDefault="00AF2D6B" w:rsidP="00AF2D6B">
      <w:pPr>
        <w:pStyle w:val="1"/>
        <w:spacing w:before="400" w:beforeAutospacing="0" w:after="12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AF2D6B">
        <w:rPr>
          <w:rFonts w:asciiTheme="minorHAnsi" w:hAnsiTheme="minorHAnsi" w:cstheme="minorHAnsi"/>
          <w:bCs w:val="0"/>
          <w:color w:val="000000"/>
          <w:sz w:val="22"/>
          <w:szCs w:val="22"/>
        </w:rPr>
        <w:t>Задача 1:</w:t>
      </w:r>
    </w:p>
    <w:p w:rsidR="00AF2D6B" w:rsidRPr="00AF2D6B" w:rsidRDefault="00AF2D6B" w:rsidP="00AF2D6B">
      <w:pPr>
        <w:spacing w:after="0"/>
      </w:pPr>
      <w:r>
        <w:t>Проверить свойства матрицы 3х3, заполненной единицами.</w:t>
      </w:r>
    </w:p>
    <w:p w:rsidR="00AF2D6B" w:rsidRPr="00AF2D6B" w:rsidRDefault="00AF2D6B" w:rsidP="00AF2D6B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F2D6B" w:rsidRPr="00AF2D6B" w:rsidRDefault="00AF2D6B" w:rsidP="00AF2D6B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Для выполнения цели сформируем подцели:</w:t>
      </w:r>
    </w:p>
    <w:p w:rsidR="00AF2D6B" w:rsidRPr="00AF2D6B" w:rsidRDefault="00AF2D6B" w:rsidP="00AF2D6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Выбрать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мощность матрицы</w:t>
      </w:r>
    </w:p>
    <w:p w:rsidR="00AF2D6B" w:rsidRPr="00AF2D6B" w:rsidRDefault="00AF2D6B" w:rsidP="00AF2D6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Заполнить матрицу единицами</w:t>
      </w:r>
    </w:p>
    <w:p w:rsidR="00AF2D6B" w:rsidRPr="00AF2D6B" w:rsidRDefault="00AF2D6B" w:rsidP="00AF2D6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Нажать на кнопку для проверки свойств</w:t>
      </w:r>
    </w:p>
    <w:p w:rsidR="00AF2D6B" w:rsidRPr="00AF2D6B" w:rsidRDefault="00AF2D6B" w:rsidP="00AF2D6B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AF2D6B" w:rsidRPr="00AF2D6B" w:rsidRDefault="00AF2D6B" w:rsidP="00AF2D6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Теперь опишем методы для каждой подцели:</w:t>
      </w:r>
    </w:p>
    <w:p w:rsidR="002A1084" w:rsidRDefault="002A1084" w:rsidP="002A1084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Выбрать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мощность матрицы</w:t>
      </w:r>
    </w:p>
    <w:p w:rsidR="002A1084" w:rsidRPr="002A1084" w:rsidRDefault="002A1084" w:rsidP="002A1084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Выбрать мощность матрицы, написав в поле мощности цифру 3</w:t>
      </w:r>
    </w:p>
    <w:p w:rsidR="002A1084" w:rsidRDefault="002A1084" w:rsidP="002A1084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Заполнить матрицу единицами</w:t>
      </w:r>
    </w:p>
    <w:p w:rsidR="002A1084" w:rsidRPr="00AF2D6B" w:rsidRDefault="002A1084" w:rsidP="002A1084">
      <w:pPr>
        <w:pStyle w:val="a3"/>
        <w:spacing w:before="0" w:beforeAutospacing="0" w:after="0" w:afterAutospacing="0"/>
        <w:ind w:left="1068" w:firstLine="34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2.1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 З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аполнить матрицу единицами при помощи специальной кнопки, однако можно заполнить и вручную, однако для конкретной задачи в этом нет необходимости</w:t>
      </w:r>
    </w:p>
    <w:p w:rsidR="002A1084" w:rsidRDefault="002A1084" w:rsidP="002A1084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Нажать на кнопку для проверки свойств</w:t>
      </w:r>
    </w:p>
    <w:p w:rsidR="002A1084" w:rsidRPr="002A1084" w:rsidRDefault="002A1084" w:rsidP="002A1084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Нажать на кнопку </w:t>
      </w:r>
      <w:r w:rsidRPr="002A1084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Check</w:t>
      </w:r>
      <w:r w:rsidRPr="002A1084">
        <w:rPr>
          <w:rFonts w:asciiTheme="minorHAnsi" w:hAnsiTheme="minorHAnsi" w:cstheme="minorHAnsi"/>
          <w:color w:val="000000"/>
          <w:sz w:val="22"/>
          <w:szCs w:val="22"/>
        </w:rPr>
        <w:t>”</w:t>
      </w:r>
      <w:r>
        <w:rPr>
          <w:rFonts w:asciiTheme="minorHAnsi" w:hAnsiTheme="minorHAnsi" w:cstheme="minorHAnsi"/>
          <w:color w:val="000000"/>
          <w:sz w:val="22"/>
          <w:szCs w:val="22"/>
        </w:rPr>
        <w:t>, для вывода свойств</w:t>
      </w:r>
    </w:p>
    <w:p w:rsidR="00AF2D6B" w:rsidRPr="00AF2D6B" w:rsidRDefault="00AF2D6B" w:rsidP="002A1084">
      <w:pPr>
        <w:pStyle w:val="a3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AF2D6B" w:rsidRPr="00AF2D6B" w:rsidRDefault="00AF2D6B" w:rsidP="00AF2D6B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Теперь распишем каждый метод с точностью до операции (повторим для наглядности название подцелей и методов):</w:t>
      </w:r>
    </w:p>
    <w:p w:rsidR="00AF2D6B" w:rsidRDefault="00601546" w:rsidP="00AF2D6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Выбрать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мощность матрицы</w:t>
      </w:r>
    </w:p>
    <w:p w:rsidR="00601546" w:rsidRDefault="00601546" w:rsidP="00601546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Навести на поле выбора мощности</w:t>
      </w:r>
      <w:r w:rsidR="00BB6319" w:rsidRPr="00BB63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B6319">
        <w:rPr>
          <w:rFonts w:asciiTheme="minorHAnsi" w:hAnsiTheme="minorHAnsi" w:cstheme="minorHAnsi"/>
          <w:color w:val="000000"/>
          <w:sz w:val="22"/>
          <w:szCs w:val="22"/>
          <w:lang w:val="en-US"/>
        </w:rPr>
        <w:t>P</w:t>
      </w:r>
    </w:p>
    <w:p w:rsidR="00601546" w:rsidRDefault="00601546" w:rsidP="00601546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Перевести руки на клавиатуру</w:t>
      </w:r>
      <w:r w:rsidR="00BB6319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H</w:t>
      </w:r>
    </w:p>
    <w:p w:rsidR="00601546" w:rsidRDefault="00601546" w:rsidP="00601546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Нажать на цифру 3</w:t>
      </w:r>
      <w:r w:rsidR="00BB6319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B</w:t>
      </w:r>
    </w:p>
    <w:p w:rsidR="00601546" w:rsidRDefault="00601546" w:rsidP="00601546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Перевести руки на мышь</w:t>
      </w:r>
      <w:r w:rsidR="00BB6319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H</w:t>
      </w:r>
    </w:p>
    <w:p w:rsidR="00601546" w:rsidRDefault="00601546" w:rsidP="00601546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Заполнить матрицу единицами</w:t>
      </w:r>
    </w:p>
    <w:p w:rsidR="00EE503C" w:rsidRDefault="00EE503C" w:rsidP="00EE503C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Перевести мышь на кнопку </w:t>
      </w:r>
      <w:r w:rsidRPr="00EE503C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All</w:t>
      </w:r>
      <w:r w:rsidRPr="00EE503C">
        <w:rPr>
          <w:rFonts w:asciiTheme="minorHAnsi" w:hAnsiTheme="minorHAnsi" w:cstheme="minorHAnsi"/>
          <w:color w:val="000000"/>
          <w:sz w:val="22"/>
          <w:szCs w:val="22"/>
        </w:rPr>
        <w:t xml:space="preserve"> 1”</w:t>
      </w:r>
      <w:r w:rsidR="00BB6319" w:rsidRPr="00BB63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B6319">
        <w:rPr>
          <w:rFonts w:asciiTheme="minorHAnsi" w:hAnsiTheme="minorHAnsi" w:cstheme="minorHAnsi"/>
          <w:color w:val="000000"/>
          <w:sz w:val="22"/>
          <w:szCs w:val="22"/>
          <w:lang w:val="en-US"/>
        </w:rPr>
        <w:t>P</w:t>
      </w:r>
    </w:p>
    <w:p w:rsidR="00EE503C" w:rsidRPr="00EE503C" w:rsidRDefault="00EE503C" w:rsidP="00EE503C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Нажать на кнопку</w:t>
      </w:r>
      <w:r w:rsidR="00BB6319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B</w:t>
      </w:r>
    </w:p>
    <w:p w:rsidR="00601546" w:rsidRDefault="00601546" w:rsidP="00AF2D6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Нажать на кнопку для проверки свойств</w:t>
      </w:r>
    </w:p>
    <w:p w:rsidR="00EE503C" w:rsidRDefault="00EE503C" w:rsidP="00EE503C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Навести на кнопку проверки свойст</w:t>
      </w:r>
      <w:r w:rsidR="00BB6319">
        <w:rPr>
          <w:rFonts w:asciiTheme="minorHAnsi" w:hAnsiTheme="minorHAnsi" w:cstheme="minorHAnsi"/>
          <w:color w:val="000000"/>
          <w:sz w:val="22"/>
          <w:szCs w:val="22"/>
        </w:rPr>
        <w:t>в</w:t>
      </w:r>
      <w:r w:rsidR="00BB6319" w:rsidRPr="00BB63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B6319">
        <w:rPr>
          <w:rFonts w:asciiTheme="minorHAnsi" w:hAnsiTheme="minorHAnsi" w:cstheme="minorHAnsi"/>
          <w:color w:val="000000"/>
          <w:sz w:val="22"/>
          <w:szCs w:val="22"/>
          <w:lang w:val="en-US"/>
        </w:rPr>
        <w:t>P</w:t>
      </w:r>
    </w:p>
    <w:p w:rsidR="00EE503C" w:rsidRDefault="00EE503C" w:rsidP="00EE503C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Нажать по ней</w:t>
      </w:r>
      <w:r w:rsidR="00BB6319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B</w:t>
      </w:r>
    </w:p>
    <w:p w:rsidR="00BB6319" w:rsidRPr="00AF2D6B" w:rsidRDefault="00BB6319" w:rsidP="00EE503C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Ожидания выполнения приложения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R(0.25)</w:t>
      </w:r>
    </w:p>
    <w:p w:rsidR="00AF2D6B" w:rsidRPr="00AF2D6B" w:rsidRDefault="00AF2D6B" w:rsidP="00AF2D6B">
      <w:pPr>
        <w:spacing w:after="0" w:line="240" w:lineRule="auto"/>
        <w:rPr>
          <w:rFonts w:eastAsia="Times New Roman" w:cstheme="minorHAnsi"/>
          <w:lang w:eastAsia="ru-RU"/>
        </w:rPr>
      </w:pPr>
      <w:r w:rsidRPr="00AF2D6B">
        <w:rPr>
          <w:rFonts w:eastAsia="Times New Roman" w:cstheme="minorHAnsi"/>
          <w:color w:val="000000"/>
          <w:lang w:eastAsia="ru-RU"/>
        </w:rPr>
        <w:t>В результате получаем следующую последовательность операций:</w:t>
      </w:r>
    </w:p>
    <w:p w:rsidR="00AF2D6B" w:rsidRPr="00BB6319" w:rsidRDefault="00BB6319" w:rsidP="00AF2D6B">
      <w:pPr>
        <w:pStyle w:val="a4"/>
        <w:spacing w:after="0" w:line="240" w:lineRule="auto"/>
        <w:ind w:left="1068"/>
        <w:rPr>
          <w:rFonts w:eastAsia="Times New Roman" w:cstheme="minorHAnsi"/>
          <w:lang w:eastAsia="ru-RU"/>
        </w:rPr>
      </w:pPr>
      <w:proofErr w:type="gramStart"/>
      <w:r>
        <w:rPr>
          <w:rFonts w:eastAsia="Times New Roman" w:cstheme="minorHAnsi"/>
          <w:i/>
          <w:iCs/>
          <w:color w:val="000000"/>
          <w:lang w:val="en-US" w:eastAsia="ru-RU"/>
        </w:rPr>
        <w:t>PHBH</w:t>
      </w:r>
      <w:r w:rsidR="001704B1">
        <w:rPr>
          <w:rFonts w:eastAsia="Times New Roman" w:cstheme="minorHAnsi"/>
          <w:i/>
          <w:iCs/>
          <w:color w:val="000000"/>
          <w:lang w:val="en-US" w:eastAsia="ru-RU"/>
        </w:rPr>
        <w:t>PBPBR(</w:t>
      </w:r>
      <w:proofErr w:type="gramEnd"/>
      <w:r w:rsidR="001704B1">
        <w:rPr>
          <w:rFonts w:eastAsia="Times New Roman" w:cstheme="minorHAnsi"/>
          <w:i/>
          <w:iCs/>
          <w:color w:val="000000"/>
          <w:lang w:val="en-US" w:eastAsia="ru-RU"/>
        </w:rPr>
        <w:t>0.25)</w:t>
      </w:r>
    </w:p>
    <w:p w:rsidR="00AF2D6B" w:rsidRPr="00AF2D6B" w:rsidRDefault="00AF2D6B" w:rsidP="00AF2D6B">
      <w:pPr>
        <w:spacing w:after="0" w:line="240" w:lineRule="auto"/>
        <w:rPr>
          <w:rFonts w:eastAsia="Times New Roman" w:cstheme="minorHAnsi"/>
          <w:lang w:eastAsia="ru-RU"/>
        </w:rPr>
      </w:pPr>
      <w:r w:rsidRPr="00AF2D6B">
        <w:rPr>
          <w:rFonts w:eastAsia="Times New Roman" w:cstheme="minorHAnsi"/>
          <w:color w:val="000000"/>
          <w:lang w:eastAsia="ru-RU"/>
        </w:rPr>
        <w:t>Теперь добавим мыслительные подготовки:</w:t>
      </w:r>
    </w:p>
    <w:p w:rsidR="001704B1" w:rsidRPr="00BB6319" w:rsidRDefault="001704B1" w:rsidP="001704B1">
      <w:pPr>
        <w:pStyle w:val="a4"/>
        <w:spacing w:after="0" w:line="240" w:lineRule="auto"/>
        <w:ind w:left="1068"/>
        <w:rPr>
          <w:rFonts w:eastAsia="Times New Roman" w:cstheme="minorHAnsi"/>
          <w:lang w:eastAsia="ru-RU"/>
        </w:rPr>
      </w:pPr>
      <w:proofErr w:type="gramStart"/>
      <w:r>
        <w:rPr>
          <w:rFonts w:eastAsia="Times New Roman" w:cstheme="minorHAnsi"/>
          <w:i/>
          <w:iCs/>
          <w:color w:val="000000"/>
          <w:lang w:val="en-US" w:eastAsia="ru-RU"/>
        </w:rPr>
        <w:t>MPHBHMPBMPBR</w:t>
      </w:r>
      <w:r w:rsidRPr="001704B1">
        <w:rPr>
          <w:rFonts w:eastAsia="Times New Roman" w:cstheme="minorHAnsi"/>
          <w:i/>
          <w:iCs/>
          <w:color w:val="000000"/>
          <w:lang w:eastAsia="ru-RU"/>
        </w:rPr>
        <w:t>(</w:t>
      </w:r>
      <w:proofErr w:type="gramEnd"/>
      <w:r w:rsidRPr="001704B1">
        <w:rPr>
          <w:rFonts w:eastAsia="Times New Roman" w:cstheme="minorHAnsi"/>
          <w:i/>
          <w:iCs/>
          <w:color w:val="000000"/>
          <w:lang w:eastAsia="ru-RU"/>
        </w:rPr>
        <w:t>0.25)</w:t>
      </w:r>
    </w:p>
    <w:p w:rsidR="00AF2D6B" w:rsidRPr="00AF2D6B" w:rsidRDefault="00AF2D6B" w:rsidP="00AF2D6B">
      <w:pPr>
        <w:spacing w:after="0" w:line="240" w:lineRule="auto"/>
        <w:rPr>
          <w:rFonts w:eastAsia="Times New Roman" w:cstheme="minorHAnsi"/>
          <w:lang w:eastAsia="ru-RU"/>
        </w:rPr>
      </w:pPr>
      <w:r w:rsidRPr="00AF2D6B">
        <w:rPr>
          <w:rFonts w:eastAsia="Times New Roman" w:cstheme="minorHAnsi"/>
          <w:color w:val="000000"/>
          <w:lang w:eastAsia="ru-RU"/>
        </w:rPr>
        <w:t>Просуммируем время выполнения отдельных операций и получим общее время решения задачи. Оно складывается из следующих величин:</w:t>
      </w:r>
    </w:p>
    <w:p w:rsidR="00AF2D6B" w:rsidRPr="00AF2D6B" w:rsidRDefault="001704B1" w:rsidP="00AF2D6B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704B1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AF2D6B" w:rsidRPr="00AF2D6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 =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3.05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 , 1</w:t>
      </w:r>
      <w:r w:rsidR="00AF2D6B" w:rsidRPr="00AF2D6B">
        <w:rPr>
          <w:rFonts w:asciiTheme="minorHAnsi" w:hAnsiTheme="minorHAnsi" w:cstheme="minorHAnsi"/>
          <w:i/>
          <w:iCs/>
          <w:color w:val="000000"/>
          <w:sz w:val="22"/>
          <w:szCs w:val="22"/>
        </w:rPr>
        <w:t>R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 = 0.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25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AF2D6B" w:rsidRPr="00AF2D6B">
        <w:rPr>
          <w:rFonts w:asciiTheme="minorHAnsi" w:hAnsiTheme="minorHAnsi" w:cstheme="minorHAnsi"/>
          <w:i/>
          <w:iCs/>
          <w:color w:val="000000"/>
          <w:sz w:val="22"/>
          <w:szCs w:val="22"/>
        </w:rPr>
        <w:t>P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3.3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AF2D6B" w:rsidRPr="00AF2D6B">
        <w:rPr>
          <w:rFonts w:asciiTheme="minorHAnsi" w:hAnsiTheme="minorHAnsi" w:cstheme="minorHAnsi"/>
          <w:i/>
          <w:iCs/>
          <w:color w:val="000000"/>
          <w:sz w:val="22"/>
          <w:szCs w:val="22"/>
        </w:rPr>
        <w:t>B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0.6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 xml:space="preserve"> 2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H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 xml:space="preserve"> = 0.8 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 Общий итог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8.0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 с.</w:t>
      </w:r>
    </w:p>
    <w:p w:rsidR="00AF2D6B" w:rsidRPr="00AF2D6B" w:rsidRDefault="00AF2D6B" w:rsidP="00AF2D6B">
      <w:pPr>
        <w:pStyle w:val="a3"/>
        <w:spacing w:before="0" w:beforeAutospacing="0" w:after="0" w:afterAutospacing="0"/>
        <w:ind w:left="106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AF2D6B" w:rsidRPr="00AF2D6B" w:rsidRDefault="00AF2D6B" w:rsidP="00AF2D6B">
      <w:pPr>
        <w:jc w:val="center"/>
        <w:rPr>
          <w:rFonts w:cstheme="minorHAnsi"/>
          <w:b/>
          <w:color w:val="000000"/>
        </w:rPr>
      </w:pPr>
      <w:r w:rsidRPr="00AF2D6B">
        <w:rPr>
          <w:rFonts w:cstheme="minorHAnsi"/>
          <w:b/>
          <w:color w:val="000000"/>
        </w:rPr>
        <w:t>Задача 2:</w:t>
      </w:r>
    </w:p>
    <w:p w:rsidR="00AF2D6B" w:rsidRPr="00AF2D6B" w:rsidRDefault="00AF2D6B" w:rsidP="00AF2D6B">
      <w:pPr>
        <w:rPr>
          <w:rFonts w:cstheme="minorHAnsi"/>
          <w:color w:val="000000"/>
        </w:rPr>
      </w:pPr>
      <w:r w:rsidRPr="00AF2D6B">
        <w:rPr>
          <w:rFonts w:cstheme="minorHAnsi"/>
          <w:color w:val="000000"/>
        </w:rPr>
        <w:t>Просмотреть информацию о программе.</w:t>
      </w:r>
    </w:p>
    <w:p w:rsidR="00AF2D6B" w:rsidRPr="00AF2D6B" w:rsidRDefault="00AF2D6B" w:rsidP="00AF2D6B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Для выполнения цели сформируем подцели:</w:t>
      </w:r>
    </w:p>
    <w:p w:rsidR="00AF2D6B" w:rsidRPr="00AF2D6B" w:rsidRDefault="00AF2D6B" w:rsidP="00AF2D6B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Нажать на кнопку “</w:t>
      </w:r>
      <w:r w:rsidR="001704B1">
        <w:rPr>
          <w:rFonts w:asciiTheme="minorHAnsi" w:hAnsiTheme="minorHAnsi" w:cstheme="minorHAnsi"/>
          <w:color w:val="000000"/>
          <w:sz w:val="22"/>
          <w:szCs w:val="22"/>
          <w:lang w:val="en-US"/>
        </w:rPr>
        <w:t>about”</w:t>
      </w:r>
    </w:p>
    <w:p w:rsidR="00AF2D6B" w:rsidRPr="001704B1" w:rsidRDefault="001704B1" w:rsidP="00AF2D6B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Выбрать в подменю опцию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about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:rsidR="001704B1" w:rsidRPr="00AF2D6B" w:rsidRDefault="001704B1" w:rsidP="00AF2D6B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Нажать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Ok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 xml:space="preserve">” </w:t>
      </w:r>
      <w:r>
        <w:rPr>
          <w:rFonts w:asciiTheme="minorHAnsi" w:hAnsiTheme="minorHAnsi" w:cstheme="minorHAnsi"/>
          <w:color w:val="000000"/>
          <w:sz w:val="22"/>
          <w:szCs w:val="22"/>
        </w:rPr>
        <w:t>для закрытия диалогового окна</w:t>
      </w:r>
    </w:p>
    <w:p w:rsidR="00AF2D6B" w:rsidRPr="00AF2D6B" w:rsidRDefault="00AF2D6B" w:rsidP="00AF2D6B">
      <w:pPr>
        <w:pStyle w:val="a3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AF2D6B" w:rsidRDefault="00AF2D6B" w:rsidP="00AF2D6B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Теперь опишем методы для каждой подцели:</w:t>
      </w:r>
    </w:p>
    <w:p w:rsidR="001704B1" w:rsidRDefault="001704B1" w:rsidP="001704B1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Нажать на кнопку 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about”</w:t>
      </w:r>
    </w:p>
    <w:p w:rsidR="001704B1" w:rsidRPr="00AF2D6B" w:rsidRDefault="001704B1" w:rsidP="001704B1">
      <w:pPr>
        <w:pStyle w:val="a3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1.1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 Н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авести кнопку в меню программы</w:t>
      </w:r>
    </w:p>
    <w:p w:rsidR="001704B1" w:rsidRDefault="001704B1" w:rsidP="001704B1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Выбрать в подменю опцию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about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:rsidR="001704B1" w:rsidRPr="001704B1" w:rsidRDefault="001704B1" w:rsidP="001704B1">
      <w:pPr>
        <w:pStyle w:val="a3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2.1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 В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ыбрать опцию в подменю</w:t>
      </w:r>
    </w:p>
    <w:p w:rsidR="001704B1" w:rsidRDefault="001704B1" w:rsidP="00AF2D6B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Нажать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Ok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 xml:space="preserve">” </w:t>
      </w:r>
      <w:r>
        <w:rPr>
          <w:rFonts w:asciiTheme="minorHAnsi" w:hAnsiTheme="minorHAnsi" w:cstheme="minorHAnsi"/>
          <w:color w:val="000000"/>
          <w:sz w:val="22"/>
          <w:szCs w:val="22"/>
        </w:rPr>
        <w:t>для закрытия диалогового окна</w:t>
      </w:r>
    </w:p>
    <w:p w:rsidR="001704B1" w:rsidRPr="001704B1" w:rsidRDefault="001704B1" w:rsidP="001704B1">
      <w:pPr>
        <w:pStyle w:val="a3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3.1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 П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осле просмотра информации принять её кнопкой для закрытия диалогового окна</w:t>
      </w:r>
    </w:p>
    <w:p w:rsidR="00AF2D6B" w:rsidRPr="00AF2D6B" w:rsidRDefault="00AF2D6B" w:rsidP="00AF2D6B">
      <w:pPr>
        <w:rPr>
          <w:rFonts w:cstheme="minorHAnsi"/>
          <w:color w:val="000000"/>
        </w:rPr>
      </w:pPr>
      <w:r w:rsidRPr="00AF2D6B">
        <w:rPr>
          <w:rFonts w:cstheme="minorHAnsi"/>
          <w:color w:val="000000"/>
        </w:rPr>
        <w:t>Теперь распишем каждый метод с точностью до операции (повторим для наглядности название подцелей и методов):</w:t>
      </w:r>
    </w:p>
    <w:p w:rsidR="001704B1" w:rsidRDefault="001704B1" w:rsidP="001704B1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F2D6B">
        <w:rPr>
          <w:rFonts w:asciiTheme="minorHAnsi" w:hAnsiTheme="minorHAnsi" w:cstheme="minorHAnsi"/>
          <w:color w:val="000000"/>
          <w:sz w:val="22"/>
          <w:szCs w:val="22"/>
        </w:rPr>
        <w:t>Нажать на кнопку 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about”</w:t>
      </w:r>
    </w:p>
    <w:p w:rsidR="001704B1" w:rsidRDefault="001704B1" w:rsidP="001704B1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Навести на кнопку в меню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</w:t>
      </w:r>
    </w:p>
    <w:p w:rsidR="001704B1" w:rsidRPr="001704B1" w:rsidRDefault="001704B1" w:rsidP="001704B1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Кликнуть по ней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B</w:t>
      </w:r>
    </w:p>
    <w:p w:rsidR="001704B1" w:rsidRDefault="001704B1" w:rsidP="001704B1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Выбрать в подменю опцию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about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:rsidR="001704B1" w:rsidRPr="001704B1" w:rsidRDefault="001704B1" w:rsidP="001704B1">
      <w:pPr>
        <w:pStyle w:val="a3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2.1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 Н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авести в всплывшем подменю на кнопку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</w:t>
      </w:r>
    </w:p>
    <w:p w:rsidR="001704B1" w:rsidRPr="001704B1" w:rsidRDefault="001704B1" w:rsidP="001704B1">
      <w:pPr>
        <w:pStyle w:val="a3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2.2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 Н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ажать на нее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B</w:t>
      </w:r>
    </w:p>
    <w:p w:rsidR="001704B1" w:rsidRPr="001704B1" w:rsidRDefault="001704B1" w:rsidP="001704B1">
      <w:pPr>
        <w:pStyle w:val="a3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2.3 Ожидание программы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R(0.25)</w:t>
      </w:r>
    </w:p>
    <w:p w:rsidR="001704B1" w:rsidRDefault="001704B1" w:rsidP="001704B1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Нажать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Ok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 xml:space="preserve">” </w:t>
      </w:r>
      <w:r>
        <w:rPr>
          <w:rFonts w:asciiTheme="minorHAnsi" w:hAnsiTheme="minorHAnsi" w:cstheme="minorHAnsi"/>
          <w:color w:val="000000"/>
          <w:sz w:val="22"/>
          <w:szCs w:val="22"/>
        </w:rPr>
        <w:t>для закрытия диалогового окна</w:t>
      </w:r>
    </w:p>
    <w:p w:rsidR="001704B1" w:rsidRPr="001704B1" w:rsidRDefault="001704B1" w:rsidP="001704B1">
      <w:pPr>
        <w:pStyle w:val="a3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704B1">
        <w:rPr>
          <w:rFonts w:asciiTheme="minorHAnsi" w:hAnsiTheme="minorHAnsi" w:cstheme="minorHAnsi"/>
          <w:color w:val="000000"/>
          <w:sz w:val="22"/>
          <w:szCs w:val="22"/>
        </w:rPr>
        <w:t>3.1</w:t>
      </w:r>
      <w:proofErr w:type="gramStart"/>
      <w:r w:rsidRPr="001704B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Н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авести на кнопку закрытия диалогового окна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</w:t>
      </w:r>
    </w:p>
    <w:p w:rsidR="001704B1" w:rsidRPr="001704B1" w:rsidRDefault="001704B1" w:rsidP="001704B1">
      <w:pPr>
        <w:pStyle w:val="a3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3.2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 Н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ажать по кнопке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B</w:t>
      </w:r>
    </w:p>
    <w:p w:rsidR="001704B1" w:rsidRPr="001704B1" w:rsidRDefault="001704B1" w:rsidP="001704B1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3.3 Ожидание работы программы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R(0.25)</w:t>
      </w:r>
    </w:p>
    <w:p w:rsidR="00AF2D6B" w:rsidRPr="00AF2D6B" w:rsidRDefault="00AF2D6B" w:rsidP="00AF2D6B">
      <w:pPr>
        <w:spacing w:after="0" w:line="240" w:lineRule="auto"/>
        <w:rPr>
          <w:rFonts w:eastAsia="Times New Roman" w:cstheme="minorHAnsi"/>
          <w:lang w:eastAsia="ru-RU"/>
        </w:rPr>
      </w:pPr>
      <w:r w:rsidRPr="00AF2D6B">
        <w:rPr>
          <w:rFonts w:eastAsia="Times New Roman" w:cstheme="minorHAnsi"/>
          <w:color w:val="000000"/>
          <w:lang w:eastAsia="ru-RU"/>
        </w:rPr>
        <w:t>В результате получаем следующую последовательность операций:</w:t>
      </w:r>
    </w:p>
    <w:p w:rsidR="00AF2D6B" w:rsidRPr="001704B1" w:rsidRDefault="00AF2D6B" w:rsidP="00AF2D6B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 w:rsidRPr="00AF2D6B">
        <w:rPr>
          <w:rFonts w:eastAsia="Times New Roman" w:cstheme="minorHAnsi"/>
          <w:color w:val="000000"/>
          <w:lang w:eastAsia="ru-RU"/>
        </w:rPr>
        <w:tab/>
      </w:r>
      <w:proofErr w:type="gramStart"/>
      <w:r w:rsidR="001704B1">
        <w:rPr>
          <w:rFonts w:eastAsia="Times New Roman" w:cstheme="minorHAnsi"/>
          <w:color w:val="000000"/>
          <w:lang w:val="en-US" w:eastAsia="ru-RU"/>
        </w:rPr>
        <w:t>PBPB</w:t>
      </w:r>
      <w:r w:rsidR="001704B1">
        <w:rPr>
          <w:rFonts w:cstheme="minorHAnsi"/>
          <w:color w:val="000000"/>
          <w:lang w:val="en-US"/>
        </w:rPr>
        <w:t>R(</w:t>
      </w:r>
      <w:proofErr w:type="gramEnd"/>
      <w:r w:rsidR="001704B1">
        <w:rPr>
          <w:rFonts w:cstheme="minorHAnsi"/>
          <w:color w:val="000000"/>
          <w:lang w:val="en-US"/>
        </w:rPr>
        <w:t>0.25)</w:t>
      </w:r>
      <w:r w:rsidR="001704B1">
        <w:rPr>
          <w:rFonts w:eastAsia="Times New Roman" w:cstheme="minorHAnsi"/>
          <w:color w:val="000000"/>
          <w:lang w:val="en-US" w:eastAsia="ru-RU"/>
        </w:rPr>
        <w:t>PB</w:t>
      </w:r>
      <w:r w:rsidR="001704B1">
        <w:rPr>
          <w:rFonts w:cstheme="minorHAnsi"/>
          <w:color w:val="000000"/>
          <w:lang w:val="en-US"/>
        </w:rPr>
        <w:t>R(0.25)</w:t>
      </w:r>
    </w:p>
    <w:p w:rsidR="00AF2D6B" w:rsidRPr="00AF2D6B" w:rsidRDefault="00AF2D6B" w:rsidP="00AF2D6B">
      <w:pPr>
        <w:spacing w:after="0" w:line="240" w:lineRule="auto"/>
        <w:rPr>
          <w:rFonts w:eastAsia="Times New Roman" w:cstheme="minorHAnsi"/>
          <w:lang w:eastAsia="ru-RU"/>
        </w:rPr>
      </w:pPr>
      <w:r w:rsidRPr="00AF2D6B">
        <w:rPr>
          <w:rFonts w:eastAsia="Times New Roman" w:cstheme="minorHAnsi"/>
          <w:color w:val="000000"/>
          <w:lang w:eastAsia="ru-RU"/>
        </w:rPr>
        <w:t>Теперь добавим мыслительные подготовки:</w:t>
      </w:r>
    </w:p>
    <w:p w:rsidR="00AF2D6B" w:rsidRPr="001704B1" w:rsidRDefault="00AF2D6B" w:rsidP="00AF2D6B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F2D6B">
        <w:rPr>
          <w:rFonts w:eastAsia="Times New Roman" w:cstheme="minorHAnsi"/>
          <w:color w:val="000000"/>
          <w:lang w:eastAsia="ru-RU"/>
        </w:rPr>
        <w:tab/>
      </w:r>
      <w:proofErr w:type="gramStart"/>
      <w:r w:rsidR="001704B1">
        <w:rPr>
          <w:rFonts w:eastAsia="Times New Roman" w:cstheme="minorHAnsi"/>
          <w:color w:val="000000"/>
          <w:lang w:val="en-US" w:eastAsia="ru-RU"/>
        </w:rPr>
        <w:t>MPBMPB</w:t>
      </w:r>
      <w:r w:rsidR="001704B1">
        <w:rPr>
          <w:rFonts w:cstheme="minorHAnsi"/>
          <w:color w:val="000000"/>
          <w:lang w:val="en-US"/>
        </w:rPr>
        <w:t>R(</w:t>
      </w:r>
      <w:proofErr w:type="gramEnd"/>
      <w:r w:rsidR="001704B1">
        <w:rPr>
          <w:rFonts w:cstheme="minorHAnsi"/>
          <w:color w:val="000000"/>
          <w:lang w:val="en-US"/>
        </w:rPr>
        <w:t>0.25)</w:t>
      </w:r>
      <w:r w:rsidR="001704B1">
        <w:rPr>
          <w:rFonts w:eastAsia="Times New Roman" w:cstheme="minorHAnsi"/>
          <w:color w:val="000000"/>
          <w:lang w:val="en-US" w:eastAsia="ru-RU"/>
        </w:rPr>
        <w:t>MPB</w:t>
      </w:r>
      <w:r w:rsidR="001704B1">
        <w:rPr>
          <w:rFonts w:cstheme="minorHAnsi"/>
          <w:color w:val="000000"/>
          <w:lang w:val="en-US"/>
        </w:rPr>
        <w:t>R(0.25)</w:t>
      </w:r>
    </w:p>
    <w:p w:rsidR="00AF2D6B" w:rsidRPr="00AF2D6B" w:rsidRDefault="00AF2D6B" w:rsidP="00AF2D6B">
      <w:pPr>
        <w:spacing w:after="0" w:line="240" w:lineRule="auto"/>
        <w:rPr>
          <w:rFonts w:eastAsia="Times New Roman" w:cstheme="minorHAnsi"/>
          <w:lang w:eastAsia="ru-RU"/>
        </w:rPr>
      </w:pPr>
      <w:r w:rsidRPr="00AF2D6B">
        <w:rPr>
          <w:rFonts w:eastAsia="Times New Roman" w:cstheme="minorHAnsi"/>
          <w:color w:val="000000"/>
          <w:lang w:eastAsia="ru-RU"/>
        </w:rPr>
        <w:t>Просуммируем время выполнения отдельных операций и получим общее время решения задачи. Оно складывается из следующих величин:</w:t>
      </w:r>
    </w:p>
    <w:p w:rsidR="00AF2D6B" w:rsidRPr="00AF2D6B" w:rsidRDefault="001704B1" w:rsidP="00AF2D6B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704B1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AF2D6B" w:rsidRPr="00AF2D6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3.05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>, 2</w:t>
      </w:r>
      <w:r w:rsidR="00AF2D6B" w:rsidRPr="00AF2D6B">
        <w:rPr>
          <w:rFonts w:asciiTheme="minorHAnsi" w:hAnsiTheme="minorHAnsi" w:cstheme="minorHAnsi"/>
          <w:i/>
          <w:iCs/>
          <w:color w:val="000000"/>
          <w:sz w:val="22"/>
          <w:szCs w:val="22"/>
        </w:rPr>
        <w:t>R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 = 0.5,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AF2D6B" w:rsidRPr="00AF2D6B">
        <w:rPr>
          <w:rFonts w:asciiTheme="minorHAnsi" w:hAnsiTheme="minorHAnsi" w:cstheme="minorHAnsi"/>
          <w:i/>
          <w:iCs/>
          <w:color w:val="000000"/>
          <w:sz w:val="22"/>
          <w:szCs w:val="22"/>
        </w:rPr>
        <w:t>P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1704B1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AF2D6B" w:rsidRPr="00AF2D6B">
        <w:rPr>
          <w:rFonts w:asciiTheme="minorHAnsi" w:hAnsiTheme="minorHAnsi" w:cstheme="minorHAnsi"/>
          <w:i/>
          <w:iCs/>
          <w:color w:val="000000"/>
          <w:sz w:val="22"/>
          <w:szCs w:val="22"/>
        </w:rPr>
        <w:t>B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>
        <w:rPr>
          <w:rFonts w:asciiTheme="minorHAnsi" w:hAnsiTheme="minorHAnsi" w:cstheme="minorHAnsi"/>
          <w:color w:val="000000"/>
          <w:sz w:val="22"/>
          <w:szCs w:val="22"/>
        </w:rPr>
        <w:t>0.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6</w:t>
      </w:r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 xml:space="preserve">, Общий итог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7.4</w:t>
      </w:r>
      <w:bookmarkStart w:id="0" w:name="_GoBack"/>
      <w:bookmarkEnd w:id="0"/>
      <w:r w:rsidR="00AF2D6B" w:rsidRPr="00AF2D6B">
        <w:rPr>
          <w:rFonts w:asciiTheme="minorHAnsi" w:hAnsiTheme="minorHAnsi" w:cstheme="minorHAnsi"/>
          <w:color w:val="000000"/>
          <w:sz w:val="22"/>
          <w:szCs w:val="22"/>
        </w:rPr>
        <w:t>5с.</w:t>
      </w:r>
    </w:p>
    <w:p w:rsidR="0004057B" w:rsidRPr="00AF2D6B" w:rsidRDefault="0004057B" w:rsidP="00AF2D6B"/>
    <w:sectPr w:rsidR="0004057B" w:rsidRPr="00AF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14B13"/>
    <w:multiLevelType w:val="multilevel"/>
    <w:tmpl w:val="B1B8819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1">
    <w:nsid w:val="1CA64B0E"/>
    <w:multiLevelType w:val="multilevel"/>
    <w:tmpl w:val="72D4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54585"/>
    <w:multiLevelType w:val="multilevel"/>
    <w:tmpl w:val="72D4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F73946"/>
    <w:multiLevelType w:val="multilevel"/>
    <w:tmpl w:val="A6EC3A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4">
    <w:nsid w:val="26275F15"/>
    <w:multiLevelType w:val="multilevel"/>
    <w:tmpl w:val="F35EF8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15A0CCA"/>
    <w:multiLevelType w:val="multilevel"/>
    <w:tmpl w:val="04FA4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6">
    <w:nsid w:val="39953A2F"/>
    <w:multiLevelType w:val="multilevel"/>
    <w:tmpl w:val="72D4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6E7909"/>
    <w:multiLevelType w:val="multilevel"/>
    <w:tmpl w:val="5FD6F7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8">
    <w:nsid w:val="6E614964"/>
    <w:multiLevelType w:val="hybridMultilevel"/>
    <w:tmpl w:val="B25E57D8"/>
    <w:lvl w:ilvl="0" w:tplc="940651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96E43FE"/>
    <w:multiLevelType w:val="multilevel"/>
    <w:tmpl w:val="72D4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E664BB"/>
    <w:multiLevelType w:val="multilevel"/>
    <w:tmpl w:val="72D4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6B"/>
    <w:rsid w:val="0004057B"/>
    <w:rsid w:val="001704B1"/>
    <w:rsid w:val="002A1084"/>
    <w:rsid w:val="00601546"/>
    <w:rsid w:val="00AB4ADF"/>
    <w:rsid w:val="00AF2D6B"/>
    <w:rsid w:val="00BB6319"/>
    <w:rsid w:val="00E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D6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AF2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D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F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2D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D6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AF2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D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F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2D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DeathVortex</dc:creator>
  <cp:lastModifiedBy>DeathVortex</cp:lastModifiedBy>
  <cp:revision>1</cp:revision>
  <dcterms:created xsi:type="dcterms:W3CDTF">2019-11-16T05:26:00Z</dcterms:created>
  <dcterms:modified xsi:type="dcterms:W3CDTF">2019-11-16T07:40:00Z</dcterms:modified>
</cp:coreProperties>
</file>