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AEA" w:rsidRPr="0007029E" w:rsidRDefault="00F27AEA" w:rsidP="00F27AEA">
      <w:pPr>
        <w:spacing w:after="0" w:line="259" w:lineRule="auto"/>
        <w:ind w:left="579" w:right="13" w:hanging="10"/>
        <w:jc w:val="center"/>
        <w:rPr>
          <w:rFonts w:ascii="Cambria" w:hAnsi="Cambria"/>
          <w:sz w:val="32"/>
          <w:szCs w:val="32"/>
        </w:rPr>
      </w:pPr>
      <w:r w:rsidRPr="0007029E">
        <w:rPr>
          <w:rFonts w:ascii="Cambria" w:hAnsi="Cambria" w:cs="Cambria"/>
          <w:sz w:val="32"/>
          <w:szCs w:val="32"/>
        </w:rPr>
        <w:t>Федеральное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агентство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связи</w:t>
      </w:r>
      <w:r w:rsidRPr="0007029E">
        <w:rPr>
          <w:rFonts w:ascii="Cambria" w:hAnsi="Cambria"/>
          <w:sz w:val="32"/>
          <w:szCs w:val="32"/>
        </w:rPr>
        <w:t xml:space="preserve"> (</w:t>
      </w:r>
      <w:r w:rsidRPr="0007029E">
        <w:rPr>
          <w:rFonts w:ascii="Cambria" w:hAnsi="Cambria" w:cs="Cambria"/>
          <w:sz w:val="32"/>
          <w:szCs w:val="32"/>
        </w:rPr>
        <w:t>Россвязь</w:t>
      </w:r>
      <w:r w:rsidRPr="0007029E">
        <w:rPr>
          <w:rFonts w:ascii="Cambria" w:hAnsi="Cambria"/>
          <w:sz w:val="32"/>
          <w:szCs w:val="32"/>
        </w:rPr>
        <w:t xml:space="preserve">) </w:t>
      </w:r>
    </w:p>
    <w:p w:rsidR="00F27AEA" w:rsidRPr="0007029E" w:rsidRDefault="00F27AEA" w:rsidP="00F27AEA">
      <w:pPr>
        <w:spacing w:after="10" w:line="269" w:lineRule="auto"/>
        <w:ind w:left="3943" w:right="154" w:hanging="2358"/>
        <w:rPr>
          <w:rFonts w:ascii="Cambria" w:hAnsi="Cambria"/>
          <w:sz w:val="32"/>
          <w:szCs w:val="32"/>
        </w:rPr>
      </w:pPr>
      <w:r w:rsidRPr="0007029E">
        <w:rPr>
          <w:rFonts w:ascii="Cambria" w:hAnsi="Cambria" w:cs="Cambria"/>
          <w:sz w:val="32"/>
          <w:szCs w:val="32"/>
        </w:rPr>
        <w:t>Федеральное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государственное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бюджетное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образовательное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учреждение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высшего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образования</w:t>
      </w:r>
      <w:r w:rsidRPr="0007029E">
        <w:rPr>
          <w:rFonts w:ascii="Cambria" w:hAnsi="Cambria"/>
          <w:sz w:val="32"/>
          <w:szCs w:val="32"/>
        </w:rPr>
        <w:t xml:space="preserve"> </w:t>
      </w:r>
    </w:p>
    <w:p w:rsidR="00F27AEA" w:rsidRPr="0007029E" w:rsidRDefault="00F27AEA" w:rsidP="00F27AEA">
      <w:pPr>
        <w:spacing w:after="10" w:line="269" w:lineRule="auto"/>
        <w:ind w:left="1211" w:hanging="10"/>
        <w:rPr>
          <w:rFonts w:ascii="Cambria" w:hAnsi="Cambria"/>
          <w:sz w:val="32"/>
          <w:szCs w:val="32"/>
        </w:rPr>
      </w:pPr>
      <w:r w:rsidRPr="0007029E">
        <w:rPr>
          <w:rFonts w:ascii="Cambria" w:hAnsi="Cambria"/>
          <w:sz w:val="32"/>
          <w:szCs w:val="32"/>
        </w:rPr>
        <w:t>«</w:t>
      </w:r>
      <w:r w:rsidRPr="0007029E">
        <w:rPr>
          <w:rFonts w:ascii="Cambria" w:hAnsi="Cambria" w:cs="Cambria"/>
          <w:sz w:val="32"/>
          <w:szCs w:val="32"/>
        </w:rPr>
        <w:t>Сибирский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государственный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университет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телекоммуникаций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и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информатики</w:t>
      </w:r>
      <w:r w:rsidRPr="0007029E">
        <w:rPr>
          <w:rFonts w:ascii="Cambria" w:hAnsi="Cambria" w:cs="Times"/>
          <w:sz w:val="32"/>
          <w:szCs w:val="32"/>
        </w:rPr>
        <w:t>»</w:t>
      </w:r>
      <w:r w:rsidRPr="0007029E">
        <w:rPr>
          <w:rFonts w:ascii="Cambria" w:hAnsi="Cambria"/>
          <w:sz w:val="32"/>
          <w:szCs w:val="32"/>
        </w:rPr>
        <w:t xml:space="preserve"> </w:t>
      </w:r>
    </w:p>
    <w:p w:rsidR="00F27AEA" w:rsidRPr="0007029E" w:rsidRDefault="00F27AEA" w:rsidP="00F27AEA">
      <w:pPr>
        <w:spacing w:after="0" w:line="259" w:lineRule="auto"/>
        <w:ind w:left="579" w:hanging="10"/>
        <w:jc w:val="center"/>
        <w:rPr>
          <w:rFonts w:ascii="Cambria" w:hAnsi="Cambria"/>
          <w:sz w:val="32"/>
          <w:szCs w:val="32"/>
        </w:rPr>
      </w:pPr>
      <w:r w:rsidRPr="0007029E">
        <w:rPr>
          <w:rFonts w:ascii="Cambria" w:hAnsi="Cambria"/>
          <w:sz w:val="32"/>
          <w:szCs w:val="32"/>
        </w:rPr>
        <w:t>(</w:t>
      </w:r>
      <w:r w:rsidRPr="0007029E">
        <w:rPr>
          <w:rFonts w:ascii="Cambria" w:hAnsi="Cambria" w:cs="Cambria"/>
          <w:sz w:val="32"/>
          <w:szCs w:val="32"/>
        </w:rPr>
        <w:t>СибГУТИ</w:t>
      </w:r>
      <w:r w:rsidRPr="0007029E">
        <w:rPr>
          <w:rFonts w:ascii="Cambria" w:hAnsi="Cambria"/>
          <w:sz w:val="32"/>
          <w:szCs w:val="32"/>
        </w:rPr>
        <w:t xml:space="preserve">) </w:t>
      </w:r>
    </w:p>
    <w:p w:rsidR="00F27AEA" w:rsidRPr="0007029E" w:rsidRDefault="00F27AEA" w:rsidP="00F27AEA">
      <w:pPr>
        <w:spacing w:after="0" w:line="259" w:lineRule="auto"/>
        <w:ind w:left="567"/>
        <w:rPr>
          <w:rFonts w:ascii="Cambria" w:hAnsi="Cambria"/>
        </w:rPr>
      </w:pPr>
      <w:r w:rsidRPr="0007029E">
        <w:rPr>
          <w:rFonts w:ascii="Cambria" w:hAnsi="Cambria"/>
        </w:rPr>
        <w:t xml:space="preserve">  </w:t>
      </w:r>
    </w:p>
    <w:p w:rsidR="00F27AEA" w:rsidRPr="0007029E" w:rsidRDefault="00F27AEA" w:rsidP="00F27AEA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Кафедра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прикладной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математики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и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кибернетики</w:t>
      </w:r>
      <w:r w:rsidRPr="0007029E">
        <w:rPr>
          <w:rFonts w:ascii="Cambria" w:eastAsia="MS Mincho" w:hAnsi="Cambria"/>
          <w:sz w:val="32"/>
          <w:szCs w:val="32"/>
        </w:rPr>
        <w:t xml:space="preserve"> (</w:t>
      </w:r>
      <w:r w:rsidRPr="0007029E">
        <w:rPr>
          <w:rFonts w:ascii="Cambria" w:eastAsia="MS Mincho" w:hAnsi="Cambria" w:cs="Cambria"/>
          <w:sz w:val="32"/>
          <w:szCs w:val="32"/>
        </w:rPr>
        <w:t>ПМиК</w:t>
      </w:r>
      <w:r w:rsidRPr="0007029E">
        <w:rPr>
          <w:rFonts w:ascii="Cambria" w:eastAsia="MS Mincho" w:hAnsi="Cambria"/>
          <w:sz w:val="32"/>
          <w:szCs w:val="32"/>
        </w:rPr>
        <w:t>)</w:t>
      </w:r>
    </w:p>
    <w:p w:rsidR="00F27AEA" w:rsidRPr="0007029E" w:rsidRDefault="00F27AEA" w:rsidP="00F27AEA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F27AEA" w:rsidRPr="000D6C36" w:rsidRDefault="00F27AEA" w:rsidP="00F27AEA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Отчет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по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лабораторной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работе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Times New Roman"/>
          <w:sz w:val="32"/>
          <w:szCs w:val="32"/>
        </w:rPr>
        <w:t>№</w:t>
      </w:r>
      <w:r w:rsidR="00211E4D" w:rsidRPr="000D6C36">
        <w:rPr>
          <w:rFonts w:ascii="Cambria" w:eastAsia="MS Mincho" w:hAnsi="Cambria"/>
          <w:sz w:val="32"/>
          <w:szCs w:val="32"/>
        </w:rPr>
        <w:t>6</w:t>
      </w:r>
    </w:p>
    <w:p w:rsidR="00F27AEA" w:rsidRPr="0007029E" w:rsidRDefault="00F27AEA" w:rsidP="00F27AEA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по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дисциплине</w:t>
      </w:r>
      <w:r w:rsidRPr="0007029E">
        <w:rPr>
          <w:rFonts w:ascii="Cambria" w:eastAsia="MS Mincho" w:hAnsi="Cambria"/>
          <w:sz w:val="32"/>
          <w:szCs w:val="32"/>
        </w:rPr>
        <w:t xml:space="preserve"> «</w:t>
      </w:r>
      <w:r w:rsidRPr="0007029E">
        <w:rPr>
          <w:rFonts w:ascii="Cambria" w:eastAsia="MS Mincho" w:hAnsi="Cambria" w:cs="Cambria"/>
          <w:sz w:val="32"/>
          <w:szCs w:val="32"/>
        </w:rPr>
        <w:t>Программирование Графических Процессоров</w:t>
      </w:r>
      <w:r w:rsidRPr="0007029E">
        <w:rPr>
          <w:rFonts w:ascii="Cambria" w:eastAsia="MS Mincho" w:hAnsi="Cambria"/>
          <w:sz w:val="32"/>
          <w:szCs w:val="32"/>
        </w:rPr>
        <w:t>»</w:t>
      </w:r>
    </w:p>
    <w:p w:rsidR="00F27AEA" w:rsidRPr="0007029E" w:rsidRDefault="00F27AEA" w:rsidP="00F27AEA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left="5812" w:firstLine="1276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Выполнил</w:t>
      </w:r>
      <w:r w:rsidRPr="0007029E">
        <w:rPr>
          <w:rFonts w:ascii="Cambria" w:eastAsia="MS Mincho" w:hAnsi="Cambria"/>
          <w:sz w:val="32"/>
          <w:szCs w:val="32"/>
        </w:rPr>
        <w:t xml:space="preserve">: </w:t>
      </w:r>
      <w:r w:rsidRPr="0007029E">
        <w:rPr>
          <w:rFonts w:ascii="Cambria" w:eastAsia="MS Mincho" w:hAnsi="Cambria" w:cs="Cambria"/>
          <w:sz w:val="32"/>
          <w:szCs w:val="32"/>
        </w:rPr>
        <w:t>студент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группы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ИП</w:t>
      </w:r>
      <w:r w:rsidRPr="0007029E">
        <w:rPr>
          <w:rFonts w:ascii="Cambria" w:eastAsia="MS Mincho" w:hAnsi="Cambria"/>
          <w:sz w:val="32"/>
          <w:szCs w:val="32"/>
        </w:rPr>
        <w:t>-712</w:t>
      </w:r>
    </w:p>
    <w:p w:rsidR="00F27AEA" w:rsidRPr="0007029E" w:rsidRDefault="00F27AEA" w:rsidP="00F27AEA">
      <w:pPr>
        <w:spacing w:after="0" w:line="240" w:lineRule="auto"/>
        <w:ind w:left="7088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Алексеев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С</w:t>
      </w:r>
      <w:r w:rsidRPr="0007029E">
        <w:rPr>
          <w:rFonts w:ascii="Cambria" w:eastAsia="MS Mincho" w:hAnsi="Cambria"/>
          <w:sz w:val="32"/>
          <w:szCs w:val="32"/>
        </w:rPr>
        <w:t>.</w:t>
      </w:r>
      <w:r w:rsidRPr="0007029E">
        <w:rPr>
          <w:rFonts w:ascii="Cambria" w:eastAsia="MS Mincho" w:hAnsi="Cambria" w:cs="Cambria"/>
          <w:sz w:val="32"/>
          <w:szCs w:val="32"/>
        </w:rPr>
        <w:t>В</w:t>
      </w:r>
      <w:r w:rsidRPr="0007029E">
        <w:rPr>
          <w:rFonts w:ascii="Cambria" w:eastAsia="MS Mincho" w:hAnsi="Cambria"/>
          <w:sz w:val="32"/>
          <w:szCs w:val="32"/>
        </w:rPr>
        <w:t>.</w:t>
      </w:r>
    </w:p>
    <w:p w:rsidR="00F27AEA" w:rsidRPr="0007029E" w:rsidRDefault="00F27AEA" w:rsidP="00F27AEA">
      <w:pPr>
        <w:spacing w:after="0" w:line="240" w:lineRule="auto"/>
        <w:ind w:left="7088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/>
          <w:sz w:val="32"/>
          <w:szCs w:val="32"/>
        </w:rPr>
        <w:t xml:space="preserve"> </w:t>
      </w:r>
    </w:p>
    <w:p w:rsidR="00F27AEA" w:rsidRPr="0007029E" w:rsidRDefault="00F27AEA" w:rsidP="00F27AEA">
      <w:pPr>
        <w:spacing w:after="0" w:line="240" w:lineRule="auto"/>
        <w:ind w:left="7088"/>
        <w:jc w:val="right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left="5387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Проверил</w:t>
      </w:r>
      <w:r w:rsidRPr="0007029E">
        <w:rPr>
          <w:rFonts w:ascii="Cambria" w:eastAsia="MS Mincho" w:hAnsi="Cambria"/>
          <w:sz w:val="32"/>
          <w:szCs w:val="32"/>
        </w:rPr>
        <w:t xml:space="preserve">: </w:t>
      </w:r>
    </w:p>
    <w:p w:rsidR="00F27AEA" w:rsidRPr="0007029E" w:rsidRDefault="00F27AEA" w:rsidP="00F27AEA">
      <w:pPr>
        <w:spacing w:after="0" w:line="240" w:lineRule="auto"/>
        <w:ind w:left="5387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Нужнов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А</w:t>
      </w:r>
      <w:r w:rsidRPr="0007029E">
        <w:rPr>
          <w:rFonts w:ascii="Cambria" w:eastAsia="MS Mincho" w:hAnsi="Cambria"/>
          <w:sz w:val="32"/>
          <w:szCs w:val="32"/>
        </w:rPr>
        <w:t>.</w:t>
      </w:r>
      <w:r w:rsidRPr="0007029E">
        <w:rPr>
          <w:rFonts w:ascii="Cambria" w:eastAsia="MS Mincho" w:hAnsi="Cambria" w:cs="Cambria"/>
          <w:sz w:val="32"/>
          <w:szCs w:val="32"/>
        </w:rPr>
        <w:t>В</w:t>
      </w:r>
      <w:r w:rsidRPr="0007029E">
        <w:rPr>
          <w:rFonts w:ascii="Cambria" w:eastAsia="MS Mincho" w:hAnsi="Cambria"/>
          <w:sz w:val="32"/>
          <w:szCs w:val="32"/>
        </w:rPr>
        <w:t>.</w:t>
      </w:r>
    </w:p>
    <w:p w:rsidR="00F27AEA" w:rsidRPr="0007029E" w:rsidRDefault="00F27AEA" w:rsidP="00F27AEA">
      <w:pPr>
        <w:spacing w:after="0" w:line="240" w:lineRule="auto"/>
        <w:ind w:firstLine="720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 w:line="240" w:lineRule="auto"/>
        <w:ind w:firstLine="720"/>
        <w:rPr>
          <w:rFonts w:ascii="Cambria" w:eastAsia="MS Mincho" w:hAnsi="Cambria"/>
          <w:sz w:val="32"/>
          <w:szCs w:val="32"/>
        </w:rPr>
      </w:pPr>
    </w:p>
    <w:p w:rsidR="00F27AEA" w:rsidRPr="0007029E" w:rsidRDefault="00F27AEA" w:rsidP="00F27AEA">
      <w:pPr>
        <w:spacing w:after="0"/>
        <w:jc w:val="center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Новосибирск</w:t>
      </w:r>
      <w:r w:rsidRPr="0007029E">
        <w:rPr>
          <w:rFonts w:ascii="Cambria" w:eastAsia="MS Mincho" w:hAnsi="Cambria"/>
          <w:sz w:val="32"/>
          <w:szCs w:val="32"/>
        </w:rPr>
        <w:t xml:space="preserve"> – 2020 </w:t>
      </w:r>
      <w:r w:rsidRPr="0007029E">
        <w:rPr>
          <w:rFonts w:ascii="Cambria" w:eastAsia="MS Mincho" w:hAnsi="Cambria" w:cs="Cambria"/>
          <w:sz w:val="32"/>
          <w:szCs w:val="32"/>
        </w:rPr>
        <w:t>г</w:t>
      </w:r>
      <w:r w:rsidRPr="0007029E">
        <w:rPr>
          <w:rFonts w:ascii="Cambria" w:eastAsia="MS Mincho" w:hAnsi="Cambria"/>
          <w:sz w:val="32"/>
          <w:szCs w:val="32"/>
        </w:rPr>
        <w:t>.</w:t>
      </w:r>
    </w:p>
    <w:p w:rsidR="00DD28EF" w:rsidRDefault="00DD28EF" w:rsidP="00DD28EF">
      <w:pPr>
        <w:ind w:left="85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121916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E4D" w:rsidRDefault="00211E4D">
          <w:pPr>
            <w:pStyle w:val="a6"/>
          </w:pPr>
          <w:r>
            <w:rPr>
              <w:lang w:val="ru-RU"/>
            </w:rPr>
            <w:t>Оглавление</w:t>
          </w:r>
        </w:p>
        <w:p w:rsidR="00211E4D" w:rsidRDefault="00211E4D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0674" w:history="1">
            <w:r w:rsidRPr="006517D3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75" w:history="1">
            <w:r w:rsidR="00211E4D" w:rsidRPr="006517D3">
              <w:rPr>
                <w:rStyle w:val="a7"/>
                <w:noProof/>
              </w:rPr>
              <w:t>Требуется: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_Toc38100675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3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76" w:history="1">
            <w:r w:rsidR="00211E4D" w:rsidRPr="006517D3">
              <w:rPr>
                <w:rStyle w:val="a7"/>
                <w:noProof/>
              </w:rPr>
              <w:t>Цель: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_Toc38100676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3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77" w:history="1">
            <w:r w:rsidR="00211E4D" w:rsidRPr="006517D3">
              <w:rPr>
                <w:rStyle w:val="a7"/>
                <w:noProof/>
              </w:rPr>
              <w:t>решение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_Toc38100677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4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78" w:history="1">
            <w:r w:rsidR="00211E4D" w:rsidRPr="006517D3">
              <w:rPr>
                <w:rStyle w:val="a7"/>
                <w:noProof/>
              </w:rPr>
              <w:t>Выделение памяти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_Toc38100678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4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3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79" w:history="1">
            <w:r w:rsidR="00211E4D" w:rsidRPr="006517D3">
              <w:rPr>
                <w:rStyle w:val="a7"/>
                <w:noProof/>
              </w:rPr>
              <w:t>Копирование памяти на устройство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_Toc38100679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4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3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80" w:history="1">
            <w:r w:rsidR="00211E4D" w:rsidRPr="006517D3">
              <w:rPr>
                <w:rStyle w:val="a7"/>
                <w:noProof/>
              </w:rPr>
              <w:t>Выполнение</w:t>
            </w:r>
            <w:r w:rsidR="00211E4D" w:rsidRPr="006517D3">
              <w:rPr>
                <w:rStyle w:val="a7"/>
                <w:noProof/>
                <w:lang w:val="en-US"/>
              </w:rPr>
              <w:t xml:space="preserve"> </w:t>
            </w:r>
            <w:r w:rsidR="00211E4D" w:rsidRPr="006517D3">
              <w:rPr>
                <w:rStyle w:val="a7"/>
                <w:noProof/>
              </w:rPr>
              <w:t>кода</w:t>
            </w:r>
            <w:r w:rsidR="00211E4D" w:rsidRPr="006517D3">
              <w:rPr>
                <w:rStyle w:val="a7"/>
                <w:noProof/>
                <w:lang w:val="en-US"/>
              </w:rPr>
              <w:t xml:space="preserve"> </w:t>
            </w:r>
            <w:r w:rsidR="00211E4D" w:rsidRPr="006517D3">
              <w:rPr>
                <w:rStyle w:val="a7"/>
                <w:noProof/>
              </w:rPr>
              <w:t>на</w:t>
            </w:r>
            <w:r w:rsidR="00211E4D" w:rsidRPr="006517D3">
              <w:rPr>
                <w:rStyle w:val="a7"/>
                <w:noProof/>
                <w:lang w:val="en-US"/>
              </w:rPr>
              <w:t xml:space="preserve"> </w:t>
            </w:r>
            <w:r w:rsidR="00211E4D" w:rsidRPr="006517D3">
              <w:rPr>
                <w:rStyle w:val="a7"/>
                <w:noProof/>
              </w:rPr>
              <w:t>устрйстве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_Toc38100680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5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3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81" w:history="1">
            <w:r w:rsidR="00211E4D" w:rsidRPr="006517D3">
              <w:rPr>
                <w:rStyle w:val="a7"/>
                <w:noProof/>
              </w:rPr>
              <w:t>Копирование памяти на хост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_Toc38100681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5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3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82" w:history="1">
            <w:r w:rsidR="00211E4D" w:rsidRPr="006517D3">
              <w:rPr>
                <w:rStyle w:val="a7"/>
                <w:noProof/>
              </w:rPr>
              <w:t>Сравнение скорости двух методов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_Toc38100682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5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83" w:history="1">
            <w:r w:rsidR="00211E4D" w:rsidRPr="006517D3">
              <w:rPr>
                <w:rStyle w:val="a7"/>
                <w:noProof/>
              </w:rPr>
              <w:t>Определение оптимального размера порций данных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_Toc38100683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5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3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84" w:history="1">
            <w:r w:rsidR="00211E4D" w:rsidRPr="006517D3">
              <w:rPr>
                <w:rStyle w:val="a7"/>
                <w:noProof/>
              </w:rPr>
              <w:t>При сложении векторов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_Toc38100684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6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3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85" w:history="1">
            <w:r w:rsidR="00211E4D" w:rsidRPr="006517D3">
              <w:rPr>
                <w:rStyle w:val="a7"/>
                <w:noProof/>
              </w:rPr>
              <w:t>При умножении векторов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_Toc38100685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7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86" w:history="1">
            <w:r w:rsidR="00211E4D" w:rsidRPr="006517D3">
              <w:rPr>
                <w:rStyle w:val="a7"/>
                <w:noProof/>
              </w:rPr>
              <w:t>Заключение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_Toc38100686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7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936921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8100687" w:history="1">
            <w:r w:rsidR="00211E4D" w:rsidRPr="006517D3">
              <w:rPr>
                <w:rStyle w:val="a7"/>
                <w:rFonts w:ascii="Times New Roman" w:hAnsi="Times New Roman" w:cs="Times New Roman"/>
                <w:b/>
                <w:noProof/>
              </w:rPr>
              <w:t>Приложение</w:t>
            </w:r>
            <w:r w:rsidR="00211E4D">
              <w:rPr>
                <w:noProof/>
                <w:webHidden/>
              </w:rPr>
              <w:tab/>
            </w:r>
            <w:r w:rsidR="00211E4D">
              <w:rPr>
                <w:noProof/>
                <w:webHidden/>
              </w:rPr>
              <w:fldChar w:fldCharType="begin"/>
            </w:r>
            <w:r w:rsidR="00211E4D">
              <w:rPr>
                <w:noProof/>
                <w:webHidden/>
              </w:rPr>
              <w:instrText xml:space="preserve"> PAGEREF _Toc38100687 \h </w:instrText>
            </w:r>
            <w:r w:rsidR="00211E4D">
              <w:rPr>
                <w:noProof/>
                <w:webHidden/>
              </w:rPr>
            </w:r>
            <w:r w:rsidR="00211E4D">
              <w:rPr>
                <w:noProof/>
                <w:webHidden/>
              </w:rPr>
              <w:fldChar w:fldCharType="separate"/>
            </w:r>
            <w:r w:rsidR="00211E4D">
              <w:rPr>
                <w:noProof/>
                <w:webHidden/>
              </w:rPr>
              <w:t>7</w:t>
            </w:r>
            <w:r w:rsidR="00211E4D">
              <w:rPr>
                <w:noProof/>
                <w:webHidden/>
              </w:rPr>
              <w:fldChar w:fldCharType="end"/>
            </w:r>
          </w:hyperlink>
        </w:p>
        <w:p w:rsidR="00211E4D" w:rsidRDefault="00211E4D">
          <w:r>
            <w:rPr>
              <w:b/>
              <w:bCs/>
            </w:rPr>
            <w:fldChar w:fldCharType="end"/>
          </w:r>
        </w:p>
      </w:sdtContent>
    </w:sdt>
    <w:p w:rsidR="00DD28EF" w:rsidRDefault="00DD28EF" w:rsidP="00DD28EF">
      <w:pPr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</w:p>
    <w:p w:rsidR="00DD28EF" w:rsidRDefault="00DD28EF" w:rsidP="00DD28EF">
      <w:pPr>
        <w:pStyle w:val="1"/>
        <w:keepLines w:val="0"/>
        <w:pageBreakBefore/>
        <w:spacing w:before="0" w:after="240" w:line="240" w:lineRule="auto"/>
        <w:ind w:left="432" w:hanging="432"/>
        <w:rPr>
          <w:bCs/>
          <w:caps/>
          <w:sz w:val="36"/>
          <w:szCs w:val="36"/>
        </w:rPr>
      </w:pPr>
      <w:bookmarkStart w:id="0" w:name="_Toc498987209"/>
      <w:bookmarkStart w:id="1" w:name="_Toc38100674"/>
      <w:r>
        <w:lastRenderedPageBreak/>
        <w:t>Задание</w:t>
      </w:r>
      <w:bookmarkEnd w:id="0"/>
      <w:bookmarkEnd w:id="1"/>
    </w:p>
    <w:p w:rsidR="00DD28EF" w:rsidRDefault="00DD28EF" w:rsidP="00DD28EF">
      <w:pPr>
        <w:pStyle w:val="2"/>
        <w:keepLines w:val="0"/>
        <w:numPr>
          <w:ilvl w:val="1"/>
          <w:numId w:val="0"/>
        </w:numPr>
        <w:spacing w:before="120" w:after="120" w:line="240" w:lineRule="auto"/>
        <w:ind w:left="576" w:hanging="576"/>
      </w:pPr>
      <w:bookmarkStart w:id="2" w:name="_Toc498987210"/>
      <w:bookmarkStart w:id="3" w:name="_Toc38100675"/>
      <w:r>
        <w:t>Требуется:</w:t>
      </w:r>
      <w:bookmarkEnd w:id="2"/>
      <w:bookmarkEnd w:id="3"/>
    </w:p>
    <w:p w:rsidR="00DD28EF" w:rsidRDefault="00DD28EF" w:rsidP="00DD28EF">
      <w:pPr>
        <w:pStyle w:val="a9"/>
      </w:pPr>
      <w:bookmarkStart w:id="4" w:name="_Hlk498987136"/>
      <w:r>
        <w:t>разработать и программно реализовать алгоритм для сравнения производительности копирования устройство-&gt;хост (и наоборот) данных, размещенных в памяти выделенной на хосте обычным образом и с использованием закрепленных страниц;</w:t>
      </w:r>
    </w:p>
    <w:p w:rsidR="00DD28EF" w:rsidRDefault="00DD28EF" w:rsidP="00DD28EF">
      <w:pPr>
        <w:pStyle w:val="a9"/>
      </w:pPr>
      <w:r>
        <w:t>подобрать оптимальный размер порции данных для реализации сложения векторов с использованием потоков CUDA для распараллеливания копирования и выполнения;</w:t>
      </w:r>
    </w:p>
    <w:p w:rsidR="00DD28EF" w:rsidRDefault="00DD28EF" w:rsidP="00DD28EF">
      <w:pPr>
        <w:pStyle w:val="a9"/>
      </w:pPr>
      <w:r>
        <w:t>то же для реализации скалярного умножения</w:t>
      </w:r>
      <w:bookmarkEnd w:id="4"/>
      <w:r>
        <w:t>.</w:t>
      </w:r>
    </w:p>
    <w:p w:rsidR="00DD28EF" w:rsidRDefault="00DD28EF" w:rsidP="00DD28EF">
      <w:pPr>
        <w:pStyle w:val="2"/>
        <w:keepLines w:val="0"/>
        <w:numPr>
          <w:ilvl w:val="1"/>
          <w:numId w:val="0"/>
        </w:numPr>
        <w:spacing w:before="120" w:after="120" w:line="240" w:lineRule="auto"/>
        <w:ind w:left="576" w:hanging="576"/>
      </w:pPr>
      <w:bookmarkStart w:id="5" w:name="_Toc498987211"/>
      <w:bookmarkStart w:id="6" w:name="_Toc38100676"/>
      <w:r>
        <w:t>Цель:</w:t>
      </w:r>
      <w:bookmarkEnd w:id="5"/>
      <w:bookmarkEnd w:id="6"/>
      <w:r>
        <w:t xml:space="preserve"> </w:t>
      </w:r>
    </w:p>
    <w:p w:rsidR="00DD28EF" w:rsidRDefault="00DD28EF" w:rsidP="00DD28EF">
      <w:r>
        <w:t>Изучить преимущества использования потоков CUDA.</w:t>
      </w:r>
    </w:p>
    <w:p w:rsidR="00DD28EF" w:rsidRDefault="00DD28EF" w:rsidP="00DD28EF">
      <w:pPr>
        <w:pStyle w:val="1"/>
        <w:keepLines w:val="0"/>
        <w:pageBreakBefore/>
        <w:spacing w:before="0" w:after="240" w:line="240" w:lineRule="auto"/>
        <w:ind w:left="432" w:hanging="432"/>
      </w:pPr>
      <w:bookmarkStart w:id="7" w:name="_Toc498987212"/>
      <w:bookmarkStart w:id="8" w:name="_Toc38100677"/>
      <w:r>
        <w:lastRenderedPageBreak/>
        <w:t>решение</w:t>
      </w:r>
      <w:bookmarkEnd w:id="7"/>
      <w:bookmarkEnd w:id="8"/>
    </w:p>
    <w:p w:rsidR="00DD28EF" w:rsidRDefault="00DD28EF" w:rsidP="00DD28EF">
      <w:pPr>
        <w:pStyle w:val="2"/>
        <w:keepLines w:val="0"/>
        <w:numPr>
          <w:ilvl w:val="1"/>
          <w:numId w:val="0"/>
        </w:numPr>
        <w:spacing w:before="120" w:after="120" w:line="240" w:lineRule="auto"/>
        <w:ind w:left="576" w:hanging="576"/>
      </w:pPr>
      <w:bookmarkStart w:id="9" w:name="_Toc498987213"/>
      <w:bookmarkStart w:id="10" w:name="_Toc38100678"/>
      <w:r>
        <w:t>Выделение памяти</w:t>
      </w:r>
      <w:bookmarkEnd w:id="9"/>
      <w:bookmarkEnd w:id="10"/>
    </w:p>
    <w:p w:rsidR="00DD28EF" w:rsidRPr="00DD28EF" w:rsidRDefault="00DD28EF" w:rsidP="00DD28EF">
      <w:pPr>
        <w:rPr>
          <w:lang w:val="en-US"/>
        </w:rPr>
      </w:pPr>
      <w:r>
        <w:t xml:space="preserve">Напишем функцию сложения векторов, который будет принимать на вход параметр </w:t>
      </w:r>
      <w:r>
        <w:rPr>
          <w:lang w:val="en-US"/>
        </w:rPr>
        <w:t>use</w:t>
      </w:r>
      <w:r>
        <w:t>_</w:t>
      </w:r>
      <w:r>
        <w:rPr>
          <w:lang w:val="en-US"/>
        </w:rPr>
        <w:t>pages</w:t>
      </w:r>
      <w:r>
        <w:t xml:space="preserve">. Если данный флаг равен </w:t>
      </w:r>
      <w:r>
        <w:rPr>
          <w:lang w:val="en-US"/>
        </w:rPr>
        <w:t>true</w:t>
      </w:r>
      <w:r>
        <w:t>, то метод будет использовать выделение памяти с использованием закрепленных страниц. Иначе</w:t>
      </w:r>
      <w:r w:rsidRPr="00DD28EF">
        <w:rPr>
          <w:lang w:val="en-US"/>
        </w:rPr>
        <w:t xml:space="preserve"> – </w:t>
      </w:r>
      <w:r>
        <w:t>обычным</w:t>
      </w:r>
      <w:r w:rsidRPr="00DD28EF">
        <w:rPr>
          <w:lang w:val="en-US"/>
        </w:rPr>
        <w:t xml:space="preserve"> </w:t>
      </w:r>
      <w:r>
        <w:t>способом</w:t>
      </w:r>
      <w:r w:rsidRPr="00DD28EF">
        <w:rPr>
          <w:lang w:val="en-US"/>
        </w:rPr>
        <w:t>.</w:t>
      </w:r>
    </w:p>
    <w:p w:rsidR="00DD28EF" w:rsidRPr="00DD28EF" w:rsidRDefault="00DD28EF" w:rsidP="00DD28EF">
      <w:pPr>
        <w:rPr>
          <w:lang w:val="en-US"/>
        </w:rPr>
      </w:pP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FULL_DATA_SIZE,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use_pages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28EF" w:rsidRDefault="00DD28EF" w:rsidP="00DD28E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D28EF" w:rsidRDefault="00DD28EF" w:rsidP="00DD28EF">
      <w:pPr>
        <w:pStyle w:val="4"/>
        <w:keepLines w:val="0"/>
        <w:numPr>
          <w:ilvl w:val="3"/>
          <w:numId w:val="0"/>
        </w:numPr>
        <w:spacing w:before="240" w:after="60" w:line="240" w:lineRule="auto"/>
        <w:ind w:left="864" w:hanging="864"/>
      </w:pPr>
      <w:r>
        <w:t>Выделение памяти на хосте</w:t>
      </w:r>
    </w:p>
    <w:p w:rsidR="00DD28EF" w:rsidRDefault="00DD28EF" w:rsidP="00DD28EF"/>
    <w:p w:rsidR="00DD28EF" w:rsidRP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DD28E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use</w:t>
      </w:r>
      <w:r w:rsidRPr="00DD28EF">
        <w:rPr>
          <w:rFonts w:ascii="Consolas" w:hAnsi="Consolas" w:cs="Consolas"/>
          <w:color w:val="808080"/>
          <w:sz w:val="16"/>
          <w:szCs w:val="19"/>
          <w:highlight w:val="white"/>
        </w:rPr>
        <w:t>_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pages</w:t>
      </w:r>
      <w:r w:rsidRPr="00DD28EF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DD28EF" w:rsidRDefault="00DD28EF" w:rsidP="00DD28EF">
      <w:pPr>
        <w:tabs>
          <w:tab w:val="left" w:pos="708"/>
          <w:tab w:val="left" w:pos="1417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cudaHostAlloc((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**)&amp;host_a,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FULL_DATA_SIZE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6F008A"/>
          <w:sz w:val="16"/>
          <w:szCs w:val="19"/>
          <w:highlight w:val="white"/>
          <w:lang w:val="en-US"/>
        </w:rPr>
        <w:t>cudaHostAllocDefault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cudaHostAlloc((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**)&amp;host_b,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FULL_DATA_SIZE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6F008A"/>
          <w:sz w:val="16"/>
          <w:szCs w:val="19"/>
          <w:highlight w:val="white"/>
          <w:lang w:val="en-US"/>
        </w:rPr>
        <w:t>cudaHostAllocDefault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cudaHostAlloc((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**)&amp;host_c,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FULL_DATA_SIZE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6F008A"/>
          <w:sz w:val="16"/>
          <w:szCs w:val="19"/>
          <w:highlight w:val="white"/>
          <w:lang w:val="en-US"/>
        </w:rPr>
        <w:t>cudaHostAllocDefault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else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host_a = 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*)calloc(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FULL_DATA_SIZE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host_b = 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*)calloc(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FULL_DATA_SIZE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host_c = 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*)calloc(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FULL_DATA_SIZE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));</w:t>
      </w:r>
    </w:p>
    <w:p w:rsidR="00DD28EF" w:rsidRDefault="00DD28EF" w:rsidP="00DD28EF">
      <w:pPr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DD28EF" w:rsidRDefault="00DD28EF" w:rsidP="00DD28EF">
      <w:pPr>
        <w:rPr>
          <w:rFonts w:ascii="Consolas" w:hAnsi="Consolas" w:cs="Consolas"/>
          <w:color w:val="000000"/>
          <w:sz w:val="19"/>
          <w:szCs w:val="19"/>
        </w:rPr>
      </w:pPr>
    </w:p>
    <w:p w:rsidR="00DD28EF" w:rsidRDefault="00DD28EF" w:rsidP="00DD28EF">
      <w:pPr>
        <w:pStyle w:val="3"/>
        <w:keepLines w:val="0"/>
        <w:numPr>
          <w:ilvl w:val="2"/>
          <w:numId w:val="0"/>
        </w:numPr>
        <w:spacing w:before="120" w:after="120" w:line="240" w:lineRule="auto"/>
        <w:ind w:left="720" w:hanging="720"/>
        <w:rPr>
          <w:rFonts w:ascii="Times New Roman" w:hAnsi="Times New Roman" w:cs="Arial"/>
          <w:color w:val="auto"/>
          <w:sz w:val="28"/>
          <w:szCs w:val="26"/>
        </w:rPr>
      </w:pPr>
      <w:bookmarkStart w:id="11" w:name="_Toc498987214"/>
      <w:bookmarkStart w:id="12" w:name="_Toc38100679"/>
      <w:r>
        <w:t>Копирование памяти на устройство</w:t>
      </w:r>
      <w:bookmarkEnd w:id="11"/>
      <w:bookmarkEnd w:id="12"/>
    </w:p>
    <w:p w:rsidR="00DD28EF" w:rsidRP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DD28E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use</w:t>
      </w:r>
      <w:r w:rsidRPr="00DD28EF">
        <w:rPr>
          <w:rFonts w:ascii="Consolas" w:hAnsi="Consolas" w:cs="Consolas"/>
          <w:color w:val="808080"/>
          <w:sz w:val="16"/>
          <w:szCs w:val="19"/>
          <w:highlight w:val="white"/>
        </w:rPr>
        <w:t>_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pages</w:t>
      </w:r>
      <w:r w:rsidRPr="00DD28EF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cudaMemcpyAsync(dev_a0, host_a+i,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stream0);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cudaMemcpyAsync(dev_a1, host_a+i+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stream1);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cudaMemcpyAsync(dev_b0, host_b+i,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stream0);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cudaMemcpyAsync(dev_b1, host_b+i+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stream1);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else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cudaMemcpy(dev_a0, host_a + i,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lastRenderedPageBreak/>
        <w:t xml:space="preserve">    cudaMemcpy(dev_a1, host_a + i +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cudaMemcpy(dev_b0, host_b + i,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cudaMemcpy(dev_b1, host_b + i +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D28EF" w:rsidRPr="00DD28EF" w:rsidRDefault="00DD28EF" w:rsidP="00DD28EF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8E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DD28EF" w:rsidRPr="00DD28EF" w:rsidRDefault="00DD28EF" w:rsidP="00DD28EF">
      <w:pPr>
        <w:pStyle w:val="3"/>
        <w:keepLines w:val="0"/>
        <w:numPr>
          <w:ilvl w:val="2"/>
          <w:numId w:val="0"/>
        </w:numPr>
        <w:spacing w:before="120" w:after="120" w:line="240" w:lineRule="auto"/>
        <w:ind w:left="720" w:hanging="720"/>
        <w:rPr>
          <w:rFonts w:ascii="Times New Roman" w:hAnsi="Times New Roman" w:cs="Arial"/>
          <w:color w:val="auto"/>
          <w:sz w:val="28"/>
          <w:szCs w:val="26"/>
          <w:lang w:val="en-US"/>
        </w:rPr>
      </w:pPr>
      <w:bookmarkStart w:id="13" w:name="_Toc498987215"/>
      <w:bookmarkStart w:id="14" w:name="_Toc38100680"/>
      <w:r>
        <w:t>Выполнение</w:t>
      </w:r>
      <w:r w:rsidRPr="00DD28EF">
        <w:rPr>
          <w:lang w:val="en-US"/>
        </w:rPr>
        <w:t xml:space="preserve"> </w:t>
      </w:r>
      <w:r>
        <w:t>кода</w:t>
      </w:r>
      <w:r w:rsidRPr="00DD28EF">
        <w:rPr>
          <w:lang w:val="en-US"/>
        </w:rPr>
        <w:t xml:space="preserve"> </w:t>
      </w:r>
      <w:r>
        <w:t>на</w:t>
      </w:r>
      <w:r w:rsidRPr="00DD28EF">
        <w:rPr>
          <w:lang w:val="en-US"/>
        </w:rPr>
        <w:t xml:space="preserve"> </w:t>
      </w:r>
      <w:r>
        <w:t>устрйстве</w:t>
      </w:r>
      <w:bookmarkEnd w:id="13"/>
      <w:bookmarkEnd w:id="14"/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kernel &lt;&lt; &lt;chunk_size / 256, 256, 0, stream0 &gt;&gt; &gt;(dev_a0, dev_b0, dev_c0);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kernel &lt;&lt; &lt;chunk_size / 256, 256, 0, stream1 &gt;&gt; &gt;(dev_a1, dev_b1, dev_c1);</w:t>
      </w:r>
    </w:p>
    <w:p w:rsidR="00DD28EF" w:rsidRDefault="00DD28EF" w:rsidP="00DD28E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D28EF" w:rsidRDefault="00DD28EF" w:rsidP="00DD28EF">
      <w:pPr>
        <w:pStyle w:val="3"/>
        <w:keepLines w:val="0"/>
        <w:numPr>
          <w:ilvl w:val="2"/>
          <w:numId w:val="0"/>
        </w:numPr>
        <w:spacing w:before="120" w:after="120" w:line="240" w:lineRule="auto"/>
        <w:ind w:left="720" w:hanging="720"/>
      </w:pPr>
      <w:bookmarkStart w:id="15" w:name="_Toc498987216"/>
      <w:bookmarkStart w:id="16" w:name="_Toc38100681"/>
      <w:r>
        <w:t>Копирование памяти на хост</w:t>
      </w:r>
      <w:bookmarkEnd w:id="15"/>
      <w:bookmarkEnd w:id="16"/>
    </w:p>
    <w:p w:rsidR="00DD28EF" w:rsidRPr="000D6C36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0D6C3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use</w:t>
      </w:r>
      <w:r w:rsidRPr="000D6C3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pages</w:t>
      </w:r>
      <w:r w:rsidRPr="000D6C3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cudaMemcpyAsync(host_c+i, dev_c0,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cudaMemcpyDeviceToHost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stream0);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cudaMemcpyAsync(host_c+i+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dev_c1,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cudaMemcpyDeviceToHost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stream1);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else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cudaMemcpy(host_c + i, dev_c0,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cudaMemcpyDeviceToHost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cudaMemcpy(host_c + i +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dev_c1,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cudaMemcpyDeviceToHost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D28EF" w:rsidRPr="000D6C36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DD28EF" w:rsidRDefault="00DD28EF" w:rsidP="00DD28EF">
      <w:pPr>
        <w:pStyle w:val="3"/>
        <w:keepLines w:val="0"/>
        <w:numPr>
          <w:ilvl w:val="2"/>
          <w:numId w:val="0"/>
        </w:numPr>
        <w:spacing w:before="120" w:after="120" w:line="240" w:lineRule="auto"/>
        <w:ind w:left="720" w:hanging="720"/>
        <w:rPr>
          <w:rFonts w:ascii="Times New Roman" w:hAnsi="Times New Roman" w:cs="Arial"/>
          <w:color w:val="auto"/>
          <w:sz w:val="28"/>
          <w:szCs w:val="26"/>
        </w:rPr>
      </w:pPr>
      <w:bookmarkStart w:id="17" w:name="_Toc498987217"/>
      <w:bookmarkStart w:id="18" w:name="_Toc38100682"/>
      <w:r>
        <w:t>Сравнение скорости двух методов</w:t>
      </w:r>
      <w:bookmarkEnd w:id="17"/>
      <w:bookmarkEnd w:id="18"/>
    </w:p>
    <w:p w:rsidR="00DD28EF" w:rsidRPr="00820801" w:rsidRDefault="000D6C36" w:rsidP="00DD28EF">
      <w:pPr>
        <w:jc w:val="center"/>
      </w:pPr>
      <w:r w:rsidRPr="000D6C36">
        <w:rPr>
          <w:noProof/>
          <w:lang w:eastAsia="ru-RU"/>
        </w:rPr>
        <w:drawing>
          <wp:inline distT="0" distB="0" distL="0" distR="0">
            <wp:extent cx="5574030" cy="3450590"/>
            <wp:effectExtent l="0" t="0" r="7620" b="0"/>
            <wp:docPr id="3" name="Рисунок 3" descr="C:\Users\stepa\OneDrive\Изображения\Снимки экрана\Снимок экрана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a\OneDrive\Изображения\Снимки экрана\Снимок экрана (2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EF" w:rsidRDefault="00DD28EF" w:rsidP="00DD28EF"/>
    <w:p w:rsidR="00DD28EF" w:rsidRDefault="00DD28EF" w:rsidP="00DD28EF">
      <w:pPr>
        <w:pStyle w:val="2"/>
        <w:keepLines w:val="0"/>
        <w:numPr>
          <w:ilvl w:val="1"/>
          <w:numId w:val="0"/>
        </w:numPr>
        <w:spacing w:before="120" w:after="120" w:line="240" w:lineRule="auto"/>
        <w:ind w:left="576" w:hanging="576"/>
      </w:pPr>
      <w:bookmarkStart w:id="19" w:name="_Toc498987218"/>
      <w:bookmarkStart w:id="20" w:name="_Toc38100683"/>
      <w:r>
        <w:t>Определение оптимального размера порций данных</w:t>
      </w:r>
      <w:bookmarkEnd w:id="19"/>
      <w:bookmarkEnd w:id="20"/>
    </w:p>
    <w:p w:rsidR="00DD28EF" w:rsidRDefault="00DD28EF" w:rsidP="00DD28EF">
      <w:r>
        <w:t>Для вычисления оптимальной величины чанков, напишем следующую функцию:</w:t>
      </w:r>
    </w:p>
    <w:p w:rsidR="00DD28EF" w:rsidRP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FULL_DATA_SIZE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use_pages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check_result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28EF" w:rsidRDefault="00DD28EF" w:rsidP="00DD28E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D28EF" w:rsidRDefault="00DD28EF" w:rsidP="00DD28EF">
      <w:r>
        <w:t>Взяв вектора размером 2</w:t>
      </w:r>
      <w:r>
        <w:rPr>
          <w:vertAlign w:val="superscript"/>
        </w:rPr>
        <w:t>26</w:t>
      </w:r>
      <w:r>
        <w:t>, мы перебрали различные варианты размеров чанков:</w:t>
      </w:r>
    </w:p>
    <w:p w:rsidR="00DD28EF" w:rsidRDefault="00DD28EF" w:rsidP="00DD28EF"/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bookmarkStart w:id="21" w:name="_GoBack"/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FULL_DATA_SIZE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; i +=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2)</w:t>
      </w:r>
    </w:p>
    <w:bookmarkEnd w:id="21"/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DD28EF" w:rsidRDefault="00DD28EF" w:rsidP="00DD28E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cudaMemcpyAsync(dev_a0, host_a + i,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stream0);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cudaMemcpyAsync(dev_a1, host_a + i +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stream1);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cudaMemcpyAsync(dev_b0, host_b + i,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stream0);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cudaMemcpyAsync(dev_b1, host_b + i +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cudaMemcpyHostToDevice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stream1);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kernel &lt;&lt; &lt;chunk_size / 256, 256, 0, stream0 &gt;&gt; &gt;(dev_a0, dev_b0, dev_c0);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kernel &lt;&lt; &lt;chunk_size / 256, 256, 0, stream1 &gt;&gt; &gt;(dev_a1, dev_b1, dev_c1);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cudaMemcpyAsync(host_c + i, dev_c0,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cudaMemcpyDeviceToHost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stream0);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cudaMemcpyAsync(host_c + i +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dev_c1, </w:t>
      </w:r>
      <w:r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chunk_size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F4F4F"/>
          <w:sz w:val="16"/>
          <w:szCs w:val="19"/>
          <w:highlight w:val="white"/>
          <w:lang w:val="en-US"/>
        </w:rPr>
        <w:t>cudaMemcpyDeviceToHost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stream1);</w:t>
      </w:r>
    </w:p>
    <w:p w:rsidR="00DD28EF" w:rsidRDefault="00DD28EF" w:rsidP="00DD2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DD28EF" w:rsidRDefault="00DD28EF" w:rsidP="00DD28EF">
      <w:pPr>
        <w:rPr>
          <w:rFonts w:ascii="Times New Roman" w:hAnsi="Times New Roman" w:cs="Times New Roman"/>
          <w:sz w:val="28"/>
          <w:szCs w:val="24"/>
        </w:rPr>
      </w:pPr>
    </w:p>
    <w:p w:rsidR="00DD28EF" w:rsidRDefault="00DD28EF" w:rsidP="00DD28EF">
      <w:r>
        <w:t>Результаты показали, что оптимальным размер колеблется в районе 2</w:t>
      </w:r>
      <w:r>
        <w:rPr>
          <w:vertAlign w:val="superscript"/>
        </w:rPr>
        <w:t>18</w:t>
      </w:r>
      <w:r>
        <w:t>-2</w:t>
      </w:r>
      <w:r>
        <w:rPr>
          <w:vertAlign w:val="superscript"/>
        </w:rPr>
        <w:t>22</w:t>
      </w:r>
      <w:r>
        <w:t>. Полученные результаты:</w:t>
      </w:r>
    </w:p>
    <w:p w:rsidR="00DD28EF" w:rsidRDefault="00DD28EF" w:rsidP="00DD28EF">
      <w:pPr>
        <w:pStyle w:val="3"/>
        <w:keepLines w:val="0"/>
        <w:numPr>
          <w:ilvl w:val="2"/>
          <w:numId w:val="0"/>
        </w:numPr>
        <w:spacing w:before="120" w:after="120" w:line="240" w:lineRule="auto"/>
        <w:ind w:left="720" w:hanging="720"/>
      </w:pPr>
      <w:bookmarkStart w:id="22" w:name="_Toc498987219"/>
      <w:bookmarkStart w:id="23" w:name="_Toc38100684"/>
      <w:r>
        <w:lastRenderedPageBreak/>
        <w:t>При сложении векторов</w:t>
      </w:r>
      <w:bookmarkEnd w:id="22"/>
      <w:bookmarkEnd w:id="23"/>
    </w:p>
    <w:p w:rsidR="00DD28EF" w:rsidRDefault="00DD28EF" w:rsidP="00DD28E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04765" cy="30772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EF" w:rsidRDefault="00DD28EF" w:rsidP="00DD28EF">
      <w:pPr>
        <w:jc w:val="center"/>
      </w:pPr>
    </w:p>
    <w:p w:rsidR="00DD28EF" w:rsidRDefault="00DD28EF" w:rsidP="00DD28EF">
      <w:pPr>
        <w:pStyle w:val="3"/>
        <w:keepLines w:val="0"/>
        <w:numPr>
          <w:ilvl w:val="2"/>
          <w:numId w:val="0"/>
        </w:numPr>
        <w:spacing w:before="120" w:after="120" w:line="240" w:lineRule="auto"/>
        <w:ind w:left="720" w:hanging="720"/>
      </w:pPr>
      <w:bookmarkStart w:id="24" w:name="_Toc498987220"/>
      <w:bookmarkStart w:id="25" w:name="_Toc38100685"/>
      <w:r>
        <w:t>При умножении векторов</w:t>
      </w:r>
      <w:bookmarkEnd w:id="24"/>
      <w:bookmarkEnd w:id="25"/>
    </w:p>
    <w:p w:rsidR="00DD28EF" w:rsidRDefault="00DD28EF" w:rsidP="00DD28E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31765" cy="3140710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EF" w:rsidRDefault="00DD28EF" w:rsidP="00DD28EF"/>
    <w:p w:rsidR="00DD28EF" w:rsidRDefault="00DD28EF" w:rsidP="00DD28EF">
      <w:pPr>
        <w:pStyle w:val="2"/>
        <w:keepLines w:val="0"/>
        <w:numPr>
          <w:ilvl w:val="1"/>
          <w:numId w:val="0"/>
        </w:numPr>
        <w:spacing w:before="120" w:after="120" w:line="240" w:lineRule="auto"/>
        <w:ind w:left="576" w:hanging="576"/>
      </w:pPr>
      <w:bookmarkStart w:id="26" w:name="_Toc498987221"/>
      <w:bookmarkStart w:id="27" w:name="_Toc38100686"/>
      <w:r>
        <w:t>Заключение</w:t>
      </w:r>
      <w:bookmarkEnd w:id="26"/>
      <w:bookmarkEnd w:id="27"/>
    </w:p>
    <w:p w:rsidR="00DD28EF" w:rsidRDefault="00DD28EF" w:rsidP="00DD28EF">
      <w:r>
        <w:t>В ходе лабораторной работы разработан и реализован алгоритм для сравнения производительности копирования устройство-&gt;хост (и наоборот) данных, размещенных в памяти выделенной на хосте обычным образом и с использованием закрепленных страниц.</w:t>
      </w:r>
    </w:p>
    <w:p w:rsidR="00DD28EF" w:rsidRDefault="00DD28EF" w:rsidP="00DD28EF">
      <w:r>
        <w:t>Также подобран оптимальный размер порции данных для реализации сложения и умножения векторов с использованием потоков CUDA для распараллеливания копирования и выполнения</w:t>
      </w:r>
    </w:p>
    <w:p w:rsidR="00F27AEA" w:rsidRDefault="00F27AEA" w:rsidP="00F27AEA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</w:p>
    <w:p w:rsidR="00F27AEA" w:rsidRPr="00F27AEA" w:rsidRDefault="00F27AEA" w:rsidP="00F27AEA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8" w:name="_Toc501188115"/>
      <w:bookmarkStart w:id="29" w:name="_Toc38100687"/>
      <w:r w:rsidRPr="00CA73EF">
        <w:rPr>
          <w:rFonts w:ascii="Times New Roman" w:hAnsi="Times New Roman" w:cs="Times New Roman"/>
          <w:b/>
          <w:color w:val="auto"/>
        </w:rPr>
        <w:t>Приложение</w:t>
      </w:r>
      <w:bookmarkEnd w:id="28"/>
      <w:bookmarkEnd w:id="29"/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#include "cuda_runtime.h"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#include "device_launch_parameters.h"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#include &lt;stdio.h&gt;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#include &lt;iostream&gt;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using namespace std;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#define SIZE 1024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__global__ void kernel(int* a, int* b, int* c)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int idx = threadIdx.x + blockIdx.x * blockDim.x;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c[idx] = (2 * 1024 * a[idx]) / 1024 * b[idx];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float run(int chunk_size, int FULL_DATA_SIZE, bool use_pages, bool check_result)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cout &lt;&lt; endl &lt;&lt; endl;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cout &lt;&lt; "Running on states:" &lt;&lt; endl;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cout &lt;&lt; "CHUNK_SIZE     : " &lt;&lt; chunk_size &lt;&lt; endl;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cout &lt;&lt; "FULL_DATA_SIZE : " &lt;&lt; FULL_DATA_SIZE &lt;&lt; "; k = " &lt;&lt; FULL_DATA_SIZE / chunk_size * 1.0f &lt;&lt; endl;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cout &lt;&lt; "USE_PAGES      : " &lt;&lt; use_pages &lt;&lt; endl;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cout &lt;&lt; "CHECK_RESULT   : " &lt;&lt; check_result &lt;&lt; endl;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cudaDeviceProp prop;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int whichDevice;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cudaGetDevice(&amp;whichDevice);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cudaGetDeviceProperties(&amp;prop, whichDevice);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if (!prop.deviceOverlap)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printf("Device does not support overlapping\n");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return 0;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cudaEvent_t start, stop;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float elapsedTime;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cudaEventCreate(&amp;start);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cudaEventCreate(&amp;stop);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cudaStream_t stream0;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cudaStream_t stream1;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cudaStreamCreate(&amp;stream0);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cudaStreamCreate(&amp;stream1);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int *host_a, *host_b, *host_c;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int *dev_a0, *dev_b0, *dev_c0;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int *dev_a1, *dev_b1, *dev_c1;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cudaMalloc((void**)&amp;dev_a0, chunk_size * sizeof(int));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cudaMalloc((void**)&amp;dev_b0, chunk_size * sizeof(int));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cudaMalloc((void**)&amp;dev_c0, chunk_size * sizeof(int));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cudaMalloc((void**)&amp;dev_a1, chunk_size * sizeof(int));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cudaMalloc((void**)&amp;dev_b1, chunk_size * sizeof(int));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cudaMalloc((void**)&amp;dev_c1, chunk_size * sizeof(int));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if (use_pages)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cudaHostAlloc((void**)&amp;host_a, FULL_DATA_SIZE * sizeof(int), cudaHostAllocDefault);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lastRenderedPageBreak/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cudaHostAlloc((void**)&amp;host_b, FULL_DATA_SIZE * sizeof(int), cudaHostAllocDefault);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cudaHostAlloc((void**)&amp;host_c, FULL_DATA_SIZE * sizeof(int), cudaHostAllocDefault);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else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host_a = (int*)calloc(FULL_DATA_SIZE, sizeof(int));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host_b = (int*)calloc(FULL_DATA_SIZE, sizeof(int));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host_c = (int*)calloc(FULL_DATA_SIZE, sizeof(int));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for (int i = 0; i &lt; FULL_DATA_SIZE; i++)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host_a[i] = 1;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host_b[i] = 1;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cudaEventRecord(start, 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for (int i = 0; i &lt; FULL_DATA_SIZE; i += chunk_size * 2)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//cout &lt;&lt; "     CYCLE     : " &lt;&lt; i &lt;&lt; endl;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if (use_pages)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cudaMemcpyAsync(dev_a0, host_a + i, chunk_size * sizeof(int), cudaMemcpyHostToDevice, stream0);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cudaMemcpyAsync(dev_a1, host_a + i + chunk_size, chunk_size * sizeof(int), cudaMemcpyHostToDevice, stream1);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cudaMemcpyAsync(dev_b0, host_b + i, chunk_size * sizeof(int), cudaMemcpyHostToDevice, stream0);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cudaMemcpyAsync(dev_b1, host_b + i + chunk_size, chunk_size * sizeof(int), cudaMemcpyHostToDevice, stream1);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kernel &lt;&lt; &lt;chunk_size / 256, 256, 0, stream0 &gt;&gt; &gt;(dev_a0, dev_b0, dev_c0);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kernel &lt;&lt; &lt;chunk_size / 256, 256, 0, stream1 &gt;&gt; &gt;(dev_a1, dev_b1, dev_c1);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cudaMemcpyAsync(host_c + i, dev_c0, chunk_size * sizeof(int), cudaMemcpyDeviceToHost, stream0);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cudaMemcpyAsync(host_c + i + chunk_size, dev_c1, chunk_size * sizeof(int), cudaMemcpyDeviceToHost, stream1);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else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cudaMemcpy(dev_a0, host_a + i, chunk_size * sizeof(int), cudaMemcpyHostToDevice);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cudaMemcpy(dev_a1, host_a + i + chunk_size, chunk_size * sizeof(int), cudaMemcpyHostToDevice);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cudaMemcpy(dev_b0, host_b + i, chunk_size * sizeof(int), cudaMemcpyHostToDevice);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cudaMemcpy(dev_b1, host_b + i + chunk_size, chunk_size * sizeof(int), cudaMemcpyHostToDevice);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kernel &lt;&lt; &lt;chunk_size / 256, 256, 0 &gt;&gt; &gt;(dev_a0, dev_b0, dev_c0);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kernel &lt;&lt; &lt;chunk_size / 256, 256, 0 &gt;&gt; &gt;(dev_a1, dev_b1, dev_c1);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cudaMemcpy(host_c + i, dev_c0, chunk_size * sizeof(int), cudaMemcpyDeviceToHost);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cudaMemcpy(host_c + i + chunk_size, dev_c1, chunk_size * sizeof(int), cudaMemcpyDeviceToHost);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lastRenderedPageBreak/>
        <w:tab/>
        <w:t>cudaStreamSynchronize(stream0);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cudaStreamSynchronize(stream1);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cudaEventRecord(stop, 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cudaEventSynchronize(stop);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cudaEventElapsedTime(&amp;elapsedTime, start, stop);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cout &lt;&lt; "ELAPSED_TIME   : " &lt;&lt; elapsedTime &lt;&lt; "ms" &lt;&lt; endl;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if (check_result)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int sum = 0;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for (int i = 0; i &lt; FULL_DATA_SIZE; i++) 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sum += host_c[i];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cout &lt;&lt; "CHECKING_RESULT: " &lt;&lt; sum / (FULL_DATA_SIZE * 2.0f)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&lt;&lt; ((sum == FULL_DATA_SIZE * 2) ? " = SUCCESS" : " = FAIL") &lt;&lt; endl;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cudaFreeHost(host_a);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cudaFreeHost(host_b);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cudaFreeHost(host_c);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cudaFree(dev_a0);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cudaFree(dev_b0);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cudaFree(dev_c0);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cudaFree(dev_a1);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cudaFree(dev_b1);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cudaFree(dev_c1);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cudaStreamDestroy(stream0);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cudaStreamDestroy(stream1);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return elapsedTime;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int main()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int FULL_DATA_SIZE = SIZE * SIZE * 64;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for (int n = SIZE; n &lt; FULL_DATA_SIZE ; n *= 2)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run(n, FULL_DATA_SIZE, true, true);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//for (int i = 2; i &lt;= 64; i*=2) {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//</w:t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int N = SIZE * SIZE;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//</w:t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int FULL_DATA_SIZE = SIZE * SIZE * i;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//</w:t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run(N, FULL_DATA_SIZE, true, true);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//</w:t>
      </w: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run(N, FULL_DATA_SIZE, false, true);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//}</w:t>
      </w:r>
    </w:p>
    <w:p w:rsidR="00F27AEA" w:rsidRPr="00E37FA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ab/>
        <w:t>return 0;</w:t>
      </w:r>
    </w:p>
    <w:p w:rsidR="00F27AEA" w:rsidRPr="00613813" w:rsidRDefault="00F27AEA" w:rsidP="00F27AE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E37FA3">
        <w:rPr>
          <w:rFonts w:ascii="Lucida Console" w:hAnsi="Lucida Console" w:cs="Times New Roman"/>
          <w:sz w:val="20"/>
          <w:szCs w:val="20"/>
          <w:lang w:val="en-US"/>
        </w:rPr>
        <w:t>}</w:t>
      </w:r>
    </w:p>
    <w:p w:rsidR="00026697" w:rsidRDefault="00026697"/>
    <w:sectPr w:rsidR="00026697" w:rsidSect="00914E96">
      <w:footerReference w:type="default" r:id="rId11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921" w:rsidRDefault="00936921">
      <w:pPr>
        <w:spacing w:after="0" w:line="240" w:lineRule="auto"/>
      </w:pPr>
      <w:r>
        <w:separator/>
      </w:r>
    </w:p>
  </w:endnote>
  <w:endnote w:type="continuationSeparator" w:id="0">
    <w:p w:rsidR="00936921" w:rsidRDefault="0093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1539678"/>
      <w:docPartObj>
        <w:docPartGallery w:val="Page Numbers (Bottom of Page)"/>
        <w:docPartUnique/>
      </w:docPartObj>
    </w:sdtPr>
    <w:sdtEndPr/>
    <w:sdtContent>
      <w:p w:rsidR="005E11FE" w:rsidRDefault="00211E4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801">
          <w:rPr>
            <w:noProof/>
          </w:rPr>
          <w:t>7</w:t>
        </w:r>
        <w:r>
          <w:fldChar w:fldCharType="end"/>
        </w:r>
      </w:p>
    </w:sdtContent>
  </w:sdt>
  <w:p w:rsidR="005E11FE" w:rsidRDefault="009369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921" w:rsidRDefault="00936921">
      <w:pPr>
        <w:spacing w:after="0" w:line="240" w:lineRule="auto"/>
      </w:pPr>
      <w:r>
        <w:separator/>
      </w:r>
    </w:p>
  </w:footnote>
  <w:footnote w:type="continuationSeparator" w:id="0">
    <w:p w:rsidR="00936921" w:rsidRDefault="00936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5AF4"/>
    <w:multiLevelType w:val="hybridMultilevel"/>
    <w:tmpl w:val="1F2082A0"/>
    <w:lvl w:ilvl="0" w:tplc="CEE4B676">
      <w:start w:val="1"/>
      <w:numFmt w:val="decimal"/>
      <w:pStyle w:val="333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8173A1B"/>
    <w:multiLevelType w:val="hybridMultilevel"/>
    <w:tmpl w:val="E9667144"/>
    <w:lvl w:ilvl="0" w:tplc="67602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F4"/>
    <w:rsid w:val="00026697"/>
    <w:rsid w:val="000D6C36"/>
    <w:rsid w:val="00211E4D"/>
    <w:rsid w:val="00695AF4"/>
    <w:rsid w:val="00820801"/>
    <w:rsid w:val="00936921"/>
    <w:rsid w:val="00DD28EF"/>
    <w:rsid w:val="00F2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902C6-B9BC-4EDD-8540-C1CB5344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AE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27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8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27AE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F27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27AEA"/>
  </w:style>
  <w:style w:type="paragraph" w:styleId="a6">
    <w:name w:val="TOC Heading"/>
    <w:basedOn w:val="1"/>
    <w:next w:val="a"/>
    <w:uiPriority w:val="39"/>
    <w:unhideWhenUsed/>
    <w:qFormat/>
    <w:rsid w:val="00F27AEA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27AEA"/>
    <w:pPr>
      <w:spacing w:after="100"/>
    </w:pPr>
  </w:style>
  <w:style w:type="character" w:styleId="a7">
    <w:name w:val="Hyperlink"/>
    <w:basedOn w:val="a0"/>
    <w:uiPriority w:val="99"/>
    <w:unhideWhenUsed/>
    <w:rsid w:val="00F27AE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D2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28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D28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DD28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28EF"/>
    <w:pPr>
      <w:spacing w:after="100"/>
      <w:ind w:left="440"/>
    </w:pPr>
  </w:style>
  <w:style w:type="paragraph" w:customStyle="1" w:styleId="333">
    <w:name w:val="Список 333"/>
    <w:basedOn w:val="a3"/>
    <w:qFormat/>
    <w:rsid w:val="00DD28EF"/>
    <w:pPr>
      <w:numPr>
        <w:numId w:val="2"/>
      </w:numPr>
      <w:spacing w:after="120" w:line="240" w:lineRule="auto"/>
      <w:ind w:left="1276" w:hanging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Нумеровонный Знак"/>
    <w:basedOn w:val="a0"/>
    <w:link w:val="a9"/>
    <w:locked/>
    <w:rsid w:val="00DD28EF"/>
    <w:rPr>
      <w:sz w:val="28"/>
      <w:szCs w:val="28"/>
    </w:rPr>
  </w:style>
  <w:style w:type="paragraph" w:customStyle="1" w:styleId="a9">
    <w:name w:val="Нумеровонный"/>
    <w:basedOn w:val="333"/>
    <w:link w:val="a8"/>
    <w:qFormat/>
    <w:rsid w:val="00DD28EF"/>
    <w:pPr>
      <w:contextualSpacing w:val="0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1DE8-AF5C-4179-979D-6978ED9B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6</cp:revision>
  <dcterms:created xsi:type="dcterms:W3CDTF">2020-04-18T02:04:00Z</dcterms:created>
  <dcterms:modified xsi:type="dcterms:W3CDTF">2020-04-18T08:42:00Z</dcterms:modified>
</cp:coreProperties>
</file>