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20E54" w14:textId="1F596939" w:rsidR="00E5042D" w:rsidRDefault="00DC4FD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Договор № </w:t>
      </w:r>
      <w:r w:rsidR="001C162E">
        <w:rPr>
          <w:rFonts w:ascii="Times New Roman" w:hAnsi="Times New Roman" w:cs="Times New Roman"/>
          <w:b/>
          <w:sz w:val="24"/>
          <w:szCs w:val="24"/>
        </w:rPr>
        <w:t>2020</w:t>
      </w:r>
      <w:r w:rsidR="00F75DA1">
        <w:rPr>
          <w:rFonts w:ascii="Times New Roman" w:hAnsi="Times New Roman" w:cs="Times New Roman"/>
          <w:b/>
          <w:sz w:val="24"/>
          <w:szCs w:val="24"/>
        </w:rPr>
        <w:t>/09/___</w:t>
      </w:r>
      <w:r>
        <w:rPr>
          <w:rFonts w:ascii="Times New Roman" w:hAnsi="Times New Roman" w:cs="Times New Roman"/>
          <w:b/>
          <w:sz w:val="24"/>
          <w:szCs w:val="24"/>
        </w:rPr>
        <w:t>____</w:t>
      </w:r>
      <w:r>
        <w:rPr>
          <w:rStyle w:val="a6"/>
          <w:rFonts w:ascii="Times New Roman" w:hAnsi="Times New Roman" w:cs="Times New Roman"/>
          <w:b/>
          <w:sz w:val="24"/>
          <w:szCs w:val="24"/>
        </w:rPr>
        <w:footnoteReference w:id="1"/>
      </w:r>
    </w:p>
    <w:p w14:paraId="11FC75B9" w14:textId="77777777" w:rsidR="00E5042D" w:rsidRDefault="00DC4FD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 организации и проведении учебной и (или) производственной практики студентов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федерального государственного бюджетного образовательного учреждения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высшего образования «Сибирский государственный университет </w:t>
      </w:r>
      <w:r>
        <w:rPr>
          <w:rFonts w:ascii="Times New Roman" w:hAnsi="Times New Roman" w:cs="Times New Roman"/>
          <w:b/>
          <w:sz w:val="24"/>
          <w:szCs w:val="24"/>
        </w:rPr>
        <w:br/>
        <w:t>телекоммуникаций и информатики»</w:t>
      </w:r>
    </w:p>
    <w:p w14:paraId="1D3CFF71" w14:textId="4DA64AE7" w:rsidR="00E5042D" w:rsidRDefault="00DC4FD1">
      <w:pPr>
        <w:pStyle w:val="ConsPlusNonformat"/>
        <w:tabs>
          <w:tab w:val="right" w:pos="9768"/>
        </w:tabs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Новосибирск</w:t>
      </w:r>
      <w:r>
        <w:rPr>
          <w:rFonts w:ascii="Times New Roman" w:hAnsi="Times New Roman" w:cs="Times New Roman"/>
          <w:sz w:val="24"/>
          <w:szCs w:val="24"/>
        </w:rPr>
        <w:tab/>
        <w:t>"__"___________ 20</w:t>
      </w:r>
      <w:r w:rsidR="001C162E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8206598" w14:textId="074C3ACD" w:rsidR="00E5042D" w:rsidRDefault="00DC4FD1">
      <w:pPr>
        <w:pStyle w:val="ConsPlusNonforma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информатики», именуемое в дальнейшем "СибГУТИ", в лице </w:t>
      </w:r>
      <w:r w:rsidR="001C162E">
        <w:rPr>
          <w:rFonts w:ascii="Times New Roman" w:hAnsi="Times New Roman" w:cs="Times New Roman"/>
          <w:sz w:val="24"/>
          <w:szCs w:val="24"/>
        </w:rPr>
        <w:t>.о. ректора Соловьева Михаила Леонидовича, действующего на основании приказа Федерального агентства связи от 01.07.2019 №31-к и Устава</w:t>
      </w:r>
      <w:r>
        <w:rPr>
          <w:rFonts w:ascii="Times New Roman" w:hAnsi="Times New Roman" w:cs="Times New Roman"/>
          <w:sz w:val="24"/>
          <w:szCs w:val="24"/>
        </w:rPr>
        <w:t>, и 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00"/>
        </w:rPr>
        <w:t>Общество с ограниченной ответственностью «МегаТелекомИнфокомСервис»</w:t>
      </w:r>
      <w:r>
        <w:rPr>
          <w:rFonts w:ascii="Times New Roman" w:hAnsi="Times New Roman" w:cs="Times New Roman"/>
          <w:sz w:val="24"/>
          <w:szCs w:val="24"/>
        </w:rPr>
        <w:t xml:space="preserve">, именуемое в дальнейшем "Организация", в лице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00"/>
        </w:rPr>
        <w:t>директора Иванова Ивана Ивановича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 основании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00"/>
        </w:rPr>
        <w:t>Устава</w:t>
      </w:r>
      <w:r>
        <w:rPr>
          <w:rFonts w:ascii="Times New Roman" w:hAnsi="Times New Roman" w:cs="Times New Roman"/>
          <w:sz w:val="24"/>
          <w:szCs w:val="24"/>
        </w:rPr>
        <w:t>, с другой стороны, совместно именуемые "Стороны", заключили настоящий Договор о нижеследующем:</w:t>
      </w:r>
    </w:p>
    <w:p w14:paraId="1DE6665E" w14:textId="77777777" w:rsidR="00E5042D" w:rsidRDefault="00DC4FD1">
      <w:pPr>
        <w:pStyle w:val="ConsPlusNormal"/>
        <w:spacing w:before="240" w:after="24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Предмет договора</w:t>
      </w:r>
    </w:p>
    <w:p w14:paraId="2AF1D813" w14:textId="77777777" w:rsidR="00E5042D" w:rsidRDefault="00DC4FD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Настоящий Договор заключен в соответствии с </w:t>
      </w:r>
      <w:hyperlink r:id="rId8">
        <w:r>
          <w:rPr>
            <w:rStyle w:val="-"/>
            <w:rFonts w:ascii="Times New Roman" w:hAnsi="Times New Roman" w:cs="Times New Roman"/>
            <w:sz w:val="24"/>
            <w:szCs w:val="24"/>
          </w:rPr>
          <w:t>п. п. 6</w:t>
        </w:r>
      </w:hyperlink>
      <w:r>
        <w:rPr>
          <w:rFonts w:ascii="Times New Roman" w:hAnsi="Times New Roman" w:cs="Times New Roman"/>
          <w:sz w:val="24"/>
          <w:szCs w:val="24"/>
        </w:rPr>
        <w:t>-</w:t>
      </w:r>
      <w:hyperlink r:id="rId9">
        <w:r>
          <w:rPr>
            <w:rStyle w:val="-"/>
            <w:rFonts w:ascii="Times New Roman" w:hAnsi="Times New Roman" w:cs="Times New Roman"/>
            <w:sz w:val="24"/>
            <w:szCs w:val="24"/>
          </w:rPr>
          <w:t>8 ст. 13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Федерального закона от 29.12.2012 N 273-ФЗ "Об образовании в Российской Федерации", </w:t>
      </w:r>
      <w:hyperlink r:id="rId10">
        <w:r>
          <w:rPr>
            <w:rStyle w:val="-"/>
            <w:rFonts w:ascii="Times New Roman" w:hAnsi="Times New Roman" w:cs="Times New Roman"/>
            <w:sz w:val="24"/>
            <w:szCs w:val="24"/>
          </w:rPr>
          <w:t>Положением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о практике обучающихся, осваивающих основные профессиональные образовательные программы высшего образования, утвержденным Приказом Минобрнауки России от 27.11.2015 N 1383, и определяет порядок организации и проведения практики обучающихся (студентов, аспирантов), осваивающих основные профессиональные образовательные программы высшего образования, формы, виды и способы её проведения.</w:t>
      </w:r>
    </w:p>
    <w:p w14:paraId="1AFB2606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В соответствии с настоящим Договором Организация обязуется организовать прохождение учебной и (или) производственной (в том числе преддипломной) практики студентами и (или) аспирантами СибГУТИ (далее – обучающимся СибГУТИ) в соответствии с программой(ами) практики, целью проведения которой(ых) является полное, качественное и непрерывное освоение студентами программ высшего образования в соответствии с федеральными государственными образовательными стандартами высшего образования.</w:t>
      </w:r>
    </w:p>
    <w:p w14:paraId="2FEE74D8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Практика для обучающихся с ограниченными возможностями здоровья и инвалидов проводится с учетом особенностей их психофизического развития, индивидуальных возможностей и состояния здоровья.</w:t>
      </w:r>
    </w:p>
    <w:p w14:paraId="6A0552F1" w14:textId="77777777" w:rsidR="00E5042D" w:rsidRDefault="00DC4FD1">
      <w:pPr>
        <w:pStyle w:val="ConsPlusNormal"/>
        <w:spacing w:before="240" w:after="24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Обязательства Сторон</w:t>
      </w:r>
    </w:p>
    <w:p w14:paraId="694BC489" w14:textId="77777777" w:rsidR="00E5042D" w:rsidRDefault="00DC4FD1">
      <w:pPr>
        <w:pStyle w:val="ConsPlusNormal"/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Организация обязуется:</w:t>
      </w:r>
    </w:p>
    <w:p w14:paraId="1ABFA592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2.1.1. Согласовать перечень направлений (специальностей) подготовки и (или) основных профессиональных образовательных программ высшего образования, в рамках реализации которых Организация будет предоставлять места для прохождения практики обучающихся СибГУТИ (с указанием форм, видов и способов проведения практики). Согласование оформляется путем заключения дополнительного соглашения к настоящему договору и являющемся его неотъемлемой частью.</w:t>
      </w:r>
    </w:p>
    <w:p w14:paraId="453F97CC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Назначить из числа работников Организации квалифицированного(ых) специалиста(ов) для руководства практикой в подразделениях (цехах, отделах, лабораториях и т.д.) Организации. Предоставить СибГУТИ копию локального нормативного акта о назначении руководителя(ей).</w:t>
      </w:r>
    </w:p>
    <w:p w14:paraId="33AF4B12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Согласовать индивидуальные задания обучающихся, содержание и планируемые результаты практики. Составить и согласовать совместный рабочий график (план) проведения практики.</w:t>
      </w:r>
    </w:p>
    <w:p w14:paraId="66DFC2D6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2.1.4. В соответствии с календарным планом образовательного процесса по согласованным в соответствии с п.2.1.1 настоящего договора направлениям (специальностям) подготовки и (или) основным профессиональным образовательным программам высшего образования предоставить СибГУТИ места (в количестве не менее 1 места) для проведения учебной и (или) производственной практики. Количество предоставляемых мест оформляется путем заключения дополнительного соглашения к настоящему договору являющемся его неотъемлемой частью.</w:t>
      </w:r>
    </w:p>
    <w:p w14:paraId="314268A8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Не допускать работы обучающихся СибГУТИ на должностях и не возлагать на обучающихся обязанностей, деятельность которых не соответствует профессиональным компетенциям, осваиваемым в рамках прохождения практики.</w:t>
      </w:r>
    </w:p>
    <w:p w14:paraId="5BB5B17F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Создать необходимые условия для прохождения практики обучающимся, отвечающие санитарным правилам и требованиям охраны труда. Обеспечить студентам условия безопасной работы на каждом рабочем месте.</w:t>
      </w:r>
    </w:p>
    <w:p w14:paraId="64674561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2.1.7. Провести обязательные инструктажи по охране труда (вводный и на рабочем месте с оформлением установленной документации), техники безопасности, пожарной безопасности, а также правилами внутреннего трудового распорядка Организации.</w:t>
      </w:r>
    </w:p>
    <w:p w14:paraId="68DD77D2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2.1.8. Предоставить обучающимся и руководителям практики со стороны СибГУТИ возможность пользоваться лабораториями, кабинетами, мастерскими, библиотекой, чертежами и чертежными принадлежностями, технической, экономической и другой документацией в подразделениях Организации, необходимыми для успешного освоения студентами программы практики и выполнения ими индивидуальных заданий.</w:t>
      </w:r>
    </w:p>
    <w:p w14:paraId="134AAE79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2.1.9. Обо всех случаях нарушения студентами трудовой дисциплины и правил внутреннего распорядка Организации сообщать в СибГУТИ.</w:t>
      </w:r>
    </w:p>
    <w:p w14:paraId="3314231C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 расследование в соответствии с Трудовым кодексом Российской Федерации, если в Организации во время прохождения производственной практики произошел несчастный случай с обучающимся. Пригласить для участия в работе комиссии представителя от СибГУТИ.</w:t>
      </w:r>
    </w:p>
    <w:p w14:paraId="2693CA22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2.1.10. По окончании практики оформить отчетные документы о прохождении практики обучающимися СибГУТИ в соответствии с программами практик и в установленные программами практики сроки предоставить указанные документы в СибГУТИ.</w:t>
      </w:r>
    </w:p>
    <w:p w14:paraId="0EBE2F7B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2.1.11. В случае проведения практики выездным способом (за пределами города Новосибирска и (или) постоянного места жительства обучающихся) нести расходы по оплате проезда обучающихся к месту проведения практики и обратно, а также дополнительные расходы, связанные с проживанием обучающихся СибГУТИ вне места постоянного жительства (суточные), за каждый день практики, включая нахождение в пути к месту практики и обратно.</w:t>
      </w:r>
    </w:p>
    <w:p w14:paraId="31302CD8" w14:textId="77777777" w:rsidR="00E5042D" w:rsidRDefault="00DC4FD1">
      <w:pPr>
        <w:pStyle w:val="ConsPlusNormal"/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СибГУТИ обязуется:</w:t>
      </w:r>
    </w:p>
    <w:p w14:paraId="203525EC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Назначить руководителя(ей) практики из числа лиц, относящихся к профессорско-преподавательскому составу СибГУТИ.</w:t>
      </w:r>
    </w:p>
    <w:p w14:paraId="31FCA534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Предоставить Организации для согласования программу практики, календарные графики прохождения практики по согласованным в соответствии с п. 2.1.1 настоящего договора направлениям (специальностям) подготовки и (или) основным профессиональным образовательным программам высшего образования.</w:t>
      </w:r>
    </w:p>
    <w:p w14:paraId="445A86E5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2.2.3. Предоставить Организации список студентов, направляемых на практику, не позднее чем за 3 календарных дня до начала практики.</w:t>
      </w:r>
    </w:p>
    <w:p w14:paraId="5FF5D236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2.2.4. Разработать и согласовать с Организацией индивидуальные задания обучающихся, содержание и планируемые результаты практики. Составить и согласовать совместный рабочий график (план) проведения практики.</w:t>
      </w:r>
    </w:p>
    <w:p w14:paraId="748E4558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2.2.5. Направить в Организацию студентов в сроки, предусмотренные календарным планом проведения практики.</w:t>
      </w:r>
    </w:p>
    <w:p w14:paraId="1107381C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2.2.6. Участвовать в распределении обучающихся по рабочим местам и видам работ в Организации.</w:t>
      </w:r>
    </w:p>
    <w:p w14:paraId="5D003674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2.2.7. Обеспечить соблюдение обучающимися трудовой дисциплины и правил внутреннего трудового распорядка, обязательных для работников Организации.</w:t>
      </w:r>
    </w:p>
    <w:p w14:paraId="6C35E764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2.2.8. Осуществлять контроль за соблюдением сроков проведения практики и соответствием её содержания требованиям, установленным основной профессиональной </w:t>
      </w:r>
      <w:r>
        <w:rPr>
          <w:rFonts w:ascii="Times New Roman" w:hAnsi="Times New Roman" w:cs="Times New Roman"/>
          <w:sz w:val="24"/>
          <w:szCs w:val="24"/>
        </w:rPr>
        <w:lastRenderedPageBreak/>
        <w:t>образовательной программой высшего образования и соответствующим федеральным государственным образовательным стандартом.</w:t>
      </w:r>
    </w:p>
    <w:p w14:paraId="6AFACCB4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2.2.9. Оказывать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практики, а также руководителям практики от Организации в процессе подготовки и проведения практики.</w:t>
      </w:r>
    </w:p>
    <w:p w14:paraId="328C0C74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2.2.10. Оценить результаты прохождения практики обучающимися в соответствии с программами практики и с учетом мнения Организации о качестве прохождения обучающимися практики.</w:t>
      </w:r>
    </w:p>
    <w:p w14:paraId="41C689BE" w14:textId="77777777" w:rsidR="00E5042D" w:rsidRDefault="00DC4FD1">
      <w:pPr>
        <w:pStyle w:val="ConsPlusNormal"/>
        <w:spacing w:before="240" w:after="24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Ответственность Сторон и форс-мажорные обстоятельства</w:t>
      </w:r>
    </w:p>
    <w:p w14:paraId="789F226D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За неисполнение или ненадлежащее исполнение обязательств по настоящему Договору Стороны несут ответственность, предусмотренную настоящим Договором и действующим законодательством Российской Федерации.</w:t>
      </w:r>
    </w:p>
    <w:p w14:paraId="0BF898BA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bookmarkStart w:id="0" w:name="P51"/>
      <w:bookmarkEnd w:id="0"/>
      <w:r>
        <w:rPr>
          <w:rFonts w:ascii="Times New Roman" w:hAnsi="Times New Roman" w:cs="Times New Roman"/>
          <w:sz w:val="24"/>
          <w:szCs w:val="24"/>
        </w:rPr>
        <w:t>3.2.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 результате обстоятельств чрезвычайного характера, которые Стороны не могли предвидеть или предотвратить.</w:t>
      </w:r>
    </w:p>
    <w:p w14:paraId="5B07C50D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При наступлении обстоятельств, указанных в </w:t>
      </w:r>
      <w:hyperlink w:anchor="P51">
        <w:r>
          <w:rPr>
            <w:rStyle w:val="-"/>
            <w:rFonts w:ascii="Times New Roman" w:hAnsi="Times New Roman" w:cs="Times New Roman"/>
            <w:sz w:val="24"/>
            <w:szCs w:val="24"/>
          </w:rPr>
          <w:t>п. 3.2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настоящего Договора, каждая Сторона должна без промедления известить о них в письменном виде другую Сторону.</w:t>
      </w:r>
    </w:p>
    <w:p w14:paraId="541F6760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своих обязательств по настоящему Договору.</w:t>
      </w:r>
    </w:p>
    <w:p w14:paraId="53CDBE0B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3.4. В случае наступления обстоятельств, предусмотренных в </w:t>
      </w:r>
      <w:hyperlink w:anchor="P51">
        <w:r>
          <w:rPr>
            <w:rStyle w:val="-"/>
            <w:rFonts w:ascii="Times New Roman" w:hAnsi="Times New Roman" w:cs="Times New Roman"/>
            <w:sz w:val="24"/>
            <w:szCs w:val="24"/>
          </w:rPr>
          <w:t>п. 3.2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настоящего Договора,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1700829E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3.5. Если наступившие обстоятельства, перечисленные в </w:t>
      </w:r>
      <w:hyperlink w:anchor="P51">
        <w:r>
          <w:rPr>
            <w:rStyle w:val="-"/>
            <w:rFonts w:ascii="Times New Roman" w:hAnsi="Times New Roman" w:cs="Times New Roman"/>
            <w:sz w:val="24"/>
            <w:szCs w:val="24"/>
          </w:rPr>
          <w:t>п. 3.2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настоящего Договора, и их последствия продолжают действовать более двух месяцев, Стороны проводят дополнительные переговоры для выявления приемлемых альтернативных способов исполнения настоящего Договора.</w:t>
      </w:r>
    </w:p>
    <w:p w14:paraId="099F99FB" w14:textId="77777777" w:rsidR="00E5042D" w:rsidRDefault="00DC4FD1">
      <w:pPr>
        <w:pStyle w:val="ConsPlusNormal"/>
        <w:spacing w:before="240" w:after="24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Разрешение споров</w:t>
      </w:r>
    </w:p>
    <w:p w14:paraId="4AE2D699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Все споры и разногласия, которые могут возникнуть при исполнении условий настоящего Договора, Стороны будут стремиться разрешать путем переговоров.</w:t>
      </w:r>
    </w:p>
    <w:p w14:paraId="7B4F900F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Споры, не урегулированные путем переговоров, разрешаются в судебном порядке, установленном действующим законодательством Российской Федерации.</w:t>
      </w:r>
    </w:p>
    <w:p w14:paraId="36567F8B" w14:textId="77777777" w:rsidR="00E5042D" w:rsidRDefault="00DC4FD1">
      <w:pPr>
        <w:pStyle w:val="ConsPlusNormal"/>
        <w:spacing w:before="240" w:after="24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Срок действия Договора. Порядок изменения и расторжения Договора</w:t>
      </w:r>
    </w:p>
    <w:p w14:paraId="2F67C725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Настоящий Договор вступает в силу с момента подписания его обеими Сторонами.</w:t>
      </w:r>
    </w:p>
    <w:p w14:paraId="3B4FB381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Договор действует в течение одного календарного года с даты его вступления в силу. По окончании срока действия договора он считается продленным на каждый последующий срок (один календарный год) и на тех же условиях, если не менее чем за 30 дней до окончания срока действия настоящего договора сторона не уведомила другую сторону о своем отказе от продления договора.</w:t>
      </w:r>
    </w:p>
    <w:p w14:paraId="7BA62644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Досрочное расторжение настоящего договора может быть осуществлено по соглашению сторон либо в иных случаях, предусмотренных действующим законодательством Российской Федерации.</w:t>
      </w:r>
    </w:p>
    <w:p w14:paraId="3016E6B4" w14:textId="77777777" w:rsidR="00E5042D" w:rsidRDefault="00DC4FD1">
      <w:pPr>
        <w:pStyle w:val="ConsPlusNormal"/>
        <w:spacing w:before="240" w:after="24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Заключительные положения</w:t>
      </w:r>
    </w:p>
    <w:p w14:paraId="799D65B9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6.1. Обучающиеся, совмещающие обучение с трудовой деятельностью, вправе проходить учебную, производственную, в том числе преддипломную практики, по месту трудовой </w:t>
      </w:r>
      <w:r>
        <w:rPr>
          <w:rFonts w:ascii="Times New Roman" w:hAnsi="Times New Roman" w:cs="Times New Roman"/>
          <w:sz w:val="24"/>
          <w:szCs w:val="24"/>
        </w:rPr>
        <w:lastRenderedPageBreak/>
        <w:t>деятельности в случаях, если профессиональная деятельность, осуществляемая ими, соответствует требованиям к содержанию практики.</w:t>
      </w:r>
    </w:p>
    <w:p w14:paraId="26545E59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При наличии в Организации вакантной должности, работа на которой соответствует требованиям к содержанию практики, Организация в праве заключить с обучающимся срочный трудовой договор о замещении такой должности.</w:t>
      </w:r>
    </w:p>
    <w:p w14:paraId="0DB444CB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6.3. Все изменения и дополнения к настоящему Договору должны быть совершены в письменной форме и подписаны уполномоченными представителями Сторон.</w:t>
      </w:r>
    </w:p>
    <w:p w14:paraId="57BFC5A9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6.4. Стороны обязуются письменно извещать друг друга о смене реквизитов, адресов и иных существенных изменениях.</w:t>
      </w:r>
    </w:p>
    <w:p w14:paraId="730EBAC9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6.5. Настоящий Договор составлен в двух экземплярах, имеющих равную юридическую силу, по одному для каждой из Сторон.</w:t>
      </w:r>
    </w:p>
    <w:p w14:paraId="17209B6C" w14:textId="77777777" w:rsidR="00E5042D" w:rsidRDefault="00DC4FD1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6.6.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58F72F03" w14:textId="77777777" w:rsidR="00E5042D" w:rsidRDefault="00E5042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DD36972" w14:textId="77777777" w:rsidR="00E5042D" w:rsidRDefault="00DC4FD1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Адреса, реквизиты и подписи Сторон</w:t>
      </w:r>
    </w:p>
    <w:p w14:paraId="52810EB5" w14:textId="77777777" w:rsidR="00E5042D" w:rsidRDefault="00E5042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0"/>
        <w:tblW w:w="97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672"/>
        <w:gridCol w:w="378"/>
        <w:gridCol w:w="4709"/>
      </w:tblGrid>
      <w:tr w:rsidR="00E5042D" w14:paraId="26E3557A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E1CDB" w14:textId="77777777" w:rsidR="00E5042D" w:rsidRDefault="00DC4FD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      </w:r>
          </w:p>
          <w:p w14:paraId="6A45D4FF" w14:textId="77777777" w:rsidR="00E5042D" w:rsidRDefault="00DC4FD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 – 5405101327,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Юридический адрес: 630102, г. Новосибирск, ул. Кирова, д.86, Почтовый адрес: 630102, г. Новосибирск, ул. Кирова, д.86.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Получатель/плательщик: УФК по Новосибирской области (СибГУТИ, л/с 20516</w:t>
            </w:r>
            <w:r w:rsidR="00B60BDA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82870), Р/с 40501810700042000002 в Сибирское ГУ Банка России г. Новосибирск, БИК 045004001, ОКТМО: 50701000001, ОКПО 01180010, ОКВЭД 85.22, ОКФС: 12, ОКОПФ: 75103</w:t>
            </w:r>
          </w:p>
          <w:p w14:paraId="140939DE" w14:textId="77777777" w:rsidR="00E5042D" w:rsidRDefault="00E504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DBD75" w14:textId="77777777" w:rsidR="00E5042D" w:rsidRDefault="00E504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5A1A1A" w14:textId="77777777" w:rsidR="00E5042D" w:rsidRDefault="00E504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A8472A" w14:textId="77777777" w:rsidR="00E5042D" w:rsidRPr="00B60BDA" w:rsidRDefault="00DC4FD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B60BD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Общество с ограниченной ответственностью «МегаТелекомИнфокомСервис»</w:t>
            </w:r>
          </w:p>
          <w:p w14:paraId="4ABEE96E" w14:textId="77777777" w:rsidR="00E5042D" w:rsidRPr="00B60BDA" w:rsidRDefault="00E5042D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190DEC44" w14:textId="77777777" w:rsidR="00E5042D" w:rsidRPr="00B60BDA" w:rsidRDefault="00DC4FD1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60B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ИНН – 00000000000, </w:t>
            </w:r>
          </w:p>
          <w:p w14:paraId="462DB53C" w14:textId="77777777" w:rsidR="00E5042D" w:rsidRPr="00B60BDA" w:rsidRDefault="00DC4FD1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60B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Юридический адрес: 000000, г. Новосибирск, ул.    , д.   , </w:t>
            </w:r>
            <w:r w:rsidRPr="00B60B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 xml:space="preserve">Почтовый адрес: 000000, г. Новосибирск, ул.  , д. . </w:t>
            </w:r>
          </w:p>
          <w:p w14:paraId="628E920A" w14:textId="77777777" w:rsidR="00E5042D" w:rsidRPr="00B60BDA" w:rsidRDefault="00DC4FD1">
            <w:pPr>
              <w:spacing w:after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60B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Банковский реквизиты: </w:t>
            </w:r>
            <w:r w:rsidRPr="00B60B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 xml:space="preserve">р/с 000000000000 </w:t>
            </w:r>
          </w:p>
          <w:p w14:paraId="12858245" w14:textId="77777777" w:rsidR="00E5042D" w:rsidRDefault="00DC4FD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B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Банк получателя - , </w:t>
            </w:r>
            <w:r w:rsidRPr="00B60B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br/>
              <w:t>БИК 0000, ОКТМО: 00000, ОКПО 00000, ОКВЭД 85.22, ОКФС: 12, ОКОПФ: 75103</w:t>
            </w:r>
          </w:p>
        </w:tc>
      </w:tr>
      <w:tr w:rsidR="00E5042D" w14:paraId="09543272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52FCF0" w14:textId="6A87B785" w:rsidR="00E5042D" w:rsidRDefault="001C162E" w:rsidP="001C162E">
            <w:pPr>
              <w:tabs>
                <w:tab w:val="right" w:pos="441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И.о. ректора</w:t>
            </w:r>
            <w:r w:rsidR="00DC4FD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М.Л. Соловьев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E784D" w14:textId="77777777" w:rsidR="00E5042D" w:rsidRDefault="00E504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9F838" w14:textId="77777777" w:rsidR="00E5042D" w:rsidRDefault="00DC4FD1">
            <w:pPr>
              <w:tabs>
                <w:tab w:val="right" w:pos="4485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0B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Директор</w:t>
            </w:r>
            <w:r w:rsidRPr="00B60BD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  <w:t>И.И. Иванов</w:t>
            </w:r>
          </w:p>
        </w:tc>
      </w:tr>
    </w:tbl>
    <w:p w14:paraId="7E1FF86E" w14:textId="77777777" w:rsidR="00E5042D" w:rsidRDefault="00E5042D">
      <w:pPr>
        <w:rPr>
          <w:rFonts w:ascii="Times New Roman" w:hAnsi="Times New Roman" w:cs="Times New Roman"/>
          <w:sz w:val="24"/>
          <w:szCs w:val="24"/>
        </w:rPr>
        <w:sectPr w:rsidR="00E5042D">
          <w:pgSz w:w="11906" w:h="16838"/>
          <w:pgMar w:top="720" w:right="720" w:bottom="720" w:left="1418" w:header="0" w:footer="0" w:gutter="0"/>
          <w:cols w:space="720"/>
          <w:formProt w:val="0"/>
          <w:docGrid w:linePitch="360" w:charSpace="-2049"/>
        </w:sectPr>
      </w:pPr>
    </w:p>
    <w:p w14:paraId="2670F0CE" w14:textId="79694CC3" w:rsidR="001C162E" w:rsidRDefault="001C162E" w:rsidP="001C162E">
      <w:pPr>
        <w:pStyle w:val="ConsPlusNonformat"/>
        <w:spacing w:before="240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ДОПОЛНИТЕЛЬНОЕ СОГЛАШЕНИЕ № </w:t>
      </w:r>
      <w:r w:rsidR="002818C5">
        <w:rPr>
          <w:rFonts w:ascii="Times New Roman" w:hAnsi="Times New Roman" w:cs="Times New Roman"/>
          <w:b/>
          <w:sz w:val="24"/>
          <w:szCs w:val="24"/>
        </w:rPr>
        <w:t xml:space="preserve">09/____ </w:t>
      </w:r>
      <w:r w:rsidRPr="002818C5">
        <w:rPr>
          <w:rStyle w:val="a5"/>
          <w:rFonts w:ascii="Times New Roman" w:hAnsi="Times New Roman" w:cs="Times New Roman"/>
          <w:b/>
          <w:sz w:val="24"/>
          <w:szCs w:val="24"/>
          <w:vertAlign w:val="superscript"/>
        </w:rPr>
        <w:footnoteReference w:id="2"/>
      </w:r>
      <w:r>
        <w:rPr>
          <w:rFonts w:ascii="Times New Roman" w:hAnsi="Times New Roman" w:cs="Times New Roman"/>
          <w:b/>
          <w:sz w:val="24"/>
          <w:szCs w:val="24"/>
        </w:rPr>
        <w:br/>
        <w:t>к договору об организации и проведении учебной и (или) производственной практики студентов федерального государственного бюджетного образовательного учреждения высшего образования «Сибирский государственный университет телекоммуникаций и информатики» от «___» __________ 2019 г. № _____________</w:t>
      </w:r>
    </w:p>
    <w:p w14:paraId="55D2C768" w14:textId="44A126A1" w:rsidR="001C162E" w:rsidRDefault="001C162E" w:rsidP="001C162E">
      <w:pPr>
        <w:pStyle w:val="ConsPlusNonformat"/>
        <w:tabs>
          <w:tab w:val="right" w:pos="15309"/>
        </w:tabs>
        <w:spacing w:before="240" w:after="240"/>
        <w:jc w:val="both"/>
      </w:pPr>
      <w:r>
        <w:rPr>
          <w:rFonts w:ascii="Times New Roman" w:hAnsi="Times New Roman" w:cs="Times New Roman"/>
          <w:sz w:val="24"/>
          <w:szCs w:val="24"/>
        </w:rPr>
        <w:t>г. Новосибирск</w:t>
      </w:r>
      <w:r>
        <w:rPr>
          <w:rFonts w:ascii="Times New Roman" w:hAnsi="Times New Roman" w:cs="Times New Roman"/>
          <w:sz w:val="24"/>
          <w:szCs w:val="24"/>
        </w:rPr>
        <w:tab/>
        <w:t>"__"___________ 20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88A4910" w14:textId="77777777" w:rsidR="00E5042D" w:rsidRDefault="00DC4FD1">
      <w:pPr>
        <w:pStyle w:val="ConsPlusNonformat"/>
        <w:spacing w:before="240" w:after="24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условиями Договора об организации и проведении учебной и (или) производственной практики студентов федерального государственного бюджетного образовательного учреждения высшего образования «Сибирский государственный университет телекоммуникаций и информатики» от «___» ______ __</w:t>
      </w:r>
      <w:r w:rsidR="00621FE4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 г. № ____</w:t>
      </w:r>
      <w:r w:rsidR="00621FE4">
        <w:rPr>
          <w:rFonts w:ascii="Times New Roman" w:hAnsi="Times New Roman" w:cs="Times New Roman"/>
          <w:sz w:val="24"/>
          <w:szCs w:val="24"/>
        </w:rPr>
        <w:t>__</w:t>
      </w:r>
      <w:r w:rsidR="00621FE4">
        <w:rPr>
          <w:rFonts w:ascii="Times New Roman" w:hAnsi="Times New Roman" w:cs="Times New Roman"/>
          <w:sz w:val="24"/>
          <w:szCs w:val="24"/>
          <w:lang w:val="en-US"/>
        </w:rPr>
        <w:t>/_______/______</w:t>
      </w:r>
      <w:r>
        <w:rPr>
          <w:rFonts w:ascii="Times New Roman" w:hAnsi="Times New Roman" w:cs="Times New Roman"/>
          <w:sz w:val="24"/>
          <w:szCs w:val="24"/>
        </w:rPr>
        <w:t xml:space="preserve"> Стороны договорились о нижеследующем:</w:t>
      </w:r>
    </w:p>
    <w:p w14:paraId="0C21984C" w14:textId="77777777" w:rsidR="00E5042D" w:rsidRDefault="00DC4FD1">
      <w:pPr>
        <w:pStyle w:val="ConsPlusNonforma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Согласовать перечень направлений (специальностей) подготовки и (или) основных профессиональных образовательных программ высшего образования, в рамках реализации которых Организация будет предоставлять места практики (Таблица 1);</w:t>
      </w:r>
    </w:p>
    <w:p w14:paraId="7FDC58E6" w14:textId="77777777" w:rsidR="00E5042D" w:rsidRDefault="00DC4FD1">
      <w:pPr>
        <w:pStyle w:val="ConsPlusNonforma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количество мест, предоставляемых Организацией, для прохождения согласованных видов и типов практики обучающимися СибГУТИ (Таблица 1);</w:t>
      </w:r>
    </w:p>
    <w:p w14:paraId="434B5FB9" w14:textId="77777777" w:rsidR="00E5042D" w:rsidRDefault="00DC4FD1">
      <w:pPr>
        <w:pStyle w:val="ConsPlusNonformat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СибГУТИ предоставляет список обучающихся, направляемых в Организацию для прохождения практики (Таблица 1);</w:t>
      </w:r>
    </w:p>
    <w:tbl>
      <w:tblPr>
        <w:tblStyle w:val="af0"/>
        <w:tblW w:w="15388" w:type="dxa"/>
        <w:tblLook w:val="04A0" w:firstRow="1" w:lastRow="0" w:firstColumn="1" w:lastColumn="0" w:noHBand="0" w:noVBand="1"/>
      </w:tblPr>
      <w:tblGrid>
        <w:gridCol w:w="3536"/>
        <w:gridCol w:w="3259"/>
        <w:gridCol w:w="3546"/>
        <w:gridCol w:w="5047"/>
      </w:tblGrid>
      <w:tr w:rsidR="00E5042D" w14:paraId="4945CD26" w14:textId="77777777">
        <w:tc>
          <w:tcPr>
            <w:tcW w:w="3537" w:type="dxa"/>
            <w:shd w:val="clear" w:color="auto" w:fill="auto"/>
            <w:tcMar>
              <w:left w:w="108" w:type="dxa"/>
            </w:tcMar>
            <w:vAlign w:val="center"/>
          </w:tcPr>
          <w:p w14:paraId="3DA412E6" w14:textId="77777777" w:rsidR="00E5042D" w:rsidRDefault="00DC4FD1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Код, НП(С), ОПОП</w:t>
            </w: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  <w:vAlign w:val="center"/>
          </w:tcPr>
          <w:p w14:paraId="5A75E176" w14:textId="77777777" w:rsidR="00E5042D" w:rsidRDefault="00DC4FD1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Вид, тип практики</w:t>
            </w:r>
          </w:p>
        </w:tc>
        <w:tc>
          <w:tcPr>
            <w:tcW w:w="3544" w:type="dxa"/>
            <w:shd w:val="clear" w:color="auto" w:fill="auto"/>
            <w:tcMar>
              <w:left w:w="108" w:type="dxa"/>
            </w:tcMar>
            <w:vAlign w:val="center"/>
          </w:tcPr>
          <w:p w14:paraId="775758E3" w14:textId="77777777" w:rsidR="00E5042D" w:rsidRDefault="00DC4FD1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и сроки проведения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  <w:vAlign w:val="center"/>
          </w:tcPr>
          <w:p w14:paraId="6CF9E151" w14:textId="77777777" w:rsidR="00E5042D" w:rsidRDefault="00DC4FD1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студентов с указанием курса обучения</w:t>
            </w:r>
          </w:p>
        </w:tc>
      </w:tr>
      <w:tr w:rsidR="00E5042D" w14:paraId="1C342B2B" w14:textId="77777777">
        <w:tc>
          <w:tcPr>
            <w:tcW w:w="3537" w:type="dxa"/>
            <w:shd w:val="clear" w:color="auto" w:fill="auto"/>
            <w:tcMar>
              <w:left w:w="108" w:type="dxa"/>
            </w:tcMar>
            <w:vAlign w:val="center"/>
          </w:tcPr>
          <w:p w14:paraId="15DBF3DD" w14:textId="77777777" w:rsidR="00E5042D" w:rsidRDefault="00B60BDA" w:rsidP="004878EC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DC4FD1">
              <w:rPr>
                <w:rFonts w:ascii="Times New Roman" w:hAnsi="Times New Roman" w:cs="Times New Roman"/>
                <w:sz w:val="24"/>
                <w:szCs w:val="24"/>
              </w:rPr>
              <w:t>.03.0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C4FD1">
              <w:rPr>
                <w:rFonts w:ascii="Times New Roman" w:hAnsi="Times New Roman" w:cs="Times New Roman"/>
                <w:sz w:val="24"/>
                <w:szCs w:val="24"/>
              </w:rPr>
              <w:t xml:space="preserve"> Инфо</w:t>
            </w:r>
            <w:r w:rsidR="004878EC">
              <w:rPr>
                <w:rFonts w:ascii="Times New Roman" w:hAnsi="Times New Roman" w:cs="Times New Roman"/>
                <w:sz w:val="24"/>
                <w:szCs w:val="24"/>
              </w:rPr>
              <w:t>рматика и вычислительная техника (Программное обеспечение средств вычислительной техники и автоматизированных систем</w:t>
            </w:r>
            <w:r w:rsidR="00DC4F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59" w:type="dxa"/>
            <w:shd w:val="clear" w:color="auto" w:fill="auto"/>
            <w:tcMar>
              <w:left w:w="108" w:type="dxa"/>
            </w:tcMar>
            <w:vAlign w:val="center"/>
          </w:tcPr>
          <w:p w14:paraId="32271C95" w14:textId="77777777" w:rsidR="00E5042D" w:rsidRDefault="004878EC" w:rsidP="004878EC">
            <w:pPr>
              <w:suppressAutoHyphens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Производственная</w:t>
            </w:r>
            <w:r w:rsidR="00DC4FD1">
              <w:rPr>
                <w:rFonts w:ascii="Times New Roman" w:hAnsi="Times New Roman" w:cs="Times New Roman"/>
                <w:sz w:val="24"/>
                <w:szCs w:val="24"/>
              </w:rPr>
              <w:t xml:space="preserve"> практика – </w:t>
            </w:r>
            <w:r w:rsidRPr="004878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по получению профессиональных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878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умений и опыта профессиональной деятельности</w:t>
            </w:r>
          </w:p>
        </w:tc>
        <w:tc>
          <w:tcPr>
            <w:tcW w:w="3544" w:type="dxa"/>
            <w:shd w:val="clear" w:color="auto" w:fill="auto"/>
            <w:tcMar>
              <w:left w:w="108" w:type="dxa"/>
            </w:tcMar>
            <w:vAlign w:val="center"/>
          </w:tcPr>
          <w:p w14:paraId="21805BEB" w14:textId="1A1E76AA" w:rsidR="00E5042D" w:rsidRDefault="00DC4FD1" w:rsidP="002818C5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– дискретно, по периодам практик. Срок проведения – с </w:t>
            </w:r>
            <w:r w:rsidR="001C162E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5A52">
              <w:rPr>
                <w:rFonts w:ascii="Times New Roman" w:hAnsi="Times New Roman" w:cs="Times New Roman"/>
                <w:sz w:val="24"/>
                <w:szCs w:val="24"/>
              </w:rPr>
              <w:t>февраля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1C162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года по </w:t>
            </w:r>
            <w:r w:rsidR="002818C5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5DA1">
              <w:rPr>
                <w:rFonts w:ascii="Times New Roman" w:hAnsi="Times New Roman" w:cs="Times New Roman"/>
                <w:sz w:val="24"/>
                <w:szCs w:val="24"/>
              </w:rPr>
              <w:t>июля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 w:rsidR="002818C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B5A52">
              <w:rPr>
                <w:rFonts w:ascii="Times New Roman" w:hAnsi="Times New Roman" w:cs="Times New Roman"/>
                <w:sz w:val="24"/>
                <w:szCs w:val="24"/>
              </w:rPr>
              <w:t xml:space="preserve"> года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54530D67" w14:textId="77777777" w:rsidR="00E5042D" w:rsidRPr="001A4595" w:rsidRDefault="00DC4FD1">
            <w:pPr>
              <w:pStyle w:val="ConsPlusNonformat"/>
              <w:numPr>
                <w:ilvl w:val="0"/>
                <w:numId w:val="1"/>
              </w:numPr>
              <w:ind w:left="319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A45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Иванов Иван Иванович (</w:t>
            </w:r>
            <w:r w:rsidR="00DB5A52" w:rsidRPr="001A45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ИП-511</w:t>
            </w:r>
            <w:r w:rsidRPr="001A45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  <w:p w14:paraId="113609C1" w14:textId="77777777" w:rsidR="00E5042D" w:rsidRPr="001A4595" w:rsidRDefault="00DC4FD1">
            <w:pPr>
              <w:pStyle w:val="ConsPlusNonformat"/>
              <w:numPr>
                <w:ilvl w:val="0"/>
                <w:numId w:val="1"/>
              </w:numPr>
              <w:ind w:left="319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A45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Петров Петр Петрович (</w:t>
            </w:r>
            <w:r w:rsidR="00DB5A52" w:rsidRPr="001A45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ИП-512</w:t>
            </w:r>
            <w:r w:rsidRPr="001A45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  <w:p w14:paraId="6120E2B7" w14:textId="77777777" w:rsidR="00E5042D" w:rsidRPr="001A4595" w:rsidRDefault="00DC4FD1">
            <w:pPr>
              <w:pStyle w:val="ConsPlusNonformat"/>
              <w:numPr>
                <w:ilvl w:val="0"/>
                <w:numId w:val="1"/>
              </w:numPr>
              <w:ind w:left="319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A45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Сидоров Игнат Ибрагимович (</w:t>
            </w:r>
            <w:r w:rsidR="00DB5A52" w:rsidRPr="001A45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ИП-51</w:t>
            </w:r>
            <w:r w:rsidR="00BA1FF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1A45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  <w:p w14:paraId="45A669C3" w14:textId="77777777" w:rsidR="00E5042D" w:rsidRDefault="00E5042D" w:rsidP="00DB5A52">
            <w:pPr>
              <w:pStyle w:val="ConsPlusNonformat"/>
              <w:ind w:left="-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042D" w14:paraId="1453F024" w14:textId="77777777">
        <w:tc>
          <w:tcPr>
            <w:tcW w:w="10342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1868D57C" w14:textId="77777777" w:rsidR="00E5042D" w:rsidRDefault="00DC4FD1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5045" w:type="dxa"/>
            <w:shd w:val="clear" w:color="auto" w:fill="auto"/>
            <w:tcMar>
              <w:left w:w="108" w:type="dxa"/>
            </w:tcMar>
          </w:tcPr>
          <w:p w14:paraId="08D2A6C1" w14:textId="77777777" w:rsidR="00E5042D" w:rsidRDefault="001A4595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1A45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 w:rsidR="00DC4FD1">
              <w:rPr>
                <w:rFonts w:ascii="Times New Roman" w:hAnsi="Times New Roman" w:cs="Times New Roman"/>
                <w:sz w:val="24"/>
                <w:szCs w:val="24"/>
              </w:rPr>
              <w:t xml:space="preserve"> места прохождения практики</w:t>
            </w:r>
          </w:p>
        </w:tc>
      </w:tr>
    </w:tbl>
    <w:p w14:paraId="73304721" w14:textId="77777777" w:rsidR="00E5042D" w:rsidRDefault="00E5042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E25A3B8" w14:textId="061D9D9E" w:rsidR="00E5042D" w:rsidRDefault="00DC4FD1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</w:t>
      </w:r>
      <w:r w:rsidR="006D0D2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практики от СибГУТИ – </w:t>
      </w:r>
      <w:r w:rsidR="006D0D2D">
        <w:rPr>
          <w:rFonts w:ascii="Times New Roman" w:hAnsi="Times New Roman" w:cs="Times New Roman"/>
          <w:sz w:val="24"/>
          <w:szCs w:val="24"/>
        </w:rPr>
        <w:t xml:space="preserve">доценты кафедры прикладной математики и кибернетики </w:t>
      </w:r>
      <w:r w:rsidR="00DB217F">
        <w:rPr>
          <w:rFonts w:ascii="Times New Roman" w:hAnsi="Times New Roman" w:cs="Times New Roman"/>
          <w:sz w:val="24"/>
          <w:szCs w:val="24"/>
        </w:rPr>
        <w:t>Е.В. Янченко</w:t>
      </w:r>
      <w:r w:rsidR="00DB217F">
        <w:rPr>
          <w:rFonts w:ascii="Times New Roman" w:hAnsi="Times New Roman" w:cs="Times New Roman"/>
          <w:sz w:val="24"/>
          <w:szCs w:val="24"/>
        </w:rPr>
        <w:t xml:space="preserve"> </w:t>
      </w:r>
      <w:r w:rsidR="00F75DA1">
        <w:rPr>
          <w:rFonts w:ascii="Times New Roman" w:hAnsi="Times New Roman" w:cs="Times New Roman"/>
          <w:sz w:val="24"/>
          <w:szCs w:val="24"/>
        </w:rPr>
        <w:t>(ИП-</w:t>
      </w:r>
      <w:r w:rsidR="00DB217F">
        <w:rPr>
          <w:rFonts w:ascii="Times New Roman" w:hAnsi="Times New Roman" w:cs="Times New Roman"/>
          <w:sz w:val="24"/>
          <w:szCs w:val="24"/>
        </w:rPr>
        <w:t>7</w:t>
      </w:r>
      <w:r w:rsidR="00F75DA1">
        <w:rPr>
          <w:rFonts w:ascii="Times New Roman" w:hAnsi="Times New Roman" w:cs="Times New Roman"/>
          <w:sz w:val="24"/>
          <w:szCs w:val="24"/>
        </w:rPr>
        <w:t>11, ИП-</w:t>
      </w:r>
      <w:r w:rsidR="00DB217F">
        <w:rPr>
          <w:rFonts w:ascii="Times New Roman" w:hAnsi="Times New Roman" w:cs="Times New Roman"/>
          <w:sz w:val="24"/>
          <w:szCs w:val="24"/>
        </w:rPr>
        <w:t>7</w:t>
      </w:r>
      <w:r w:rsidR="00F75DA1">
        <w:rPr>
          <w:rFonts w:ascii="Times New Roman" w:hAnsi="Times New Roman" w:cs="Times New Roman"/>
          <w:sz w:val="24"/>
          <w:szCs w:val="24"/>
        </w:rPr>
        <w:t xml:space="preserve">12), </w:t>
      </w:r>
      <w:r w:rsidR="00DB217F">
        <w:rPr>
          <w:rFonts w:ascii="Times New Roman" w:hAnsi="Times New Roman" w:cs="Times New Roman"/>
          <w:sz w:val="24"/>
          <w:szCs w:val="24"/>
        </w:rPr>
        <w:t xml:space="preserve">П.А. Приставка </w:t>
      </w:r>
      <w:r w:rsidR="00F75DA1">
        <w:rPr>
          <w:rFonts w:ascii="Times New Roman" w:hAnsi="Times New Roman" w:cs="Times New Roman"/>
          <w:sz w:val="24"/>
          <w:szCs w:val="24"/>
        </w:rPr>
        <w:t>(ИП-</w:t>
      </w:r>
      <w:r w:rsidR="00DB217F">
        <w:rPr>
          <w:rFonts w:ascii="Times New Roman" w:hAnsi="Times New Roman" w:cs="Times New Roman"/>
          <w:sz w:val="24"/>
          <w:szCs w:val="24"/>
        </w:rPr>
        <w:t>7</w:t>
      </w:r>
      <w:r w:rsidR="00DB5A52">
        <w:rPr>
          <w:rFonts w:ascii="Times New Roman" w:hAnsi="Times New Roman" w:cs="Times New Roman"/>
          <w:sz w:val="24"/>
          <w:szCs w:val="24"/>
        </w:rPr>
        <w:t>1</w:t>
      </w:r>
      <w:r w:rsidR="00DB217F">
        <w:rPr>
          <w:rFonts w:ascii="Times New Roman" w:hAnsi="Times New Roman" w:cs="Times New Roman"/>
          <w:sz w:val="24"/>
          <w:szCs w:val="24"/>
        </w:rPr>
        <w:t>3-</w:t>
      </w:r>
      <w:r w:rsidR="00F75DA1">
        <w:rPr>
          <w:rFonts w:ascii="Times New Roman" w:hAnsi="Times New Roman" w:cs="Times New Roman"/>
          <w:sz w:val="24"/>
          <w:szCs w:val="24"/>
        </w:rPr>
        <w:t>ИП-</w:t>
      </w:r>
      <w:r w:rsidR="00DB217F">
        <w:rPr>
          <w:rFonts w:ascii="Times New Roman" w:hAnsi="Times New Roman" w:cs="Times New Roman"/>
          <w:sz w:val="24"/>
          <w:szCs w:val="24"/>
        </w:rPr>
        <w:t>7</w:t>
      </w:r>
      <w:r w:rsidR="00F75DA1">
        <w:rPr>
          <w:rFonts w:ascii="Times New Roman" w:hAnsi="Times New Roman" w:cs="Times New Roman"/>
          <w:sz w:val="24"/>
          <w:szCs w:val="24"/>
        </w:rPr>
        <w:t>1</w:t>
      </w:r>
      <w:r w:rsidR="00DB217F">
        <w:rPr>
          <w:rFonts w:ascii="Times New Roman" w:hAnsi="Times New Roman" w:cs="Times New Roman"/>
          <w:sz w:val="24"/>
          <w:szCs w:val="24"/>
        </w:rPr>
        <w:t>5</w:t>
      </w:r>
      <w:bookmarkStart w:id="1" w:name="_GoBack"/>
      <w:bookmarkEnd w:id="1"/>
      <w:r w:rsidR="00DB5A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телефон рабочий  (383)269-82-</w:t>
      </w:r>
      <w:r w:rsidR="006D0D2D"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67E85" w14:textId="77777777" w:rsidR="00E5042D" w:rsidRDefault="00E5042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0"/>
        <w:tblW w:w="153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672"/>
        <w:gridCol w:w="4824"/>
        <w:gridCol w:w="5813"/>
      </w:tblGrid>
      <w:tr w:rsidR="00E5042D" w14:paraId="645A128C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08265" w14:textId="37F1C7A0" w:rsidR="00E5042D" w:rsidRDefault="002818C5" w:rsidP="002818C5">
            <w:pPr>
              <w:tabs>
                <w:tab w:val="right" w:pos="441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И.о. ректора</w:t>
            </w:r>
            <w:r w:rsidR="00DC4F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4FD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М.Л. Соловьев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71A82" w14:textId="77777777" w:rsidR="00E5042D" w:rsidRDefault="00E504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0C171" w14:textId="77777777" w:rsidR="00E5042D" w:rsidRDefault="00DC4FD1">
            <w:pPr>
              <w:tabs>
                <w:tab w:val="right" w:pos="4485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A45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Директор</w:t>
            </w:r>
            <w:r w:rsidRPr="001A45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ab/>
              <w:t>И.И. Иванов</w:t>
            </w:r>
          </w:p>
        </w:tc>
      </w:tr>
    </w:tbl>
    <w:p w14:paraId="6E86607F" w14:textId="77777777" w:rsidR="00E5042D" w:rsidRDefault="00E5042D">
      <w:pPr>
        <w:pStyle w:val="ConsPlusNonformat"/>
        <w:jc w:val="both"/>
      </w:pPr>
    </w:p>
    <w:sectPr w:rsidR="00E5042D">
      <w:pgSz w:w="16838" w:h="11906" w:orient="landscape"/>
      <w:pgMar w:top="1418" w:right="720" w:bottom="72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2C42E" w14:textId="77777777" w:rsidR="00432166" w:rsidRDefault="00432166">
      <w:pPr>
        <w:spacing w:after="0" w:line="240" w:lineRule="auto"/>
      </w:pPr>
      <w:r>
        <w:separator/>
      </w:r>
    </w:p>
  </w:endnote>
  <w:endnote w:type="continuationSeparator" w:id="0">
    <w:p w14:paraId="00EFD06D" w14:textId="77777777" w:rsidR="00432166" w:rsidRDefault="00432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EBE10" w14:textId="77777777" w:rsidR="00432166" w:rsidRDefault="00432166">
      <w:r>
        <w:separator/>
      </w:r>
    </w:p>
  </w:footnote>
  <w:footnote w:type="continuationSeparator" w:id="0">
    <w:p w14:paraId="328E41B7" w14:textId="77777777" w:rsidR="00432166" w:rsidRDefault="00432166">
      <w:r>
        <w:continuationSeparator/>
      </w:r>
    </w:p>
  </w:footnote>
  <w:footnote w:id="1">
    <w:p w14:paraId="0A74B608" w14:textId="77777777" w:rsidR="00E5042D" w:rsidRDefault="00DC4FD1">
      <w:pPr>
        <w:pStyle w:val="af"/>
      </w:pPr>
      <w:r>
        <w:rPr>
          <w:rStyle w:val="a4"/>
        </w:rPr>
        <w:footnoteRef/>
      </w:r>
      <w:r>
        <w:rPr>
          <w:rStyle w:val="a4"/>
        </w:rPr>
        <w:tab/>
      </w:r>
      <w:r>
        <w:t xml:space="preserve"> Договор нумеруется СибГУТИ</w:t>
      </w:r>
    </w:p>
  </w:footnote>
  <w:footnote w:id="2">
    <w:p w14:paraId="26284E41" w14:textId="1DBB2802" w:rsidR="001C162E" w:rsidRDefault="001C162E" w:rsidP="001C162E">
      <w:r>
        <w:rPr>
          <w:rStyle w:val="a5"/>
          <w:rFonts w:ascii="Times New Roman" w:hAnsi="Times New Roman"/>
        </w:rPr>
        <w:footnoteRef/>
      </w:r>
    </w:p>
    <w:p w14:paraId="734ED4F3" w14:textId="2FFA9CCF" w:rsidR="001C162E" w:rsidRDefault="001C162E" w:rsidP="001C162E">
      <w:pPr>
        <w:pStyle w:val="ad"/>
        <w:pageBreakBefore/>
      </w:pPr>
      <w:r>
        <w:t xml:space="preserve"> Дополнительное соглашение нумеруется СибГУТИ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36075"/>
    <w:multiLevelType w:val="multilevel"/>
    <w:tmpl w:val="77AC6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5214C"/>
    <w:multiLevelType w:val="multilevel"/>
    <w:tmpl w:val="41082F8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D101FD2"/>
    <w:multiLevelType w:val="multilevel"/>
    <w:tmpl w:val="CE94BA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42D"/>
    <w:rsid w:val="001A4595"/>
    <w:rsid w:val="001C162E"/>
    <w:rsid w:val="002818C5"/>
    <w:rsid w:val="00432166"/>
    <w:rsid w:val="004878EC"/>
    <w:rsid w:val="00621FE4"/>
    <w:rsid w:val="006D0D2D"/>
    <w:rsid w:val="00A6065A"/>
    <w:rsid w:val="00B137F1"/>
    <w:rsid w:val="00B24A91"/>
    <w:rsid w:val="00B60BDA"/>
    <w:rsid w:val="00B762C6"/>
    <w:rsid w:val="00BA1FFD"/>
    <w:rsid w:val="00DB217F"/>
    <w:rsid w:val="00DB5A52"/>
    <w:rsid w:val="00DC4FD1"/>
    <w:rsid w:val="00E47178"/>
    <w:rsid w:val="00E5042D"/>
    <w:rsid w:val="00F7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412B"/>
  <w15:docId w15:val="{C833E75C-289A-421E-AA8E-44F2D907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uiPriority w:val="99"/>
    <w:semiHidden/>
    <w:rsid w:val="00FB3BEA"/>
    <w:rPr>
      <w:sz w:val="20"/>
      <w:szCs w:val="20"/>
    </w:rPr>
  </w:style>
  <w:style w:type="character" w:styleId="a4">
    <w:name w:val="footnote reference"/>
    <w:basedOn w:val="a0"/>
    <w:uiPriority w:val="99"/>
    <w:semiHidden/>
    <w:unhideWhenUsed/>
    <w:rsid w:val="00FB3BEA"/>
    <w:rPr>
      <w:vertAlign w:val="superscript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имвол сноски"/>
  </w:style>
  <w:style w:type="character" w:customStyle="1" w:styleId="a6">
    <w:name w:val="Привязка сноски"/>
    <w:rPr>
      <w:vertAlign w:val="superscript"/>
    </w:rPr>
  </w:style>
  <w:style w:type="character" w:customStyle="1" w:styleId="a7">
    <w:name w:val="Привязка концевой сноски"/>
    <w:rPr>
      <w:vertAlign w:val="superscript"/>
    </w:rPr>
  </w:style>
  <w:style w:type="character" w:customStyle="1" w:styleId="a8">
    <w:name w:val="Символы концевой сноски"/>
  </w:style>
  <w:style w:type="paragraph" w:styleId="a9">
    <w:name w:val="Title"/>
    <w:basedOn w:val="a"/>
    <w:next w:val="a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a">
    <w:name w:val="Body Text"/>
    <w:basedOn w:val="a"/>
    <w:pPr>
      <w:spacing w:after="140" w:line="288" w:lineRule="auto"/>
    </w:pPr>
  </w:style>
  <w:style w:type="paragraph" w:styleId="ab">
    <w:name w:val="List"/>
    <w:basedOn w:val="aa"/>
    <w:rPr>
      <w:rFonts w:cs="FreeSans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c">
    <w:name w:val="index heading"/>
    <w:basedOn w:val="a"/>
    <w:pPr>
      <w:suppressLineNumbers/>
    </w:pPr>
    <w:rPr>
      <w:rFonts w:cs="FreeSans"/>
    </w:rPr>
  </w:style>
  <w:style w:type="paragraph" w:customStyle="1" w:styleId="ConsPlusNormal">
    <w:name w:val="ConsPlusNormal"/>
    <w:rsid w:val="00380B65"/>
    <w:pPr>
      <w:widowControl w:val="0"/>
      <w:suppressAutoHyphens/>
      <w:spacing w:line="240" w:lineRule="auto"/>
    </w:pPr>
    <w:rPr>
      <w:rFonts w:eastAsia="Times New Roman" w:cs="Calibri"/>
      <w:szCs w:val="20"/>
      <w:lang w:eastAsia="ru-RU"/>
    </w:rPr>
  </w:style>
  <w:style w:type="paragraph" w:customStyle="1" w:styleId="ConsPlusNonformat">
    <w:name w:val="ConsPlusNonformat"/>
    <w:rsid w:val="00380B65"/>
    <w:pPr>
      <w:widowControl w:val="0"/>
      <w:suppressAutoHyphens/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380B65"/>
    <w:pPr>
      <w:widowControl w:val="0"/>
      <w:suppressAutoHyphens/>
      <w:spacing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d">
    <w:name w:val="footnote text"/>
    <w:basedOn w:val="a"/>
    <w:unhideWhenUsed/>
    <w:rsid w:val="00FB3BEA"/>
    <w:pPr>
      <w:spacing w:after="0" w:line="240" w:lineRule="auto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B3240E"/>
    <w:pPr>
      <w:ind w:left="720"/>
      <w:contextualSpacing/>
    </w:pPr>
  </w:style>
  <w:style w:type="paragraph" w:customStyle="1" w:styleId="af">
    <w:name w:val="Сноска"/>
    <w:basedOn w:val="a"/>
  </w:style>
  <w:style w:type="table" w:styleId="af0">
    <w:name w:val="Table Grid"/>
    <w:basedOn w:val="a1"/>
    <w:uiPriority w:val="39"/>
    <w:rsid w:val="00D960F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reference">
    <w:name w:val="footnote reference"/>
    <w:rsid w:val="001C16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consultantplus://offline/ref=7931A473E08CCBEAE8A7A2BE1E32DF1007B7B22CB96FD323F697B6620EFA33A97A4FA1C26BE6AABAbCe0E" TargetMode="External"/><Relationship Id="rId9" Type="http://schemas.openxmlformats.org/officeDocument/2006/relationships/hyperlink" Target="consultantplus://offline/ref=7931A473E08CCBEAE8A7A2BE1E32DF1007B7B22CB96FD323F697B6620EFA33A97A4FA1C26BE6AABAbCe6E" TargetMode="External"/><Relationship Id="rId10" Type="http://schemas.openxmlformats.org/officeDocument/2006/relationships/hyperlink" Target="consultantplus://offline/ref=7931A473E08CCBEAE8A7A2BE1E32DF1004BFB424BD69D323F697B6620EFA33A97A4FA1C26BE6A8BFbCe1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25E28-38B4-8C4D-B2F6-FE9A844CA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2191</Words>
  <Characters>12489</Characters>
  <Application>Microsoft Macintosh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Мамойленко Сергей Николаевич</dc:creator>
  <cp:lastModifiedBy>Павел Приставка</cp:lastModifiedBy>
  <cp:revision>3</cp:revision>
  <dcterms:created xsi:type="dcterms:W3CDTF">2018-11-06T09:55:00Z</dcterms:created>
  <dcterms:modified xsi:type="dcterms:W3CDTF">2019-10-30T04:24:00Z</dcterms:modified>
  <dc:language>ru-RU</dc:language>
</cp:coreProperties>
</file>