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AA" w:rsidRDefault="00701E06" w:rsidP="009777AA">
      <w:r>
        <w:t>+</w:t>
      </w:r>
      <w:r w:rsidR="009777AA" w:rsidRPr="009777AA">
        <w:t xml:space="preserve">1. Что такое «цифровой шторм»? При каких условиях он возникает в компьютерных сетях? </w:t>
      </w:r>
      <w:r w:rsidR="009777AA">
        <w:t>Цифровой шторм – увеличение числа передаваемых по сети сообщений в геометричекой прогрессии в связи с неправильной адресацией, либо из-за</w:t>
      </w:r>
      <w:r>
        <w:t xml:space="preserve"> неправильно настроенной работы</w:t>
      </w:r>
      <w:r w:rsidR="009777AA">
        <w:t xml:space="preserve"> коммутаторов, либо из-за неправильно соединённых коммутаторов(с появлением петель).</w:t>
      </w:r>
    </w:p>
    <w:p w:rsidR="00E7640C" w:rsidRPr="00E976EF" w:rsidRDefault="00C07432" w:rsidP="009777AA">
      <w:r>
        <w:t>+</w:t>
      </w:r>
      <w:r w:rsidR="009777AA" w:rsidRPr="009777AA">
        <w:t xml:space="preserve">2. Что такое «стек коммутаторов»? </w:t>
      </w:r>
      <w:r w:rsidR="00701E06">
        <w:t xml:space="preserve">Это набор из нескольких соединённых физически коммутаторов. В компании </w:t>
      </w:r>
      <w:r w:rsidR="00701E06">
        <w:rPr>
          <w:lang w:val="en-US"/>
        </w:rPr>
        <w:t>Cisco</w:t>
      </w:r>
      <w:r w:rsidR="00701E06" w:rsidRPr="00701E06">
        <w:t xml:space="preserve"> </w:t>
      </w:r>
      <w:r w:rsidR="00701E06">
        <w:t>все устройства, подключённые к этим коммутаторам как правило имеют один  айпи адрес. Стекирование необходимо для увеличения количества портов, удобства управления и мониторинга.</w:t>
      </w:r>
      <w:r>
        <w:t xml:space="preserve"> С точки зрения администратора массив коммутаторов превращается в один большой виртуальный коммутатор.</w:t>
      </w:r>
      <w:r w:rsidR="00E976EF">
        <w:t xml:space="preserve"> В ряде случаев даёт возможность отказаться от петель, а значит от использования протоколов семейства </w:t>
      </w:r>
      <w:r w:rsidR="00E976EF">
        <w:rPr>
          <w:lang w:val="en-US"/>
        </w:rPr>
        <w:t>STP</w:t>
      </w:r>
      <w:r w:rsidR="00E976EF" w:rsidRPr="00E976EF">
        <w:t>.</w:t>
      </w:r>
    </w:p>
    <w:p w:rsidR="009777AA" w:rsidRDefault="00701E06" w:rsidP="009777AA">
      <w:r>
        <w:t>+</w:t>
      </w:r>
      <w:r w:rsidR="009777AA" w:rsidRPr="009777AA">
        <w:t xml:space="preserve">3. В чем основная идея алгоритма «Spanning-Tree»? </w:t>
      </w:r>
      <w:r w:rsidR="00E7640C">
        <w:t>Идея в том, чтобы найти кратчайшие(наиболее быстрые) пути между узлами сети с помощью подсчёта скоростей портов коммутаторов, количества коммутаторов на пути к хостам, и в удалении петель.</w:t>
      </w:r>
    </w:p>
    <w:p w:rsidR="009777AA" w:rsidRDefault="009777AA" w:rsidP="00053DDA">
      <w:r w:rsidRPr="009777AA">
        <w:t>4. Алгоритм определения корневых и назначенных портов коммутаторов по STA</w:t>
      </w:r>
      <w:r w:rsidR="00E976EF">
        <w:t>(</w:t>
      </w:r>
      <w:r w:rsidR="00E976EF">
        <w:rPr>
          <w:rFonts w:ascii="Arial" w:hAnsi="Arial" w:cs="Arial"/>
          <w:b/>
          <w:bCs/>
          <w:i/>
          <w:iCs/>
          <w:color w:val="313131"/>
          <w:sz w:val="20"/>
          <w:szCs w:val="20"/>
        </w:rPr>
        <w:t>spanning tree algorithm</w:t>
      </w:r>
      <w:r w:rsidR="00E976EF">
        <w:rPr>
          <w:rFonts w:ascii="Arial" w:hAnsi="Arial" w:cs="Arial"/>
          <w:b/>
          <w:bCs/>
          <w:i/>
          <w:iCs/>
          <w:color w:val="313131"/>
          <w:sz w:val="20"/>
          <w:szCs w:val="20"/>
        </w:rPr>
        <w:t>)</w:t>
      </w:r>
      <w:r w:rsidRPr="009777AA">
        <w:t xml:space="preserve">? </w:t>
      </w:r>
      <w:r w:rsidR="00053DDA">
        <w:t>Расположен на канальном уровне. Автоматически отключает дублирующие соединения в сети ethernet. Связующее дерево - подграф без циклов, содержащий все вершины исходного графа. Стандарт IEEE 802.1D позволяет создавать несколько соединений между коммутаторами. Преимущества: надёжность соединений между коммутаторами. Защита от ошибок конфигурации. Предотвращение широковещательного шторма. Т.о. если в сети есть кольца, то порты, создающие эти кольца просто отключаются. Однако если одно из соединений разорвётся, и отключённый порт понадобится, то он включится автоматически. Этапы работы: Выбор корневого коммутатора. Определение кратчайших путей до корневого коммутатора. Отключение всех остальных соединений(кроме кратчайших). Для реализации протокла коммутаторы обмениваются сообщениями: BPDU Bridge(используется термин Мост потомучто протокол был разработан в 80-е) Protocol Data Units отправляющимися каждые 2 секунды на груповой адрес STP 01:80:C2:00:00:00. Все коммутаторы поддерживающие STP принимают и обрабатывают сообщения, приходящие на этот групповой адрес. Корневым лучше вручную выбрать самый мощный. А вообще они все себя изначально считают корневыми и рассылают сообщения, сравнивая идентификаторы BID. Коммутатор с минимальным значением становится корневым. После выбора корневого все остальные рассчитывают кратчайшие пути до него. Путь между коммутаторами рассчитывается по двум параметрам: Количество промежуточных коммутаторов, скорость соединений. Потом коммутаторы рассылают на все порты BPDU с минимальным расстоянием от них до корневого коммутатора. например скорости 1 Гбит/с соответствует расстояние 4. Если следующих коммутаторов в в</w:t>
      </w:r>
      <w:bookmarkStart w:id="0" w:name="_GoBack"/>
      <w:bookmarkEnd w:id="0"/>
      <w:r w:rsidR="00053DDA">
        <w:t>етви не 1, а 2 и скорость там такая же, то расстояние соотвтетственно до них удваивается до 8. Дальше одно из соединенйи нужно отключить, чтобы не было кольца. В итоге отключённый порт работает в режиме Blocking. Rapid STP работает быстрее, это стандарт IEEE 802.11w.  Чтобы реализовать с VLAN нужно для каждой виртуалки создавать своё связующее дерево. Это стандарт 802.1s Multiple Spanning Tree Protocol.</w:t>
      </w:r>
    </w:p>
    <w:p w:rsidR="009777AA" w:rsidRDefault="009777AA" w:rsidP="009777AA">
      <w:r w:rsidRPr="009777AA">
        <w:t xml:space="preserve">5. Объясните, как связаны между собой роли и режимы портов при реализации STP? </w:t>
      </w:r>
    </w:p>
    <w:p w:rsidR="009777AA" w:rsidRDefault="009777AA" w:rsidP="009777AA">
      <w:r w:rsidRPr="009777AA">
        <w:t xml:space="preserve">6. Что такое идентификатор коммутатора? Почему по умолчанию приоритет коммутатора в CPT можно задать только как множитель на 4096? </w:t>
      </w:r>
    </w:p>
    <w:p w:rsidR="009777AA" w:rsidRDefault="009777AA" w:rsidP="009777AA">
      <w:r w:rsidRPr="009777AA">
        <w:t xml:space="preserve">7. Зачем используется режим PortFast? </w:t>
      </w:r>
    </w:p>
    <w:p w:rsidR="009777AA" w:rsidRDefault="009777AA" w:rsidP="009777AA">
      <w:r w:rsidRPr="009777AA">
        <w:t xml:space="preserve">8. Что такое агрегирование каналов? Зачем оно используется? </w:t>
      </w:r>
    </w:p>
    <w:p w:rsidR="009777AA" w:rsidRDefault="009777AA" w:rsidP="009777AA">
      <w:r w:rsidRPr="009777AA">
        <w:t xml:space="preserve">9. Что можно использовать для обеспечения резервирования каналов: алгоритм SP или агрегирование каналов? </w:t>
      </w:r>
    </w:p>
    <w:p w:rsidR="009777AA" w:rsidRDefault="009777AA" w:rsidP="009777AA">
      <w:r w:rsidRPr="009777AA">
        <w:lastRenderedPageBreak/>
        <w:t xml:space="preserve">10. Чем отличается статический и динамический режим агрегирования каналов? </w:t>
      </w:r>
    </w:p>
    <w:p w:rsidR="00024FAD" w:rsidRPr="009777AA" w:rsidRDefault="009777AA" w:rsidP="009777AA">
      <w:r w:rsidRPr="009777AA">
        <w:t>11. Какие алгоритмы применяются для балансировки трафика в агрегированных каналах?</w:t>
      </w:r>
    </w:p>
    <w:sectPr w:rsidR="00024FAD" w:rsidRPr="00977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71"/>
    <w:rsid w:val="00024FAD"/>
    <w:rsid w:val="00053DDA"/>
    <w:rsid w:val="00701E06"/>
    <w:rsid w:val="009777AA"/>
    <w:rsid w:val="00C07432"/>
    <w:rsid w:val="00E7640C"/>
    <w:rsid w:val="00E976EF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8BF0E"/>
  <w15:chartTrackingRefBased/>
  <w15:docId w15:val="{95B12438-4873-4036-B31F-BEE3BABB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5</cp:revision>
  <dcterms:created xsi:type="dcterms:W3CDTF">2020-02-28T19:59:00Z</dcterms:created>
  <dcterms:modified xsi:type="dcterms:W3CDTF">2020-04-21T07:31:00Z</dcterms:modified>
</cp:coreProperties>
</file>