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r>
        <w:rPr>
          <w:color w:val="1F497D"/>
          <w:spacing w:val="-2"/>
        </w:rPr>
        <w:t>Foreword</w:t>
      </w:r>
    </w:p>
    <w:p>
      <w:pPr>
        <w:pStyle w:val="Heading2"/>
        <w:spacing w:before="302"/>
        <w:ind w:right="192"/>
      </w:pPr>
      <w:r>
        <w:rPr>
          <w:color w:val="1F497D"/>
        </w:rPr>
        <w:t>From</w:t>
      </w:r>
      <w:r>
        <w:rPr>
          <w:color w:val="1F497D"/>
          <w:spacing w:val="-6"/>
        </w:rPr>
        <w:t> </w:t>
      </w:r>
      <w:r>
        <w:rPr>
          <w:color w:val="1F497D"/>
        </w:rPr>
        <w:t>the</w:t>
      </w:r>
      <w:r>
        <w:rPr>
          <w:color w:val="1F497D"/>
          <w:spacing w:val="-6"/>
        </w:rPr>
        <w:t> </w:t>
      </w:r>
      <w:r>
        <w:rPr>
          <w:color w:val="1F497D"/>
        </w:rPr>
        <w:t>Parliamentary</w:t>
      </w:r>
      <w:r>
        <w:rPr>
          <w:color w:val="1F497D"/>
          <w:spacing w:val="-6"/>
        </w:rPr>
        <w:t> </w:t>
      </w:r>
      <w:r>
        <w:rPr>
          <w:color w:val="1F497D"/>
        </w:rPr>
        <w:t>Under-Secretary</w:t>
      </w:r>
      <w:r>
        <w:rPr>
          <w:color w:val="1F497D"/>
          <w:spacing w:val="-6"/>
        </w:rPr>
        <w:t> </w:t>
      </w:r>
      <w:r>
        <w:rPr>
          <w:color w:val="1F497D"/>
        </w:rPr>
        <w:t>of</w:t>
      </w:r>
      <w:r>
        <w:rPr>
          <w:color w:val="1F497D"/>
          <w:spacing w:val="-6"/>
        </w:rPr>
        <w:t> </w:t>
      </w:r>
      <w:r>
        <w:rPr>
          <w:color w:val="1F497D"/>
        </w:rPr>
        <w:t>State</w:t>
      </w:r>
      <w:r>
        <w:rPr>
          <w:color w:val="1F497D"/>
          <w:spacing w:val="-6"/>
        </w:rPr>
        <w:t> </w:t>
      </w:r>
      <w:r>
        <w:rPr>
          <w:color w:val="1F497D"/>
        </w:rPr>
        <w:t>for</w:t>
      </w:r>
      <w:r>
        <w:rPr>
          <w:color w:val="1F497D"/>
          <w:spacing w:val="-5"/>
        </w:rPr>
        <w:t> </w:t>
      </w:r>
      <w:r>
        <w:rPr>
          <w:color w:val="1F497D"/>
        </w:rPr>
        <w:t>Health and the Parliamentary Under-Secretary of State for Children and Families</w:t>
      </w:r>
    </w:p>
    <w:p>
      <w:pPr>
        <w:pStyle w:val="BodyText"/>
        <w:spacing w:line="276" w:lineRule="auto" w:before="120"/>
        <w:ind w:right="124"/>
      </w:pPr>
      <w:r>
        <w:rPr/>
        <w:t>Our</w:t>
      </w:r>
      <w:r>
        <w:rPr>
          <w:spacing w:val="-2"/>
        </w:rPr>
        <w:t> </w:t>
      </w:r>
      <w:r>
        <w:rPr/>
        <w:t>vision</w:t>
      </w:r>
      <w:r>
        <w:rPr>
          <w:spacing w:val="-3"/>
        </w:rPr>
        <w:t> </w:t>
      </w:r>
      <w:r>
        <w:rPr/>
        <w:t>for</w:t>
      </w:r>
      <w:r>
        <w:rPr>
          <w:spacing w:val="-2"/>
        </w:rPr>
        <w:t> </w:t>
      </w:r>
      <w:r>
        <w:rPr/>
        <w:t>children</w:t>
      </w:r>
      <w:r>
        <w:rPr>
          <w:spacing w:val="-3"/>
        </w:rPr>
        <w:t> </w:t>
      </w:r>
      <w:r>
        <w:rPr/>
        <w:t>with</w:t>
      </w:r>
      <w:r>
        <w:rPr>
          <w:spacing w:val="-3"/>
        </w:rPr>
        <w:t> </w:t>
      </w:r>
      <w:r>
        <w:rPr/>
        <w:t>special</w:t>
      </w:r>
      <w:r>
        <w:rPr>
          <w:spacing w:val="-3"/>
        </w:rPr>
        <w:t> </w:t>
      </w:r>
      <w:r>
        <w:rPr/>
        <w:t>educational</w:t>
      </w:r>
      <w:r>
        <w:rPr>
          <w:spacing w:val="-3"/>
        </w:rPr>
        <w:t> </w:t>
      </w:r>
      <w:r>
        <w:rPr/>
        <w:t>needs</w:t>
      </w:r>
      <w:r>
        <w:rPr>
          <w:spacing w:val="-3"/>
        </w:rPr>
        <w:t> </w:t>
      </w:r>
      <w:r>
        <w:rPr/>
        <w:t>and</w:t>
      </w:r>
      <w:r>
        <w:rPr>
          <w:spacing w:val="-3"/>
        </w:rPr>
        <w:t> </w:t>
      </w:r>
      <w:r>
        <w:rPr/>
        <w:t>disabilities</w:t>
      </w:r>
      <w:r>
        <w:rPr>
          <w:spacing w:val="-3"/>
        </w:rPr>
        <w:t> </w:t>
      </w:r>
      <w:r>
        <w:rPr/>
        <w:t>is</w:t>
      </w:r>
      <w:r>
        <w:rPr>
          <w:spacing w:val="-3"/>
        </w:rPr>
        <w:t> </w:t>
      </w:r>
      <w:r>
        <w:rPr/>
        <w:t>the</w:t>
      </w:r>
      <w:r>
        <w:rPr>
          <w:spacing w:val="-3"/>
        </w:rPr>
        <w:t> </w:t>
      </w:r>
      <w:r>
        <w:rPr/>
        <w:t>same</w:t>
      </w:r>
      <w:r>
        <w:rPr>
          <w:spacing w:val="-3"/>
        </w:rPr>
        <w:t> </w:t>
      </w:r>
      <w:r>
        <w:rPr/>
        <w:t>as for all children and young people – that they achieve well in their early years, at school and in college, and lead happy and fulfilled lives.</w:t>
      </w:r>
    </w:p>
    <w:p>
      <w:pPr>
        <w:pStyle w:val="BodyText"/>
        <w:spacing w:line="276" w:lineRule="auto" w:before="200"/>
        <w:ind w:right="192"/>
      </w:pPr>
      <w:r>
        <w:rPr/>
        <w:t>This</w:t>
      </w:r>
      <w:r>
        <w:rPr>
          <w:spacing w:val="-3"/>
        </w:rPr>
        <w:t> </w:t>
      </w:r>
      <w:r>
        <w:rPr/>
        <w:t>new</w:t>
      </w:r>
      <w:r>
        <w:rPr>
          <w:spacing w:val="-3"/>
        </w:rPr>
        <w:t> </w:t>
      </w:r>
      <w:r>
        <w:rPr/>
        <w:t>Special</w:t>
      </w:r>
      <w:r>
        <w:rPr>
          <w:spacing w:val="-3"/>
        </w:rPr>
        <w:t> </w:t>
      </w:r>
      <w:r>
        <w:rPr/>
        <w:t>Educational</w:t>
      </w:r>
      <w:r>
        <w:rPr>
          <w:spacing w:val="-3"/>
        </w:rPr>
        <w:t> </w:t>
      </w:r>
      <w:r>
        <w:rPr/>
        <w:t>Needs</w:t>
      </w:r>
      <w:r>
        <w:rPr>
          <w:spacing w:val="-3"/>
        </w:rPr>
        <w:t> </w:t>
      </w:r>
      <w:r>
        <w:rPr/>
        <w:t>and</w:t>
      </w:r>
      <w:r>
        <w:rPr>
          <w:spacing w:val="-3"/>
        </w:rPr>
        <w:t> </w:t>
      </w:r>
      <w:r>
        <w:rPr/>
        <w:t>Disability</w:t>
      </w:r>
      <w:r>
        <w:rPr>
          <w:spacing w:val="-3"/>
        </w:rPr>
        <w:t> </w:t>
      </w:r>
      <w:r>
        <w:rPr/>
        <w:t>Code</w:t>
      </w:r>
      <w:r>
        <w:rPr>
          <w:spacing w:val="-3"/>
        </w:rPr>
        <w:t> </w:t>
      </w:r>
      <w:r>
        <w:rPr/>
        <w:t>of</w:t>
      </w:r>
      <w:r>
        <w:rPr>
          <w:spacing w:val="-2"/>
        </w:rPr>
        <w:t> </w:t>
      </w:r>
      <w:r>
        <w:rPr/>
        <w:t>Practice</w:t>
      </w:r>
      <w:r>
        <w:rPr>
          <w:spacing w:val="-3"/>
        </w:rPr>
        <w:t> </w:t>
      </w:r>
      <w:r>
        <w:rPr/>
        <w:t>will</w:t>
      </w:r>
      <w:r>
        <w:rPr>
          <w:spacing w:val="-3"/>
        </w:rPr>
        <w:t> </w:t>
      </w:r>
      <w:r>
        <w:rPr/>
        <w:t>play</w:t>
      </w:r>
      <w:r>
        <w:rPr>
          <w:spacing w:val="-2"/>
        </w:rPr>
        <w:t> </w:t>
      </w:r>
      <w:r>
        <w:rPr/>
        <w:t>a</w:t>
      </w:r>
      <w:r>
        <w:rPr>
          <w:spacing w:val="-3"/>
        </w:rPr>
        <w:t> </w:t>
      </w:r>
      <w:r>
        <w:rPr/>
        <w:t>vital role in underpinning the major reform programme.</w:t>
      </w:r>
    </w:p>
    <w:p>
      <w:pPr>
        <w:pStyle w:val="BodyText"/>
        <w:spacing w:line="276" w:lineRule="auto" w:before="199"/>
        <w:ind w:left="879" w:right="192"/>
      </w:pPr>
      <w:r>
        <w:rPr/>
        <w:t>For children and young people this means that their experiences will be of a system which is less confrontational and more efficient. Their special educational needs and disabilities will be picked up at the earliest point with support routinely put in place quickly, and their parents will know what services they can reasonably expect to be provided.</w:t>
      </w:r>
      <w:r>
        <w:rPr>
          <w:spacing w:val="-2"/>
        </w:rPr>
        <w:t> </w:t>
      </w:r>
      <w:r>
        <w:rPr/>
        <w:t>Children</w:t>
      </w:r>
      <w:r>
        <w:rPr>
          <w:spacing w:val="-3"/>
        </w:rPr>
        <w:t> </w:t>
      </w:r>
      <w:r>
        <w:rPr/>
        <w:t>and</w:t>
      </w:r>
      <w:r>
        <w:rPr>
          <w:spacing w:val="-2"/>
        </w:rPr>
        <w:t> </w:t>
      </w:r>
      <w:r>
        <w:rPr/>
        <w:t>young</w:t>
      </w:r>
      <w:r>
        <w:rPr>
          <w:spacing w:val="-3"/>
        </w:rPr>
        <w:t> </w:t>
      </w:r>
      <w:r>
        <w:rPr/>
        <w:t>people</w:t>
      </w:r>
      <w:r>
        <w:rPr>
          <w:spacing w:val="-3"/>
        </w:rPr>
        <w:t> </w:t>
      </w:r>
      <w:r>
        <w:rPr/>
        <w:t>and</w:t>
      </w:r>
      <w:r>
        <w:rPr>
          <w:spacing w:val="-3"/>
        </w:rPr>
        <w:t> </w:t>
      </w:r>
      <w:r>
        <w:rPr/>
        <w:t>their</w:t>
      </w:r>
      <w:r>
        <w:rPr>
          <w:spacing w:val="-2"/>
        </w:rPr>
        <w:t> </w:t>
      </w:r>
      <w:r>
        <w:rPr/>
        <w:t>parents</w:t>
      </w:r>
      <w:r>
        <w:rPr>
          <w:spacing w:val="-3"/>
        </w:rPr>
        <w:t> </w:t>
      </w:r>
      <w:r>
        <w:rPr/>
        <w:t>or</w:t>
      </w:r>
      <w:r>
        <w:rPr>
          <w:spacing w:val="-2"/>
        </w:rPr>
        <w:t> </w:t>
      </w:r>
      <w:r>
        <w:rPr/>
        <w:t>carers</w:t>
      </w:r>
      <w:r>
        <w:rPr>
          <w:spacing w:val="-4"/>
        </w:rPr>
        <w:t> </w:t>
      </w:r>
      <w:r>
        <w:rPr/>
        <w:t>will</w:t>
      </w:r>
      <w:r>
        <w:rPr>
          <w:spacing w:val="-2"/>
        </w:rPr>
        <w:t> </w:t>
      </w:r>
      <w:r>
        <w:rPr/>
        <w:t>be</w:t>
      </w:r>
      <w:r>
        <w:rPr>
          <w:spacing w:val="-3"/>
        </w:rPr>
        <w:t> </w:t>
      </w:r>
      <w:r>
        <w:rPr/>
        <w:t>fully</w:t>
      </w:r>
      <w:r>
        <w:rPr>
          <w:spacing w:val="-3"/>
        </w:rPr>
        <w:t> </w:t>
      </w:r>
      <w:r>
        <w:rPr/>
        <w:t>involved in decisions about their support and what they want to achieve. Importantly, the aspirations for children and young people will be raised through an increased focus on life outcomes, including employment and greater independence.</w:t>
      </w:r>
    </w:p>
    <w:p>
      <w:pPr>
        <w:pStyle w:val="BodyText"/>
        <w:spacing w:line="276" w:lineRule="auto" w:before="201"/>
        <w:ind w:left="879" w:right="192"/>
      </w:pPr>
      <w:r>
        <w:rPr/>
        <w:t>Local authorities and their local health partners have been working together to prepare for the new arrangements, to jointly plan and commission services for children</w:t>
      </w:r>
      <w:r>
        <w:rPr>
          <w:spacing w:val="-4"/>
        </w:rPr>
        <w:t> </w:t>
      </w:r>
      <w:r>
        <w:rPr/>
        <w:t>and</w:t>
      </w:r>
      <w:r>
        <w:rPr>
          <w:spacing w:val="-4"/>
        </w:rPr>
        <w:t> </w:t>
      </w:r>
      <w:r>
        <w:rPr/>
        <w:t>young</w:t>
      </w:r>
      <w:r>
        <w:rPr>
          <w:spacing w:val="-4"/>
        </w:rPr>
        <w:t> </w:t>
      </w:r>
      <w:r>
        <w:rPr/>
        <w:t>people</w:t>
      </w:r>
      <w:r>
        <w:rPr>
          <w:spacing w:val="-4"/>
        </w:rPr>
        <w:t> </w:t>
      </w:r>
      <w:r>
        <w:rPr/>
        <w:t>who</w:t>
      </w:r>
      <w:r>
        <w:rPr>
          <w:spacing w:val="-4"/>
        </w:rPr>
        <w:t> </w:t>
      </w:r>
      <w:r>
        <w:rPr/>
        <w:t>have</w:t>
      </w:r>
      <w:r>
        <w:rPr>
          <w:spacing w:val="-4"/>
        </w:rPr>
        <w:t> </w:t>
      </w:r>
      <w:r>
        <w:rPr/>
        <w:t>special</w:t>
      </w:r>
      <w:r>
        <w:rPr>
          <w:spacing w:val="-3"/>
        </w:rPr>
        <w:t> </w:t>
      </w:r>
      <w:r>
        <w:rPr/>
        <w:t>educational</w:t>
      </w:r>
      <w:r>
        <w:rPr>
          <w:spacing w:val="-4"/>
        </w:rPr>
        <w:t> </w:t>
      </w:r>
      <w:r>
        <w:rPr/>
        <w:t>needs</w:t>
      </w:r>
      <w:r>
        <w:rPr>
          <w:spacing w:val="-4"/>
        </w:rPr>
        <w:t> </w:t>
      </w:r>
      <w:r>
        <w:rPr/>
        <w:t>or</w:t>
      </w:r>
      <w:r>
        <w:rPr>
          <w:spacing w:val="-2"/>
        </w:rPr>
        <w:t> </w:t>
      </w:r>
      <w:r>
        <w:rPr/>
        <w:t>are</w:t>
      </w:r>
      <w:r>
        <w:rPr>
          <w:spacing w:val="-4"/>
        </w:rPr>
        <w:t> </w:t>
      </w:r>
      <w:r>
        <w:rPr/>
        <w:t>disabled. Those</w:t>
      </w:r>
      <w:r>
        <w:rPr>
          <w:spacing w:val="-2"/>
        </w:rPr>
        <w:t> </w:t>
      </w:r>
      <w:r>
        <w:rPr/>
        <w:t>with</w:t>
      </w:r>
      <w:r>
        <w:rPr>
          <w:spacing w:val="-1"/>
        </w:rPr>
        <w:t> </w:t>
      </w:r>
      <w:r>
        <w:rPr/>
        <w:t>more</w:t>
      </w:r>
      <w:r>
        <w:rPr>
          <w:spacing w:val="-2"/>
        </w:rPr>
        <w:t> </w:t>
      </w:r>
      <w:r>
        <w:rPr/>
        <w:t>complex</w:t>
      </w:r>
      <w:r>
        <w:rPr>
          <w:spacing w:val="-3"/>
        </w:rPr>
        <w:t> </w:t>
      </w:r>
      <w:r>
        <w:rPr/>
        <w:t>needs</w:t>
      </w:r>
      <w:r>
        <w:rPr>
          <w:spacing w:val="-1"/>
        </w:rPr>
        <w:t> </w:t>
      </w:r>
      <w:r>
        <w:rPr/>
        <w:t>will</w:t>
      </w:r>
      <w:r>
        <w:rPr>
          <w:spacing w:val="-2"/>
        </w:rPr>
        <w:t> </w:t>
      </w:r>
      <w:r>
        <w:rPr/>
        <w:t>have</w:t>
      </w:r>
      <w:r>
        <w:rPr>
          <w:spacing w:val="-2"/>
        </w:rPr>
        <w:t> </w:t>
      </w:r>
      <w:r>
        <w:rPr/>
        <w:t>an</w:t>
      </w:r>
      <w:r>
        <w:rPr>
          <w:spacing w:val="-2"/>
        </w:rPr>
        <w:t> </w:t>
      </w:r>
      <w:r>
        <w:rPr/>
        <w:t>integrated</w:t>
      </w:r>
      <w:r>
        <w:rPr>
          <w:spacing w:val="-2"/>
        </w:rPr>
        <w:t> </w:t>
      </w:r>
      <w:r>
        <w:rPr/>
        <w:t>assessment</w:t>
      </w:r>
      <w:r>
        <w:rPr>
          <w:spacing w:val="-1"/>
        </w:rPr>
        <w:t> </w:t>
      </w:r>
      <w:r>
        <w:rPr/>
        <w:t>and</w:t>
      </w:r>
      <w:r>
        <w:rPr>
          <w:spacing w:val="-2"/>
        </w:rPr>
        <w:t> </w:t>
      </w:r>
      <w:r>
        <w:rPr/>
        <w:t>where appropriate a single Education, Health and Care plan for their support.</w:t>
      </w:r>
    </w:p>
    <w:p>
      <w:pPr>
        <w:pStyle w:val="BodyText"/>
        <w:spacing w:line="276" w:lineRule="auto" w:before="200"/>
        <w:ind w:left="879" w:right="125"/>
      </w:pPr>
      <w:r>
        <w:rPr/>
        <w:t>The Code of Practice is the product of extensive consultation, and draws on the experience of pathfinder local authorities which have been piloting new approaches with local communities. We have listened to a wide range of individuals and groups and the result is a Code which will help everyone working with children and young people</w:t>
      </w:r>
      <w:r>
        <w:rPr>
          <w:spacing w:val="-3"/>
        </w:rPr>
        <w:t> </w:t>
      </w:r>
      <w:r>
        <w:rPr/>
        <w:t>with</w:t>
      </w:r>
      <w:r>
        <w:rPr>
          <w:spacing w:val="-2"/>
        </w:rPr>
        <w:t> </w:t>
      </w:r>
      <w:r>
        <w:rPr/>
        <w:t>special</w:t>
      </w:r>
      <w:r>
        <w:rPr>
          <w:spacing w:val="-3"/>
        </w:rPr>
        <w:t> </w:t>
      </w:r>
      <w:r>
        <w:rPr/>
        <w:t>educational</w:t>
      </w:r>
      <w:r>
        <w:rPr>
          <w:spacing w:val="-3"/>
        </w:rPr>
        <w:t> </w:t>
      </w:r>
      <w:r>
        <w:rPr/>
        <w:t>needs</w:t>
      </w:r>
      <w:r>
        <w:rPr>
          <w:spacing w:val="-3"/>
        </w:rPr>
        <w:t> </w:t>
      </w:r>
      <w:r>
        <w:rPr/>
        <w:t>and</w:t>
      </w:r>
      <w:r>
        <w:rPr>
          <w:spacing w:val="-3"/>
        </w:rPr>
        <w:t> </w:t>
      </w:r>
      <w:r>
        <w:rPr/>
        <w:t>disability</w:t>
      </w:r>
      <w:r>
        <w:rPr>
          <w:spacing w:val="-3"/>
        </w:rPr>
        <w:t> </w:t>
      </w:r>
      <w:r>
        <w:rPr/>
        <w:t>to</w:t>
      </w:r>
      <w:r>
        <w:rPr>
          <w:spacing w:val="-3"/>
        </w:rPr>
        <w:t> </w:t>
      </w:r>
      <w:r>
        <w:rPr/>
        <w:t>secure</w:t>
      </w:r>
      <w:r>
        <w:rPr>
          <w:spacing w:val="-3"/>
        </w:rPr>
        <w:t> </w:t>
      </w:r>
      <w:r>
        <w:rPr/>
        <w:t>for</w:t>
      </w:r>
      <w:r>
        <w:rPr>
          <w:spacing w:val="-4"/>
        </w:rPr>
        <w:t> </w:t>
      </w:r>
      <w:r>
        <w:rPr/>
        <w:t>them</w:t>
      </w:r>
      <w:r>
        <w:rPr>
          <w:spacing w:val="-2"/>
        </w:rPr>
        <w:t> </w:t>
      </w:r>
      <w:r>
        <w:rPr/>
        <w:t>the</w:t>
      </w:r>
      <w:r>
        <w:rPr>
          <w:spacing w:val="-3"/>
        </w:rPr>
        <w:t> </w:t>
      </w:r>
      <w:r>
        <w:rPr/>
        <w:t>outcomes from education, health and social care which will make the biggest difference to their </w:t>
      </w:r>
      <w:r>
        <w:rPr>
          <w:spacing w:val="-2"/>
        </w:rPr>
        <w:t>lives.</w:t>
      </w:r>
    </w:p>
    <w:p>
      <w:pPr>
        <w:pStyle w:val="BodyText"/>
        <w:spacing w:before="0"/>
        <w:ind w:left="0"/>
        <w:rPr>
          <w:sz w:val="20"/>
        </w:rPr>
      </w:pPr>
    </w:p>
    <w:p>
      <w:pPr>
        <w:pStyle w:val="BodyText"/>
        <w:spacing w:before="17"/>
        <w:ind w:left="0"/>
        <w:rPr>
          <w:sz w:val="20"/>
        </w:rPr>
      </w:pPr>
      <w:r>
        <w:rPr/>
        <w:drawing>
          <wp:anchor distT="0" distB="0" distL="0" distR="0" allowOverlap="1" layoutInCell="1" locked="0" behindDoc="1" simplePos="0" relativeHeight="487587840">
            <wp:simplePos x="0" y="0"/>
            <wp:positionH relativeFrom="page">
              <wp:posOffset>1030172</wp:posOffset>
            </wp:positionH>
            <wp:positionV relativeFrom="paragraph">
              <wp:posOffset>209028</wp:posOffset>
            </wp:positionV>
            <wp:extent cx="1715875" cy="656082"/>
            <wp:effectExtent l="0" t="0" r="0" b="0"/>
            <wp:wrapTopAndBottom/>
            <wp:docPr id="2" name="Image 2" descr="Dr Dan Poulter's signature"/>
            <wp:cNvGraphicFramePr>
              <a:graphicFrameLocks/>
            </wp:cNvGraphicFramePr>
            <a:graphic>
              <a:graphicData uri="http://schemas.openxmlformats.org/drawingml/2006/picture">
                <pic:pic>
                  <pic:nvPicPr>
                    <pic:cNvPr id="2" name="Image 2" descr="Dr Dan Poulter's signature"/>
                    <pic:cNvPicPr/>
                  </pic:nvPicPr>
                  <pic:blipFill>
                    <a:blip r:embed="rId6" cstate="print"/>
                    <a:stretch>
                      <a:fillRect/>
                    </a:stretch>
                  </pic:blipFill>
                  <pic:spPr>
                    <a:xfrm>
                      <a:off x="0" y="0"/>
                      <a:ext cx="1715875" cy="656082"/>
                    </a:xfrm>
                    <a:prstGeom prst="rect">
                      <a:avLst/>
                    </a:prstGeom>
                  </pic:spPr>
                </pic:pic>
              </a:graphicData>
            </a:graphic>
          </wp:anchor>
        </w:drawing>
      </w:r>
      <w:r>
        <w:rPr/>
        <w:drawing>
          <wp:anchor distT="0" distB="0" distL="0" distR="0" allowOverlap="1" layoutInCell="1" locked="0" behindDoc="1" simplePos="0" relativeHeight="487588352">
            <wp:simplePos x="0" y="0"/>
            <wp:positionH relativeFrom="page">
              <wp:posOffset>3908488</wp:posOffset>
            </wp:positionH>
            <wp:positionV relativeFrom="paragraph">
              <wp:posOffset>172541</wp:posOffset>
            </wp:positionV>
            <wp:extent cx="2271763" cy="600075"/>
            <wp:effectExtent l="0" t="0" r="0" b="0"/>
            <wp:wrapTopAndBottom/>
            <wp:docPr id="3" name="Image 3" descr="Edward Timpson's signature"/>
            <wp:cNvGraphicFramePr>
              <a:graphicFrameLocks/>
            </wp:cNvGraphicFramePr>
            <a:graphic>
              <a:graphicData uri="http://schemas.openxmlformats.org/drawingml/2006/picture">
                <pic:pic>
                  <pic:nvPicPr>
                    <pic:cNvPr id="3" name="Image 3" descr="Edward Timpson's signature"/>
                    <pic:cNvPicPr/>
                  </pic:nvPicPr>
                  <pic:blipFill>
                    <a:blip r:embed="rId7" cstate="print"/>
                    <a:stretch>
                      <a:fillRect/>
                    </a:stretch>
                  </pic:blipFill>
                  <pic:spPr>
                    <a:xfrm>
                      <a:off x="0" y="0"/>
                      <a:ext cx="2271763" cy="600075"/>
                    </a:xfrm>
                    <a:prstGeom prst="rect">
                      <a:avLst/>
                    </a:prstGeom>
                  </pic:spPr>
                </pic:pic>
              </a:graphicData>
            </a:graphic>
          </wp:anchor>
        </w:drawing>
      </w:r>
    </w:p>
    <w:p>
      <w:pPr>
        <w:pStyle w:val="BodyText"/>
        <w:spacing w:before="2" w:after="1"/>
        <w:ind w:left="0"/>
        <w:rPr>
          <w:sz w:val="15"/>
        </w:rPr>
      </w:pPr>
    </w:p>
    <w:tbl>
      <w:tblPr>
        <w:tblW w:w="0" w:type="auto"/>
        <w:jc w:val="left"/>
        <w:tblInd w:w="8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2"/>
        <w:gridCol w:w="4562"/>
      </w:tblGrid>
      <w:tr>
        <w:trPr>
          <w:trHeight w:val="271" w:hRule="atLeast"/>
        </w:trPr>
        <w:tc>
          <w:tcPr>
            <w:tcW w:w="4562" w:type="dxa"/>
          </w:tcPr>
          <w:p>
            <w:pPr>
              <w:pStyle w:val="TableParagraph"/>
              <w:rPr>
                <w:b/>
                <w:sz w:val="24"/>
              </w:rPr>
            </w:pPr>
            <w:r>
              <w:rPr>
                <w:b/>
                <w:sz w:val="24"/>
              </w:rPr>
              <w:t>DR</w:t>
            </w:r>
            <w:r>
              <w:rPr>
                <w:b/>
                <w:spacing w:val="-3"/>
                <w:sz w:val="24"/>
              </w:rPr>
              <w:t> </w:t>
            </w:r>
            <w:r>
              <w:rPr>
                <w:b/>
                <w:sz w:val="24"/>
              </w:rPr>
              <w:t>DAN</w:t>
            </w:r>
            <w:r>
              <w:rPr>
                <w:b/>
                <w:spacing w:val="-1"/>
                <w:sz w:val="24"/>
              </w:rPr>
              <w:t> </w:t>
            </w:r>
            <w:r>
              <w:rPr>
                <w:b/>
                <w:spacing w:val="-2"/>
                <w:sz w:val="24"/>
              </w:rPr>
              <w:t>POULTER</w:t>
            </w:r>
          </w:p>
        </w:tc>
        <w:tc>
          <w:tcPr>
            <w:tcW w:w="4562" w:type="dxa"/>
          </w:tcPr>
          <w:p>
            <w:pPr>
              <w:pStyle w:val="TableParagraph"/>
              <w:ind w:left="308"/>
              <w:rPr>
                <w:b/>
                <w:sz w:val="24"/>
              </w:rPr>
            </w:pPr>
            <w:r>
              <w:rPr>
                <w:b/>
                <w:sz w:val="24"/>
              </w:rPr>
              <w:t>EDWARD</w:t>
            </w:r>
            <w:r>
              <w:rPr>
                <w:b/>
                <w:spacing w:val="-5"/>
                <w:sz w:val="24"/>
              </w:rPr>
              <w:t> </w:t>
            </w:r>
            <w:r>
              <w:rPr>
                <w:b/>
                <w:spacing w:val="-2"/>
                <w:sz w:val="24"/>
              </w:rPr>
              <w:t>TIMPSON</w:t>
            </w:r>
          </w:p>
        </w:tc>
      </w:tr>
      <w:tr>
        <w:trPr>
          <w:trHeight w:val="547" w:hRule="atLeast"/>
        </w:trPr>
        <w:tc>
          <w:tcPr>
            <w:tcW w:w="4562" w:type="dxa"/>
          </w:tcPr>
          <w:p>
            <w:pPr>
              <w:pStyle w:val="TableParagraph"/>
              <w:spacing w:line="276" w:lineRule="exact"/>
              <w:ind w:right="86"/>
              <w:rPr>
                <w:sz w:val="24"/>
              </w:rPr>
            </w:pPr>
            <w:r>
              <w:rPr>
                <w:sz w:val="24"/>
              </w:rPr>
              <w:t>Parliamentary</w:t>
            </w:r>
            <w:r>
              <w:rPr>
                <w:spacing w:val="-12"/>
                <w:sz w:val="24"/>
              </w:rPr>
              <w:t> </w:t>
            </w:r>
            <w:r>
              <w:rPr>
                <w:sz w:val="24"/>
              </w:rPr>
              <w:t>Under-Secretary</w:t>
            </w:r>
            <w:r>
              <w:rPr>
                <w:spacing w:val="-12"/>
                <w:sz w:val="24"/>
              </w:rPr>
              <w:t> </w:t>
            </w:r>
            <w:r>
              <w:rPr>
                <w:sz w:val="24"/>
              </w:rPr>
              <w:t>of</w:t>
            </w:r>
            <w:r>
              <w:rPr>
                <w:spacing w:val="-12"/>
                <w:sz w:val="24"/>
              </w:rPr>
              <w:t> </w:t>
            </w:r>
            <w:r>
              <w:rPr>
                <w:sz w:val="24"/>
              </w:rPr>
              <w:t>State for Health</w:t>
            </w:r>
          </w:p>
        </w:tc>
        <w:tc>
          <w:tcPr>
            <w:tcW w:w="4562" w:type="dxa"/>
          </w:tcPr>
          <w:p>
            <w:pPr>
              <w:pStyle w:val="TableParagraph"/>
              <w:spacing w:line="276" w:lineRule="exact"/>
              <w:ind w:left="308"/>
              <w:rPr>
                <w:sz w:val="24"/>
              </w:rPr>
            </w:pPr>
            <w:r>
              <w:rPr>
                <w:sz w:val="24"/>
              </w:rPr>
              <w:t>Parliamentary</w:t>
            </w:r>
            <w:r>
              <w:rPr>
                <w:spacing w:val="-12"/>
                <w:sz w:val="24"/>
              </w:rPr>
              <w:t> </w:t>
            </w:r>
            <w:r>
              <w:rPr>
                <w:sz w:val="24"/>
              </w:rPr>
              <w:t>Under-Secretary</w:t>
            </w:r>
            <w:r>
              <w:rPr>
                <w:spacing w:val="-12"/>
                <w:sz w:val="24"/>
              </w:rPr>
              <w:t> </w:t>
            </w:r>
            <w:r>
              <w:rPr>
                <w:sz w:val="24"/>
              </w:rPr>
              <w:t>of</w:t>
            </w:r>
            <w:r>
              <w:rPr>
                <w:spacing w:val="-12"/>
                <w:sz w:val="24"/>
              </w:rPr>
              <w:t> </w:t>
            </w:r>
            <w:r>
              <w:rPr>
                <w:sz w:val="24"/>
              </w:rPr>
              <w:t>State for Children and Families</w:t>
            </w:r>
          </w:p>
        </w:tc>
      </w:tr>
    </w:tbl>
    <w:p>
      <w:pPr>
        <w:spacing w:after="0" w:line="276" w:lineRule="exact"/>
        <w:rPr>
          <w:sz w:val="24"/>
        </w:rPr>
        <w:sectPr>
          <w:footerReference w:type="default" r:id="rId5"/>
          <w:type w:val="continuous"/>
          <w:pgSz w:w="11910" w:h="16840"/>
          <w:pgMar w:header="0" w:footer="1055" w:top="1360" w:bottom="1240" w:left="560" w:right="1280"/>
          <w:pgNumType w:start="11"/>
        </w:sectPr>
      </w:pPr>
    </w:p>
    <w:p>
      <w:pPr>
        <w:pStyle w:val="Heading1"/>
      </w:pPr>
      <w:r>
        <w:rPr>
          <w:color w:val="1F497D"/>
          <w:spacing w:val="-2"/>
        </w:rPr>
        <w:t>Introduction</w:t>
      </w:r>
    </w:p>
    <w:p>
      <w:pPr>
        <w:pStyle w:val="Heading2"/>
        <w:spacing w:before="302"/>
      </w:pPr>
      <w:r>
        <w:rPr>
          <w:color w:val="1F497D"/>
        </w:rPr>
        <w:t>About</w:t>
      </w:r>
      <w:r>
        <w:rPr>
          <w:color w:val="1F497D"/>
          <w:spacing w:val="-4"/>
        </w:rPr>
        <w:t> </w:t>
      </w:r>
      <w:r>
        <w:rPr>
          <w:color w:val="1F497D"/>
        </w:rPr>
        <w:t>this</w:t>
      </w:r>
      <w:r>
        <w:rPr>
          <w:color w:val="1F497D"/>
          <w:spacing w:val="-3"/>
        </w:rPr>
        <w:t> </w:t>
      </w:r>
      <w:r>
        <w:rPr>
          <w:color w:val="1F497D"/>
          <w:spacing w:val="-2"/>
        </w:rPr>
        <w:t>guidance</w:t>
      </w:r>
    </w:p>
    <w:p>
      <w:pPr>
        <w:pStyle w:val="ListParagraph"/>
        <w:numPr>
          <w:ilvl w:val="0"/>
          <w:numId w:val="1"/>
        </w:numPr>
        <w:tabs>
          <w:tab w:pos="879" w:val="left" w:leader="none"/>
        </w:tabs>
        <w:spacing w:line="288" w:lineRule="auto" w:before="118" w:after="0"/>
        <w:ind w:left="879" w:right="180" w:hanging="405"/>
        <w:jc w:val="left"/>
        <w:rPr>
          <w:sz w:val="24"/>
        </w:rPr>
      </w:pPr>
      <w:r>
        <w:rPr>
          <w:sz w:val="24"/>
        </w:rPr>
        <w:t>This</w:t>
      </w:r>
      <w:r>
        <w:rPr>
          <w:spacing w:val="-4"/>
          <w:sz w:val="24"/>
        </w:rPr>
        <w:t> </w:t>
      </w:r>
      <w:r>
        <w:rPr>
          <w:sz w:val="24"/>
        </w:rPr>
        <w:t>Code</w:t>
      </w:r>
      <w:r>
        <w:rPr>
          <w:spacing w:val="-3"/>
          <w:sz w:val="24"/>
        </w:rPr>
        <w:t> </w:t>
      </w:r>
      <w:r>
        <w:rPr>
          <w:sz w:val="24"/>
        </w:rPr>
        <w:t>of</w:t>
      </w:r>
      <w:r>
        <w:rPr>
          <w:spacing w:val="-3"/>
          <w:sz w:val="24"/>
        </w:rPr>
        <w:t> </w:t>
      </w:r>
      <w:r>
        <w:rPr>
          <w:sz w:val="24"/>
        </w:rPr>
        <w:t>Practice</w:t>
      </w:r>
      <w:r>
        <w:rPr>
          <w:spacing w:val="-6"/>
          <w:sz w:val="24"/>
        </w:rPr>
        <w:t> </w:t>
      </w:r>
      <w:r>
        <w:rPr>
          <w:sz w:val="24"/>
        </w:rPr>
        <w:t>provides</w:t>
      </w:r>
      <w:r>
        <w:rPr>
          <w:spacing w:val="-4"/>
          <w:sz w:val="24"/>
        </w:rPr>
        <w:t> </w:t>
      </w:r>
      <w:r>
        <w:rPr>
          <w:sz w:val="24"/>
        </w:rPr>
        <w:t>statutory</w:t>
      </w:r>
      <w:r>
        <w:rPr>
          <w:spacing w:val="-4"/>
          <w:sz w:val="24"/>
        </w:rPr>
        <w:t> </w:t>
      </w:r>
      <w:r>
        <w:rPr>
          <w:sz w:val="24"/>
        </w:rPr>
        <w:t>guidance</w:t>
      </w:r>
      <w:r>
        <w:rPr>
          <w:spacing w:val="-4"/>
          <w:sz w:val="24"/>
        </w:rPr>
        <w:t> </w:t>
      </w:r>
      <w:r>
        <w:rPr>
          <w:sz w:val="24"/>
        </w:rPr>
        <w:t>on</w:t>
      </w:r>
      <w:r>
        <w:rPr>
          <w:spacing w:val="-4"/>
          <w:sz w:val="24"/>
        </w:rPr>
        <w:t> </w:t>
      </w:r>
      <w:r>
        <w:rPr>
          <w:sz w:val="24"/>
        </w:rPr>
        <w:t>duties,</w:t>
      </w:r>
      <w:r>
        <w:rPr>
          <w:spacing w:val="-3"/>
          <w:sz w:val="24"/>
        </w:rPr>
        <w:t> </w:t>
      </w:r>
      <w:r>
        <w:rPr>
          <w:sz w:val="24"/>
        </w:rPr>
        <w:t>policies</w:t>
      </w:r>
      <w:r>
        <w:rPr>
          <w:spacing w:val="-4"/>
          <w:sz w:val="24"/>
        </w:rPr>
        <w:t> </w:t>
      </w:r>
      <w:r>
        <w:rPr>
          <w:sz w:val="24"/>
        </w:rPr>
        <w:t>and</w:t>
      </w:r>
      <w:r>
        <w:rPr>
          <w:spacing w:val="-4"/>
          <w:sz w:val="24"/>
        </w:rPr>
        <w:t> </w:t>
      </w:r>
      <w:r>
        <w:rPr>
          <w:sz w:val="24"/>
        </w:rPr>
        <w:t>procedures relating to Part 3 of the Children and Families Act 2014 and associated regulations and applies to England. It relates to children and young people with special educational needs (SEN) and disabled children and young people. A ‘young person’ in this context is a person over compulsory school age and under 25. Compulsory school age ends on the last Friday of June in the academic year in which they become 16. For ease of reference, young people are referred to in this Code of Practice as ‘over 16’.</w:t>
      </w:r>
    </w:p>
    <w:p>
      <w:pPr>
        <w:pStyle w:val="BodyText"/>
        <w:spacing w:before="55"/>
        <w:ind w:left="0"/>
      </w:pPr>
    </w:p>
    <w:p>
      <w:pPr>
        <w:pStyle w:val="BodyText"/>
        <w:spacing w:line="288" w:lineRule="auto" w:before="0"/>
      </w:pPr>
      <w:r>
        <w:rPr/>
        <w:t>In</w:t>
      </w:r>
      <w:r>
        <w:rPr>
          <w:spacing w:val="-3"/>
        </w:rPr>
        <w:t> </w:t>
      </w:r>
      <w:r>
        <w:rPr/>
        <w:t>this</w:t>
      </w:r>
      <w:r>
        <w:rPr>
          <w:spacing w:val="-3"/>
        </w:rPr>
        <w:t> </w:t>
      </w:r>
      <w:r>
        <w:rPr/>
        <w:t>Code</w:t>
      </w:r>
      <w:r>
        <w:rPr>
          <w:spacing w:val="-3"/>
        </w:rPr>
        <w:t> </w:t>
      </w:r>
      <w:r>
        <w:rPr/>
        <w:t>of</w:t>
      </w:r>
      <w:r>
        <w:rPr>
          <w:spacing w:val="-2"/>
        </w:rPr>
        <w:t> </w:t>
      </w:r>
      <w:r>
        <w:rPr/>
        <w:t>Practice,</w:t>
      </w:r>
      <w:r>
        <w:rPr>
          <w:spacing w:val="-3"/>
        </w:rPr>
        <w:t> </w:t>
      </w:r>
      <w:r>
        <w:rPr/>
        <w:t>where</w:t>
      </w:r>
      <w:r>
        <w:rPr>
          <w:spacing w:val="-3"/>
        </w:rPr>
        <w:t> </w:t>
      </w:r>
      <w:r>
        <w:rPr/>
        <w:t>the</w:t>
      </w:r>
      <w:r>
        <w:rPr>
          <w:spacing w:val="-3"/>
        </w:rPr>
        <w:t> </w:t>
      </w:r>
      <w:r>
        <w:rPr/>
        <w:t>text</w:t>
      </w:r>
      <w:r>
        <w:rPr>
          <w:spacing w:val="-2"/>
        </w:rPr>
        <w:t> </w:t>
      </w:r>
      <w:r>
        <w:rPr/>
        <w:t>uses</w:t>
      </w:r>
      <w:r>
        <w:rPr>
          <w:spacing w:val="-3"/>
        </w:rPr>
        <w:t> </w:t>
      </w:r>
      <w:r>
        <w:rPr/>
        <w:t>the</w:t>
      </w:r>
      <w:r>
        <w:rPr>
          <w:spacing w:val="-3"/>
        </w:rPr>
        <w:t> </w:t>
      </w:r>
      <w:r>
        <w:rPr/>
        <w:t>word</w:t>
      </w:r>
      <w:r>
        <w:rPr>
          <w:spacing w:val="-3"/>
        </w:rPr>
        <w:t> </w:t>
      </w:r>
      <w:r>
        <w:rPr/>
        <w:t>‘</w:t>
      </w:r>
      <w:r>
        <w:rPr>
          <w:b/>
        </w:rPr>
        <w:t>must</w:t>
      </w:r>
      <w:r>
        <w:rPr/>
        <w:t>’</w:t>
      </w:r>
      <w:r>
        <w:rPr>
          <w:spacing w:val="-3"/>
        </w:rPr>
        <w:t> </w:t>
      </w:r>
      <w:r>
        <w:rPr/>
        <w:t>it</w:t>
      </w:r>
      <w:r>
        <w:rPr>
          <w:spacing w:val="-3"/>
        </w:rPr>
        <w:t> </w:t>
      </w:r>
      <w:r>
        <w:rPr/>
        <w:t>refers</w:t>
      </w:r>
      <w:r>
        <w:rPr>
          <w:spacing w:val="-3"/>
        </w:rPr>
        <w:t> </w:t>
      </w:r>
      <w:r>
        <w:rPr/>
        <w:t>to</w:t>
      </w:r>
      <w:r>
        <w:rPr>
          <w:spacing w:val="-3"/>
        </w:rPr>
        <w:t> </w:t>
      </w:r>
      <w:r>
        <w:rPr/>
        <w:t>a</w:t>
      </w:r>
      <w:r>
        <w:rPr>
          <w:spacing w:val="-3"/>
        </w:rPr>
        <w:t> </w:t>
      </w:r>
      <w:r>
        <w:rPr/>
        <w:t>statutory requirement under primary legislation, regulations or case law.</w:t>
      </w:r>
    </w:p>
    <w:p>
      <w:pPr>
        <w:pStyle w:val="BodyText"/>
        <w:spacing w:line="288" w:lineRule="auto"/>
        <w:ind w:right="125"/>
      </w:pPr>
      <w:r>
        <w:rPr/>
        <w:t>The bodies listed in paragraph iv. </w:t>
      </w:r>
      <w:r>
        <w:rPr>
          <w:b/>
        </w:rPr>
        <w:t>must </w:t>
      </w:r>
      <w:r>
        <w:rPr/>
        <w:t>have regard to the Code of Practice. This means</w:t>
      </w:r>
      <w:r>
        <w:rPr>
          <w:spacing w:val="-4"/>
        </w:rPr>
        <w:t> </w:t>
      </w:r>
      <w:r>
        <w:rPr/>
        <w:t>that</w:t>
      </w:r>
      <w:r>
        <w:rPr>
          <w:spacing w:val="-5"/>
        </w:rPr>
        <w:t> </w:t>
      </w:r>
      <w:r>
        <w:rPr/>
        <w:t>whenever</w:t>
      </w:r>
      <w:r>
        <w:rPr>
          <w:spacing w:val="-3"/>
        </w:rPr>
        <w:t> </w:t>
      </w:r>
      <w:r>
        <w:rPr/>
        <w:t>they</w:t>
      </w:r>
      <w:r>
        <w:rPr>
          <w:spacing w:val="-4"/>
        </w:rPr>
        <w:t> </w:t>
      </w:r>
      <w:r>
        <w:rPr/>
        <w:t>are</w:t>
      </w:r>
      <w:r>
        <w:rPr>
          <w:spacing w:val="-4"/>
        </w:rPr>
        <w:t> </w:t>
      </w:r>
      <w:r>
        <w:rPr/>
        <w:t>taking</w:t>
      </w:r>
      <w:r>
        <w:rPr>
          <w:spacing w:val="-4"/>
        </w:rPr>
        <w:t> </w:t>
      </w:r>
      <w:r>
        <w:rPr/>
        <w:t>decisions</w:t>
      </w:r>
      <w:r>
        <w:rPr>
          <w:spacing w:val="-4"/>
        </w:rPr>
        <w:t> </w:t>
      </w:r>
      <w:r>
        <w:rPr/>
        <w:t>they</w:t>
      </w:r>
      <w:r>
        <w:rPr>
          <w:spacing w:val="-4"/>
        </w:rPr>
        <w:t> </w:t>
      </w:r>
      <w:r>
        <w:rPr>
          <w:b/>
        </w:rPr>
        <w:t>must</w:t>
      </w:r>
      <w:r>
        <w:rPr>
          <w:b/>
          <w:spacing w:val="-4"/>
        </w:rPr>
        <w:t> </w:t>
      </w:r>
      <w:r>
        <w:rPr/>
        <w:t>give</w:t>
      </w:r>
      <w:r>
        <w:rPr>
          <w:spacing w:val="-4"/>
        </w:rPr>
        <w:t> </w:t>
      </w:r>
      <w:r>
        <w:rPr/>
        <w:t>consideration</w:t>
      </w:r>
      <w:r>
        <w:rPr>
          <w:spacing w:val="-3"/>
        </w:rPr>
        <w:t> </w:t>
      </w:r>
      <w:r>
        <w:rPr/>
        <w:t>to</w:t>
      </w:r>
      <w:r>
        <w:rPr>
          <w:spacing w:val="-4"/>
        </w:rPr>
        <w:t> </w:t>
      </w:r>
      <w:r>
        <w:rPr/>
        <w:t>what the Code says. They cannot ignore it. They </w:t>
      </w:r>
      <w:r>
        <w:rPr>
          <w:b/>
        </w:rPr>
        <w:t>must </w:t>
      </w:r>
      <w:r>
        <w:rPr/>
        <w:t>fulfil their statutory duties towards children</w:t>
      </w:r>
      <w:r>
        <w:rPr>
          <w:spacing w:val="-1"/>
        </w:rPr>
        <w:t> </w:t>
      </w:r>
      <w:r>
        <w:rPr/>
        <w:t>and</w:t>
      </w:r>
      <w:r>
        <w:rPr>
          <w:spacing w:val="-2"/>
        </w:rPr>
        <w:t> </w:t>
      </w:r>
      <w:r>
        <w:rPr/>
        <w:t>young</w:t>
      </w:r>
      <w:r>
        <w:rPr>
          <w:spacing w:val="-1"/>
        </w:rPr>
        <w:t> </w:t>
      </w:r>
      <w:r>
        <w:rPr/>
        <w:t>people</w:t>
      </w:r>
      <w:r>
        <w:rPr>
          <w:spacing w:val="-2"/>
        </w:rPr>
        <w:t> </w:t>
      </w:r>
      <w:r>
        <w:rPr/>
        <w:t>with</w:t>
      </w:r>
      <w:r>
        <w:rPr>
          <w:spacing w:val="-1"/>
        </w:rPr>
        <w:t> </w:t>
      </w:r>
      <w:r>
        <w:rPr/>
        <w:t>SEN</w:t>
      </w:r>
      <w:r>
        <w:rPr>
          <w:spacing w:val="-2"/>
        </w:rPr>
        <w:t> </w:t>
      </w:r>
      <w:r>
        <w:rPr/>
        <w:t>or</w:t>
      </w:r>
      <w:r>
        <w:rPr>
          <w:spacing w:val="-1"/>
        </w:rPr>
        <w:t> </w:t>
      </w:r>
      <w:r>
        <w:rPr/>
        <w:t>disabilities</w:t>
      </w:r>
      <w:r>
        <w:rPr>
          <w:spacing w:val="-1"/>
        </w:rPr>
        <w:t> </w:t>
      </w:r>
      <w:r>
        <w:rPr/>
        <w:t>in</w:t>
      </w:r>
      <w:r>
        <w:rPr>
          <w:spacing w:val="-2"/>
        </w:rPr>
        <w:t> </w:t>
      </w:r>
      <w:r>
        <w:rPr/>
        <w:t>the</w:t>
      </w:r>
      <w:r>
        <w:rPr>
          <w:spacing w:val="-1"/>
        </w:rPr>
        <w:t> </w:t>
      </w:r>
      <w:r>
        <w:rPr/>
        <w:t>light</w:t>
      </w:r>
      <w:r>
        <w:rPr>
          <w:spacing w:val="-1"/>
        </w:rPr>
        <w:t> </w:t>
      </w:r>
      <w:r>
        <w:rPr/>
        <w:t>of</w:t>
      </w:r>
      <w:r>
        <w:rPr>
          <w:spacing w:val="-1"/>
        </w:rPr>
        <w:t> </w:t>
      </w:r>
      <w:r>
        <w:rPr/>
        <w:t>the</w:t>
      </w:r>
      <w:r>
        <w:rPr>
          <w:spacing w:val="-1"/>
        </w:rPr>
        <w:t> </w:t>
      </w:r>
      <w:r>
        <w:rPr/>
        <w:t>guidance</w:t>
      </w:r>
      <w:r>
        <w:rPr>
          <w:spacing w:val="-1"/>
        </w:rPr>
        <w:t> </w:t>
      </w:r>
      <w:r>
        <w:rPr/>
        <w:t>set</w:t>
      </w:r>
      <w:r>
        <w:rPr>
          <w:spacing w:val="-1"/>
        </w:rPr>
        <w:t> </w:t>
      </w:r>
      <w:r>
        <w:rPr/>
        <w:t>out in</w:t>
      </w:r>
      <w:r>
        <w:rPr>
          <w:spacing w:val="-1"/>
        </w:rPr>
        <w:t> </w:t>
      </w:r>
      <w:r>
        <w:rPr/>
        <w:t>it. They</w:t>
      </w:r>
      <w:r>
        <w:rPr>
          <w:spacing w:val="-1"/>
        </w:rPr>
        <w:t> </w:t>
      </w:r>
      <w:r>
        <w:rPr>
          <w:b/>
        </w:rPr>
        <w:t>must</w:t>
      </w:r>
      <w:r>
        <w:rPr>
          <w:b/>
          <w:spacing w:val="-1"/>
        </w:rPr>
        <w:t> </w:t>
      </w:r>
      <w:r>
        <w:rPr/>
        <w:t>be</w:t>
      </w:r>
      <w:r>
        <w:rPr>
          <w:spacing w:val="-1"/>
        </w:rPr>
        <w:t> </w:t>
      </w:r>
      <w:r>
        <w:rPr/>
        <w:t>able</w:t>
      </w:r>
      <w:r>
        <w:rPr>
          <w:spacing w:val="-1"/>
        </w:rPr>
        <w:t> </w:t>
      </w:r>
      <w:r>
        <w:rPr/>
        <w:t>to</w:t>
      </w:r>
      <w:r>
        <w:rPr>
          <w:spacing w:val="-1"/>
        </w:rPr>
        <w:t> </w:t>
      </w:r>
      <w:r>
        <w:rPr/>
        <w:t>demonstrate</w:t>
      </w:r>
      <w:r>
        <w:rPr>
          <w:spacing w:val="-1"/>
        </w:rPr>
        <w:t> </w:t>
      </w:r>
      <w:r>
        <w:rPr/>
        <w:t>in</w:t>
      </w:r>
      <w:r>
        <w:rPr>
          <w:spacing w:val="-2"/>
        </w:rPr>
        <w:t> </w:t>
      </w:r>
      <w:r>
        <w:rPr/>
        <w:t>their arrangements</w:t>
      </w:r>
      <w:r>
        <w:rPr>
          <w:spacing w:val="-1"/>
        </w:rPr>
        <w:t> </w:t>
      </w:r>
      <w:r>
        <w:rPr/>
        <w:t>for</w:t>
      </w:r>
      <w:r>
        <w:rPr>
          <w:spacing w:val="-3"/>
        </w:rPr>
        <w:t> </w:t>
      </w:r>
      <w:r>
        <w:rPr/>
        <w:t>children</w:t>
      </w:r>
      <w:r>
        <w:rPr>
          <w:spacing w:val="-1"/>
        </w:rPr>
        <w:t> </w:t>
      </w:r>
      <w:r>
        <w:rPr/>
        <w:t>and</w:t>
      </w:r>
      <w:r>
        <w:rPr>
          <w:spacing w:val="-1"/>
        </w:rPr>
        <w:t> </w:t>
      </w:r>
      <w:r>
        <w:rPr/>
        <w:t>young people with SEN or disabilities that they are fulfilling their statutory duty to have regard to the Code. So, where the text uses the word ‘should’ it means that the guidance contained in this Code </w:t>
      </w:r>
      <w:r>
        <w:rPr>
          <w:b/>
        </w:rPr>
        <w:t>must </w:t>
      </w:r>
      <w:r>
        <w:rPr/>
        <w:t>be considered and that those who </w:t>
      </w:r>
      <w:r>
        <w:rPr>
          <w:b/>
        </w:rPr>
        <w:t>must </w:t>
      </w:r>
      <w:r>
        <w:rPr/>
        <w:t>have regard to it will be expected to explain any departure from it.</w:t>
      </w:r>
    </w:p>
    <w:p>
      <w:pPr>
        <w:pStyle w:val="Heading2"/>
      </w:pPr>
      <w:r>
        <w:rPr>
          <w:color w:val="1F497D"/>
        </w:rPr>
        <w:t>Expiry</w:t>
      </w:r>
      <w:r>
        <w:rPr>
          <w:color w:val="1F497D"/>
          <w:spacing w:val="-5"/>
        </w:rPr>
        <w:t> </w:t>
      </w:r>
      <w:r>
        <w:rPr>
          <w:color w:val="1F497D"/>
        </w:rPr>
        <w:t>or</w:t>
      </w:r>
      <w:r>
        <w:rPr>
          <w:color w:val="1F497D"/>
          <w:spacing w:val="-4"/>
        </w:rPr>
        <w:t> </w:t>
      </w:r>
      <w:r>
        <w:rPr>
          <w:color w:val="1F497D"/>
        </w:rPr>
        <w:t>review</w:t>
      </w:r>
      <w:r>
        <w:rPr>
          <w:color w:val="1F497D"/>
          <w:spacing w:val="-3"/>
        </w:rPr>
        <w:t> </w:t>
      </w:r>
      <w:r>
        <w:rPr>
          <w:color w:val="1F497D"/>
          <w:spacing w:val="-4"/>
        </w:rPr>
        <w:t>date</w:t>
      </w:r>
    </w:p>
    <w:p>
      <w:pPr>
        <w:pStyle w:val="ListParagraph"/>
        <w:numPr>
          <w:ilvl w:val="0"/>
          <w:numId w:val="1"/>
        </w:numPr>
        <w:tabs>
          <w:tab w:pos="457" w:val="left" w:leader="none"/>
        </w:tabs>
        <w:spacing w:line="240" w:lineRule="auto" w:before="119" w:after="0"/>
        <w:ind w:left="457" w:right="1726" w:hanging="457"/>
        <w:jc w:val="right"/>
        <w:rPr>
          <w:sz w:val="24"/>
        </w:rPr>
      </w:pPr>
      <w:r>
        <w:rPr>
          <w:sz w:val="24"/>
        </w:rPr>
        <w:t>This</w:t>
      </w:r>
      <w:r>
        <w:rPr>
          <w:spacing w:val="-5"/>
          <w:sz w:val="24"/>
        </w:rPr>
        <w:t> </w:t>
      </w:r>
      <w:r>
        <w:rPr>
          <w:sz w:val="24"/>
        </w:rPr>
        <w:t>guidance</w:t>
      </w:r>
      <w:r>
        <w:rPr>
          <w:spacing w:val="-3"/>
          <w:sz w:val="24"/>
        </w:rPr>
        <w:t> </w:t>
      </w:r>
      <w:r>
        <w:rPr>
          <w:sz w:val="24"/>
        </w:rPr>
        <w:t>will</w:t>
      </w:r>
      <w:r>
        <w:rPr>
          <w:spacing w:val="-3"/>
          <w:sz w:val="24"/>
        </w:rPr>
        <w:t> </w:t>
      </w:r>
      <w:r>
        <w:rPr>
          <w:sz w:val="24"/>
        </w:rPr>
        <w:t>be</w:t>
      </w:r>
      <w:r>
        <w:rPr>
          <w:spacing w:val="-3"/>
          <w:sz w:val="24"/>
        </w:rPr>
        <w:t> </w:t>
      </w:r>
      <w:r>
        <w:rPr>
          <w:sz w:val="24"/>
        </w:rPr>
        <w:t>kept</w:t>
      </w:r>
      <w:r>
        <w:rPr>
          <w:spacing w:val="-1"/>
          <w:sz w:val="24"/>
        </w:rPr>
        <w:t> </w:t>
      </w:r>
      <w:r>
        <w:rPr>
          <w:sz w:val="24"/>
        </w:rPr>
        <w:t>under</w:t>
      </w:r>
      <w:r>
        <w:rPr>
          <w:spacing w:val="-2"/>
          <w:sz w:val="24"/>
        </w:rPr>
        <w:t> </w:t>
      </w:r>
      <w:r>
        <w:rPr>
          <w:sz w:val="24"/>
        </w:rPr>
        <w:t>review</w:t>
      </w:r>
      <w:r>
        <w:rPr>
          <w:spacing w:val="-3"/>
          <w:sz w:val="24"/>
        </w:rPr>
        <w:t> </w:t>
      </w:r>
      <w:r>
        <w:rPr>
          <w:sz w:val="24"/>
        </w:rPr>
        <w:t>and</w:t>
      </w:r>
      <w:r>
        <w:rPr>
          <w:spacing w:val="-2"/>
          <w:sz w:val="24"/>
        </w:rPr>
        <w:t> </w:t>
      </w:r>
      <w:r>
        <w:rPr>
          <w:sz w:val="24"/>
        </w:rPr>
        <w:t>updated</w:t>
      </w:r>
      <w:r>
        <w:rPr>
          <w:spacing w:val="-3"/>
          <w:sz w:val="24"/>
        </w:rPr>
        <w:t> </w:t>
      </w:r>
      <w:r>
        <w:rPr>
          <w:sz w:val="24"/>
        </w:rPr>
        <w:t>when</w:t>
      </w:r>
      <w:r>
        <w:rPr>
          <w:spacing w:val="-2"/>
          <w:sz w:val="24"/>
        </w:rPr>
        <w:t> necessary.</w:t>
      </w:r>
    </w:p>
    <w:p>
      <w:pPr>
        <w:pStyle w:val="BodyText"/>
        <w:spacing w:before="21"/>
        <w:ind w:left="0"/>
      </w:pPr>
    </w:p>
    <w:p>
      <w:pPr>
        <w:pStyle w:val="Heading2"/>
        <w:spacing w:before="0"/>
      </w:pPr>
      <w:r>
        <w:rPr>
          <w:color w:val="1F497D"/>
        </w:rPr>
        <w:t>To</w:t>
      </w:r>
      <w:r>
        <w:rPr>
          <w:color w:val="1F497D"/>
          <w:spacing w:val="-7"/>
        </w:rPr>
        <w:t> </w:t>
      </w:r>
      <w:r>
        <w:rPr>
          <w:color w:val="1F497D"/>
        </w:rPr>
        <w:t>which</w:t>
      </w:r>
      <w:r>
        <w:rPr>
          <w:color w:val="1F497D"/>
          <w:spacing w:val="-5"/>
        </w:rPr>
        <w:t> </w:t>
      </w:r>
      <w:r>
        <w:rPr>
          <w:color w:val="1F497D"/>
        </w:rPr>
        <w:t>legislation</w:t>
      </w:r>
      <w:r>
        <w:rPr>
          <w:color w:val="1F497D"/>
          <w:spacing w:val="-5"/>
        </w:rPr>
        <w:t> </w:t>
      </w:r>
      <w:r>
        <w:rPr>
          <w:color w:val="1F497D"/>
        </w:rPr>
        <w:t>does</w:t>
      </w:r>
      <w:r>
        <w:rPr>
          <w:color w:val="1F497D"/>
          <w:spacing w:val="-5"/>
        </w:rPr>
        <w:t> </w:t>
      </w:r>
      <w:r>
        <w:rPr>
          <w:color w:val="1F497D"/>
        </w:rPr>
        <w:t>this</w:t>
      </w:r>
      <w:r>
        <w:rPr>
          <w:color w:val="1F497D"/>
          <w:spacing w:val="-4"/>
        </w:rPr>
        <w:t> </w:t>
      </w:r>
      <w:r>
        <w:rPr>
          <w:color w:val="1F497D"/>
        </w:rPr>
        <w:t>guidance</w:t>
      </w:r>
      <w:r>
        <w:rPr>
          <w:color w:val="1F497D"/>
          <w:spacing w:val="-4"/>
        </w:rPr>
        <w:t> </w:t>
      </w:r>
      <w:r>
        <w:rPr>
          <w:color w:val="1F497D"/>
          <w:spacing w:val="-2"/>
        </w:rPr>
        <w:t>refer?</w:t>
      </w:r>
    </w:p>
    <w:p>
      <w:pPr>
        <w:pStyle w:val="ListParagraph"/>
        <w:numPr>
          <w:ilvl w:val="0"/>
          <w:numId w:val="1"/>
        </w:numPr>
        <w:tabs>
          <w:tab w:pos="880" w:val="left" w:leader="none"/>
        </w:tabs>
        <w:spacing w:line="288" w:lineRule="auto" w:before="118" w:after="0"/>
        <w:ind w:left="880" w:right="234" w:hanging="512"/>
        <w:jc w:val="left"/>
        <w:rPr>
          <w:sz w:val="24"/>
        </w:rPr>
      </w:pPr>
      <w:r>
        <w:rPr>
          <w:sz w:val="24"/>
        </w:rPr>
        <w:t>This guidance refers to Part 3 of</w:t>
      </w:r>
      <w:r>
        <w:rPr>
          <w:spacing w:val="-1"/>
          <w:sz w:val="24"/>
        </w:rPr>
        <w:t> </w:t>
      </w:r>
      <w:r>
        <w:rPr>
          <w:sz w:val="24"/>
        </w:rPr>
        <w:t>the Children and Families Act 2014 and associated regulations.</w:t>
      </w:r>
      <w:r>
        <w:rPr>
          <w:spacing w:val="-3"/>
          <w:sz w:val="24"/>
        </w:rPr>
        <w:t> </w:t>
      </w:r>
      <w:r>
        <w:rPr>
          <w:sz w:val="24"/>
        </w:rPr>
        <w:t>The</w:t>
      </w:r>
      <w:r>
        <w:rPr>
          <w:spacing w:val="-4"/>
          <w:sz w:val="24"/>
        </w:rPr>
        <w:t> </w:t>
      </w:r>
      <w:r>
        <w:rPr>
          <w:sz w:val="24"/>
        </w:rPr>
        <w:t>regulations</w:t>
      </w:r>
      <w:r>
        <w:rPr>
          <w:spacing w:val="-4"/>
          <w:sz w:val="24"/>
        </w:rPr>
        <w:t> </w:t>
      </w:r>
      <w:r>
        <w:rPr>
          <w:sz w:val="24"/>
        </w:rPr>
        <w:t>associated</w:t>
      </w:r>
      <w:r>
        <w:rPr>
          <w:spacing w:val="-4"/>
          <w:sz w:val="24"/>
        </w:rPr>
        <w:t> </w:t>
      </w:r>
      <w:r>
        <w:rPr>
          <w:sz w:val="24"/>
        </w:rPr>
        <w:t>with</w:t>
      </w:r>
      <w:r>
        <w:rPr>
          <w:spacing w:val="-4"/>
          <w:sz w:val="24"/>
        </w:rPr>
        <w:t> </w:t>
      </w:r>
      <w:r>
        <w:rPr>
          <w:sz w:val="24"/>
        </w:rPr>
        <w:t>the</w:t>
      </w:r>
      <w:r>
        <w:rPr>
          <w:spacing w:val="-4"/>
          <w:sz w:val="24"/>
        </w:rPr>
        <w:t> </w:t>
      </w:r>
      <w:r>
        <w:rPr>
          <w:sz w:val="24"/>
        </w:rPr>
        <w:t>Children</w:t>
      </w:r>
      <w:r>
        <w:rPr>
          <w:spacing w:val="-4"/>
          <w:sz w:val="24"/>
        </w:rPr>
        <w:t> </w:t>
      </w:r>
      <w:r>
        <w:rPr>
          <w:sz w:val="24"/>
        </w:rPr>
        <w:t>and</w:t>
      </w:r>
      <w:r>
        <w:rPr>
          <w:spacing w:val="-4"/>
          <w:sz w:val="24"/>
        </w:rPr>
        <w:t> </w:t>
      </w:r>
      <w:r>
        <w:rPr>
          <w:sz w:val="24"/>
        </w:rPr>
        <w:t>Families</w:t>
      </w:r>
      <w:r>
        <w:rPr>
          <w:spacing w:val="-4"/>
          <w:sz w:val="24"/>
        </w:rPr>
        <w:t> </w:t>
      </w:r>
      <w:r>
        <w:rPr>
          <w:sz w:val="24"/>
        </w:rPr>
        <w:t>Act</w:t>
      </w:r>
      <w:r>
        <w:rPr>
          <w:spacing w:val="-3"/>
          <w:sz w:val="24"/>
        </w:rPr>
        <w:t> </w:t>
      </w:r>
      <w:r>
        <w:rPr>
          <w:sz w:val="24"/>
        </w:rPr>
        <w:t>2014</w:t>
      </w:r>
      <w:r>
        <w:rPr>
          <w:spacing w:val="-5"/>
          <w:sz w:val="24"/>
        </w:rPr>
        <w:t> </w:t>
      </w:r>
      <w:r>
        <w:rPr>
          <w:sz w:val="24"/>
        </w:rPr>
        <w:t>are:</w:t>
      </w:r>
    </w:p>
    <w:p>
      <w:pPr>
        <w:pStyle w:val="ListParagraph"/>
        <w:numPr>
          <w:ilvl w:val="1"/>
          <w:numId w:val="1"/>
        </w:numPr>
        <w:tabs>
          <w:tab w:pos="359" w:val="left" w:leader="none"/>
        </w:tabs>
        <w:spacing w:line="240" w:lineRule="auto" w:before="240" w:after="0"/>
        <w:ind w:left="359" w:right="1686" w:hanging="359"/>
        <w:jc w:val="right"/>
        <w:rPr>
          <w:sz w:val="24"/>
        </w:rPr>
      </w:pPr>
      <w:r>
        <w:rPr>
          <w:sz w:val="24"/>
        </w:rPr>
        <w:t>The</w:t>
      </w:r>
      <w:r>
        <w:rPr>
          <w:spacing w:val="-6"/>
          <w:sz w:val="24"/>
        </w:rPr>
        <w:t> </w:t>
      </w:r>
      <w:r>
        <w:rPr>
          <w:sz w:val="24"/>
        </w:rPr>
        <w:t>Special</w:t>
      </w:r>
      <w:r>
        <w:rPr>
          <w:spacing w:val="-4"/>
          <w:sz w:val="24"/>
        </w:rPr>
        <w:t> </w:t>
      </w:r>
      <w:r>
        <w:rPr>
          <w:sz w:val="24"/>
        </w:rPr>
        <w:t>Educational</w:t>
      </w:r>
      <w:r>
        <w:rPr>
          <w:spacing w:val="-4"/>
          <w:sz w:val="24"/>
        </w:rPr>
        <w:t> </w:t>
      </w:r>
      <w:r>
        <w:rPr>
          <w:sz w:val="24"/>
        </w:rPr>
        <w:t>Needs</w:t>
      </w:r>
      <w:r>
        <w:rPr>
          <w:spacing w:val="-4"/>
          <w:sz w:val="24"/>
        </w:rPr>
        <w:t> </w:t>
      </w:r>
      <w:r>
        <w:rPr>
          <w:sz w:val="24"/>
        </w:rPr>
        <w:t>and</w:t>
      </w:r>
      <w:r>
        <w:rPr>
          <w:spacing w:val="-4"/>
          <w:sz w:val="24"/>
        </w:rPr>
        <w:t> </w:t>
      </w:r>
      <w:r>
        <w:rPr>
          <w:sz w:val="24"/>
        </w:rPr>
        <w:t>Disability</w:t>
      </w:r>
      <w:r>
        <w:rPr>
          <w:spacing w:val="-4"/>
          <w:sz w:val="24"/>
        </w:rPr>
        <w:t> </w:t>
      </w:r>
      <w:r>
        <w:rPr>
          <w:sz w:val="24"/>
        </w:rPr>
        <w:t>Regulations</w:t>
      </w:r>
      <w:r>
        <w:rPr>
          <w:spacing w:val="-4"/>
          <w:sz w:val="24"/>
        </w:rPr>
        <w:t> 2014</w:t>
      </w:r>
    </w:p>
    <w:p>
      <w:pPr>
        <w:pStyle w:val="BodyText"/>
        <w:spacing w:before="18"/>
        <w:ind w:left="0"/>
      </w:pPr>
    </w:p>
    <w:p>
      <w:pPr>
        <w:pStyle w:val="ListParagraph"/>
        <w:numPr>
          <w:ilvl w:val="1"/>
          <w:numId w:val="1"/>
        </w:numPr>
        <w:tabs>
          <w:tab w:pos="1599" w:val="left" w:leader="none"/>
        </w:tabs>
        <w:spacing w:line="240" w:lineRule="auto" w:before="0" w:after="0"/>
        <w:ind w:left="1599" w:right="0" w:hanging="359"/>
        <w:jc w:val="left"/>
        <w:rPr>
          <w:sz w:val="24"/>
        </w:rPr>
      </w:pPr>
      <w:r>
        <w:rPr>
          <w:sz w:val="24"/>
        </w:rPr>
        <w:t>The</w:t>
      </w:r>
      <w:r>
        <w:rPr>
          <w:spacing w:val="-7"/>
          <w:sz w:val="24"/>
        </w:rPr>
        <w:t> </w:t>
      </w:r>
      <w:r>
        <w:rPr>
          <w:sz w:val="24"/>
        </w:rPr>
        <w:t>Special</w:t>
      </w:r>
      <w:r>
        <w:rPr>
          <w:spacing w:val="-5"/>
          <w:sz w:val="24"/>
        </w:rPr>
        <w:t> </w:t>
      </w:r>
      <w:r>
        <w:rPr>
          <w:sz w:val="24"/>
        </w:rPr>
        <w:t>Educational</w:t>
      </w:r>
      <w:r>
        <w:rPr>
          <w:spacing w:val="-5"/>
          <w:sz w:val="24"/>
        </w:rPr>
        <w:t> </w:t>
      </w:r>
      <w:r>
        <w:rPr>
          <w:sz w:val="24"/>
        </w:rPr>
        <w:t>Needs</w:t>
      </w:r>
      <w:r>
        <w:rPr>
          <w:spacing w:val="-4"/>
          <w:sz w:val="24"/>
        </w:rPr>
        <w:t> </w:t>
      </w:r>
      <w:r>
        <w:rPr>
          <w:sz w:val="24"/>
        </w:rPr>
        <w:t>(Personal</w:t>
      </w:r>
      <w:r>
        <w:rPr>
          <w:spacing w:val="-5"/>
          <w:sz w:val="24"/>
        </w:rPr>
        <w:t> </w:t>
      </w:r>
      <w:r>
        <w:rPr>
          <w:sz w:val="24"/>
        </w:rPr>
        <w:t>Budgets)</w:t>
      </w:r>
      <w:r>
        <w:rPr>
          <w:spacing w:val="-4"/>
          <w:sz w:val="24"/>
        </w:rPr>
        <w:t> </w:t>
      </w:r>
      <w:r>
        <w:rPr>
          <w:sz w:val="24"/>
        </w:rPr>
        <w:t>Regulations</w:t>
      </w:r>
      <w:r>
        <w:rPr>
          <w:spacing w:val="-4"/>
          <w:sz w:val="24"/>
        </w:rPr>
        <w:t> 2014</w:t>
      </w:r>
    </w:p>
    <w:p>
      <w:pPr>
        <w:pStyle w:val="BodyText"/>
        <w:spacing w:before="17"/>
        <w:ind w:left="0"/>
      </w:pPr>
    </w:p>
    <w:p>
      <w:pPr>
        <w:pStyle w:val="ListParagraph"/>
        <w:numPr>
          <w:ilvl w:val="1"/>
          <w:numId w:val="1"/>
        </w:numPr>
        <w:tabs>
          <w:tab w:pos="1600" w:val="left" w:leader="none"/>
        </w:tabs>
        <w:spacing w:line="283" w:lineRule="auto" w:before="0" w:after="0"/>
        <w:ind w:left="1600" w:right="1486" w:hanging="360"/>
        <w:jc w:val="left"/>
        <w:rPr>
          <w:sz w:val="24"/>
        </w:rPr>
      </w:pPr>
      <w:r>
        <w:rPr>
          <w:sz w:val="24"/>
        </w:rPr>
        <w:t>The</w:t>
      </w:r>
      <w:r>
        <w:rPr>
          <w:spacing w:val="-5"/>
          <w:sz w:val="24"/>
        </w:rPr>
        <w:t> </w:t>
      </w:r>
      <w:r>
        <w:rPr>
          <w:sz w:val="24"/>
        </w:rPr>
        <w:t>Special</w:t>
      </w:r>
      <w:r>
        <w:rPr>
          <w:spacing w:val="-5"/>
          <w:sz w:val="24"/>
        </w:rPr>
        <w:t> </w:t>
      </w:r>
      <w:r>
        <w:rPr>
          <w:sz w:val="24"/>
        </w:rPr>
        <w:t>Educational</w:t>
      </w:r>
      <w:r>
        <w:rPr>
          <w:spacing w:val="-5"/>
          <w:sz w:val="24"/>
        </w:rPr>
        <w:t> </w:t>
      </w:r>
      <w:r>
        <w:rPr>
          <w:sz w:val="24"/>
        </w:rPr>
        <w:t>Needs</w:t>
      </w:r>
      <w:r>
        <w:rPr>
          <w:spacing w:val="-5"/>
          <w:sz w:val="24"/>
        </w:rPr>
        <w:t> </w:t>
      </w:r>
      <w:r>
        <w:rPr>
          <w:sz w:val="24"/>
        </w:rPr>
        <w:t>and</w:t>
      </w:r>
      <w:r>
        <w:rPr>
          <w:spacing w:val="-5"/>
          <w:sz w:val="24"/>
        </w:rPr>
        <w:t> </w:t>
      </w:r>
      <w:r>
        <w:rPr>
          <w:sz w:val="24"/>
        </w:rPr>
        <w:t>Disability</w:t>
      </w:r>
      <w:r>
        <w:rPr>
          <w:spacing w:val="-5"/>
          <w:sz w:val="24"/>
        </w:rPr>
        <w:t> </w:t>
      </w:r>
      <w:r>
        <w:rPr>
          <w:sz w:val="24"/>
        </w:rPr>
        <w:t>(Detained</w:t>
      </w:r>
      <w:r>
        <w:rPr>
          <w:spacing w:val="-4"/>
          <w:sz w:val="24"/>
        </w:rPr>
        <w:t> </w:t>
      </w:r>
      <w:r>
        <w:rPr>
          <w:sz w:val="24"/>
        </w:rPr>
        <w:t>Persons) Regulations 2015</w:t>
      </w:r>
    </w:p>
    <w:p>
      <w:pPr>
        <w:pStyle w:val="ListParagraph"/>
        <w:numPr>
          <w:ilvl w:val="1"/>
          <w:numId w:val="1"/>
        </w:numPr>
        <w:tabs>
          <w:tab w:pos="1600" w:val="left" w:leader="none"/>
        </w:tabs>
        <w:spacing w:line="283" w:lineRule="auto" w:before="245" w:after="0"/>
        <w:ind w:left="1600" w:right="355" w:hanging="360"/>
        <w:jc w:val="left"/>
        <w:rPr>
          <w:sz w:val="24"/>
        </w:rPr>
      </w:pPr>
      <w:r>
        <w:rPr>
          <w:sz w:val="24"/>
        </w:rPr>
        <w:t>The</w:t>
      </w:r>
      <w:r>
        <w:rPr>
          <w:spacing w:val="-5"/>
          <w:sz w:val="24"/>
        </w:rPr>
        <w:t> </w:t>
      </w:r>
      <w:r>
        <w:rPr>
          <w:sz w:val="24"/>
        </w:rPr>
        <w:t>Children</w:t>
      </w:r>
      <w:r>
        <w:rPr>
          <w:spacing w:val="-5"/>
          <w:sz w:val="24"/>
        </w:rPr>
        <w:t> </w:t>
      </w:r>
      <w:r>
        <w:rPr>
          <w:sz w:val="24"/>
        </w:rPr>
        <w:t>and</w:t>
      </w:r>
      <w:r>
        <w:rPr>
          <w:spacing w:val="-5"/>
          <w:sz w:val="24"/>
        </w:rPr>
        <w:t> </w:t>
      </w:r>
      <w:r>
        <w:rPr>
          <w:sz w:val="24"/>
        </w:rPr>
        <w:t>Families</w:t>
      </w:r>
      <w:r>
        <w:rPr>
          <w:spacing w:val="-5"/>
          <w:sz w:val="24"/>
        </w:rPr>
        <w:t> </w:t>
      </w:r>
      <w:r>
        <w:rPr>
          <w:sz w:val="24"/>
        </w:rPr>
        <w:t>Act</w:t>
      </w:r>
      <w:r>
        <w:rPr>
          <w:spacing w:val="-4"/>
          <w:sz w:val="24"/>
        </w:rPr>
        <w:t> </w:t>
      </w:r>
      <w:r>
        <w:rPr>
          <w:sz w:val="24"/>
        </w:rPr>
        <w:t>2014</w:t>
      </w:r>
      <w:r>
        <w:rPr>
          <w:spacing w:val="-5"/>
          <w:sz w:val="24"/>
        </w:rPr>
        <w:t> </w:t>
      </w:r>
      <w:r>
        <w:rPr>
          <w:sz w:val="24"/>
        </w:rPr>
        <w:t>(Transitional</w:t>
      </w:r>
      <w:r>
        <w:rPr>
          <w:spacing w:val="-5"/>
          <w:sz w:val="24"/>
        </w:rPr>
        <w:t> </w:t>
      </w:r>
      <w:r>
        <w:rPr>
          <w:sz w:val="24"/>
        </w:rPr>
        <w:t>and</w:t>
      </w:r>
      <w:r>
        <w:rPr>
          <w:spacing w:val="-4"/>
          <w:sz w:val="24"/>
        </w:rPr>
        <w:t> </w:t>
      </w:r>
      <w:r>
        <w:rPr>
          <w:sz w:val="24"/>
        </w:rPr>
        <w:t>Saving</w:t>
      </w:r>
      <w:r>
        <w:rPr>
          <w:spacing w:val="-5"/>
          <w:sz w:val="24"/>
        </w:rPr>
        <w:t> </w:t>
      </w:r>
      <w:r>
        <w:rPr>
          <w:sz w:val="24"/>
        </w:rPr>
        <w:t>Provisions)(No 2) Order 2014</w:t>
      </w:r>
    </w:p>
    <w:p>
      <w:pPr>
        <w:spacing w:after="0" w:line="283" w:lineRule="auto"/>
        <w:jc w:val="left"/>
        <w:rPr>
          <w:sz w:val="24"/>
        </w:rPr>
        <w:sectPr>
          <w:pgSz w:w="11910" w:h="16840"/>
          <w:pgMar w:header="0" w:footer="1055" w:top="1360" w:bottom="1240" w:left="560" w:right="1280"/>
        </w:sectPr>
      </w:pPr>
    </w:p>
    <w:p>
      <w:pPr>
        <w:pStyle w:val="Heading2"/>
        <w:spacing w:before="60"/>
      </w:pPr>
      <w:r>
        <w:rPr>
          <w:color w:val="1F497D"/>
        </w:rPr>
        <w:t>Who</w:t>
      </w:r>
      <w:r>
        <w:rPr>
          <w:color w:val="1F497D"/>
          <w:spacing w:val="-5"/>
        </w:rPr>
        <w:t> </w:t>
      </w:r>
      <w:r>
        <w:rPr>
          <w:color w:val="1F497D"/>
        </w:rPr>
        <w:t>must</w:t>
      </w:r>
      <w:r>
        <w:rPr>
          <w:color w:val="1F497D"/>
          <w:spacing w:val="-3"/>
        </w:rPr>
        <w:t> </w:t>
      </w:r>
      <w:r>
        <w:rPr>
          <w:color w:val="1F497D"/>
        </w:rPr>
        <w:t>have</w:t>
      </w:r>
      <w:r>
        <w:rPr>
          <w:color w:val="1F497D"/>
          <w:spacing w:val="-3"/>
        </w:rPr>
        <w:t> </w:t>
      </w:r>
      <w:r>
        <w:rPr>
          <w:color w:val="1F497D"/>
        </w:rPr>
        <w:t>regard</w:t>
      </w:r>
      <w:r>
        <w:rPr>
          <w:color w:val="1F497D"/>
          <w:spacing w:val="-3"/>
        </w:rPr>
        <w:t> </w:t>
      </w:r>
      <w:r>
        <w:rPr>
          <w:color w:val="1F497D"/>
        </w:rPr>
        <w:t>to</w:t>
      </w:r>
      <w:r>
        <w:rPr>
          <w:color w:val="1F497D"/>
          <w:spacing w:val="-3"/>
        </w:rPr>
        <w:t> </w:t>
      </w:r>
      <w:r>
        <w:rPr>
          <w:color w:val="1F497D"/>
        </w:rPr>
        <w:t>this</w:t>
      </w:r>
      <w:r>
        <w:rPr>
          <w:color w:val="1F497D"/>
          <w:spacing w:val="-3"/>
        </w:rPr>
        <w:t> </w:t>
      </w:r>
      <w:r>
        <w:rPr>
          <w:color w:val="1F497D"/>
          <w:spacing w:val="-2"/>
        </w:rPr>
        <w:t>guidance?</w:t>
      </w:r>
    </w:p>
    <w:p>
      <w:pPr>
        <w:pStyle w:val="ListParagraph"/>
        <w:numPr>
          <w:ilvl w:val="0"/>
          <w:numId w:val="1"/>
        </w:numPr>
        <w:tabs>
          <w:tab w:pos="879" w:val="left" w:leader="none"/>
        </w:tabs>
        <w:spacing w:line="240" w:lineRule="auto" w:before="119" w:after="0"/>
        <w:ind w:left="879" w:right="0" w:hanging="524"/>
        <w:jc w:val="left"/>
        <w:rPr>
          <w:sz w:val="24"/>
        </w:rPr>
      </w:pPr>
      <w:r>
        <w:rPr>
          <w:sz w:val="24"/>
        </w:rPr>
        <w:t>This</w:t>
      </w:r>
      <w:r>
        <w:rPr>
          <w:spacing w:val="-5"/>
          <w:sz w:val="24"/>
        </w:rPr>
        <w:t> </w:t>
      </w:r>
      <w:r>
        <w:rPr>
          <w:sz w:val="24"/>
        </w:rPr>
        <w:t>Code</w:t>
      </w:r>
      <w:r>
        <w:rPr>
          <w:spacing w:val="-2"/>
          <w:sz w:val="24"/>
        </w:rPr>
        <w:t> </w:t>
      </w:r>
      <w:r>
        <w:rPr>
          <w:sz w:val="24"/>
        </w:rPr>
        <w:t>of</w:t>
      </w:r>
      <w:r>
        <w:rPr>
          <w:spacing w:val="-2"/>
          <w:sz w:val="24"/>
        </w:rPr>
        <w:t> </w:t>
      </w:r>
      <w:r>
        <w:rPr>
          <w:sz w:val="24"/>
        </w:rPr>
        <w:t>Practice</w:t>
      </w:r>
      <w:r>
        <w:rPr>
          <w:spacing w:val="-4"/>
          <w:sz w:val="24"/>
        </w:rPr>
        <w:t> </w:t>
      </w:r>
      <w:r>
        <w:rPr>
          <w:sz w:val="24"/>
        </w:rPr>
        <w:t>is</w:t>
      </w:r>
      <w:r>
        <w:rPr>
          <w:spacing w:val="-3"/>
          <w:sz w:val="24"/>
        </w:rPr>
        <w:t> </w:t>
      </w:r>
      <w:r>
        <w:rPr>
          <w:sz w:val="24"/>
        </w:rPr>
        <w:t>statutory</w:t>
      </w:r>
      <w:r>
        <w:rPr>
          <w:spacing w:val="-3"/>
          <w:sz w:val="24"/>
        </w:rPr>
        <w:t> </w:t>
      </w:r>
      <w:r>
        <w:rPr>
          <w:sz w:val="24"/>
        </w:rPr>
        <w:t>guidance</w:t>
      </w:r>
      <w:r>
        <w:rPr>
          <w:spacing w:val="-3"/>
          <w:sz w:val="24"/>
        </w:rPr>
        <w:t> </w:t>
      </w:r>
      <w:r>
        <w:rPr>
          <w:sz w:val="24"/>
        </w:rPr>
        <w:t>for</w:t>
      </w:r>
      <w:r>
        <w:rPr>
          <w:spacing w:val="-2"/>
          <w:sz w:val="24"/>
        </w:rPr>
        <w:t> </w:t>
      </w:r>
      <w:r>
        <w:rPr>
          <w:sz w:val="24"/>
        </w:rPr>
        <w:t>the</w:t>
      </w:r>
      <w:r>
        <w:rPr>
          <w:spacing w:val="-3"/>
          <w:sz w:val="24"/>
        </w:rPr>
        <w:t> </w:t>
      </w:r>
      <w:r>
        <w:rPr>
          <w:sz w:val="24"/>
        </w:rPr>
        <w:t>following</w:t>
      </w:r>
      <w:r>
        <w:rPr>
          <w:spacing w:val="-2"/>
          <w:sz w:val="24"/>
        </w:rPr>
        <w:t> organisations:</w:t>
      </w:r>
    </w:p>
    <w:p>
      <w:pPr>
        <w:pStyle w:val="BodyText"/>
        <w:spacing w:before="19"/>
        <w:ind w:left="0"/>
      </w:pPr>
    </w:p>
    <w:p>
      <w:pPr>
        <w:pStyle w:val="ListParagraph"/>
        <w:numPr>
          <w:ilvl w:val="1"/>
          <w:numId w:val="1"/>
        </w:numPr>
        <w:tabs>
          <w:tab w:pos="1600" w:val="left" w:leader="none"/>
        </w:tabs>
        <w:spacing w:line="283" w:lineRule="auto" w:before="0" w:after="0"/>
        <w:ind w:left="1600" w:right="192" w:hanging="360"/>
        <w:jc w:val="left"/>
        <w:rPr>
          <w:sz w:val="24"/>
        </w:rPr>
      </w:pPr>
      <w:r>
        <w:rPr>
          <w:sz w:val="24"/>
        </w:rPr>
        <w:t>local</w:t>
      </w:r>
      <w:r>
        <w:rPr>
          <w:spacing w:val="-5"/>
          <w:sz w:val="24"/>
        </w:rPr>
        <w:t> </w:t>
      </w:r>
      <w:r>
        <w:rPr>
          <w:sz w:val="24"/>
        </w:rPr>
        <w:t>authorities</w:t>
      </w:r>
      <w:r>
        <w:rPr>
          <w:spacing w:val="-5"/>
          <w:sz w:val="24"/>
        </w:rPr>
        <w:t> </w:t>
      </w:r>
      <w:r>
        <w:rPr>
          <w:sz w:val="24"/>
        </w:rPr>
        <w:t>(education,</w:t>
      </w:r>
      <w:r>
        <w:rPr>
          <w:spacing w:val="-4"/>
          <w:sz w:val="24"/>
        </w:rPr>
        <w:t> </w:t>
      </w:r>
      <w:r>
        <w:rPr>
          <w:sz w:val="24"/>
        </w:rPr>
        <w:t>social</w:t>
      </w:r>
      <w:r>
        <w:rPr>
          <w:spacing w:val="-5"/>
          <w:sz w:val="24"/>
        </w:rPr>
        <w:t> </w:t>
      </w:r>
      <w:r>
        <w:rPr>
          <w:sz w:val="24"/>
        </w:rPr>
        <w:t>care</w:t>
      </w:r>
      <w:r>
        <w:rPr>
          <w:spacing w:val="-5"/>
          <w:sz w:val="24"/>
        </w:rPr>
        <w:t> </w:t>
      </w:r>
      <w:r>
        <w:rPr>
          <w:sz w:val="24"/>
        </w:rPr>
        <w:t>and</w:t>
      </w:r>
      <w:r>
        <w:rPr>
          <w:spacing w:val="-5"/>
          <w:sz w:val="24"/>
        </w:rPr>
        <w:t> </w:t>
      </w:r>
      <w:r>
        <w:rPr>
          <w:sz w:val="24"/>
        </w:rPr>
        <w:t>relevant</w:t>
      </w:r>
      <w:r>
        <w:rPr>
          <w:spacing w:val="-4"/>
          <w:sz w:val="24"/>
        </w:rPr>
        <w:t> </w:t>
      </w:r>
      <w:r>
        <w:rPr>
          <w:sz w:val="24"/>
        </w:rPr>
        <w:t>housing</w:t>
      </w:r>
      <w:r>
        <w:rPr>
          <w:spacing w:val="-5"/>
          <w:sz w:val="24"/>
        </w:rPr>
        <w:t> </w:t>
      </w:r>
      <w:r>
        <w:rPr>
          <w:sz w:val="24"/>
        </w:rPr>
        <w:t>and</w:t>
      </w:r>
      <w:r>
        <w:rPr>
          <w:spacing w:val="-4"/>
          <w:sz w:val="24"/>
        </w:rPr>
        <w:t> </w:t>
      </w:r>
      <w:r>
        <w:rPr>
          <w:sz w:val="24"/>
        </w:rPr>
        <w:t>employment and other services)</w:t>
      </w:r>
    </w:p>
    <w:p>
      <w:pPr>
        <w:pStyle w:val="ListParagraph"/>
        <w:numPr>
          <w:ilvl w:val="1"/>
          <w:numId w:val="1"/>
        </w:numPr>
        <w:tabs>
          <w:tab w:pos="1599" w:val="left" w:leader="none"/>
        </w:tabs>
        <w:spacing w:line="240" w:lineRule="auto" w:before="126" w:after="0"/>
        <w:ind w:left="1599" w:right="0" w:hanging="359"/>
        <w:jc w:val="left"/>
        <w:rPr>
          <w:sz w:val="24"/>
        </w:rPr>
      </w:pPr>
      <w:r>
        <w:rPr>
          <w:sz w:val="24"/>
        </w:rPr>
        <w:t>the</w:t>
      </w:r>
      <w:r>
        <w:rPr>
          <w:spacing w:val="-7"/>
          <w:sz w:val="24"/>
        </w:rPr>
        <w:t> </w:t>
      </w:r>
      <w:r>
        <w:rPr>
          <w:sz w:val="24"/>
        </w:rPr>
        <w:t>governing</w:t>
      </w:r>
      <w:r>
        <w:rPr>
          <w:spacing w:val="-4"/>
          <w:sz w:val="24"/>
        </w:rPr>
        <w:t> </w:t>
      </w:r>
      <w:r>
        <w:rPr>
          <w:sz w:val="24"/>
        </w:rPr>
        <w:t>bodies</w:t>
      </w:r>
      <w:r>
        <w:rPr>
          <w:spacing w:val="-3"/>
          <w:sz w:val="24"/>
        </w:rPr>
        <w:t> </w:t>
      </w:r>
      <w:r>
        <w:rPr>
          <w:sz w:val="24"/>
        </w:rPr>
        <w:t>of</w:t>
      </w:r>
      <w:r>
        <w:rPr>
          <w:spacing w:val="-3"/>
          <w:sz w:val="24"/>
        </w:rPr>
        <w:t> </w:t>
      </w:r>
      <w:r>
        <w:rPr>
          <w:sz w:val="24"/>
        </w:rPr>
        <w:t>schools,</w:t>
      </w:r>
      <w:r>
        <w:rPr>
          <w:spacing w:val="-4"/>
          <w:sz w:val="24"/>
        </w:rPr>
        <w:t> </w:t>
      </w:r>
      <w:r>
        <w:rPr>
          <w:sz w:val="24"/>
        </w:rPr>
        <w:t>including</w:t>
      </w:r>
      <w:r>
        <w:rPr>
          <w:spacing w:val="-4"/>
          <w:sz w:val="24"/>
        </w:rPr>
        <w:t> </w:t>
      </w:r>
      <w:r>
        <w:rPr>
          <w:sz w:val="24"/>
        </w:rPr>
        <w:t>non-maintained</w:t>
      </w:r>
      <w:r>
        <w:rPr>
          <w:spacing w:val="-4"/>
          <w:sz w:val="24"/>
        </w:rPr>
        <w:t> </w:t>
      </w:r>
      <w:r>
        <w:rPr>
          <w:sz w:val="24"/>
        </w:rPr>
        <w:t>special</w:t>
      </w:r>
      <w:r>
        <w:rPr>
          <w:spacing w:val="-3"/>
          <w:sz w:val="24"/>
        </w:rPr>
        <w:t> </w:t>
      </w:r>
      <w:r>
        <w:rPr>
          <w:spacing w:val="-2"/>
          <w:sz w:val="24"/>
        </w:rPr>
        <w:t>schools</w:t>
      </w:r>
    </w:p>
    <w:p>
      <w:pPr>
        <w:pStyle w:val="ListParagraph"/>
        <w:numPr>
          <w:ilvl w:val="1"/>
          <w:numId w:val="1"/>
        </w:numPr>
        <w:tabs>
          <w:tab w:pos="1599" w:val="left" w:leader="none"/>
        </w:tabs>
        <w:spacing w:line="240" w:lineRule="auto" w:before="174" w:after="0"/>
        <w:ind w:left="1599" w:right="0" w:hanging="359"/>
        <w:jc w:val="left"/>
        <w:rPr>
          <w:sz w:val="24"/>
        </w:rPr>
      </w:pPr>
      <w:r>
        <w:rPr>
          <w:sz w:val="24"/>
        </w:rPr>
        <w:t>the</w:t>
      </w:r>
      <w:r>
        <w:rPr>
          <w:spacing w:val="-6"/>
          <w:sz w:val="24"/>
        </w:rPr>
        <w:t> </w:t>
      </w:r>
      <w:r>
        <w:rPr>
          <w:sz w:val="24"/>
        </w:rPr>
        <w:t>governing</w:t>
      </w:r>
      <w:r>
        <w:rPr>
          <w:spacing w:val="-3"/>
          <w:sz w:val="24"/>
        </w:rPr>
        <w:t> </w:t>
      </w:r>
      <w:r>
        <w:rPr>
          <w:sz w:val="24"/>
        </w:rPr>
        <w:t>bodies</w:t>
      </w:r>
      <w:r>
        <w:rPr>
          <w:spacing w:val="-2"/>
          <w:sz w:val="24"/>
        </w:rPr>
        <w:t> </w:t>
      </w:r>
      <w:r>
        <w:rPr>
          <w:sz w:val="24"/>
        </w:rPr>
        <w:t>of</w:t>
      </w:r>
      <w:r>
        <w:rPr>
          <w:spacing w:val="-4"/>
          <w:sz w:val="24"/>
        </w:rPr>
        <w:t> </w:t>
      </w:r>
      <w:r>
        <w:rPr>
          <w:sz w:val="24"/>
        </w:rPr>
        <w:t>further</w:t>
      </w:r>
      <w:r>
        <w:rPr>
          <w:spacing w:val="-2"/>
          <w:sz w:val="24"/>
        </w:rPr>
        <w:t> </w:t>
      </w:r>
      <w:r>
        <w:rPr>
          <w:sz w:val="24"/>
        </w:rPr>
        <w:t>education</w:t>
      </w:r>
      <w:r>
        <w:rPr>
          <w:spacing w:val="-3"/>
          <w:sz w:val="24"/>
        </w:rPr>
        <w:t> </w:t>
      </w:r>
      <w:r>
        <w:rPr>
          <w:sz w:val="24"/>
        </w:rPr>
        <w:t>colleges</w:t>
      </w:r>
      <w:r>
        <w:rPr>
          <w:spacing w:val="-4"/>
          <w:sz w:val="24"/>
        </w:rPr>
        <w:t> </w:t>
      </w:r>
      <w:r>
        <w:rPr>
          <w:sz w:val="24"/>
        </w:rPr>
        <w:t>and</w:t>
      </w:r>
      <w:r>
        <w:rPr>
          <w:spacing w:val="-3"/>
          <w:sz w:val="24"/>
        </w:rPr>
        <w:t> </w:t>
      </w:r>
      <w:r>
        <w:rPr>
          <w:sz w:val="24"/>
        </w:rPr>
        <w:t>sixth</w:t>
      </w:r>
      <w:r>
        <w:rPr>
          <w:spacing w:val="-3"/>
          <w:sz w:val="24"/>
        </w:rPr>
        <w:t> </w:t>
      </w:r>
      <w:r>
        <w:rPr>
          <w:sz w:val="24"/>
        </w:rPr>
        <w:t>form</w:t>
      </w:r>
      <w:r>
        <w:rPr>
          <w:spacing w:val="-2"/>
          <w:sz w:val="24"/>
        </w:rPr>
        <w:t> colleges</w:t>
      </w:r>
    </w:p>
    <w:p>
      <w:pPr>
        <w:pStyle w:val="ListParagraph"/>
        <w:numPr>
          <w:ilvl w:val="1"/>
          <w:numId w:val="1"/>
        </w:numPr>
        <w:tabs>
          <w:tab w:pos="1600" w:val="left" w:leader="none"/>
        </w:tabs>
        <w:spacing w:line="283" w:lineRule="auto" w:before="173" w:after="0"/>
        <w:ind w:left="1600" w:right="806" w:hanging="360"/>
        <w:jc w:val="left"/>
        <w:rPr>
          <w:sz w:val="24"/>
        </w:rPr>
      </w:pPr>
      <w:r>
        <w:rPr>
          <w:sz w:val="24"/>
        </w:rPr>
        <w:t>the</w:t>
      </w:r>
      <w:r>
        <w:rPr>
          <w:spacing w:val="-5"/>
          <w:sz w:val="24"/>
        </w:rPr>
        <w:t> </w:t>
      </w:r>
      <w:r>
        <w:rPr>
          <w:sz w:val="24"/>
        </w:rPr>
        <w:t>proprietors</w:t>
      </w:r>
      <w:r>
        <w:rPr>
          <w:spacing w:val="-5"/>
          <w:sz w:val="24"/>
        </w:rPr>
        <w:t> </w:t>
      </w:r>
      <w:r>
        <w:rPr>
          <w:sz w:val="24"/>
        </w:rPr>
        <w:t>of</w:t>
      </w:r>
      <w:r>
        <w:rPr>
          <w:spacing w:val="-4"/>
          <w:sz w:val="24"/>
        </w:rPr>
        <w:t> </w:t>
      </w:r>
      <w:r>
        <w:rPr>
          <w:sz w:val="24"/>
        </w:rPr>
        <w:t>academies</w:t>
      </w:r>
      <w:r>
        <w:rPr>
          <w:spacing w:val="-5"/>
          <w:sz w:val="24"/>
        </w:rPr>
        <w:t> </w:t>
      </w:r>
      <w:r>
        <w:rPr>
          <w:sz w:val="24"/>
        </w:rPr>
        <w:t>(including</w:t>
      </w:r>
      <w:r>
        <w:rPr>
          <w:spacing w:val="-5"/>
          <w:sz w:val="24"/>
        </w:rPr>
        <w:t> </w:t>
      </w:r>
      <w:r>
        <w:rPr>
          <w:sz w:val="24"/>
        </w:rPr>
        <w:t>free</w:t>
      </w:r>
      <w:r>
        <w:rPr>
          <w:spacing w:val="-5"/>
          <w:sz w:val="24"/>
        </w:rPr>
        <w:t> </w:t>
      </w:r>
      <w:r>
        <w:rPr>
          <w:sz w:val="24"/>
        </w:rPr>
        <w:t>schools,</w:t>
      </w:r>
      <w:r>
        <w:rPr>
          <w:spacing w:val="-4"/>
          <w:sz w:val="24"/>
        </w:rPr>
        <w:t> </w:t>
      </w:r>
      <w:r>
        <w:rPr>
          <w:sz w:val="24"/>
        </w:rPr>
        <w:t>university</w:t>
      </w:r>
      <w:r>
        <w:rPr>
          <w:spacing w:val="-5"/>
          <w:sz w:val="24"/>
        </w:rPr>
        <w:t> </w:t>
      </w:r>
      <w:r>
        <w:rPr>
          <w:sz w:val="24"/>
        </w:rPr>
        <w:t>technical colleges and studio schools)</w:t>
      </w:r>
    </w:p>
    <w:p>
      <w:pPr>
        <w:pStyle w:val="ListParagraph"/>
        <w:numPr>
          <w:ilvl w:val="1"/>
          <w:numId w:val="1"/>
        </w:numPr>
        <w:tabs>
          <w:tab w:pos="1599" w:val="left" w:leader="none"/>
        </w:tabs>
        <w:spacing w:line="240" w:lineRule="auto" w:before="125" w:after="0"/>
        <w:ind w:left="1599" w:right="0" w:hanging="359"/>
        <w:jc w:val="left"/>
        <w:rPr>
          <w:sz w:val="24"/>
        </w:rPr>
      </w:pPr>
      <w:r>
        <w:rPr>
          <w:sz w:val="24"/>
        </w:rPr>
        <w:t>the</w:t>
      </w:r>
      <w:r>
        <w:rPr>
          <w:spacing w:val="-6"/>
          <w:sz w:val="24"/>
        </w:rPr>
        <w:t> </w:t>
      </w:r>
      <w:r>
        <w:rPr>
          <w:sz w:val="24"/>
        </w:rPr>
        <w:t>management</w:t>
      </w:r>
      <w:r>
        <w:rPr>
          <w:spacing w:val="-3"/>
          <w:sz w:val="24"/>
        </w:rPr>
        <w:t> </w:t>
      </w:r>
      <w:r>
        <w:rPr>
          <w:sz w:val="24"/>
        </w:rPr>
        <w:t>committees</w:t>
      </w:r>
      <w:r>
        <w:rPr>
          <w:spacing w:val="-3"/>
          <w:sz w:val="24"/>
        </w:rPr>
        <w:t> </w:t>
      </w:r>
      <w:r>
        <w:rPr>
          <w:sz w:val="24"/>
        </w:rPr>
        <w:t>of</w:t>
      </w:r>
      <w:r>
        <w:rPr>
          <w:spacing w:val="-4"/>
          <w:sz w:val="24"/>
        </w:rPr>
        <w:t> </w:t>
      </w:r>
      <w:r>
        <w:rPr>
          <w:sz w:val="24"/>
        </w:rPr>
        <w:t>pupil</w:t>
      </w:r>
      <w:r>
        <w:rPr>
          <w:spacing w:val="-4"/>
          <w:sz w:val="24"/>
        </w:rPr>
        <w:t> </w:t>
      </w:r>
      <w:r>
        <w:rPr>
          <w:sz w:val="24"/>
        </w:rPr>
        <w:t>referral</w:t>
      </w:r>
      <w:r>
        <w:rPr>
          <w:spacing w:val="-3"/>
          <w:sz w:val="24"/>
        </w:rPr>
        <w:t> </w:t>
      </w:r>
      <w:r>
        <w:rPr>
          <w:spacing w:val="-2"/>
          <w:sz w:val="24"/>
        </w:rPr>
        <w:t>units</w:t>
      </w:r>
    </w:p>
    <w:p>
      <w:pPr>
        <w:pStyle w:val="ListParagraph"/>
        <w:numPr>
          <w:ilvl w:val="1"/>
          <w:numId w:val="1"/>
        </w:numPr>
        <w:tabs>
          <w:tab w:pos="1600" w:val="left" w:leader="none"/>
        </w:tabs>
        <w:spacing w:line="283" w:lineRule="auto" w:before="174" w:after="0"/>
        <w:ind w:left="1600" w:right="553" w:hanging="360"/>
        <w:jc w:val="left"/>
        <w:rPr>
          <w:sz w:val="24"/>
        </w:rPr>
      </w:pPr>
      <w:r>
        <w:rPr>
          <w:sz w:val="24"/>
        </w:rPr>
        <w:t>independent</w:t>
      </w:r>
      <w:r>
        <w:rPr>
          <w:spacing w:val="-6"/>
          <w:sz w:val="24"/>
        </w:rPr>
        <w:t> </w:t>
      </w:r>
      <w:r>
        <w:rPr>
          <w:sz w:val="24"/>
        </w:rPr>
        <w:t>schools</w:t>
      </w:r>
      <w:r>
        <w:rPr>
          <w:spacing w:val="-6"/>
          <w:sz w:val="24"/>
        </w:rPr>
        <w:t> </w:t>
      </w:r>
      <w:r>
        <w:rPr>
          <w:sz w:val="24"/>
        </w:rPr>
        <w:t>and</w:t>
      </w:r>
      <w:r>
        <w:rPr>
          <w:spacing w:val="-6"/>
          <w:sz w:val="24"/>
        </w:rPr>
        <w:t> </w:t>
      </w:r>
      <w:r>
        <w:rPr>
          <w:sz w:val="24"/>
        </w:rPr>
        <w:t>independent</w:t>
      </w:r>
      <w:r>
        <w:rPr>
          <w:spacing w:val="-5"/>
          <w:sz w:val="24"/>
        </w:rPr>
        <w:t> </w:t>
      </w:r>
      <w:r>
        <w:rPr>
          <w:sz w:val="24"/>
        </w:rPr>
        <w:t>specialist</w:t>
      </w:r>
      <w:r>
        <w:rPr>
          <w:spacing w:val="-5"/>
          <w:sz w:val="24"/>
        </w:rPr>
        <w:t> </w:t>
      </w:r>
      <w:r>
        <w:rPr>
          <w:sz w:val="24"/>
        </w:rPr>
        <w:t>providers</w:t>
      </w:r>
      <w:r>
        <w:rPr>
          <w:spacing w:val="-6"/>
          <w:sz w:val="24"/>
        </w:rPr>
        <w:t> </w:t>
      </w:r>
      <w:r>
        <w:rPr>
          <w:sz w:val="24"/>
        </w:rPr>
        <w:t>approved</w:t>
      </w:r>
      <w:r>
        <w:rPr>
          <w:spacing w:val="-6"/>
          <w:sz w:val="24"/>
        </w:rPr>
        <w:t> </w:t>
      </w:r>
      <w:r>
        <w:rPr>
          <w:sz w:val="24"/>
        </w:rPr>
        <w:t>under Section 41 of the Children and Families Act 2014</w:t>
      </w:r>
    </w:p>
    <w:p>
      <w:pPr>
        <w:pStyle w:val="ListParagraph"/>
        <w:numPr>
          <w:ilvl w:val="1"/>
          <w:numId w:val="1"/>
        </w:numPr>
        <w:tabs>
          <w:tab w:pos="1600" w:val="left" w:leader="none"/>
        </w:tabs>
        <w:spacing w:line="283" w:lineRule="auto" w:before="125" w:after="0"/>
        <w:ind w:left="1600" w:right="219" w:hanging="360"/>
        <w:jc w:val="left"/>
        <w:rPr>
          <w:sz w:val="24"/>
        </w:rPr>
      </w:pPr>
      <w:r>
        <w:rPr>
          <w:sz w:val="24"/>
        </w:rPr>
        <w:t>all</w:t>
      </w:r>
      <w:r>
        <w:rPr>
          <w:spacing w:val="-4"/>
          <w:sz w:val="24"/>
        </w:rPr>
        <w:t> </w:t>
      </w:r>
      <w:r>
        <w:rPr>
          <w:sz w:val="24"/>
        </w:rPr>
        <w:t>early</w:t>
      </w:r>
      <w:r>
        <w:rPr>
          <w:spacing w:val="-4"/>
          <w:sz w:val="24"/>
        </w:rPr>
        <w:t> </w:t>
      </w:r>
      <w:r>
        <w:rPr>
          <w:sz w:val="24"/>
        </w:rPr>
        <w:t>years</w:t>
      </w:r>
      <w:r>
        <w:rPr>
          <w:spacing w:val="-4"/>
          <w:sz w:val="24"/>
        </w:rPr>
        <w:t> </w:t>
      </w:r>
      <w:r>
        <w:rPr>
          <w:sz w:val="24"/>
        </w:rPr>
        <w:t>providers</w:t>
      </w:r>
      <w:r>
        <w:rPr>
          <w:spacing w:val="-4"/>
          <w:sz w:val="24"/>
        </w:rPr>
        <w:t> </w:t>
      </w:r>
      <w:r>
        <w:rPr>
          <w:sz w:val="24"/>
        </w:rPr>
        <w:t>in</w:t>
      </w:r>
      <w:r>
        <w:rPr>
          <w:spacing w:val="-4"/>
          <w:sz w:val="24"/>
        </w:rPr>
        <w:t> </w:t>
      </w:r>
      <w:r>
        <w:rPr>
          <w:sz w:val="24"/>
        </w:rPr>
        <w:t>the</w:t>
      </w:r>
      <w:r>
        <w:rPr>
          <w:spacing w:val="-4"/>
          <w:sz w:val="24"/>
        </w:rPr>
        <w:t> </w:t>
      </w:r>
      <w:r>
        <w:rPr>
          <w:sz w:val="24"/>
        </w:rPr>
        <w:t>maintained,</w:t>
      </w:r>
      <w:r>
        <w:rPr>
          <w:spacing w:val="-3"/>
          <w:sz w:val="24"/>
        </w:rPr>
        <w:t> </w:t>
      </w:r>
      <w:r>
        <w:rPr>
          <w:sz w:val="24"/>
        </w:rPr>
        <w:t>private,</w:t>
      </w:r>
      <w:r>
        <w:rPr>
          <w:spacing w:val="-3"/>
          <w:sz w:val="24"/>
        </w:rPr>
        <w:t> </w:t>
      </w:r>
      <w:r>
        <w:rPr>
          <w:sz w:val="24"/>
        </w:rPr>
        <w:t>voluntary</w:t>
      </w:r>
      <w:r>
        <w:rPr>
          <w:spacing w:val="-4"/>
          <w:sz w:val="24"/>
        </w:rPr>
        <w:t> </w:t>
      </w:r>
      <w:r>
        <w:rPr>
          <w:sz w:val="24"/>
        </w:rPr>
        <w:t>and</w:t>
      </w:r>
      <w:r>
        <w:rPr>
          <w:spacing w:val="-4"/>
          <w:sz w:val="24"/>
        </w:rPr>
        <w:t> </w:t>
      </w:r>
      <w:r>
        <w:rPr>
          <w:sz w:val="24"/>
        </w:rPr>
        <w:t>independent sectors that are funded by the local authority</w:t>
      </w:r>
    </w:p>
    <w:p>
      <w:pPr>
        <w:pStyle w:val="ListParagraph"/>
        <w:numPr>
          <w:ilvl w:val="1"/>
          <w:numId w:val="1"/>
        </w:numPr>
        <w:tabs>
          <w:tab w:pos="1599" w:val="left" w:leader="none"/>
        </w:tabs>
        <w:spacing w:line="240" w:lineRule="auto" w:before="127" w:after="0"/>
        <w:ind w:left="1599" w:right="0" w:hanging="359"/>
        <w:jc w:val="left"/>
        <w:rPr>
          <w:sz w:val="24"/>
        </w:rPr>
      </w:pPr>
      <w:r>
        <w:rPr>
          <w:sz w:val="24"/>
        </w:rPr>
        <w:t>the</w:t>
      </w:r>
      <w:r>
        <w:rPr>
          <w:spacing w:val="-6"/>
          <w:sz w:val="24"/>
        </w:rPr>
        <w:t> </w:t>
      </w:r>
      <w:r>
        <w:rPr>
          <w:sz w:val="24"/>
        </w:rPr>
        <w:t>National</w:t>
      </w:r>
      <w:r>
        <w:rPr>
          <w:spacing w:val="-5"/>
          <w:sz w:val="24"/>
        </w:rPr>
        <w:t> </w:t>
      </w:r>
      <w:r>
        <w:rPr>
          <w:sz w:val="24"/>
        </w:rPr>
        <w:t>Health</w:t>
      </w:r>
      <w:r>
        <w:rPr>
          <w:spacing w:val="-4"/>
          <w:sz w:val="24"/>
        </w:rPr>
        <w:t> </w:t>
      </w:r>
      <w:r>
        <w:rPr>
          <w:sz w:val="24"/>
        </w:rPr>
        <w:t>Service</w:t>
      </w:r>
      <w:r>
        <w:rPr>
          <w:spacing w:val="-4"/>
          <w:sz w:val="24"/>
        </w:rPr>
        <w:t> </w:t>
      </w:r>
      <w:r>
        <w:rPr>
          <w:sz w:val="24"/>
        </w:rPr>
        <w:t>Commissioning</w:t>
      </w:r>
      <w:r>
        <w:rPr>
          <w:spacing w:val="-3"/>
          <w:sz w:val="24"/>
        </w:rPr>
        <w:t> </w:t>
      </w:r>
      <w:r>
        <w:rPr>
          <w:spacing w:val="-4"/>
          <w:sz w:val="24"/>
        </w:rPr>
        <w:t>Board</w:t>
      </w:r>
    </w:p>
    <w:p>
      <w:pPr>
        <w:pStyle w:val="ListParagraph"/>
        <w:numPr>
          <w:ilvl w:val="1"/>
          <w:numId w:val="1"/>
        </w:numPr>
        <w:tabs>
          <w:tab w:pos="1599" w:val="left" w:leader="none"/>
        </w:tabs>
        <w:spacing w:line="240" w:lineRule="auto" w:before="173" w:after="0"/>
        <w:ind w:left="1599" w:right="0" w:hanging="359"/>
        <w:jc w:val="left"/>
        <w:rPr>
          <w:sz w:val="24"/>
        </w:rPr>
      </w:pPr>
      <w:r>
        <w:rPr>
          <w:sz w:val="24"/>
        </w:rPr>
        <w:t>clinical</w:t>
      </w:r>
      <w:r>
        <w:rPr>
          <w:spacing w:val="-7"/>
          <w:sz w:val="24"/>
        </w:rPr>
        <w:t> </w:t>
      </w:r>
      <w:r>
        <w:rPr>
          <w:sz w:val="24"/>
        </w:rPr>
        <w:t>commissioning</w:t>
      </w:r>
      <w:r>
        <w:rPr>
          <w:spacing w:val="-4"/>
          <w:sz w:val="24"/>
        </w:rPr>
        <w:t> </w:t>
      </w:r>
      <w:r>
        <w:rPr>
          <w:sz w:val="24"/>
        </w:rPr>
        <w:t>groups</w:t>
      </w:r>
      <w:r>
        <w:rPr>
          <w:spacing w:val="-4"/>
          <w:sz w:val="24"/>
        </w:rPr>
        <w:t> </w:t>
      </w:r>
      <w:r>
        <w:rPr>
          <w:spacing w:val="-2"/>
          <w:sz w:val="24"/>
        </w:rPr>
        <w:t>(CCGs)</w:t>
      </w:r>
    </w:p>
    <w:p>
      <w:pPr>
        <w:pStyle w:val="ListParagraph"/>
        <w:numPr>
          <w:ilvl w:val="1"/>
          <w:numId w:val="1"/>
        </w:numPr>
        <w:tabs>
          <w:tab w:pos="1599" w:val="left" w:leader="none"/>
        </w:tabs>
        <w:spacing w:line="240" w:lineRule="auto" w:before="174" w:after="0"/>
        <w:ind w:left="1599" w:right="0" w:hanging="359"/>
        <w:jc w:val="left"/>
        <w:rPr>
          <w:sz w:val="24"/>
        </w:rPr>
      </w:pPr>
      <w:r>
        <w:rPr>
          <w:sz w:val="24"/>
        </w:rPr>
        <w:t>NHS</w:t>
      </w:r>
      <w:r>
        <w:rPr>
          <w:spacing w:val="-5"/>
          <w:sz w:val="24"/>
        </w:rPr>
        <w:t> </w:t>
      </w:r>
      <w:r>
        <w:rPr>
          <w:spacing w:val="-2"/>
          <w:sz w:val="24"/>
        </w:rPr>
        <w:t>Trusts</w:t>
      </w:r>
    </w:p>
    <w:p>
      <w:pPr>
        <w:pStyle w:val="ListParagraph"/>
        <w:numPr>
          <w:ilvl w:val="1"/>
          <w:numId w:val="1"/>
        </w:numPr>
        <w:tabs>
          <w:tab w:pos="1599" w:val="left" w:leader="none"/>
        </w:tabs>
        <w:spacing w:line="240" w:lineRule="auto" w:before="173" w:after="0"/>
        <w:ind w:left="1599" w:right="0" w:hanging="359"/>
        <w:jc w:val="left"/>
        <w:rPr>
          <w:sz w:val="24"/>
        </w:rPr>
      </w:pPr>
      <w:r>
        <w:rPr>
          <w:sz w:val="24"/>
        </w:rPr>
        <w:t>NHS</w:t>
      </w:r>
      <w:r>
        <w:rPr>
          <w:spacing w:val="-4"/>
          <w:sz w:val="24"/>
        </w:rPr>
        <w:t> </w:t>
      </w:r>
      <w:r>
        <w:rPr>
          <w:sz w:val="24"/>
        </w:rPr>
        <w:t>Foundation</w:t>
      </w:r>
      <w:r>
        <w:rPr>
          <w:spacing w:val="-4"/>
          <w:sz w:val="24"/>
        </w:rPr>
        <w:t> </w:t>
      </w:r>
      <w:r>
        <w:rPr>
          <w:spacing w:val="-2"/>
          <w:sz w:val="24"/>
        </w:rPr>
        <w:t>Trusts</w:t>
      </w:r>
    </w:p>
    <w:p>
      <w:pPr>
        <w:pStyle w:val="ListParagraph"/>
        <w:numPr>
          <w:ilvl w:val="1"/>
          <w:numId w:val="1"/>
        </w:numPr>
        <w:tabs>
          <w:tab w:pos="1599" w:val="left" w:leader="none"/>
        </w:tabs>
        <w:spacing w:line="240" w:lineRule="auto" w:before="174" w:after="0"/>
        <w:ind w:left="1599" w:right="0" w:hanging="359"/>
        <w:jc w:val="left"/>
        <w:rPr>
          <w:sz w:val="24"/>
        </w:rPr>
      </w:pPr>
      <w:r>
        <w:rPr>
          <w:sz w:val="24"/>
        </w:rPr>
        <w:t>Local</w:t>
      </w:r>
      <w:r>
        <w:rPr>
          <w:spacing w:val="-3"/>
          <w:sz w:val="24"/>
        </w:rPr>
        <w:t> </w:t>
      </w:r>
      <w:r>
        <w:rPr>
          <w:sz w:val="24"/>
        </w:rPr>
        <w:t>Health</w:t>
      </w:r>
      <w:r>
        <w:rPr>
          <w:spacing w:val="-2"/>
          <w:sz w:val="24"/>
        </w:rPr>
        <w:t> Boards</w:t>
      </w:r>
    </w:p>
    <w:p>
      <w:pPr>
        <w:pStyle w:val="ListParagraph"/>
        <w:numPr>
          <w:ilvl w:val="1"/>
          <w:numId w:val="1"/>
        </w:numPr>
        <w:tabs>
          <w:tab w:pos="1599" w:val="left" w:leader="none"/>
        </w:tabs>
        <w:spacing w:line="240" w:lineRule="auto" w:before="172" w:after="0"/>
        <w:ind w:left="1599" w:right="0" w:hanging="359"/>
        <w:jc w:val="left"/>
        <w:rPr>
          <w:sz w:val="24"/>
        </w:rPr>
      </w:pPr>
      <w:r>
        <w:rPr>
          <w:sz w:val="24"/>
        </w:rPr>
        <w:t>Youth</w:t>
      </w:r>
      <w:r>
        <w:rPr>
          <w:spacing w:val="-4"/>
          <w:sz w:val="24"/>
        </w:rPr>
        <w:t> </w:t>
      </w:r>
      <w:r>
        <w:rPr>
          <w:sz w:val="24"/>
        </w:rPr>
        <w:t>Offending</w:t>
      </w:r>
      <w:r>
        <w:rPr>
          <w:spacing w:val="-3"/>
          <w:sz w:val="24"/>
        </w:rPr>
        <w:t> </w:t>
      </w:r>
      <w:r>
        <w:rPr>
          <w:sz w:val="24"/>
        </w:rPr>
        <w:t>Teams</w:t>
      </w:r>
      <w:r>
        <w:rPr>
          <w:spacing w:val="-4"/>
          <w:sz w:val="24"/>
        </w:rPr>
        <w:t> </w:t>
      </w:r>
      <w:r>
        <w:rPr>
          <w:sz w:val="24"/>
        </w:rPr>
        <w:t>and</w:t>
      </w:r>
      <w:r>
        <w:rPr>
          <w:spacing w:val="-3"/>
          <w:sz w:val="24"/>
        </w:rPr>
        <w:t> </w:t>
      </w:r>
      <w:r>
        <w:rPr>
          <w:sz w:val="24"/>
        </w:rPr>
        <w:t>relevant</w:t>
      </w:r>
      <w:r>
        <w:rPr>
          <w:spacing w:val="-3"/>
          <w:sz w:val="24"/>
        </w:rPr>
        <w:t> </w:t>
      </w:r>
      <w:r>
        <w:rPr>
          <w:sz w:val="24"/>
        </w:rPr>
        <w:t>youth</w:t>
      </w:r>
      <w:r>
        <w:rPr>
          <w:spacing w:val="-3"/>
          <w:sz w:val="24"/>
        </w:rPr>
        <w:t> </w:t>
      </w:r>
      <w:r>
        <w:rPr>
          <w:sz w:val="24"/>
        </w:rPr>
        <w:t>custodial</w:t>
      </w:r>
      <w:r>
        <w:rPr>
          <w:spacing w:val="-2"/>
          <w:sz w:val="24"/>
        </w:rPr>
        <w:t> establishments</w:t>
      </w:r>
    </w:p>
    <w:p>
      <w:pPr>
        <w:pStyle w:val="ListParagraph"/>
        <w:numPr>
          <w:ilvl w:val="1"/>
          <w:numId w:val="1"/>
        </w:numPr>
        <w:tabs>
          <w:tab w:pos="1599" w:val="left" w:leader="none"/>
        </w:tabs>
        <w:spacing w:line="240" w:lineRule="auto" w:before="173" w:after="0"/>
        <w:ind w:left="1599" w:right="0" w:hanging="359"/>
        <w:jc w:val="left"/>
        <w:rPr>
          <w:sz w:val="24"/>
        </w:rPr>
      </w:pPr>
      <w:r>
        <w:rPr>
          <w:sz w:val="24"/>
        </w:rPr>
        <w:t>The</w:t>
      </w:r>
      <w:r>
        <w:rPr>
          <w:spacing w:val="-6"/>
          <w:sz w:val="24"/>
        </w:rPr>
        <w:t> </w:t>
      </w:r>
      <w:r>
        <w:rPr>
          <w:sz w:val="24"/>
        </w:rPr>
        <w:t>First-tier</w:t>
      </w:r>
      <w:r>
        <w:rPr>
          <w:spacing w:val="-3"/>
          <w:sz w:val="24"/>
        </w:rPr>
        <w:t> </w:t>
      </w:r>
      <w:r>
        <w:rPr>
          <w:sz w:val="24"/>
        </w:rPr>
        <w:t>Tribunal</w:t>
      </w:r>
      <w:r>
        <w:rPr>
          <w:spacing w:val="-4"/>
          <w:sz w:val="24"/>
        </w:rPr>
        <w:t> </w:t>
      </w:r>
      <w:r>
        <w:rPr>
          <w:sz w:val="24"/>
        </w:rPr>
        <w:t>(Special</w:t>
      </w:r>
      <w:r>
        <w:rPr>
          <w:spacing w:val="-4"/>
          <w:sz w:val="24"/>
        </w:rPr>
        <w:t> </w:t>
      </w:r>
      <w:r>
        <w:rPr>
          <w:sz w:val="24"/>
        </w:rPr>
        <w:t>Educational</w:t>
      </w:r>
      <w:r>
        <w:rPr>
          <w:spacing w:val="-4"/>
          <w:sz w:val="24"/>
        </w:rPr>
        <w:t> </w:t>
      </w:r>
      <w:r>
        <w:rPr>
          <w:sz w:val="24"/>
        </w:rPr>
        <w:t>Needs</w:t>
      </w:r>
      <w:r>
        <w:rPr>
          <w:spacing w:val="-4"/>
          <w:sz w:val="24"/>
        </w:rPr>
        <w:t> </w:t>
      </w:r>
      <w:r>
        <w:rPr>
          <w:sz w:val="24"/>
        </w:rPr>
        <w:t>and</w:t>
      </w:r>
      <w:r>
        <w:rPr>
          <w:spacing w:val="-4"/>
          <w:sz w:val="24"/>
        </w:rPr>
        <w:t> </w:t>
      </w:r>
      <w:r>
        <w:rPr>
          <w:sz w:val="24"/>
        </w:rPr>
        <w:t>Disability)</w:t>
      </w:r>
      <w:r>
        <w:rPr>
          <w:spacing w:val="-4"/>
          <w:sz w:val="24"/>
        </w:rPr>
        <w:t> </w:t>
      </w:r>
      <w:r>
        <w:rPr>
          <w:sz w:val="24"/>
        </w:rPr>
        <w:t>(see</w:t>
      </w:r>
      <w:r>
        <w:rPr>
          <w:spacing w:val="-3"/>
          <w:sz w:val="24"/>
        </w:rPr>
        <w:t> </w:t>
      </w:r>
      <w:r>
        <w:rPr>
          <w:spacing w:val="-5"/>
          <w:sz w:val="24"/>
        </w:rPr>
        <w:t>v.)</w:t>
      </w:r>
    </w:p>
    <w:p>
      <w:pPr>
        <w:pStyle w:val="BodyText"/>
        <w:spacing w:before="19"/>
        <w:ind w:left="0"/>
      </w:pPr>
    </w:p>
    <w:p>
      <w:pPr>
        <w:pStyle w:val="Heading2"/>
        <w:spacing w:before="0"/>
        <w:ind w:left="879"/>
      </w:pPr>
      <w:r>
        <w:rPr>
          <w:color w:val="1F497D"/>
        </w:rPr>
        <w:t>The</w:t>
      </w:r>
      <w:r>
        <w:rPr>
          <w:color w:val="1F497D"/>
          <w:spacing w:val="-7"/>
        </w:rPr>
        <w:t> </w:t>
      </w:r>
      <w:r>
        <w:rPr>
          <w:color w:val="1F497D"/>
        </w:rPr>
        <w:t>First-tier</w:t>
      </w:r>
      <w:r>
        <w:rPr>
          <w:color w:val="1F497D"/>
          <w:spacing w:val="-6"/>
        </w:rPr>
        <w:t> </w:t>
      </w:r>
      <w:r>
        <w:rPr>
          <w:color w:val="1F497D"/>
        </w:rPr>
        <w:t>Tribunal</w:t>
      </w:r>
      <w:r>
        <w:rPr>
          <w:color w:val="1F497D"/>
          <w:spacing w:val="-6"/>
        </w:rPr>
        <w:t> </w:t>
      </w:r>
      <w:r>
        <w:rPr>
          <w:color w:val="1F497D"/>
        </w:rPr>
        <w:t>(Special</w:t>
      </w:r>
      <w:r>
        <w:rPr>
          <w:color w:val="1F497D"/>
          <w:spacing w:val="-6"/>
        </w:rPr>
        <w:t> </w:t>
      </w:r>
      <w:r>
        <w:rPr>
          <w:color w:val="1F497D"/>
        </w:rPr>
        <w:t>Educational</w:t>
      </w:r>
      <w:r>
        <w:rPr>
          <w:color w:val="1F497D"/>
          <w:spacing w:val="-7"/>
        </w:rPr>
        <w:t> </w:t>
      </w:r>
      <w:r>
        <w:rPr>
          <w:color w:val="1F497D"/>
        </w:rPr>
        <w:t>Needs</w:t>
      </w:r>
      <w:r>
        <w:rPr>
          <w:color w:val="1F497D"/>
          <w:spacing w:val="-7"/>
        </w:rPr>
        <w:t> </w:t>
      </w:r>
      <w:r>
        <w:rPr>
          <w:color w:val="1F497D"/>
        </w:rPr>
        <w:t>and </w:t>
      </w:r>
      <w:r>
        <w:rPr>
          <w:color w:val="1F497D"/>
          <w:spacing w:val="-2"/>
        </w:rPr>
        <w:t>Disability)</w:t>
      </w:r>
    </w:p>
    <w:p>
      <w:pPr>
        <w:pStyle w:val="ListParagraph"/>
        <w:numPr>
          <w:ilvl w:val="0"/>
          <w:numId w:val="1"/>
        </w:numPr>
        <w:tabs>
          <w:tab w:pos="880" w:val="left" w:leader="none"/>
        </w:tabs>
        <w:spacing w:line="288" w:lineRule="auto" w:before="118" w:after="0"/>
        <w:ind w:left="880" w:right="298" w:hanging="471"/>
        <w:jc w:val="left"/>
        <w:rPr>
          <w:sz w:val="24"/>
        </w:rPr>
      </w:pPr>
      <w:r>
        <w:rPr>
          <w:sz w:val="24"/>
        </w:rPr>
        <w:t>When considering an appeal from a parent or young person the First-tier Tribunal (Special Educational Needs and Disability) (‘the Tribunal’) </w:t>
      </w:r>
      <w:r>
        <w:rPr>
          <w:b/>
          <w:sz w:val="24"/>
        </w:rPr>
        <w:t>must </w:t>
      </w:r>
      <w:r>
        <w:rPr>
          <w:sz w:val="24"/>
        </w:rPr>
        <w:t>have regard to this Code</w:t>
      </w:r>
      <w:r>
        <w:rPr>
          <w:spacing w:val="-4"/>
          <w:sz w:val="24"/>
        </w:rPr>
        <w:t> </w:t>
      </w:r>
      <w:r>
        <w:rPr>
          <w:sz w:val="24"/>
        </w:rPr>
        <w:t>of</w:t>
      </w:r>
      <w:r>
        <w:rPr>
          <w:spacing w:val="-3"/>
          <w:sz w:val="24"/>
        </w:rPr>
        <w:t> </w:t>
      </w:r>
      <w:r>
        <w:rPr>
          <w:sz w:val="24"/>
        </w:rPr>
        <w:t>Practice.</w:t>
      </w:r>
      <w:r>
        <w:rPr>
          <w:spacing w:val="-3"/>
          <w:sz w:val="24"/>
        </w:rPr>
        <w:t> </w:t>
      </w:r>
      <w:r>
        <w:rPr>
          <w:sz w:val="24"/>
        </w:rPr>
        <w:t>The</w:t>
      </w:r>
      <w:r>
        <w:rPr>
          <w:spacing w:val="-4"/>
          <w:sz w:val="24"/>
        </w:rPr>
        <w:t> </w:t>
      </w:r>
      <w:r>
        <w:rPr>
          <w:sz w:val="24"/>
        </w:rPr>
        <w:t>Tribunal</w:t>
      </w:r>
      <w:r>
        <w:rPr>
          <w:spacing w:val="-4"/>
          <w:sz w:val="24"/>
        </w:rPr>
        <w:t> </w:t>
      </w:r>
      <w:r>
        <w:rPr>
          <w:sz w:val="24"/>
        </w:rPr>
        <w:t>will</w:t>
      </w:r>
      <w:r>
        <w:rPr>
          <w:spacing w:val="-4"/>
          <w:sz w:val="24"/>
        </w:rPr>
        <w:t> </w:t>
      </w:r>
      <w:r>
        <w:rPr>
          <w:sz w:val="24"/>
        </w:rPr>
        <w:t>expect</w:t>
      </w:r>
      <w:r>
        <w:rPr>
          <w:spacing w:val="-3"/>
          <w:sz w:val="24"/>
        </w:rPr>
        <w:t> </w:t>
      </w:r>
      <w:r>
        <w:rPr>
          <w:sz w:val="24"/>
        </w:rPr>
        <w:t>local</w:t>
      </w:r>
      <w:r>
        <w:rPr>
          <w:spacing w:val="-4"/>
          <w:sz w:val="24"/>
        </w:rPr>
        <w:t> </w:t>
      </w:r>
      <w:r>
        <w:rPr>
          <w:sz w:val="24"/>
        </w:rPr>
        <w:t>authorities,</w:t>
      </w:r>
      <w:r>
        <w:rPr>
          <w:spacing w:val="-3"/>
          <w:sz w:val="24"/>
        </w:rPr>
        <w:t> </w:t>
      </w:r>
      <w:r>
        <w:rPr>
          <w:sz w:val="24"/>
        </w:rPr>
        <w:t>early</w:t>
      </w:r>
      <w:r>
        <w:rPr>
          <w:spacing w:val="-4"/>
          <w:sz w:val="24"/>
        </w:rPr>
        <w:t> </w:t>
      </w:r>
      <w:r>
        <w:rPr>
          <w:sz w:val="24"/>
        </w:rPr>
        <w:t>education</w:t>
      </w:r>
      <w:r>
        <w:rPr>
          <w:spacing w:val="-4"/>
          <w:sz w:val="24"/>
        </w:rPr>
        <w:t> </w:t>
      </w:r>
      <w:r>
        <w:rPr>
          <w:sz w:val="24"/>
        </w:rPr>
        <w:t>settings, schools and colleges to be able to explain any departure from the Code, where it is relevant to the case it is considering.</w:t>
      </w:r>
    </w:p>
    <w:p>
      <w:pPr>
        <w:pStyle w:val="Heading2"/>
      </w:pPr>
      <w:r>
        <w:rPr>
          <w:color w:val="1F497D"/>
        </w:rPr>
        <w:t>Changes</w:t>
      </w:r>
      <w:r>
        <w:rPr>
          <w:color w:val="1F497D"/>
          <w:spacing w:val="-6"/>
        </w:rPr>
        <w:t> </w:t>
      </w:r>
      <w:r>
        <w:rPr>
          <w:color w:val="1F497D"/>
        </w:rPr>
        <w:t>from</w:t>
      </w:r>
      <w:r>
        <w:rPr>
          <w:color w:val="1F497D"/>
          <w:spacing w:val="-3"/>
        </w:rPr>
        <w:t> </w:t>
      </w:r>
      <w:r>
        <w:rPr>
          <w:color w:val="1F497D"/>
        </w:rPr>
        <w:t>the</w:t>
      </w:r>
      <w:r>
        <w:rPr>
          <w:color w:val="1F497D"/>
          <w:spacing w:val="-4"/>
        </w:rPr>
        <w:t> </w:t>
      </w:r>
      <w:r>
        <w:rPr>
          <w:color w:val="1F497D"/>
        </w:rPr>
        <w:t>SEN</w:t>
      </w:r>
      <w:r>
        <w:rPr>
          <w:color w:val="1F497D"/>
          <w:spacing w:val="-2"/>
        </w:rPr>
        <w:t> </w:t>
      </w:r>
      <w:r>
        <w:rPr>
          <w:color w:val="1F497D"/>
        </w:rPr>
        <w:t>Code</w:t>
      </w:r>
      <w:r>
        <w:rPr>
          <w:color w:val="1F497D"/>
          <w:spacing w:val="-4"/>
        </w:rPr>
        <w:t> </w:t>
      </w:r>
      <w:r>
        <w:rPr>
          <w:color w:val="1F497D"/>
        </w:rPr>
        <w:t>of</w:t>
      </w:r>
      <w:r>
        <w:rPr>
          <w:color w:val="1F497D"/>
          <w:spacing w:val="-4"/>
        </w:rPr>
        <w:t> </w:t>
      </w:r>
      <w:r>
        <w:rPr>
          <w:color w:val="1F497D"/>
        </w:rPr>
        <w:t>Practice</w:t>
      </w:r>
      <w:r>
        <w:rPr>
          <w:color w:val="1F497D"/>
          <w:spacing w:val="-3"/>
        </w:rPr>
        <w:t> </w:t>
      </w:r>
      <w:r>
        <w:rPr>
          <w:color w:val="1F497D"/>
          <w:spacing w:val="-2"/>
        </w:rPr>
        <w:t>(2001)</w:t>
      </w:r>
    </w:p>
    <w:p>
      <w:pPr>
        <w:pStyle w:val="ListParagraph"/>
        <w:numPr>
          <w:ilvl w:val="0"/>
          <w:numId w:val="1"/>
        </w:numPr>
        <w:tabs>
          <w:tab w:pos="880" w:val="left" w:leader="none"/>
        </w:tabs>
        <w:spacing w:line="288" w:lineRule="auto" w:before="119" w:after="0"/>
        <w:ind w:left="880" w:right="1008" w:hanging="525"/>
        <w:jc w:val="left"/>
        <w:rPr>
          <w:sz w:val="24"/>
        </w:rPr>
      </w:pPr>
      <w:r>
        <w:rPr>
          <w:sz w:val="24"/>
        </w:rPr>
        <w:t>The</w:t>
      </w:r>
      <w:r>
        <w:rPr>
          <w:spacing w:val="-4"/>
          <w:sz w:val="24"/>
        </w:rPr>
        <w:t> </w:t>
      </w:r>
      <w:r>
        <w:rPr>
          <w:sz w:val="24"/>
        </w:rPr>
        <w:t>main</w:t>
      </w:r>
      <w:r>
        <w:rPr>
          <w:spacing w:val="-4"/>
          <w:sz w:val="24"/>
        </w:rPr>
        <w:t> </w:t>
      </w:r>
      <w:r>
        <w:rPr>
          <w:sz w:val="24"/>
        </w:rPr>
        <w:t>changes</w:t>
      </w:r>
      <w:r>
        <w:rPr>
          <w:spacing w:val="-4"/>
          <w:sz w:val="24"/>
        </w:rPr>
        <w:t> </w:t>
      </w:r>
      <w:r>
        <w:rPr>
          <w:sz w:val="24"/>
        </w:rPr>
        <w:t>from</w:t>
      </w:r>
      <w:r>
        <w:rPr>
          <w:spacing w:val="-3"/>
          <w:sz w:val="24"/>
        </w:rPr>
        <w:t> </w:t>
      </w:r>
      <w:r>
        <w:rPr>
          <w:sz w:val="24"/>
        </w:rPr>
        <w:t>the</w:t>
      </w:r>
      <w:r>
        <w:rPr>
          <w:spacing w:val="-4"/>
          <w:sz w:val="24"/>
        </w:rPr>
        <w:t> </w:t>
      </w:r>
      <w:r>
        <w:rPr>
          <w:sz w:val="24"/>
        </w:rPr>
        <w:t>SEN</w:t>
      </w:r>
      <w:r>
        <w:rPr>
          <w:spacing w:val="-4"/>
          <w:sz w:val="24"/>
        </w:rPr>
        <w:t> </w:t>
      </w:r>
      <w:r>
        <w:rPr>
          <w:sz w:val="24"/>
        </w:rPr>
        <w:t>Code</w:t>
      </w:r>
      <w:r>
        <w:rPr>
          <w:spacing w:val="-4"/>
          <w:sz w:val="24"/>
        </w:rPr>
        <w:t> </w:t>
      </w:r>
      <w:r>
        <w:rPr>
          <w:sz w:val="24"/>
        </w:rPr>
        <w:t>of</w:t>
      </w:r>
      <w:r>
        <w:rPr>
          <w:spacing w:val="-3"/>
          <w:sz w:val="24"/>
        </w:rPr>
        <w:t> </w:t>
      </w:r>
      <w:r>
        <w:rPr>
          <w:sz w:val="24"/>
        </w:rPr>
        <w:t>Practice</w:t>
      </w:r>
      <w:r>
        <w:rPr>
          <w:spacing w:val="-4"/>
          <w:sz w:val="24"/>
        </w:rPr>
        <w:t> </w:t>
      </w:r>
      <w:r>
        <w:rPr>
          <w:sz w:val="24"/>
        </w:rPr>
        <w:t>(2001)</w:t>
      </w:r>
      <w:r>
        <w:rPr>
          <w:spacing w:val="-3"/>
          <w:sz w:val="24"/>
        </w:rPr>
        <w:t> </w:t>
      </w:r>
      <w:r>
        <w:rPr>
          <w:sz w:val="24"/>
        </w:rPr>
        <w:t>reflect</w:t>
      </w:r>
      <w:r>
        <w:rPr>
          <w:spacing w:val="-5"/>
          <w:sz w:val="24"/>
        </w:rPr>
        <w:t> </w:t>
      </w:r>
      <w:r>
        <w:rPr>
          <w:sz w:val="24"/>
        </w:rPr>
        <w:t>the</w:t>
      </w:r>
      <w:r>
        <w:rPr>
          <w:spacing w:val="-4"/>
          <w:sz w:val="24"/>
        </w:rPr>
        <w:t> </w:t>
      </w:r>
      <w:r>
        <w:rPr>
          <w:sz w:val="24"/>
        </w:rPr>
        <w:t>changes introduced by the Children and Families Act 2014. These are:</w:t>
      </w:r>
    </w:p>
    <w:p>
      <w:pPr>
        <w:spacing w:after="0" w:line="288" w:lineRule="auto"/>
        <w:jc w:val="left"/>
        <w:rPr>
          <w:sz w:val="24"/>
        </w:rPr>
        <w:sectPr>
          <w:pgSz w:w="11910" w:h="16840"/>
          <w:pgMar w:header="0" w:footer="1055" w:top="1360" w:bottom="1240" w:left="560" w:right="1280"/>
        </w:sectPr>
      </w:pPr>
    </w:p>
    <w:p>
      <w:pPr>
        <w:pStyle w:val="ListParagraph"/>
        <w:numPr>
          <w:ilvl w:val="1"/>
          <w:numId w:val="1"/>
        </w:numPr>
        <w:tabs>
          <w:tab w:pos="1599" w:val="left" w:leader="none"/>
        </w:tabs>
        <w:spacing w:line="285" w:lineRule="auto" w:before="79" w:after="0"/>
        <w:ind w:left="1599" w:right="258" w:hanging="360"/>
        <w:jc w:val="left"/>
        <w:rPr>
          <w:sz w:val="24"/>
        </w:rPr>
      </w:pPr>
      <w:r>
        <w:rPr>
          <w:sz w:val="24"/>
        </w:rPr>
        <w:t>The Code of Practice (2014) covers the 0-25 age range and includes guidance</w:t>
      </w:r>
      <w:r>
        <w:rPr>
          <w:spacing w:val="-3"/>
          <w:sz w:val="24"/>
        </w:rPr>
        <w:t> </w:t>
      </w:r>
      <w:r>
        <w:rPr>
          <w:sz w:val="24"/>
        </w:rPr>
        <w:t>relating</w:t>
      </w:r>
      <w:r>
        <w:rPr>
          <w:spacing w:val="-3"/>
          <w:sz w:val="24"/>
        </w:rPr>
        <w:t> </w:t>
      </w:r>
      <w:r>
        <w:rPr>
          <w:sz w:val="24"/>
        </w:rPr>
        <w:t>to</w:t>
      </w:r>
      <w:r>
        <w:rPr>
          <w:spacing w:val="-3"/>
          <w:sz w:val="24"/>
        </w:rPr>
        <w:t> </w:t>
      </w:r>
      <w:r>
        <w:rPr>
          <w:sz w:val="24"/>
        </w:rPr>
        <w:t>disabled</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as</w:t>
      </w:r>
      <w:r>
        <w:rPr>
          <w:spacing w:val="-3"/>
          <w:sz w:val="24"/>
        </w:rPr>
        <w:t> </w:t>
      </w:r>
      <w:r>
        <w:rPr>
          <w:sz w:val="24"/>
        </w:rPr>
        <w:t>well</w:t>
      </w:r>
      <w:r>
        <w:rPr>
          <w:spacing w:val="-3"/>
          <w:sz w:val="24"/>
        </w:rPr>
        <w:t> </w:t>
      </w:r>
      <w:r>
        <w:rPr>
          <w:sz w:val="24"/>
        </w:rPr>
        <w:t>as</w:t>
      </w:r>
      <w:r>
        <w:rPr>
          <w:spacing w:val="-3"/>
          <w:sz w:val="24"/>
        </w:rPr>
        <w:t> </w:t>
      </w:r>
      <w:r>
        <w:rPr>
          <w:sz w:val="24"/>
        </w:rPr>
        <w:t>those</w:t>
      </w:r>
      <w:r>
        <w:rPr>
          <w:spacing w:val="-3"/>
          <w:sz w:val="24"/>
        </w:rPr>
        <w:t> </w:t>
      </w:r>
      <w:r>
        <w:rPr>
          <w:sz w:val="24"/>
        </w:rPr>
        <w:t>with </w:t>
      </w:r>
      <w:r>
        <w:rPr>
          <w:spacing w:val="-4"/>
          <w:sz w:val="24"/>
        </w:rPr>
        <w:t>SEN</w:t>
      </w:r>
    </w:p>
    <w:p>
      <w:pPr>
        <w:pStyle w:val="ListParagraph"/>
        <w:numPr>
          <w:ilvl w:val="1"/>
          <w:numId w:val="1"/>
        </w:numPr>
        <w:tabs>
          <w:tab w:pos="1599" w:val="left" w:leader="none"/>
        </w:tabs>
        <w:spacing w:line="283" w:lineRule="auto" w:before="242" w:after="0"/>
        <w:ind w:left="1599" w:right="245" w:hanging="360"/>
        <w:jc w:val="left"/>
        <w:rPr>
          <w:sz w:val="24"/>
        </w:rPr>
      </w:pPr>
      <w:r>
        <w:rPr>
          <w:sz w:val="24"/>
        </w:rPr>
        <w:t>There</w:t>
      </w:r>
      <w:r>
        <w:rPr>
          <w:spacing w:val="-3"/>
          <w:sz w:val="24"/>
        </w:rPr>
        <w:t> </w:t>
      </w:r>
      <w:r>
        <w:rPr>
          <w:sz w:val="24"/>
        </w:rPr>
        <w:t>is</w:t>
      </w:r>
      <w:r>
        <w:rPr>
          <w:spacing w:val="-3"/>
          <w:sz w:val="24"/>
        </w:rPr>
        <w:t> </w:t>
      </w:r>
      <w:r>
        <w:rPr>
          <w:sz w:val="24"/>
        </w:rPr>
        <w:t>a</w:t>
      </w:r>
      <w:r>
        <w:rPr>
          <w:spacing w:val="-3"/>
          <w:sz w:val="24"/>
        </w:rPr>
        <w:t> </w:t>
      </w:r>
      <w:r>
        <w:rPr>
          <w:sz w:val="24"/>
        </w:rPr>
        <w:t>clearer</w:t>
      </w:r>
      <w:r>
        <w:rPr>
          <w:spacing w:val="-2"/>
          <w:sz w:val="24"/>
        </w:rPr>
        <w:t> </w:t>
      </w:r>
      <w:r>
        <w:rPr>
          <w:sz w:val="24"/>
        </w:rPr>
        <w:t>focus</w:t>
      </w:r>
      <w:r>
        <w:rPr>
          <w:spacing w:val="-3"/>
          <w:sz w:val="24"/>
        </w:rPr>
        <w:t> </w:t>
      </w:r>
      <w:r>
        <w:rPr>
          <w:sz w:val="24"/>
        </w:rPr>
        <w:t>on</w:t>
      </w:r>
      <w:r>
        <w:rPr>
          <w:spacing w:val="-3"/>
          <w:sz w:val="24"/>
        </w:rPr>
        <w:t> </w:t>
      </w:r>
      <w:r>
        <w:rPr>
          <w:sz w:val="24"/>
        </w:rPr>
        <w:t>the</w:t>
      </w:r>
      <w:r>
        <w:rPr>
          <w:spacing w:val="-3"/>
          <w:sz w:val="24"/>
        </w:rPr>
        <w:t> </w:t>
      </w:r>
      <w:r>
        <w:rPr>
          <w:sz w:val="24"/>
        </w:rPr>
        <w:t>participation</w:t>
      </w:r>
      <w:r>
        <w:rPr>
          <w:spacing w:val="-2"/>
          <w:sz w:val="24"/>
        </w:rPr>
        <w:t> </w:t>
      </w:r>
      <w:r>
        <w:rPr>
          <w:sz w:val="24"/>
        </w:rPr>
        <w:t>of</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2"/>
          <w:sz w:val="24"/>
        </w:rPr>
        <w:t> </w:t>
      </w:r>
      <w:r>
        <w:rPr>
          <w:sz w:val="24"/>
        </w:rPr>
        <w:t>people</w:t>
      </w:r>
      <w:r>
        <w:rPr>
          <w:spacing w:val="-3"/>
          <w:sz w:val="24"/>
        </w:rPr>
        <w:t> </w:t>
      </w:r>
      <w:r>
        <w:rPr>
          <w:sz w:val="24"/>
        </w:rPr>
        <w:t>and parents in decision-making at individual and strategic levels</w:t>
      </w:r>
    </w:p>
    <w:p>
      <w:pPr>
        <w:pStyle w:val="ListParagraph"/>
        <w:numPr>
          <w:ilvl w:val="1"/>
          <w:numId w:val="1"/>
        </w:numPr>
        <w:tabs>
          <w:tab w:pos="1599" w:val="left" w:leader="none"/>
        </w:tabs>
        <w:spacing w:line="283" w:lineRule="auto" w:before="247" w:after="0"/>
        <w:ind w:left="1599" w:right="364" w:hanging="360"/>
        <w:jc w:val="left"/>
        <w:rPr>
          <w:sz w:val="24"/>
        </w:rPr>
      </w:pPr>
      <w:r>
        <w:rPr>
          <w:sz w:val="24"/>
        </w:rPr>
        <w:t>There</w:t>
      </w:r>
      <w:r>
        <w:rPr>
          <w:spacing w:val="-3"/>
          <w:sz w:val="24"/>
        </w:rPr>
        <w:t> </w:t>
      </w:r>
      <w:r>
        <w:rPr>
          <w:sz w:val="24"/>
        </w:rPr>
        <w:t>is</w:t>
      </w:r>
      <w:r>
        <w:rPr>
          <w:spacing w:val="-3"/>
          <w:sz w:val="24"/>
        </w:rPr>
        <w:t> </w:t>
      </w:r>
      <w:r>
        <w:rPr>
          <w:sz w:val="24"/>
        </w:rPr>
        <w:t>a</w:t>
      </w:r>
      <w:r>
        <w:rPr>
          <w:spacing w:val="-3"/>
          <w:sz w:val="24"/>
        </w:rPr>
        <w:t> </w:t>
      </w:r>
      <w:r>
        <w:rPr>
          <w:sz w:val="24"/>
        </w:rPr>
        <w:t>stronger</w:t>
      </w:r>
      <w:r>
        <w:rPr>
          <w:spacing w:val="-2"/>
          <w:sz w:val="24"/>
        </w:rPr>
        <w:t> </w:t>
      </w:r>
      <w:r>
        <w:rPr>
          <w:sz w:val="24"/>
        </w:rPr>
        <w:t>focus</w:t>
      </w:r>
      <w:r>
        <w:rPr>
          <w:spacing w:val="-3"/>
          <w:sz w:val="24"/>
        </w:rPr>
        <w:t> </w:t>
      </w:r>
      <w:r>
        <w:rPr>
          <w:sz w:val="24"/>
        </w:rPr>
        <w:t>on</w:t>
      </w:r>
      <w:r>
        <w:rPr>
          <w:spacing w:val="-3"/>
          <w:sz w:val="24"/>
        </w:rPr>
        <w:t> </w:t>
      </w:r>
      <w:r>
        <w:rPr>
          <w:sz w:val="24"/>
        </w:rPr>
        <w:t>high</w:t>
      </w:r>
      <w:r>
        <w:rPr>
          <w:spacing w:val="-2"/>
          <w:sz w:val="24"/>
        </w:rPr>
        <w:t> </w:t>
      </w:r>
      <w:r>
        <w:rPr>
          <w:sz w:val="24"/>
        </w:rPr>
        <w:t>aspirations</w:t>
      </w:r>
      <w:r>
        <w:rPr>
          <w:spacing w:val="-2"/>
          <w:sz w:val="24"/>
        </w:rPr>
        <w:t> </w:t>
      </w:r>
      <w:r>
        <w:rPr>
          <w:sz w:val="24"/>
        </w:rPr>
        <w:t>and</w:t>
      </w:r>
      <w:r>
        <w:rPr>
          <w:spacing w:val="-3"/>
          <w:sz w:val="24"/>
        </w:rPr>
        <w:t> </w:t>
      </w:r>
      <w:r>
        <w:rPr>
          <w:sz w:val="24"/>
        </w:rPr>
        <w:t>on</w:t>
      </w:r>
      <w:r>
        <w:rPr>
          <w:spacing w:val="-3"/>
          <w:sz w:val="24"/>
        </w:rPr>
        <w:t> </w:t>
      </w:r>
      <w:r>
        <w:rPr>
          <w:sz w:val="24"/>
        </w:rPr>
        <w:t>improving</w:t>
      </w:r>
      <w:r>
        <w:rPr>
          <w:spacing w:val="-3"/>
          <w:sz w:val="24"/>
        </w:rPr>
        <w:t> </w:t>
      </w:r>
      <w:r>
        <w:rPr>
          <w:sz w:val="24"/>
        </w:rPr>
        <w:t>outcomes</w:t>
      </w:r>
      <w:r>
        <w:rPr>
          <w:spacing w:val="-4"/>
          <w:sz w:val="24"/>
        </w:rPr>
        <w:t> </w:t>
      </w:r>
      <w:r>
        <w:rPr>
          <w:sz w:val="24"/>
        </w:rPr>
        <w:t>for children and young people</w:t>
      </w:r>
    </w:p>
    <w:p>
      <w:pPr>
        <w:pStyle w:val="ListParagraph"/>
        <w:numPr>
          <w:ilvl w:val="1"/>
          <w:numId w:val="1"/>
        </w:numPr>
        <w:tabs>
          <w:tab w:pos="1599" w:val="left" w:leader="none"/>
        </w:tabs>
        <w:spacing w:line="283" w:lineRule="auto" w:before="245" w:after="0"/>
        <w:ind w:left="1599" w:right="524" w:hanging="360"/>
        <w:jc w:val="left"/>
        <w:rPr>
          <w:sz w:val="24"/>
        </w:rPr>
      </w:pPr>
      <w:r>
        <w:rPr>
          <w:sz w:val="24"/>
        </w:rPr>
        <w:t>It</w:t>
      </w:r>
      <w:r>
        <w:rPr>
          <w:spacing w:val="-2"/>
          <w:sz w:val="24"/>
        </w:rPr>
        <w:t> </w:t>
      </w:r>
      <w:r>
        <w:rPr>
          <w:sz w:val="24"/>
        </w:rPr>
        <w:t>includes</w:t>
      </w:r>
      <w:r>
        <w:rPr>
          <w:spacing w:val="-3"/>
          <w:sz w:val="24"/>
        </w:rPr>
        <w:t> </w:t>
      </w:r>
      <w:r>
        <w:rPr>
          <w:sz w:val="24"/>
        </w:rPr>
        <w:t>guidance</w:t>
      </w:r>
      <w:r>
        <w:rPr>
          <w:spacing w:val="-3"/>
          <w:sz w:val="24"/>
        </w:rPr>
        <w:t> </w:t>
      </w:r>
      <w:r>
        <w:rPr>
          <w:sz w:val="24"/>
        </w:rPr>
        <w:t>on</w:t>
      </w:r>
      <w:r>
        <w:rPr>
          <w:spacing w:val="-3"/>
          <w:sz w:val="24"/>
        </w:rPr>
        <w:t> </w:t>
      </w:r>
      <w:r>
        <w:rPr>
          <w:sz w:val="24"/>
        </w:rPr>
        <w:t>the</w:t>
      </w:r>
      <w:r>
        <w:rPr>
          <w:spacing w:val="-3"/>
          <w:sz w:val="24"/>
        </w:rPr>
        <w:t> </w:t>
      </w:r>
      <w:r>
        <w:rPr>
          <w:sz w:val="24"/>
        </w:rPr>
        <w:t>joint</w:t>
      </w:r>
      <w:r>
        <w:rPr>
          <w:spacing w:val="-4"/>
          <w:sz w:val="24"/>
        </w:rPr>
        <w:t> </w:t>
      </w:r>
      <w:r>
        <w:rPr>
          <w:sz w:val="24"/>
        </w:rPr>
        <w:t>planning</w:t>
      </w:r>
      <w:r>
        <w:rPr>
          <w:spacing w:val="-3"/>
          <w:sz w:val="24"/>
        </w:rPr>
        <w:t> </w:t>
      </w:r>
      <w:r>
        <w:rPr>
          <w:sz w:val="24"/>
        </w:rPr>
        <w:t>and</w:t>
      </w:r>
      <w:r>
        <w:rPr>
          <w:spacing w:val="-3"/>
          <w:sz w:val="24"/>
        </w:rPr>
        <w:t> </w:t>
      </w:r>
      <w:r>
        <w:rPr>
          <w:sz w:val="24"/>
        </w:rPr>
        <w:t>commissioning</w:t>
      </w:r>
      <w:r>
        <w:rPr>
          <w:spacing w:val="-3"/>
          <w:sz w:val="24"/>
        </w:rPr>
        <w:t> </w:t>
      </w:r>
      <w:r>
        <w:rPr>
          <w:sz w:val="24"/>
        </w:rPr>
        <w:t>of</w:t>
      </w:r>
      <w:r>
        <w:rPr>
          <w:spacing w:val="-2"/>
          <w:sz w:val="24"/>
        </w:rPr>
        <w:t> </w:t>
      </w:r>
      <w:r>
        <w:rPr>
          <w:sz w:val="24"/>
        </w:rPr>
        <w:t>services</w:t>
      </w:r>
      <w:r>
        <w:rPr>
          <w:spacing w:val="-3"/>
          <w:sz w:val="24"/>
        </w:rPr>
        <w:t> </w:t>
      </w:r>
      <w:r>
        <w:rPr>
          <w:sz w:val="24"/>
        </w:rPr>
        <w:t>to ensure close co-operation between education, health and social care</w:t>
      </w:r>
    </w:p>
    <w:p>
      <w:pPr>
        <w:pStyle w:val="ListParagraph"/>
        <w:numPr>
          <w:ilvl w:val="1"/>
          <w:numId w:val="1"/>
        </w:numPr>
        <w:tabs>
          <w:tab w:pos="1599" w:val="left" w:leader="none"/>
        </w:tabs>
        <w:spacing w:line="283" w:lineRule="auto" w:before="247" w:after="0"/>
        <w:ind w:left="1599" w:right="565" w:hanging="360"/>
        <w:jc w:val="left"/>
        <w:rPr>
          <w:sz w:val="24"/>
        </w:rPr>
      </w:pPr>
      <w:r>
        <w:rPr>
          <w:sz w:val="24"/>
        </w:rPr>
        <w:t>It</w:t>
      </w:r>
      <w:r>
        <w:rPr>
          <w:spacing w:val="-3"/>
          <w:sz w:val="24"/>
        </w:rPr>
        <w:t> </w:t>
      </w:r>
      <w:r>
        <w:rPr>
          <w:sz w:val="24"/>
        </w:rPr>
        <w:t>includes</w:t>
      </w:r>
      <w:r>
        <w:rPr>
          <w:spacing w:val="-4"/>
          <w:sz w:val="24"/>
        </w:rPr>
        <w:t> </w:t>
      </w:r>
      <w:r>
        <w:rPr>
          <w:sz w:val="24"/>
        </w:rPr>
        <w:t>guidance</w:t>
      </w:r>
      <w:r>
        <w:rPr>
          <w:spacing w:val="-4"/>
          <w:sz w:val="24"/>
        </w:rPr>
        <w:t> </w:t>
      </w:r>
      <w:r>
        <w:rPr>
          <w:sz w:val="24"/>
        </w:rPr>
        <w:t>on</w:t>
      </w:r>
      <w:r>
        <w:rPr>
          <w:spacing w:val="-4"/>
          <w:sz w:val="24"/>
        </w:rPr>
        <w:t> </w:t>
      </w:r>
      <w:r>
        <w:rPr>
          <w:sz w:val="24"/>
        </w:rPr>
        <w:t>publishing</w:t>
      </w:r>
      <w:r>
        <w:rPr>
          <w:spacing w:val="-4"/>
          <w:sz w:val="24"/>
        </w:rPr>
        <w:t> </w:t>
      </w:r>
      <w:r>
        <w:rPr>
          <w:sz w:val="24"/>
        </w:rPr>
        <w:t>a</w:t>
      </w:r>
      <w:r>
        <w:rPr>
          <w:spacing w:val="-4"/>
          <w:sz w:val="24"/>
        </w:rPr>
        <w:t> </w:t>
      </w:r>
      <w:r>
        <w:rPr>
          <w:sz w:val="24"/>
        </w:rPr>
        <w:t>Local</w:t>
      </w:r>
      <w:r>
        <w:rPr>
          <w:spacing w:val="-4"/>
          <w:sz w:val="24"/>
        </w:rPr>
        <w:t> </w:t>
      </w:r>
      <w:r>
        <w:rPr>
          <w:sz w:val="24"/>
        </w:rPr>
        <w:t>Offer</w:t>
      </w:r>
      <w:r>
        <w:rPr>
          <w:spacing w:val="-3"/>
          <w:sz w:val="24"/>
        </w:rPr>
        <w:t> </w:t>
      </w:r>
      <w:r>
        <w:rPr>
          <w:sz w:val="24"/>
        </w:rPr>
        <w:t>of</w:t>
      </w:r>
      <w:r>
        <w:rPr>
          <w:spacing w:val="-3"/>
          <w:sz w:val="24"/>
        </w:rPr>
        <w:t> </w:t>
      </w:r>
      <w:r>
        <w:rPr>
          <w:sz w:val="24"/>
        </w:rPr>
        <w:t>support</w:t>
      </w:r>
      <w:r>
        <w:rPr>
          <w:spacing w:val="-3"/>
          <w:sz w:val="24"/>
        </w:rPr>
        <w:t> </w:t>
      </w:r>
      <w:r>
        <w:rPr>
          <w:sz w:val="24"/>
        </w:rPr>
        <w:t>for</w:t>
      </w:r>
      <w:r>
        <w:rPr>
          <w:spacing w:val="-3"/>
          <w:sz w:val="24"/>
        </w:rPr>
        <w:t> </w:t>
      </w:r>
      <w:r>
        <w:rPr>
          <w:sz w:val="24"/>
        </w:rPr>
        <w:t>children</w:t>
      </w:r>
      <w:r>
        <w:rPr>
          <w:spacing w:val="-4"/>
          <w:sz w:val="24"/>
        </w:rPr>
        <w:t> </w:t>
      </w:r>
      <w:r>
        <w:rPr>
          <w:sz w:val="24"/>
        </w:rPr>
        <w:t>and young people with SEN or disabilities</w:t>
      </w:r>
    </w:p>
    <w:p>
      <w:pPr>
        <w:pStyle w:val="ListParagraph"/>
        <w:numPr>
          <w:ilvl w:val="1"/>
          <w:numId w:val="1"/>
        </w:numPr>
        <w:tabs>
          <w:tab w:pos="1599" w:val="left" w:leader="none"/>
        </w:tabs>
        <w:spacing w:line="285" w:lineRule="auto" w:before="245" w:after="0"/>
        <w:ind w:left="1599" w:right="619" w:hanging="360"/>
        <w:jc w:val="left"/>
        <w:rPr>
          <w:sz w:val="24"/>
        </w:rPr>
      </w:pPr>
      <w:r>
        <w:rPr>
          <w:sz w:val="24"/>
        </w:rPr>
        <w:t>There is new guidance for education and training settings on taking a graduated</w:t>
      </w:r>
      <w:r>
        <w:rPr>
          <w:spacing w:val="-4"/>
          <w:sz w:val="24"/>
        </w:rPr>
        <w:t> </w:t>
      </w:r>
      <w:r>
        <w:rPr>
          <w:sz w:val="24"/>
        </w:rPr>
        <w:t>approach</w:t>
      </w:r>
      <w:r>
        <w:rPr>
          <w:spacing w:val="-5"/>
          <w:sz w:val="24"/>
        </w:rPr>
        <w:t> </w:t>
      </w:r>
      <w:r>
        <w:rPr>
          <w:sz w:val="24"/>
        </w:rPr>
        <w:t>to</w:t>
      </w:r>
      <w:r>
        <w:rPr>
          <w:spacing w:val="-4"/>
          <w:sz w:val="24"/>
        </w:rPr>
        <w:t> </w:t>
      </w:r>
      <w:r>
        <w:rPr>
          <w:sz w:val="24"/>
        </w:rPr>
        <w:t>identifying</w:t>
      </w:r>
      <w:r>
        <w:rPr>
          <w:spacing w:val="-4"/>
          <w:sz w:val="24"/>
        </w:rPr>
        <w:t> </w:t>
      </w:r>
      <w:r>
        <w:rPr>
          <w:sz w:val="24"/>
        </w:rPr>
        <w:t>and</w:t>
      </w:r>
      <w:r>
        <w:rPr>
          <w:spacing w:val="-4"/>
          <w:sz w:val="24"/>
        </w:rPr>
        <w:t> </w:t>
      </w:r>
      <w:r>
        <w:rPr>
          <w:sz w:val="24"/>
        </w:rPr>
        <w:t>supporting</w:t>
      </w:r>
      <w:r>
        <w:rPr>
          <w:spacing w:val="-4"/>
          <w:sz w:val="24"/>
        </w:rPr>
        <w:t> </w:t>
      </w:r>
      <w:r>
        <w:rPr>
          <w:sz w:val="24"/>
        </w:rPr>
        <w:t>pupils</w:t>
      </w:r>
      <w:r>
        <w:rPr>
          <w:spacing w:val="-4"/>
          <w:sz w:val="24"/>
        </w:rPr>
        <w:t> </w:t>
      </w:r>
      <w:r>
        <w:rPr>
          <w:sz w:val="24"/>
        </w:rPr>
        <w:t>and</w:t>
      </w:r>
      <w:r>
        <w:rPr>
          <w:spacing w:val="-4"/>
          <w:sz w:val="24"/>
        </w:rPr>
        <w:t> </w:t>
      </w:r>
      <w:r>
        <w:rPr>
          <w:sz w:val="24"/>
        </w:rPr>
        <w:t>students</w:t>
      </w:r>
      <w:r>
        <w:rPr>
          <w:spacing w:val="-4"/>
          <w:sz w:val="24"/>
        </w:rPr>
        <w:t> </w:t>
      </w:r>
      <w:r>
        <w:rPr>
          <w:sz w:val="24"/>
        </w:rPr>
        <w:t>with SEN (to replace School Action and School Action Plus)</w:t>
      </w:r>
    </w:p>
    <w:p>
      <w:pPr>
        <w:pStyle w:val="ListParagraph"/>
        <w:numPr>
          <w:ilvl w:val="1"/>
          <w:numId w:val="1"/>
        </w:numPr>
        <w:tabs>
          <w:tab w:pos="1599" w:val="left" w:leader="none"/>
        </w:tabs>
        <w:spacing w:line="285" w:lineRule="auto" w:before="244" w:after="0"/>
        <w:ind w:left="1599" w:right="168" w:hanging="360"/>
        <w:jc w:val="left"/>
        <w:rPr>
          <w:sz w:val="24"/>
        </w:rPr>
      </w:pPr>
      <w:r>
        <w:rPr>
          <w:sz w:val="24"/>
        </w:rPr>
        <w:t>For children and young people with more complex needs a co-ordinated assessment</w:t>
      </w:r>
      <w:r>
        <w:rPr>
          <w:spacing w:val="-3"/>
          <w:sz w:val="24"/>
        </w:rPr>
        <w:t> </w:t>
      </w:r>
      <w:r>
        <w:rPr>
          <w:sz w:val="24"/>
        </w:rPr>
        <w:t>process</w:t>
      </w:r>
      <w:r>
        <w:rPr>
          <w:spacing w:val="-4"/>
          <w:sz w:val="24"/>
        </w:rPr>
        <w:t> </w:t>
      </w:r>
      <w:r>
        <w:rPr>
          <w:sz w:val="24"/>
        </w:rPr>
        <w:t>and</w:t>
      </w:r>
      <w:r>
        <w:rPr>
          <w:spacing w:val="-4"/>
          <w:sz w:val="24"/>
        </w:rPr>
        <w:t> </w:t>
      </w:r>
      <w:r>
        <w:rPr>
          <w:sz w:val="24"/>
        </w:rPr>
        <w:t>the</w:t>
      </w:r>
      <w:r>
        <w:rPr>
          <w:spacing w:val="-4"/>
          <w:sz w:val="24"/>
        </w:rPr>
        <w:t> </w:t>
      </w:r>
      <w:r>
        <w:rPr>
          <w:sz w:val="24"/>
        </w:rPr>
        <w:t>new</w:t>
      </w:r>
      <w:r>
        <w:rPr>
          <w:spacing w:val="-4"/>
          <w:sz w:val="24"/>
        </w:rPr>
        <w:t> </w:t>
      </w:r>
      <w:r>
        <w:rPr>
          <w:sz w:val="24"/>
        </w:rPr>
        <w:t>0-25</w:t>
      </w:r>
      <w:r>
        <w:rPr>
          <w:spacing w:val="-4"/>
          <w:sz w:val="24"/>
        </w:rPr>
        <w:t> </w:t>
      </w:r>
      <w:r>
        <w:rPr>
          <w:sz w:val="24"/>
        </w:rPr>
        <w:t>Education,</w:t>
      </w:r>
      <w:r>
        <w:rPr>
          <w:spacing w:val="-3"/>
          <w:sz w:val="24"/>
        </w:rPr>
        <w:t> </w:t>
      </w:r>
      <w:r>
        <w:rPr>
          <w:sz w:val="24"/>
        </w:rPr>
        <w:t>Health</w:t>
      </w:r>
      <w:r>
        <w:rPr>
          <w:spacing w:val="-5"/>
          <w:sz w:val="24"/>
        </w:rPr>
        <w:t> </w:t>
      </w:r>
      <w:r>
        <w:rPr>
          <w:sz w:val="24"/>
        </w:rPr>
        <w:t>and</w:t>
      </w:r>
      <w:r>
        <w:rPr>
          <w:spacing w:val="-4"/>
          <w:sz w:val="24"/>
        </w:rPr>
        <w:t> </w:t>
      </w:r>
      <w:r>
        <w:rPr>
          <w:sz w:val="24"/>
        </w:rPr>
        <w:t>Care</w:t>
      </w:r>
      <w:r>
        <w:rPr>
          <w:spacing w:val="-3"/>
          <w:sz w:val="24"/>
        </w:rPr>
        <w:t> </w:t>
      </w:r>
      <w:r>
        <w:rPr>
          <w:sz w:val="24"/>
        </w:rPr>
        <w:t>plan</w:t>
      </w:r>
      <w:r>
        <w:rPr>
          <w:spacing w:val="-4"/>
          <w:sz w:val="24"/>
        </w:rPr>
        <w:t> </w:t>
      </w:r>
      <w:r>
        <w:rPr>
          <w:sz w:val="24"/>
        </w:rPr>
        <w:t>(EHC plan) replace statements and Learning Difficulty Assessments (LDAs)</w:t>
      </w:r>
    </w:p>
    <w:p>
      <w:pPr>
        <w:pStyle w:val="ListParagraph"/>
        <w:numPr>
          <w:ilvl w:val="1"/>
          <w:numId w:val="1"/>
        </w:numPr>
        <w:tabs>
          <w:tab w:pos="1599" w:val="left" w:leader="none"/>
        </w:tabs>
        <w:spacing w:line="283" w:lineRule="auto" w:before="242" w:after="0"/>
        <w:ind w:left="1599" w:right="165" w:hanging="360"/>
        <w:jc w:val="left"/>
        <w:rPr>
          <w:sz w:val="24"/>
        </w:rPr>
      </w:pPr>
      <w:r>
        <w:rPr>
          <w:sz w:val="24"/>
        </w:rPr>
        <w:t>There</w:t>
      </w:r>
      <w:r>
        <w:rPr>
          <w:spacing w:val="-3"/>
          <w:sz w:val="24"/>
        </w:rPr>
        <w:t> </w:t>
      </w:r>
      <w:r>
        <w:rPr>
          <w:sz w:val="24"/>
        </w:rPr>
        <w:t>is</w:t>
      </w:r>
      <w:r>
        <w:rPr>
          <w:spacing w:val="-3"/>
          <w:sz w:val="24"/>
        </w:rPr>
        <w:t> </w:t>
      </w:r>
      <w:r>
        <w:rPr>
          <w:sz w:val="24"/>
        </w:rPr>
        <w:t>a</w:t>
      </w:r>
      <w:r>
        <w:rPr>
          <w:spacing w:val="-3"/>
          <w:sz w:val="24"/>
        </w:rPr>
        <w:t> </w:t>
      </w:r>
      <w:r>
        <w:rPr>
          <w:sz w:val="24"/>
        </w:rPr>
        <w:t>greater</w:t>
      </w:r>
      <w:r>
        <w:rPr>
          <w:spacing w:val="-2"/>
          <w:sz w:val="24"/>
        </w:rPr>
        <w:t> </w:t>
      </w:r>
      <w:r>
        <w:rPr>
          <w:sz w:val="24"/>
        </w:rPr>
        <w:t>focus</w:t>
      </w:r>
      <w:r>
        <w:rPr>
          <w:spacing w:val="-3"/>
          <w:sz w:val="24"/>
        </w:rPr>
        <w:t> </w:t>
      </w:r>
      <w:r>
        <w:rPr>
          <w:sz w:val="24"/>
        </w:rPr>
        <w:t>on</w:t>
      </w:r>
      <w:r>
        <w:rPr>
          <w:spacing w:val="-3"/>
          <w:sz w:val="24"/>
        </w:rPr>
        <w:t> </w:t>
      </w:r>
      <w:r>
        <w:rPr>
          <w:sz w:val="24"/>
        </w:rPr>
        <w:t>support</w:t>
      </w:r>
      <w:r>
        <w:rPr>
          <w:spacing w:val="-2"/>
          <w:sz w:val="24"/>
        </w:rPr>
        <w:t> </w:t>
      </w:r>
      <w:r>
        <w:rPr>
          <w:sz w:val="24"/>
        </w:rPr>
        <w:t>that</w:t>
      </w:r>
      <w:r>
        <w:rPr>
          <w:spacing w:val="-4"/>
          <w:sz w:val="24"/>
        </w:rPr>
        <w:t> </w:t>
      </w:r>
      <w:r>
        <w:rPr>
          <w:sz w:val="24"/>
        </w:rPr>
        <w:t>enables</w:t>
      </w:r>
      <w:r>
        <w:rPr>
          <w:spacing w:val="-3"/>
          <w:sz w:val="24"/>
        </w:rPr>
        <w:t> </w:t>
      </w:r>
      <w:r>
        <w:rPr>
          <w:sz w:val="24"/>
        </w:rPr>
        <w:t>those</w:t>
      </w:r>
      <w:r>
        <w:rPr>
          <w:spacing w:val="-3"/>
          <w:sz w:val="24"/>
        </w:rPr>
        <w:t> </w:t>
      </w:r>
      <w:r>
        <w:rPr>
          <w:sz w:val="24"/>
        </w:rPr>
        <w:t>with</w:t>
      </w:r>
      <w:r>
        <w:rPr>
          <w:spacing w:val="-3"/>
          <w:sz w:val="24"/>
        </w:rPr>
        <w:t> </w:t>
      </w:r>
      <w:r>
        <w:rPr>
          <w:sz w:val="24"/>
        </w:rPr>
        <w:t>SEN</w:t>
      </w:r>
      <w:r>
        <w:rPr>
          <w:spacing w:val="-3"/>
          <w:sz w:val="24"/>
        </w:rPr>
        <w:t> </w:t>
      </w:r>
      <w:r>
        <w:rPr>
          <w:sz w:val="24"/>
        </w:rPr>
        <w:t>to</w:t>
      </w:r>
      <w:r>
        <w:rPr>
          <w:spacing w:val="-3"/>
          <w:sz w:val="24"/>
        </w:rPr>
        <w:t> </w:t>
      </w:r>
      <w:r>
        <w:rPr>
          <w:sz w:val="24"/>
        </w:rPr>
        <w:t>succeed</w:t>
      </w:r>
      <w:r>
        <w:rPr>
          <w:spacing w:val="-3"/>
          <w:sz w:val="24"/>
        </w:rPr>
        <w:t> </w:t>
      </w:r>
      <w:r>
        <w:rPr>
          <w:sz w:val="24"/>
        </w:rPr>
        <w:t>in their education and make a successful transition to adulthood</w:t>
      </w:r>
    </w:p>
    <w:p>
      <w:pPr>
        <w:pStyle w:val="ListParagraph"/>
        <w:numPr>
          <w:ilvl w:val="1"/>
          <w:numId w:val="1"/>
        </w:numPr>
        <w:tabs>
          <w:tab w:pos="1599" w:val="left" w:leader="none"/>
        </w:tabs>
        <w:spacing w:line="240" w:lineRule="auto" w:before="246" w:after="0"/>
        <w:ind w:left="1599" w:right="0" w:hanging="360"/>
        <w:jc w:val="left"/>
        <w:rPr>
          <w:sz w:val="24"/>
        </w:rPr>
      </w:pPr>
      <w:r>
        <w:rPr>
          <w:sz w:val="24"/>
        </w:rPr>
        <w:t>Information</w:t>
      </w:r>
      <w:r>
        <w:rPr>
          <w:spacing w:val="-7"/>
          <w:sz w:val="24"/>
        </w:rPr>
        <w:t> </w:t>
      </w:r>
      <w:r>
        <w:rPr>
          <w:sz w:val="24"/>
        </w:rPr>
        <w:t>is</w:t>
      </w:r>
      <w:r>
        <w:rPr>
          <w:spacing w:val="-3"/>
          <w:sz w:val="24"/>
        </w:rPr>
        <w:t> </w:t>
      </w:r>
      <w:r>
        <w:rPr>
          <w:sz w:val="24"/>
        </w:rPr>
        <w:t>provided</w:t>
      </w:r>
      <w:r>
        <w:rPr>
          <w:spacing w:val="-2"/>
          <w:sz w:val="24"/>
        </w:rPr>
        <w:t> </w:t>
      </w:r>
      <w:r>
        <w:rPr>
          <w:sz w:val="24"/>
        </w:rPr>
        <w:t>on</w:t>
      </w:r>
      <w:r>
        <w:rPr>
          <w:spacing w:val="-3"/>
          <w:sz w:val="24"/>
        </w:rPr>
        <w:t> </w:t>
      </w:r>
      <w:r>
        <w:rPr>
          <w:sz w:val="24"/>
        </w:rPr>
        <w:t>relevant</w:t>
      </w:r>
      <w:r>
        <w:rPr>
          <w:spacing w:val="-2"/>
          <w:sz w:val="24"/>
        </w:rPr>
        <w:t> </w:t>
      </w:r>
      <w:r>
        <w:rPr>
          <w:sz w:val="24"/>
        </w:rPr>
        <w:t>duties</w:t>
      </w:r>
      <w:r>
        <w:rPr>
          <w:spacing w:val="-4"/>
          <w:sz w:val="24"/>
        </w:rPr>
        <w:t> </w:t>
      </w:r>
      <w:r>
        <w:rPr>
          <w:sz w:val="24"/>
        </w:rPr>
        <w:t>under</w:t>
      </w:r>
      <w:r>
        <w:rPr>
          <w:spacing w:val="-2"/>
          <w:sz w:val="24"/>
        </w:rPr>
        <w:t> </w:t>
      </w:r>
      <w:r>
        <w:rPr>
          <w:sz w:val="24"/>
        </w:rPr>
        <w:t>the</w:t>
      </w:r>
      <w:r>
        <w:rPr>
          <w:spacing w:val="-3"/>
          <w:sz w:val="24"/>
        </w:rPr>
        <w:t> </w:t>
      </w:r>
      <w:r>
        <w:rPr>
          <w:sz w:val="24"/>
        </w:rPr>
        <w:t>Equality</w:t>
      </w:r>
      <w:r>
        <w:rPr>
          <w:spacing w:val="-3"/>
          <w:sz w:val="24"/>
        </w:rPr>
        <w:t> </w:t>
      </w:r>
      <w:r>
        <w:rPr>
          <w:sz w:val="24"/>
        </w:rPr>
        <w:t>Act</w:t>
      </w:r>
      <w:r>
        <w:rPr>
          <w:spacing w:val="-2"/>
          <w:sz w:val="24"/>
        </w:rPr>
        <w:t> </w:t>
      </w:r>
      <w:r>
        <w:rPr>
          <w:spacing w:val="-4"/>
          <w:sz w:val="24"/>
        </w:rPr>
        <w:t>2010</w:t>
      </w:r>
    </w:p>
    <w:p>
      <w:pPr>
        <w:pStyle w:val="BodyText"/>
        <w:spacing w:before="18"/>
        <w:ind w:left="0"/>
      </w:pPr>
    </w:p>
    <w:p>
      <w:pPr>
        <w:pStyle w:val="ListParagraph"/>
        <w:numPr>
          <w:ilvl w:val="1"/>
          <w:numId w:val="1"/>
        </w:numPr>
        <w:tabs>
          <w:tab w:pos="1599" w:val="left" w:leader="none"/>
        </w:tabs>
        <w:spacing w:line="240" w:lineRule="auto" w:before="0" w:after="0"/>
        <w:ind w:left="1599" w:right="0" w:hanging="360"/>
        <w:jc w:val="left"/>
        <w:rPr>
          <w:sz w:val="24"/>
        </w:rPr>
      </w:pPr>
      <w:r>
        <w:rPr>
          <w:sz w:val="24"/>
        </w:rPr>
        <w:t>Information</w:t>
      </w:r>
      <w:r>
        <w:rPr>
          <w:spacing w:val="-6"/>
          <w:sz w:val="24"/>
        </w:rPr>
        <w:t> </w:t>
      </w:r>
      <w:r>
        <w:rPr>
          <w:sz w:val="24"/>
        </w:rPr>
        <w:t>is</w:t>
      </w:r>
      <w:r>
        <w:rPr>
          <w:spacing w:val="-3"/>
          <w:sz w:val="24"/>
        </w:rPr>
        <w:t> </w:t>
      </w:r>
      <w:r>
        <w:rPr>
          <w:sz w:val="24"/>
        </w:rPr>
        <w:t>provided</w:t>
      </w:r>
      <w:r>
        <w:rPr>
          <w:spacing w:val="-2"/>
          <w:sz w:val="24"/>
        </w:rPr>
        <w:t> </w:t>
      </w:r>
      <w:r>
        <w:rPr>
          <w:sz w:val="24"/>
        </w:rPr>
        <w:t>on</w:t>
      </w:r>
      <w:r>
        <w:rPr>
          <w:spacing w:val="-3"/>
          <w:sz w:val="24"/>
        </w:rPr>
        <w:t> </w:t>
      </w:r>
      <w:r>
        <w:rPr>
          <w:sz w:val="24"/>
        </w:rPr>
        <w:t>relevant</w:t>
      </w:r>
      <w:r>
        <w:rPr>
          <w:spacing w:val="-2"/>
          <w:sz w:val="24"/>
        </w:rPr>
        <w:t> </w:t>
      </w:r>
      <w:r>
        <w:rPr>
          <w:sz w:val="24"/>
        </w:rPr>
        <w:t>provisions</w:t>
      </w:r>
      <w:r>
        <w:rPr>
          <w:spacing w:val="-3"/>
          <w:sz w:val="24"/>
        </w:rPr>
        <w:t> </w:t>
      </w:r>
      <w:r>
        <w:rPr>
          <w:sz w:val="24"/>
        </w:rPr>
        <w:t>of</w:t>
      </w:r>
      <w:r>
        <w:rPr>
          <w:spacing w:val="-4"/>
          <w:sz w:val="24"/>
        </w:rPr>
        <w:t> </w:t>
      </w:r>
      <w:r>
        <w:rPr>
          <w:sz w:val="24"/>
        </w:rPr>
        <w:t>the</w:t>
      </w:r>
      <w:r>
        <w:rPr>
          <w:spacing w:val="-3"/>
          <w:sz w:val="24"/>
        </w:rPr>
        <w:t> </w:t>
      </w:r>
      <w:r>
        <w:rPr>
          <w:sz w:val="24"/>
        </w:rPr>
        <w:t>Mental</w:t>
      </w:r>
      <w:r>
        <w:rPr>
          <w:spacing w:val="-3"/>
          <w:sz w:val="24"/>
        </w:rPr>
        <w:t> </w:t>
      </w:r>
      <w:r>
        <w:rPr>
          <w:sz w:val="24"/>
        </w:rPr>
        <w:t>Capacity</w:t>
      </w:r>
      <w:r>
        <w:rPr>
          <w:spacing w:val="-3"/>
          <w:sz w:val="24"/>
        </w:rPr>
        <w:t> </w:t>
      </w:r>
      <w:r>
        <w:rPr>
          <w:sz w:val="24"/>
        </w:rPr>
        <w:t>Act</w:t>
      </w:r>
      <w:r>
        <w:rPr>
          <w:spacing w:val="-1"/>
          <w:sz w:val="24"/>
        </w:rPr>
        <w:t> </w:t>
      </w:r>
      <w:r>
        <w:rPr>
          <w:spacing w:val="-4"/>
          <w:sz w:val="24"/>
        </w:rPr>
        <w:t>2005</w:t>
      </w:r>
    </w:p>
    <w:p>
      <w:pPr>
        <w:pStyle w:val="BodyText"/>
        <w:spacing w:before="16"/>
        <w:ind w:left="0"/>
      </w:pPr>
    </w:p>
    <w:p>
      <w:pPr>
        <w:pStyle w:val="ListParagraph"/>
        <w:numPr>
          <w:ilvl w:val="1"/>
          <w:numId w:val="1"/>
        </w:numPr>
        <w:tabs>
          <w:tab w:pos="1599" w:val="left" w:leader="none"/>
        </w:tabs>
        <w:spacing w:line="283" w:lineRule="auto" w:before="1" w:after="0"/>
        <w:ind w:left="1599" w:right="592" w:hanging="360"/>
        <w:jc w:val="left"/>
        <w:rPr>
          <w:sz w:val="24"/>
        </w:rPr>
      </w:pPr>
      <w:r>
        <w:rPr>
          <w:sz w:val="24"/>
        </w:rPr>
        <w:t>There</w:t>
      </w:r>
      <w:r>
        <w:rPr>
          <w:spacing w:val="-4"/>
          <w:sz w:val="24"/>
        </w:rPr>
        <w:t> </w:t>
      </w:r>
      <w:r>
        <w:rPr>
          <w:sz w:val="24"/>
        </w:rPr>
        <w:t>is</w:t>
      </w:r>
      <w:r>
        <w:rPr>
          <w:spacing w:val="-4"/>
          <w:sz w:val="24"/>
        </w:rPr>
        <w:t> </w:t>
      </w:r>
      <w:r>
        <w:rPr>
          <w:sz w:val="24"/>
        </w:rPr>
        <w:t>new</w:t>
      </w:r>
      <w:r>
        <w:rPr>
          <w:spacing w:val="-4"/>
          <w:sz w:val="24"/>
        </w:rPr>
        <w:t> </w:t>
      </w:r>
      <w:r>
        <w:rPr>
          <w:sz w:val="24"/>
        </w:rPr>
        <w:t>guidance</w:t>
      </w:r>
      <w:r>
        <w:rPr>
          <w:spacing w:val="-3"/>
          <w:sz w:val="24"/>
        </w:rPr>
        <w:t> </w:t>
      </w:r>
      <w:r>
        <w:rPr>
          <w:sz w:val="24"/>
        </w:rPr>
        <w:t>on</w:t>
      </w:r>
      <w:r>
        <w:rPr>
          <w:spacing w:val="-4"/>
          <w:sz w:val="24"/>
        </w:rPr>
        <w:t> </w:t>
      </w:r>
      <w:r>
        <w:rPr>
          <w:sz w:val="24"/>
        </w:rPr>
        <w:t>supporting</w:t>
      </w:r>
      <w:r>
        <w:rPr>
          <w:spacing w:val="-4"/>
          <w:sz w:val="24"/>
        </w:rPr>
        <w:t> </w:t>
      </w:r>
      <w:r>
        <w:rPr>
          <w:sz w:val="24"/>
        </w:rPr>
        <w:t>children</w:t>
      </w:r>
      <w:r>
        <w:rPr>
          <w:spacing w:val="-3"/>
          <w:sz w:val="24"/>
        </w:rPr>
        <w:t> </w:t>
      </w:r>
      <w:r>
        <w:rPr>
          <w:sz w:val="24"/>
        </w:rPr>
        <w:t>and</w:t>
      </w:r>
      <w:r>
        <w:rPr>
          <w:spacing w:val="-4"/>
          <w:sz w:val="24"/>
        </w:rPr>
        <w:t> </w:t>
      </w:r>
      <w:r>
        <w:rPr>
          <w:sz w:val="24"/>
        </w:rPr>
        <w:t>young</w:t>
      </w:r>
      <w:r>
        <w:rPr>
          <w:spacing w:val="-3"/>
          <w:sz w:val="24"/>
        </w:rPr>
        <w:t> </w:t>
      </w:r>
      <w:r>
        <w:rPr>
          <w:sz w:val="24"/>
        </w:rPr>
        <w:t>people</w:t>
      </w:r>
      <w:r>
        <w:rPr>
          <w:spacing w:val="-4"/>
          <w:sz w:val="24"/>
        </w:rPr>
        <w:t> </w:t>
      </w:r>
      <w:r>
        <w:rPr>
          <w:sz w:val="24"/>
        </w:rPr>
        <w:t>with</w:t>
      </w:r>
      <w:r>
        <w:rPr>
          <w:spacing w:val="-4"/>
          <w:sz w:val="24"/>
        </w:rPr>
        <w:t> </w:t>
      </w:r>
      <w:r>
        <w:rPr>
          <w:sz w:val="24"/>
        </w:rPr>
        <w:t>SEN who are in youth custody.</w:t>
      </w:r>
    </w:p>
    <w:p>
      <w:pPr>
        <w:pStyle w:val="Heading2"/>
        <w:spacing w:before="247"/>
      </w:pPr>
      <w:r>
        <w:rPr>
          <w:color w:val="1F497D"/>
        </w:rPr>
        <w:t>Implementation</w:t>
      </w:r>
      <w:r>
        <w:rPr>
          <w:color w:val="1F497D"/>
          <w:spacing w:val="-7"/>
        </w:rPr>
        <w:t> </w:t>
      </w:r>
      <w:r>
        <w:rPr>
          <w:color w:val="1F497D"/>
        </w:rPr>
        <w:t>of</w:t>
      </w:r>
      <w:r>
        <w:rPr>
          <w:color w:val="1F497D"/>
          <w:spacing w:val="-4"/>
        </w:rPr>
        <w:t> </w:t>
      </w:r>
      <w:r>
        <w:rPr>
          <w:color w:val="1F497D"/>
        </w:rPr>
        <w:t>the</w:t>
      </w:r>
      <w:r>
        <w:rPr>
          <w:color w:val="1F497D"/>
          <w:spacing w:val="-4"/>
        </w:rPr>
        <w:t> </w:t>
      </w:r>
      <w:r>
        <w:rPr>
          <w:color w:val="1F497D"/>
        </w:rPr>
        <w:t>Code</w:t>
      </w:r>
      <w:r>
        <w:rPr>
          <w:color w:val="1F497D"/>
          <w:spacing w:val="-4"/>
        </w:rPr>
        <w:t> </w:t>
      </w:r>
      <w:r>
        <w:rPr>
          <w:color w:val="1F497D"/>
        </w:rPr>
        <w:t>of</w:t>
      </w:r>
      <w:r>
        <w:rPr>
          <w:color w:val="1F497D"/>
          <w:spacing w:val="-4"/>
        </w:rPr>
        <w:t> </w:t>
      </w:r>
      <w:r>
        <w:rPr>
          <w:color w:val="1F497D"/>
          <w:spacing w:val="-2"/>
        </w:rPr>
        <w:t>Practice</w:t>
      </w:r>
    </w:p>
    <w:p>
      <w:pPr>
        <w:pStyle w:val="Heading3"/>
        <w:spacing w:before="200"/>
      </w:pPr>
      <w:r>
        <w:rPr>
          <w:color w:val="1F497D"/>
          <w:spacing w:val="-2"/>
        </w:rPr>
        <w:t>Implementation</w:t>
      </w:r>
    </w:p>
    <w:p>
      <w:pPr>
        <w:pStyle w:val="ListParagraph"/>
        <w:numPr>
          <w:ilvl w:val="0"/>
          <w:numId w:val="1"/>
        </w:numPr>
        <w:tabs>
          <w:tab w:pos="880" w:val="left" w:leader="none"/>
        </w:tabs>
        <w:spacing w:line="288" w:lineRule="auto" w:before="167" w:after="0"/>
        <w:ind w:left="880" w:right="164" w:hanging="578"/>
        <w:jc w:val="left"/>
        <w:rPr>
          <w:sz w:val="24"/>
        </w:rPr>
      </w:pPr>
      <w:r>
        <w:rPr>
          <w:sz w:val="24"/>
        </w:rPr>
        <w:t>From</w:t>
      </w:r>
      <w:r>
        <w:rPr>
          <w:spacing w:val="-2"/>
          <w:sz w:val="24"/>
        </w:rPr>
        <w:t> </w:t>
      </w:r>
      <w:r>
        <w:rPr>
          <w:sz w:val="24"/>
        </w:rPr>
        <w:t>1</w:t>
      </w:r>
      <w:r>
        <w:rPr>
          <w:spacing w:val="-3"/>
          <w:sz w:val="24"/>
        </w:rPr>
        <w:t> </w:t>
      </w:r>
      <w:r>
        <w:rPr>
          <w:sz w:val="24"/>
        </w:rPr>
        <w:t>September</w:t>
      </w:r>
      <w:r>
        <w:rPr>
          <w:spacing w:val="-2"/>
          <w:sz w:val="24"/>
        </w:rPr>
        <w:t> </w:t>
      </w:r>
      <w:r>
        <w:rPr>
          <w:sz w:val="24"/>
        </w:rPr>
        <w:t>2014</w:t>
      </w:r>
      <w:r>
        <w:rPr>
          <w:spacing w:val="-3"/>
          <w:sz w:val="24"/>
        </w:rPr>
        <w:t> </w:t>
      </w:r>
      <w:r>
        <w:rPr>
          <w:sz w:val="24"/>
        </w:rPr>
        <w:t>the</w:t>
      </w:r>
      <w:r>
        <w:rPr>
          <w:spacing w:val="-3"/>
          <w:sz w:val="24"/>
        </w:rPr>
        <w:t> </w:t>
      </w:r>
      <w:r>
        <w:rPr>
          <w:sz w:val="24"/>
        </w:rPr>
        <w:t>majority</w:t>
      </w:r>
      <w:r>
        <w:rPr>
          <w:spacing w:val="-3"/>
          <w:sz w:val="24"/>
        </w:rPr>
        <w:t> </w:t>
      </w:r>
      <w:r>
        <w:rPr>
          <w:sz w:val="24"/>
        </w:rPr>
        <w:t>of</w:t>
      </w:r>
      <w:r>
        <w:rPr>
          <w:spacing w:val="-2"/>
          <w:sz w:val="24"/>
        </w:rPr>
        <w:t> </w:t>
      </w:r>
      <w:r>
        <w:rPr>
          <w:sz w:val="24"/>
        </w:rPr>
        <w:t>Part</w:t>
      </w:r>
      <w:r>
        <w:rPr>
          <w:spacing w:val="-4"/>
          <w:sz w:val="24"/>
        </w:rPr>
        <w:t> </w:t>
      </w:r>
      <w:r>
        <w:rPr>
          <w:sz w:val="24"/>
        </w:rPr>
        <w:t>3</w:t>
      </w:r>
      <w:r>
        <w:rPr>
          <w:spacing w:val="-3"/>
          <w:sz w:val="24"/>
        </w:rPr>
        <w:t> </w:t>
      </w:r>
      <w:r>
        <w:rPr>
          <w:sz w:val="24"/>
        </w:rPr>
        <w:t>of</w:t>
      </w:r>
      <w:r>
        <w:rPr>
          <w:spacing w:val="-4"/>
          <w:sz w:val="24"/>
        </w:rPr>
        <w:t> </w:t>
      </w:r>
      <w:r>
        <w:rPr>
          <w:sz w:val="24"/>
        </w:rPr>
        <w:t>the</w:t>
      </w:r>
      <w:r>
        <w:rPr>
          <w:spacing w:val="-3"/>
          <w:sz w:val="24"/>
        </w:rPr>
        <w:t> </w:t>
      </w:r>
      <w:r>
        <w:rPr>
          <w:sz w:val="24"/>
        </w:rPr>
        <w:t>Children</w:t>
      </w:r>
      <w:r>
        <w:rPr>
          <w:spacing w:val="-3"/>
          <w:sz w:val="24"/>
        </w:rPr>
        <w:t> </w:t>
      </w:r>
      <w:r>
        <w:rPr>
          <w:sz w:val="24"/>
        </w:rPr>
        <w:t>and</w:t>
      </w:r>
      <w:r>
        <w:rPr>
          <w:spacing w:val="-2"/>
          <w:sz w:val="24"/>
        </w:rPr>
        <w:t> </w:t>
      </w:r>
      <w:r>
        <w:rPr>
          <w:sz w:val="24"/>
        </w:rPr>
        <w:t>Families</w:t>
      </w:r>
      <w:r>
        <w:rPr>
          <w:spacing w:val="-3"/>
          <w:sz w:val="24"/>
        </w:rPr>
        <w:t> </w:t>
      </w:r>
      <w:r>
        <w:rPr>
          <w:sz w:val="24"/>
        </w:rPr>
        <w:t>Act</w:t>
      </w:r>
      <w:r>
        <w:rPr>
          <w:spacing w:val="-2"/>
          <w:sz w:val="24"/>
        </w:rPr>
        <w:t> </w:t>
      </w:r>
      <w:r>
        <w:rPr>
          <w:sz w:val="24"/>
        </w:rPr>
        <w:t>2014, its associated regulations and this Code of Practice will be in force, subject to any transitional arrangements.</w:t>
      </w:r>
    </w:p>
    <w:p>
      <w:pPr>
        <w:pStyle w:val="ListParagraph"/>
        <w:numPr>
          <w:ilvl w:val="0"/>
          <w:numId w:val="1"/>
        </w:numPr>
        <w:tabs>
          <w:tab w:pos="880" w:val="left" w:leader="none"/>
        </w:tabs>
        <w:spacing w:line="288" w:lineRule="auto" w:before="239" w:after="0"/>
        <w:ind w:left="880" w:right="806" w:hanging="632"/>
        <w:jc w:val="left"/>
        <w:rPr>
          <w:sz w:val="24"/>
        </w:rPr>
      </w:pPr>
      <w:r>
        <w:rPr>
          <w:sz w:val="24"/>
        </w:rPr>
        <w:t>From</w:t>
      </w:r>
      <w:r>
        <w:rPr>
          <w:spacing w:val="-3"/>
          <w:sz w:val="24"/>
        </w:rPr>
        <w:t> </w:t>
      </w:r>
      <w:r>
        <w:rPr>
          <w:sz w:val="24"/>
        </w:rPr>
        <w:t>1</w:t>
      </w:r>
      <w:r>
        <w:rPr>
          <w:spacing w:val="-4"/>
          <w:sz w:val="24"/>
        </w:rPr>
        <w:t> </w:t>
      </w:r>
      <w:r>
        <w:rPr>
          <w:sz w:val="24"/>
        </w:rPr>
        <w:t>September</w:t>
      </w:r>
      <w:r>
        <w:rPr>
          <w:spacing w:val="-3"/>
          <w:sz w:val="24"/>
        </w:rPr>
        <w:t> </w:t>
      </w:r>
      <w:r>
        <w:rPr>
          <w:sz w:val="24"/>
        </w:rPr>
        <w:t>2014</w:t>
      </w:r>
      <w:r>
        <w:rPr>
          <w:spacing w:val="-4"/>
          <w:sz w:val="24"/>
        </w:rPr>
        <w:t> </w:t>
      </w:r>
      <w:r>
        <w:rPr>
          <w:sz w:val="24"/>
        </w:rPr>
        <w:t>all</w:t>
      </w:r>
      <w:r>
        <w:rPr>
          <w:spacing w:val="-4"/>
          <w:sz w:val="24"/>
        </w:rPr>
        <w:t> </w:t>
      </w:r>
      <w:r>
        <w:rPr>
          <w:sz w:val="24"/>
        </w:rPr>
        <w:t>the</w:t>
      </w:r>
      <w:r>
        <w:rPr>
          <w:spacing w:val="-4"/>
          <w:sz w:val="24"/>
        </w:rPr>
        <w:t> </w:t>
      </w:r>
      <w:r>
        <w:rPr>
          <w:sz w:val="24"/>
        </w:rPr>
        <w:t>organisations</w:t>
      </w:r>
      <w:r>
        <w:rPr>
          <w:spacing w:val="-4"/>
          <w:sz w:val="24"/>
        </w:rPr>
        <w:t> </w:t>
      </w:r>
      <w:r>
        <w:rPr>
          <w:sz w:val="24"/>
        </w:rPr>
        <w:t>listed</w:t>
      </w:r>
      <w:r>
        <w:rPr>
          <w:spacing w:val="-5"/>
          <w:sz w:val="24"/>
        </w:rPr>
        <w:t> </w:t>
      </w:r>
      <w:r>
        <w:rPr>
          <w:sz w:val="24"/>
        </w:rPr>
        <w:t>in</w:t>
      </w:r>
      <w:r>
        <w:rPr>
          <w:spacing w:val="-4"/>
          <w:sz w:val="24"/>
        </w:rPr>
        <w:t> </w:t>
      </w:r>
      <w:r>
        <w:rPr>
          <w:sz w:val="24"/>
        </w:rPr>
        <w:t>paragraph</w:t>
      </w:r>
      <w:r>
        <w:rPr>
          <w:spacing w:val="-4"/>
          <w:sz w:val="24"/>
        </w:rPr>
        <w:t> </w:t>
      </w:r>
      <w:r>
        <w:rPr>
          <w:sz w:val="24"/>
        </w:rPr>
        <w:t>iv.</w:t>
      </w:r>
      <w:r>
        <w:rPr>
          <w:spacing w:val="-3"/>
          <w:sz w:val="24"/>
        </w:rPr>
        <w:t> </w:t>
      </w:r>
      <w:r>
        <w:rPr>
          <w:b/>
          <w:sz w:val="24"/>
        </w:rPr>
        <w:t>must</w:t>
      </w:r>
      <w:r>
        <w:rPr>
          <w:b/>
          <w:spacing w:val="-3"/>
          <w:sz w:val="24"/>
        </w:rPr>
        <w:t> </w:t>
      </w:r>
      <w:r>
        <w:rPr>
          <w:sz w:val="24"/>
        </w:rPr>
        <w:t>have regard to this Code of Practice.</w:t>
      </w:r>
    </w:p>
    <w:p>
      <w:pPr>
        <w:spacing w:after="0" w:line="288" w:lineRule="auto"/>
        <w:jc w:val="left"/>
        <w:rPr>
          <w:sz w:val="24"/>
        </w:rPr>
        <w:sectPr>
          <w:pgSz w:w="11910" w:h="16840"/>
          <w:pgMar w:header="0" w:footer="1055" w:top="1340" w:bottom="1240" w:left="560" w:right="1280"/>
        </w:sectPr>
      </w:pPr>
    </w:p>
    <w:p>
      <w:pPr>
        <w:pStyle w:val="ListParagraph"/>
        <w:numPr>
          <w:ilvl w:val="0"/>
          <w:numId w:val="1"/>
        </w:numPr>
        <w:tabs>
          <w:tab w:pos="880" w:val="left" w:leader="none"/>
        </w:tabs>
        <w:spacing w:line="288" w:lineRule="auto" w:before="78" w:after="0"/>
        <w:ind w:left="880" w:right="165" w:hanging="525"/>
        <w:jc w:val="left"/>
        <w:rPr>
          <w:sz w:val="24"/>
        </w:rPr>
      </w:pPr>
      <w:r>
        <w:rPr>
          <w:sz w:val="24"/>
        </w:rPr>
        <w:t>Subject</w:t>
      </w:r>
      <w:r>
        <w:rPr>
          <w:spacing w:val="-3"/>
          <w:sz w:val="24"/>
        </w:rPr>
        <w:t> </w:t>
      </w:r>
      <w:r>
        <w:rPr>
          <w:sz w:val="24"/>
        </w:rPr>
        <w:t>to</w:t>
      </w:r>
      <w:r>
        <w:rPr>
          <w:spacing w:val="-5"/>
          <w:sz w:val="24"/>
        </w:rPr>
        <w:t> </w:t>
      </w:r>
      <w:r>
        <w:rPr>
          <w:sz w:val="24"/>
        </w:rPr>
        <w:t>any</w:t>
      </w:r>
      <w:r>
        <w:rPr>
          <w:spacing w:val="-4"/>
          <w:sz w:val="24"/>
        </w:rPr>
        <w:t> </w:t>
      </w:r>
      <w:r>
        <w:rPr>
          <w:sz w:val="24"/>
        </w:rPr>
        <w:t>transitional</w:t>
      </w:r>
      <w:r>
        <w:rPr>
          <w:spacing w:val="-4"/>
          <w:sz w:val="24"/>
        </w:rPr>
        <w:t> </w:t>
      </w:r>
      <w:r>
        <w:rPr>
          <w:sz w:val="24"/>
        </w:rPr>
        <w:t>arrangements</w:t>
      </w:r>
      <w:r>
        <w:rPr>
          <w:spacing w:val="-4"/>
          <w:sz w:val="24"/>
        </w:rPr>
        <w:t> </w:t>
      </w:r>
      <w:r>
        <w:rPr>
          <w:sz w:val="24"/>
        </w:rPr>
        <w:t>made,</w:t>
      </w:r>
      <w:r>
        <w:rPr>
          <w:spacing w:val="-3"/>
          <w:sz w:val="24"/>
        </w:rPr>
        <w:t> </w:t>
      </w:r>
      <w:r>
        <w:rPr>
          <w:sz w:val="24"/>
        </w:rPr>
        <w:t>from</w:t>
      </w:r>
      <w:r>
        <w:rPr>
          <w:spacing w:val="-5"/>
          <w:sz w:val="24"/>
        </w:rPr>
        <w:t> </w:t>
      </w:r>
      <w:r>
        <w:rPr>
          <w:sz w:val="24"/>
        </w:rPr>
        <w:t>that</w:t>
      </w:r>
      <w:r>
        <w:rPr>
          <w:spacing w:val="-3"/>
          <w:sz w:val="24"/>
        </w:rPr>
        <w:t> </w:t>
      </w:r>
      <w:r>
        <w:rPr>
          <w:sz w:val="24"/>
        </w:rPr>
        <w:t>date</w:t>
      </w:r>
      <w:r>
        <w:rPr>
          <w:spacing w:val="-4"/>
          <w:sz w:val="24"/>
        </w:rPr>
        <w:t> </w:t>
      </w:r>
      <w:r>
        <w:rPr>
          <w:sz w:val="24"/>
        </w:rPr>
        <w:t>the</w:t>
      </w:r>
      <w:r>
        <w:rPr>
          <w:spacing w:val="-5"/>
          <w:sz w:val="24"/>
        </w:rPr>
        <w:t> </w:t>
      </w:r>
      <w:r>
        <w:rPr>
          <w:sz w:val="24"/>
        </w:rPr>
        <w:t>following</w:t>
      </w:r>
      <w:r>
        <w:rPr>
          <w:spacing w:val="-4"/>
          <w:sz w:val="24"/>
        </w:rPr>
        <w:t> </w:t>
      </w:r>
      <w:r>
        <w:rPr>
          <w:sz w:val="24"/>
        </w:rPr>
        <w:t>guidance will cease to have effect:</w:t>
      </w:r>
    </w:p>
    <w:p>
      <w:pPr>
        <w:pStyle w:val="ListParagraph"/>
        <w:numPr>
          <w:ilvl w:val="1"/>
          <w:numId w:val="1"/>
        </w:numPr>
        <w:tabs>
          <w:tab w:pos="1599" w:val="left" w:leader="none"/>
        </w:tabs>
        <w:spacing w:line="240" w:lineRule="auto" w:before="241" w:after="0"/>
        <w:ind w:left="1599" w:right="0" w:hanging="359"/>
        <w:jc w:val="left"/>
        <w:rPr>
          <w:sz w:val="24"/>
        </w:rPr>
      </w:pPr>
      <w:r>
        <w:rPr>
          <w:sz w:val="24"/>
        </w:rPr>
        <w:t>SEN</w:t>
      </w:r>
      <w:r>
        <w:rPr>
          <w:spacing w:val="-2"/>
          <w:sz w:val="24"/>
        </w:rPr>
        <w:t> </w:t>
      </w:r>
      <w:r>
        <w:rPr>
          <w:sz w:val="24"/>
        </w:rPr>
        <w:t>Code</w:t>
      </w:r>
      <w:r>
        <w:rPr>
          <w:spacing w:val="-2"/>
          <w:sz w:val="24"/>
        </w:rPr>
        <w:t> </w:t>
      </w:r>
      <w:r>
        <w:rPr>
          <w:sz w:val="24"/>
        </w:rPr>
        <w:t>of</w:t>
      </w:r>
      <w:r>
        <w:rPr>
          <w:spacing w:val="-2"/>
          <w:sz w:val="24"/>
        </w:rPr>
        <w:t> </w:t>
      </w:r>
      <w:r>
        <w:rPr>
          <w:sz w:val="24"/>
        </w:rPr>
        <w:t>Practice</w:t>
      </w:r>
      <w:r>
        <w:rPr>
          <w:spacing w:val="-2"/>
          <w:sz w:val="24"/>
        </w:rPr>
        <w:t> (2001)</w:t>
      </w:r>
    </w:p>
    <w:p>
      <w:pPr>
        <w:pStyle w:val="BodyText"/>
        <w:spacing w:before="16"/>
        <w:ind w:left="0"/>
      </w:pPr>
    </w:p>
    <w:p>
      <w:pPr>
        <w:pStyle w:val="ListParagraph"/>
        <w:numPr>
          <w:ilvl w:val="1"/>
          <w:numId w:val="1"/>
        </w:numPr>
        <w:tabs>
          <w:tab w:pos="1599" w:val="left" w:leader="none"/>
        </w:tabs>
        <w:spacing w:line="240" w:lineRule="auto" w:before="1" w:after="0"/>
        <w:ind w:left="1599" w:right="0" w:hanging="359"/>
        <w:jc w:val="left"/>
        <w:rPr>
          <w:sz w:val="24"/>
        </w:rPr>
      </w:pPr>
      <w:r>
        <w:rPr>
          <w:sz w:val="24"/>
        </w:rPr>
        <w:t>Inclusive</w:t>
      </w:r>
      <w:r>
        <w:rPr>
          <w:spacing w:val="-5"/>
          <w:sz w:val="24"/>
        </w:rPr>
        <w:t> </w:t>
      </w:r>
      <w:r>
        <w:rPr>
          <w:sz w:val="24"/>
        </w:rPr>
        <w:t>Schooling</w:t>
      </w:r>
      <w:r>
        <w:rPr>
          <w:spacing w:val="-4"/>
          <w:sz w:val="24"/>
        </w:rPr>
        <w:t> </w:t>
      </w:r>
      <w:r>
        <w:rPr>
          <w:spacing w:val="-2"/>
          <w:sz w:val="24"/>
        </w:rPr>
        <w:t>(2001)</w:t>
      </w:r>
    </w:p>
    <w:p>
      <w:pPr>
        <w:pStyle w:val="BodyText"/>
        <w:spacing w:before="17"/>
        <w:ind w:left="0"/>
      </w:pPr>
    </w:p>
    <w:p>
      <w:pPr>
        <w:pStyle w:val="ListParagraph"/>
        <w:numPr>
          <w:ilvl w:val="1"/>
          <w:numId w:val="1"/>
        </w:numPr>
        <w:tabs>
          <w:tab w:pos="1599" w:val="left" w:leader="none"/>
        </w:tabs>
        <w:spacing w:line="240" w:lineRule="auto" w:before="1" w:after="0"/>
        <w:ind w:left="1599" w:right="0" w:hanging="359"/>
        <w:jc w:val="left"/>
        <w:rPr>
          <w:sz w:val="24"/>
        </w:rPr>
      </w:pPr>
      <w:r>
        <w:rPr>
          <w:sz w:val="24"/>
        </w:rPr>
        <w:t>Section</w:t>
      </w:r>
      <w:r>
        <w:rPr>
          <w:spacing w:val="-7"/>
          <w:sz w:val="24"/>
        </w:rPr>
        <w:t> </w:t>
      </w:r>
      <w:r>
        <w:rPr>
          <w:sz w:val="24"/>
        </w:rPr>
        <w:t>139A</w:t>
      </w:r>
      <w:r>
        <w:rPr>
          <w:spacing w:val="-4"/>
          <w:sz w:val="24"/>
        </w:rPr>
        <w:t> </w:t>
      </w:r>
      <w:r>
        <w:rPr>
          <w:sz w:val="24"/>
        </w:rPr>
        <w:t>Learning</w:t>
      </w:r>
      <w:r>
        <w:rPr>
          <w:spacing w:val="-4"/>
          <w:sz w:val="24"/>
        </w:rPr>
        <w:t> </w:t>
      </w:r>
      <w:r>
        <w:rPr>
          <w:sz w:val="24"/>
        </w:rPr>
        <w:t>Difficulty</w:t>
      </w:r>
      <w:r>
        <w:rPr>
          <w:spacing w:val="-5"/>
          <w:sz w:val="24"/>
        </w:rPr>
        <w:t> </w:t>
      </w:r>
      <w:r>
        <w:rPr>
          <w:sz w:val="24"/>
        </w:rPr>
        <w:t>Assessments</w:t>
      </w:r>
      <w:r>
        <w:rPr>
          <w:spacing w:val="-4"/>
          <w:sz w:val="24"/>
        </w:rPr>
        <w:t> </w:t>
      </w:r>
      <w:r>
        <w:rPr>
          <w:sz w:val="24"/>
        </w:rPr>
        <w:t>Statutory</w:t>
      </w:r>
      <w:r>
        <w:rPr>
          <w:spacing w:val="-4"/>
          <w:sz w:val="24"/>
        </w:rPr>
        <w:t> </w:t>
      </w:r>
      <w:r>
        <w:rPr>
          <w:sz w:val="24"/>
        </w:rPr>
        <w:t>Guidance</w:t>
      </w:r>
      <w:r>
        <w:rPr>
          <w:spacing w:val="-3"/>
          <w:sz w:val="24"/>
        </w:rPr>
        <w:t> </w:t>
      </w:r>
      <w:r>
        <w:rPr>
          <w:spacing w:val="-2"/>
          <w:sz w:val="24"/>
        </w:rPr>
        <w:t>(2013)</w:t>
      </w:r>
    </w:p>
    <w:p>
      <w:pPr>
        <w:pStyle w:val="BodyText"/>
        <w:spacing w:before="18"/>
        <w:ind w:left="0"/>
      </w:pPr>
    </w:p>
    <w:p>
      <w:pPr>
        <w:pStyle w:val="Heading3"/>
        <w:spacing w:before="0"/>
      </w:pPr>
      <w:r>
        <w:rPr>
          <w:color w:val="1F497D"/>
          <w:spacing w:val="-2"/>
        </w:rPr>
        <w:t>Transitional</w:t>
      </w:r>
      <w:r>
        <w:rPr>
          <w:color w:val="1F497D"/>
          <w:spacing w:val="4"/>
        </w:rPr>
        <w:t> </w:t>
      </w:r>
      <w:r>
        <w:rPr>
          <w:color w:val="1F497D"/>
          <w:spacing w:val="-2"/>
        </w:rPr>
        <w:t>arrangements</w:t>
      </w:r>
    </w:p>
    <w:p>
      <w:pPr>
        <w:pStyle w:val="ListParagraph"/>
        <w:numPr>
          <w:ilvl w:val="0"/>
          <w:numId w:val="1"/>
        </w:numPr>
        <w:tabs>
          <w:tab w:pos="880" w:val="left" w:leader="none"/>
        </w:tabs>
        <w:spacing w:line="288" w:lineRule="auto" w:before="167" w:after="0"/>
        <w:ind w:left="880" w:right="341" w:hanging="471"/>
        <w:jc w:val="left"/>
        <w:rPr>
          <w:sz w:val="24"/>
        </w:rPr>
      </w:pPr>
      <w:r>
        <w:rPr>
          <w:sz w:val="24"/>
        </w:rPr>
        <w:t>From 1 September 2014 transitional arrangements will be in place to support the changeover from the current system to the new system in a phased and ordered way. These arrangements, which are set out in a statutory transitional order and accompanied by transitional guidance, will facilitate the transfer of those with statements to EHC plans. They ensure that during the transition period local authorities must continue to comply with elements of the Education Act 1996 in relation</w:t>
      </w:r>
      <w:r>
        <w:rPr>
          <w:spacing w:val="-3"/>
          <w:sz w:val="24"/>
        </w:rPr>
        <w:t> </w:t>
      </w:r>
      <w:r>
        <w:rPr>
          <w:sz w:val="24"/>
        </w:rPr>
        <w:t>to</w:t>
      </w:r>
      <w:r>
        <w:rPr>
          <w:spacing w:val="-3"/>
          <w:sz w:val="24"/>
        </w:rPr>
        <w:t> </w:t>
      </w:r>
      <w:r>
        <w:rPr>
          <w:sz w:val="24"/>
        </w:rPr>
        <w:t>children</w:t>
      </w:r>
      <w:r>
        <w:rPr>
          <w:spacing w:val="-3"/>
          <w:sz w:val="24"/>
        </w:rPr>
        <w:t> </w:t>
      </w:r>
      <w:r>
        <w:rPr>
          <w:sz w:val="24"/>
        </w:rPr>
        <w:t>with</w:t>
      </w:r>
      <w:r>
        <w:rPr>
          <w:spacing w:val="-3"/>
          <w:sz w:val="24"/>
        </w:rPr>
        <w:t> </w:t>
      </w:r>
      <w:r>
        <w:rPr>
          <w:sz w:val="24"/>
        </w:rPr>
        <w:t>statements,</w:t>
      </w:r>
      <w:r>
        <w:rPr>
          <w:spacing w:val="-2"/>
          <w:sz w:val="24"/>
        </w:rPr>
        <w:t> </w:t>
      </w:r>
      <w:r>
        <w:rPr>
          <w:sz w:val="24"/>
        </w:rPr>
        <w:t>and</w:t>
      </w:r>
      <w:r>
        <w:rPr>
          <w:spacing w:val="-4"/>
          <w:sz w:val="24"/>
        </w:rPr>
        <w:t> </w:t>
      </w:r>
      <w:r>
        <w:rPr>
          <w:sz w:val="24"/>
        </w:rPr>
        <w:t>the</w:t>
      </w:r>
      <w:r>
        <w:rPr>
          <w:spacing w:val="-3"/>
          <w:sz w:val="24"/>
        </w:rPr>
        <w:t> </w:t>
      </w:r>
      <w:r>
        <w:rPr>
          <w:sz w:val="24"/>
        </w:rPr>
        <w:t>Learning</w:t>
      </w:r>
      <w:r>
        <w:rPr>
          <w:spacing w:val="-3"/>
          <w:sz w:val="24"/>
        </w:rPr>
        <w:t> </w:t>
      </w:r>
      <w:r>
        <w:rPr>
          <w:sz w:val="24"/>
        </w:rPr>
        <w:t>and</w:t>
      </w:r>
      <w:r>
        <w:rPr>
          <w:spacing w:val="-3"/>
          <w:sz w:val="24"/>
        </w:rPr>
        <w:t> </w:t>
      </w:r>
      <w:r>
        <w:rPr>
          <w:sz w:val="24"/>
        </w:rPr>
        <w:t>Skills</w:t>
      </w:r>
      <w:r>
        <w:rPr>
          <w:spacing w:val="-3"/>
          <w:sz w:val="24"/>
        </w:rPr>
        <w:t> </w:t>
      </w:r>
      <w:r>
        <w:rPr>
          <w:sz w:val="24"/>
        </w:rPr>
        <w:t>Act</w:t>
      </w:r>
      <w:r>
        <w:rPr>
          <w:spacing w:val="-2"/>
          <w:sz w:val="24"/>
        </w:rPr>
        <w:t> </w:t>
      </w:r>
      <w:r>
        <w:rPr>
          <w:sz w:val="24"/>
        </w:rPr>
        <w:t>2000</w:t>
      </w:r>
      <w:r>
        <w:rPr>
          <w:spacing w:val="-3"/>
          <w:sz w:val="24"/>
        </w:rPr>
        <w:t> </w:t>
      </w:r>
      <w:r>
        <w:rPr>
          <w:sz w:val="24"/>
        </w:rPr>
        <w:t>in</w:t>
      </w:r>
      <w:r>
        <w:rPr>
          <w:spacing w:val="-3"/>
          <w:sz w:val="24"/>
        </w:rPr>
        <w:t> </w:t>
      </w:r>
      <w:r>
        <w:rPr>
          <w:sz w:val="24"/>
        </w:rPr>
        <w:t>relation to young people who have had Learning Difficulty Assessments and remain in education or training (provided they still have learning difficulties).</w:t>
      </w:r>
    </w:p>
    <w:p>
      <w:pPr>
        <w:pStyle w:val="ListParagraph"/>
        <w:numPr>
          <w:ilvl w:val="0"/>
          <w:numId w:val="1"/>
        </w:numPr>
        <w:tabs>
          <w:tab w:pos="880" w:val="left" w:leader="none"/>
        </w:tabs>
        <w:spacing w:line="288" w:lineRule="auto" w:before="240" w:after="0"/>
        <w:ind w:left="880" w:right="205" w:hanging="525"/>
        <w:jc w:val="left"/>
        <w:rPr>
          <w:sz w:val="24"/>
        </w:rPr>
      </w:pPr>
      <w:r>
        <w:rPr>
          <w:sz w:val="24"/>
        </w:rPr>
        <w:t>The legal test of when a child or young person requires an EHC plan remains the same</w:t>
      </w:r>
      <w:r>
        <w:rPr>
          <w:spacing w:val="-3"/>
          <w:sz w:val="24"/>
        </w:rPr>
        <w:t> </w:t>
      </w:r>
      <w:r>
        <w:rPr>
          <w:sz w:val="24"/>
        </w:rPr>
        <w:t>as</w:t>
      </w:r>
      <w:r>
        <w:rPr>
          <w:spacing w:val="-3"/>
          <w:sz w:val="24"/>
        </w:rPr>
        <w:t> </w:t>
      </w:r>
      <w:r>
        <w:rPr>
          <w:sz w:val="24"/>
        </w:rPr>
        <w:t>that</w:t>
      </w:r>
      <w:r>
        <w:rPr>
          <w:spacing w:val="-2"/>
          <w:sz w:val="24"/>
        </w:rPr>
        <w:t> </w:t>
      </w:r>
      <w:r>
        <w:rPr>
          <w:sz w:val="24"/>
        </w:rPr>
        <w:t>for</w:t>
      </w:r>
      <w:r>
        <w:rPr>
          <w:spacing w:val="-4"/>
          <w:sz w:val="24"/>
        </w:rPr>
        <w:t> </w:t>
      </w:r>
      <w:r>
        <w:rPr>
          <w:sz w:val="24"/>
        </w:rPr>
        <w:t>a</w:t>
      </w:r>
      <w:r>
        <w:rPr>
          <w:spacing w:val="-3"/>
          <w:sz w:val="24"/>
        </w:rPr>
        <w:t> </w:t>
      </w:r>
      <w:r>
        <w:rPr>
          <w:sz w:val="24"/>
        </w:rPr>
        <w:t>statement</w:t>
      </w:r>
      <w:r>
        <w:rPr>
          <w:spacing w:val="-2"/>
          <w:sz w:val="24"/>
        </w:rPr>
        <w:t> </w:t>
      </w:r>
      <w:r>
        <w:rPr>
          <w:sz w:val="24"/>
        </w:rPr>
        <w:t>under</w:t>
      </w:r>
      <w:r>
        <w:rPr>
          <w:spacing w:val="-2"/>
          <w:sz w:val="24"/>
        </w:rPr>
        <w:t> </w:t>
      </w:r>
      <w:r>
        <w:rPr>
          <w:sz w:val="24"/>
        </w:rPr>
        <w:t>the</w:t>
      </w:r>
      <w:r>
        <w:rPr>
          <w:spacing w:val="-3"/>
          <w:sz w:val="24"/>
        </w:rPr>
        <w:t> </w:t>
      </w:r>
      <w:r>
        <w:rPr>
          <w:sz w:val="24"/>
        </w:rPr>
        <w:t>Education</w:t>
      </w:r>
      <w:r>
        <w:rPr>
          <w:spacing w:val="-3"/>
          <w:sz w:val="24"/>
        </w:rPr>
        <w:t> </w:t>
      </w:r>
      <w:r>
        <w:rPr>
          <w:sz w:val="24"/>
        </w:rPr>
        <w:t>Act</w:t>
      </w:r>
      <w:r>
        <w:rPr>
          <w:spacing w:val="-2"/>
          <w:sz w:val="24"/>
        </w:rPr>
        <w:t> </w:t>
      </w:r>
      <w:r>
        <w:rPr>
          <w:sz w:val="24"/>
        </w:rPr>
        <w:t>1996.</w:t>
      </w:r>
      <w:r>
        <w:rPr>
          <w:spacing w:val="-2"/>
          <w:sz w:val="24"/>
        </w:rPr>
        <w:t> </w:t>
      </w:r>
      <w:r>
        <w:rPr>
          <w:sz w:val="24"/>
        </w:rPr>
        <w:t>Therefore,</w:t>
      </w:r>
      <w:r>
        <w:rPr>
          <w:spacing w:val="-2"/>
          <w:sz w:val="24"/>
        </w:rPr>
        <w:t> </w:t>
      </w:r>
      <w:r>
        <w:rPr>
          <w:sz w:val="24"/>
        </w:rPr>
        <w:t>it</w:t>
      </w:r>
      <w:r>
        <w:rPr>
          <w:spacing w:val="-2"/>
          <w:sz w:val="24"/>
        </w:rPr>
        <w:t> </w:t>
      </w:r>
      <w:r>
        <w:rPr>
          <w:sz w:val="24"/>
        </w:rPr>
        <w:t>is</w:t>
      </w:r>
      <w:r>
        <w:rPr>
          <w:spacing w:val="-3"/>
          <w:sz w:val="24"/>
        </w:rPr>
        <w:t> </w:t>
      </w:r>
      <w:r>
        <w:rPr>
          <w:sz w:val="24"/>
        </w:rPr>
        <w:t>expected that all those who have a statement and who would have continued to have one under the current system, will be transferred to an EHC plan – no-one should lose their statement and not have it replaced with an EHC plan simply because the system is changing. Similarly, local authorities have undertaken LDAs for young people either because they had a statement at school or because, in the opinion of the local authority, they are likely to need additional support as part of their further education or training and would benefit from an LDA to identify their learning needs and the provision required to meet those needs. Therefore, the expectation is that young people who are currently receiving support as a result of an LDA and remain in further education or training during the transition period, who request and need an EHC plan, will be issued with one.</w:t>
      </w:r>
    </w:p>
    <w:p>
      <w:pPr>
        <w:pStyle w:val="ListParagraph"/>
        <w:numPr>
          <w:ilvl w:val="0"/>
          <w:numId w:val="1"/>
        </w:numPr>
        <w:tabs>
          <w:tab w:pos="880" w:val="left" w:leader="none"/>
        </w:tabs>
        <w:spacing w:line="288" w:lineRule="auto" w:before="239" w:after="0"/>
        <w:ind w:left="880" w:right="192" w:hanging="578"/>
        <w:jc w:val="left"/>
        <w:rPr>
          <w:sz w:val="24"/>
        </w:rPr>
      </w:pPr>
      <w:r>
        <w:rPr>
          <w:sz w:val="24"/>
        </w:rPr>
        <w:t>Guidance</w:t>
      </w:r>
      <w:r>
        <w:rPr>
          <w:spacing w:val="-3"/>
          <w:sz w:val="24"/>
        </w:rPr>
        <w:t> </w:t>
      </w:r>
      <w:r>
        <w:rPr>
          <w:sz w:val="24"/>
        </w:rPr>
        <w:t>on</w:t>
      </w:r>
      <w:r>
        <w:rPr>
          <w:spacing w:val="-3"/>
          <w:sz w:val="24"/>
        </w:rPr>
        <w:t> </w:t>
      </w:r>
      <w:r>
        <w:rPr>
          <w:sz w:val="24"/>
        </w:rPr>
        <w:t>the</w:t>
      </w:r>
      <w:r>
        <w:rPr>
          <w:spacing w:val="-3"/>
          <w:sz w:val="24"/>
        </w:rPr>
        <w:t> </w:t>
      </w:r>
      <w:r>
        <w:rPr>
          <w:sz w:val="24"/>
        </w:rPr>
        <w:t>provisions</w:t>
      </w:r>
      <w:r>
        <w:rPr>
          <w:spacing w:val="-3"/>
          <w:sz w:val="24"/>
        </w:rPr>
        <w:t> </w:t>
      </w:r>
      <w:r>
        <w:rPr>
          <w:sz w:val="24"/>
        </w:rPr>
        <w:t>in</w:t>
      </w:r>
      <w:r>
        <w:rPr>
          <w:spacing w:val="-3"/>
          <w:sz w:val="24"/>
        </w:rPr>
        <w:t> </w:t>
      </w:r>
      <w:r>
        <w:rPr>
          <w:sz w:val="24"/>
        </w:rPr>
        <w:t>the</w:t>
      </w:r>
      <w:r>
        <w:rPr>
          <w:spacing w:val="-2"/>
          <w:sz w:val="24"/>
        </w:rPr>
        <w:t> </w:t>
      </w:r>
      <w:r>
        <w:rPr>
          <w:sz w:val="24"/>
        </w:rPr>
        <w:t>Children</w:t>
      </w:r>
      <w:r>
        <w:rPr>
          <w:spacing w:val="-3"/>
          <w:sz w:val="24"/>
        </w:rPr>
        <w:t> </w:t>
      </w:r>
      <w:r>
        <w:rPr>
          <w:sz w:val="24"/>
        </w:rPr>
        <w:t>and</w:t>
      </w:r>
      <w:r>
        <w:rPr>
          <w:spacing w:val="-3"/>
          <w:sz w:val="24"/>
        </w:rPr>
        <w:t> </w:t>
      </w:r>
      <w:r>
        <w:rPr>
          <w:sz w:val="24"/>
        </w:rPr>
        <w:t>Families</w:t>
      </w:r>
      <w:r>
        <w:rPr>
          <w:spacing w:val="-2"/>
          <w:sz w:val="24"/>
        </w:rPr>
        <w:t> </w:t>
      </w:r>
      <w:r>
        <w:rPr>
          <w:sz w:val="24"/>
        </w:rPr>
        <w:t>Act</w:t>
      </w:r>
      <w:r>
        <w:rPr>
          <w:spacing w:val="-2"/>
          <w:sz w:val="24"/>
        </w:rPr>
        <w:t> </w:t>
      </w:r>
      <w:r>
        <w:rPr>
          <w:sz w:val="24"/>
        </w:rPr>
        <w:t>2014</w:t>
      </w:r>
      <w:r>
        <w:rPr>
          <w:spacing w:val="-3"/>
          <w:sz w:val="24"/>
        </w:rPr>
        <w:t> </w:t>
      </w:r>
      <w:r>
        <w:rPr>
          <w:sz w:val="24"/>
        </w:rPr>
        <w:t>relating</w:t>
      </w:r>
      <w:r>
        <w:rPr>
          <w:spacing w:val="-3"/>
          <w:sz w:val="24"/>
        </w:rPr>
        <w:t> </w:t>
      </w:r>
      <w:r>
        <w:rPr>
          <w:sz w:val="24"/>
        </w:rPr>
        <w:t>to</w:t>
      </w:r>
      <w:r>
        <w:rPr>
          <w:spacing w:val="-3"/>
          <w:sz w:val="24"/>
        </w:rPr>
        <w:t> </w:t>
      </w:r>
      <w:r>
        <w:rPr>
          <w:sz w:val="24"/>
        </w:rPr>
        <w:t>those</w:t>
      </w:r>
      <w:r>
        <w:rPr>
          <w:spacing w:val="-3"/>
          <w:sz w:val="24"/>
        </w:rPr>
        <w:t> </w:t>
      </w:r>
      <w:r>
        <w:rPr>
          <w:sz w:val="24"/>
        </w:rPr>
        <w:t>in youth custody, which came into force in April 2015, is set out in Chapter 10.</w:t>
      </w:r>
    </w:p>
    <w:p>
      <w:pPr>
        <w:pStyle w:val="Heading2"/>
      </w:pPr>
      <w:r>
        <w:rPr>
          <w:color w:val="1F497D"/>
        </w:rPr>
        <w:t>Special</w:t>
      </w:r>
      <w:r>
        <w:rPr>
          <w:color w:val="1F497D"/>
          <w:spacing w:val="-6"/>
        </w:rPr>
        <w:t> </w:t>
      </w:r>
      <w:r>
        <w:rPr>
          <w:color w:val="1F497D"/>
        </w:rPr>
        <w:t>educational</w:t>
      </w:r>
      <w:r>
        <w:rPr>
          <w:color w:val="1F497D"/>
          <w:spacing w:val="-6"/>
        </w:rPr>
        <w:t> </w:t>
      </w:r>
      <w:r>
        <w:rPr>
          <w:color w:val="1F497D"/>
        </w:rPr>
        <w:t>needs</w:t>
      </w:r>
      <w:r>
        <w:rPr>
          <w:color w:val="1F497D"/>
          <w:spacing w:val="-6"/>
        </w:rPr>
        <w:t> </w:t>
      </w:r>
      <w:r>
        <w:rPr>
          <w:color w:val="1F497D"/>
          <w:spacing w:val="-2"/>
        </w:rPr>
        <w:t>(SEN)</w:t>
      </w:r>
    </w:p>
    <w:p>
      <w:pPr>
        <w:pStyle w:val="ListParagraph"/>
        <w:numPr>
          <w:ilvl w:val="0"/>
          <w:numId w:val="1"/>
        </w:numPr>
        <w:tabs>
          <w:tab w:pos="880" w:val="left" w:leader="none"/>
        </w:tabs>
        <w:spacing w:line="288" w:lineRule="auto" w:before="119" w:after="0"/>
        <w:ind w:left="880" w:right="352" w:hanging="632"/>
        <w:jc w:val="left"/>
        <w:rPr>
          <w:sz w:val="24"/>
        </w:rPr>
      </w:pP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has</w:t>
      </w:r>
      <w:r>
        <w:rPr>
          <w:spacing w:val="-3"/>
          <w:sz w:val="24"/>
        </w:rPr>
        <w:t> </w:t>
      </w:r>
      <w:r>
        <w:rPr>
          <w:sz w:val="24"/>
        </w:rPr>
        <w:t>SEN</w:t>
      </w:r>
      <w:r>
        <w:rPr>
          <w:spacing w:val="-2"/>
          <w:sz w:val="24"/>
        </w:rPr>
        <w:t> </w:t>
      </w:r>
      <w:r>
        <w:rPr>
          <w:sz w:val="24"/>
        </w:rPr>
        <w:t>if</w:t>
      </w:r>
      <w:r>
        <w:rPr>
          <w:spacing w:val="-2"/>
          <w:sz w:val="24"/>
        </w:rPr>
        <w:t> </w:t>
      </w:r>
      <w:r>
        <w:rPr>
          <w:sz w:val="24"/>
        </w:rPr>
        <w:t>they</w:t>
      </w:r>
      <w:r>
        <w:rPr>
          <w:spacing w:val="-3"/>
          <w:sz w:val="24"/>
        </w:rPr>
        <w:t> </w:t>
      </w:r>
      <w:r>
        <w:rPr>
          <w:sz w:val="24"/>
        </w:rPr>
        <w:t>have</w:t>
      </w:r>
      <w:r>
        <w:rPr>
          <w:spacing w:val="-3"/>
          <w:sz w:val="24"/>
        </w:rPr>
        <w:t> </w:t>
      </w:r>
      <w:r>
        <w:rPr>
          <w:sz w:val="24"/>
        </w:rPr>
        <w:t>a</w:t>
      </w:r>
      <w:r>
        <w:rPr>
          <w:spacing w:val="-3"/>
          <w:sz w:val="24"/>
        </w:rPr>
        <w:t> </w:t>
      </w:r>
      <w:r>
        <w:rPr>
          <w:sz w:val="24"/>
        </w:rPr>
        <w:t>learning</w:t>
      </w:r>
      <w:r>
        <w:rPr>
          <w:spacing w:val="-2"/>
          <w:sz w:val="24"/>
        </w:rPr>
        <w:t> </w:t>
      </w:r>
      <w:r>
        <w:rPr>
          <w:sz w:val="24"/>
        </w:rPr>
        <w:t>difficulty</w:t>
      </w:r>
      <w:r>
        <w:rPr>
          <w:spacing w:val="-3"/>
          <w:sz w:val="24"/>
        </w:rPr>
        <w:t> </w:t>
      </w:r>
      <w:r>
        <w:rPr>
          <w:sz w:val="24"/>
        </w:rPr>
        <w:t>or</w:t>
      </w:r>
      <w:r>
        <w:rPr>
          <w:spacing w:val="-4"/>
          <w:sz w:val="24"/>
        </w:rPr>
        <w:t> </w:t>
      </w:r>
      <w:r>
        <w:rPr>
          <w:sz w:val="24"/>
        </w:rPr>
        <w:t>disability</w:t>
      </w:r>
      <w:r>
        <w:rPr>
          <w:spacing w:val="-3"/>
          <w:sz w:val="24"/>
        </w:rPr>
        <w:t> </w:t>
      </w:r>
      <w:r>
        <w:rPr>
          <w:sz w:val="24"/>
        </w:rPr>
        <w:t>which calls for special educational provision to be made for him or her.</w:t>
      </w:r>
    </w:p>
    <w:p>
      <w:pPr>
        <w:pStyle w:val="ListParagraph"/>
        <w:numPr>
          <w:ilvl w:val="0"/>
          <w:numId w:val="1"/>
        </w:numPr>
        <w:tabs>
          <w:tab w:pos="880" w:val="left" w:leader="none"/>
        </w:tabs>
        <w:spacing w:line="288" w:lineRule="auto" w:before="240" w:after="0"/>
        <w:ind w:left="880" w:right="885" w:hanging="645"/>
        <w:jc w:val="left"/>
        <w:rPr>
          <w:sz w:val="24"/>
        </w:rPr>
      </w:pPr>
      <w:r>
        <w:rPr>
          <w:sz w:val="24"/>
        </w:rPr>
        <w:t>A</w:t>
      </w:r>
      <w:r>
        <w:rPr>
          <w:spacing w:val="-3"/>
          <w:sz w:val="24"/>
        </w:rPr>
        <w:t> </w:t>
      </w:r>
      <w:r>
        <w:rPr>
          <w:sz w:val="24"/>
        </w:rPr>
        <w:t>child</w:t>
      </w:r>
      <w:r>
        <w:rPr>
          <w:spacing w:val="-3"/>
          <w:sz w:val="24"/>
        </w:rPr>
        <w:t> </w:t>
      </w:r>
      <w:r>
        <w:rPr>
          <w:sz w:val="24"/>
        </w:rPr>
        <w:t>of</w:t>
      </w:r>
      <w:r>
        <w:rPr>
          <w:spacing w:val="-2"/>
          <w:sz w:val="24"/>
        </w:rPr>
        <w:t> </w:t>
      </w:r>
      <w:r>
        <w:rPr>
          <w:sz w:val="24"/>
        </w:rPr>
        <w:t>compulsory</w:t>
      </w:r>
      <w:r>
        <w:rPr>
          <w:spacing w:val="-3"/>
          <w:sz w:val="24"/>
        </w:rPr>
        <w:t> </w:t>
      </w:r>
      <w:r>
        <w:rPr>
          <w:sz w:val="24"/>
        </w:rPr>
        <w:t>school</w:t>
      </w:r>
      <w:r>
        <w:rPr>
          <w:spacing w:val="-3"/>
          <w:sz w:val="24"/>
        </w:rPr>
        <w:t> </w:t>
      </w:r>
      <w:r>
        <w:rPr>
          <w:sz w:val="24"/>
        </w:rPr>
        <w:t>age</w:t>
      </w:r>
      <w:r>
        <w:rPr>
          <w:spacing w:val="-2"/>
          <w:sz w:val="24"/>
        </w:rPr>
        <w:t> </w:t>
      </w:r>
      <w:r>
        <w:rPr>
          <w:sz w:val="24"/>
        </w:rPr>
        <w:t>or</w:t>
      </w:r>
      <w:r>
        <w:rPr>
          <w:spacing w:val="-2"/>
          <w:sz w:val="24"/>
        </w:rPr>
        <w:t> </w:t>
      </w:r>
      <w:r>
        <w:rPr>
          <w:sz w:val="24"/>
        </w:rPr>
        <w:t>a</w:t>
      </w:r>
      <w:r>
        <w:rPr>
          <w:spacing w:val="-3"/>
          <w:sz w:val="24"/>
        </w:rPr>
        <w:t> </w:t>
      </w:r>
      <w:r>
        <w:rPr>
          <w:sz w:val="24"/>
        </w:rPr>
        <w:t>young</w:t>
      </w:r>
      <w:r>
        <w:rPr>
          <w:spacing w:val="-3"/>
          <w:sz w:val="24"/>
        </w:rPr>
        <w:t> </w:t>
      </w:r>
      <w:r>
        <w:rPr>
          <w:sz w:val="24"/>
        </w:rPr>
        <w:t>person</w:t>
      </w:r>
      <w:r>
        <w:rPr>
          <w:spacing w:val="-3"/>
          <w:sz w:val="24"/>
        </w:rPr>
        <w:t> </w:t>
      </w:r>
      <w:r>
        <w:rPr>
          <w:sz w:val="24"/>
        </w:rPr>
        <w:t>has</w:t>
      </w:r>
      <w:r>
        <w:rPr>
          <w:spacing w:val="-2"/>
          <w:sz w:val="24"/>
        </w:rPr>
        <w:t> </w:t>
      </w:r>
      <w:r>
        <w:rPr>
          <w:sz w:val="24"/>
        </w:rPr>
        <w:t>a</w:t>
      </w:r>
      <w:r>
        <w:rPr>
          <w:spacing w:val="-3"/>
          <w:sz w:val="24"/>
        </w:rPr>
        <w:t> </w:t>
      </w:r>
      <w:r>
        <w:rPr>
          <w:sz w:val="24"/>
        </w:rPr>
        <w:t>learning</w:t>
      </w:r>
      <w:r>
        <w:rPr>
          <w:spacing w:val="-2"/>
          <w:sz w:val="24"/>
        </w:rPr>
        <w:t> </w:t>
      </w:r>
      <w:r>
        <w:rPr>
          <w:sz w:val="24"/>
        </w:rPr>
        <w:t>difficulty</w:t>
      </w:r>
      <w:r>
        <w:rPr>
          <w:spacing w:val="-3"/>
          <w:sz w:val="24"/>
        </w:rPr>
        <w:t> </w:t>
      </w:r>
      <w:r>
        <w:rPr>
          <w:sz w:val="24"/>
        </w:rPr>
        <w:t>or disability if he or she:</w:t>
      </w:r>
    </w:p>
    <w:p>
      <w:pPr>
        <w:spacing w:after="0" w:line="288" w:lineRule="auto"/>
        <w:jc w:val="left"/>
        <w:rPr>
          <w:sz w:val="24"/>
        </w:rPr>
        <w:sectPr>
          <w:pgSz w:w="11910" w:h="16840"/>
          <w:pgMar w:header="0" w:footer="1055" w:top="1340" w:bottom="1240" w:left="560" w:right="1280"/>
        </w:sectPr>
      </w:pPr>
    </w:p>
    <w:p>
      <w:pPr>
        <w:pStyle w:val="ListParagraph"/>
        <w:numPr>
          <w:ilvl w:val="1"/>
          <w:numId w:val="1"/>
        </w:numPr>
        <w:tabs>
          <w:tab w:pos="1729" w:val="left" w:leader="none"/>
        </w:tabs>
        <w:spacing w:line="283" w:lineRule="auto" w:before="79" w:after="0"/>
        <w:ind w:left="1729" w:right="397" w:hanging="425"/>
        <w:jc w:val="left"/>
        <w:rPr>
          <w:sz w:val="24"/>
        </w:rPr>
      </w:pPr>
      <w:r>
        <w:rPr>
          <w:sz w:val="24"/>
        </w:rPr>
        <w:t>has</w:t>
      </w:r>
      <w:r>
        <w:rPr>
          <w:spacing w:val="-3"/>
          <w:sz w:val="24"/>
        </w:rPr>
        <w:t> </w:t>
      </w:r>
      <w:r>
        <w:rPr>
          <w:sz w:val="24"/>
        </w:rPr>
        <w:t>a</w:t>
      </w:r>
      <w:r>
        <w:rPr>
          <w:spacing w:val="-3"/>
          <w:sz w:val="24"/>
        </w:rPr>
        <w:t> </w:t>
      </w:r>
      <w:r>
        <w:rPr>
          <w:sz w:val="24"/>
        </w:rPr>
        <w:t>significantly</w:t>
      </w:r>
      <w:r>
        <w:rPr>
          <w:spacing w:val="-3"/>
          <w:sz w:val="24"/>
        </w:rPr>
        <w:t> </w:t>
      </w:r>
      <w:r>
        <w:rPr>
          <w:sz w:val="24"/>
        </w:rPr>
        <w:t>greater</w:t>
      </w:r>
      <w:r>
        <w:rPr>
          <w:spacing w:val="-2"/>
          <w:sz w:val="24"/>
        </w:rPr>
        <w:t> </w:t>
      </w:r>
      <w:r>
        <w:rPr>
          <w:sz w:val="24"/>
        </w:rPr>
        <w:t>difficulty</w:t>
      </w:r>
      <w:r>
        <w:rPr>
          <w:spacing w:val="-4"/>
          <w:sz w:val="24"/>
        </w:rPr>
        <w:t> </w:t>
      </w:r>
      <w:r>
        <w:rPr>
          <w:sz w:val="24"/>
        </w:rPr>
        <w:t>in</w:t>
      </w:r>
      <w:r>
        <w:rPr>
          <w:spacing w:val="-3"/>
          <w:sz w:val="24"/>
        </w:rPr>
        <w:t> </w:t>
      </w:r>
      <w:r>
        <w:rPr>
          <w:sz w:val="24"/>
        </w:rPr>
        <w:t>learning</w:t>
      </w:r>
      <w:r>
        <w:rPr>
          <w:spacing w:val="-2"/>
          <w:sz w:val="24"/>
        </w:rPr>
        <w:t> </w:t>
      </w:r>
      <w:r>
        <w:rPr>
          <w:sz w:val="24"/>
        </w:rPr>
        <w:t>than</w:t>
      </w:r>
      <w:r>
        <w:rPr>
          <w:spacing w:val="-3"/>
          <w:sz w:val="24"/>
        </w:rPr>
        <w:t> </w:t>
      </w:r>
      <w:r>
        <w:rPr>
          <w:sz w:val="24"/>
        </w:rPr>
        <w:t>the</w:t>
      </w:r>
      <w:r>
        <w:rPr>
          <w:spacing w:val="-3"/>
          <w:sz w:val="24"/>
        </w:rPr>
        <w:t> </w:t>
      </w:r>
      <w:r>
        <w:rPr>
          <w:sz w:val="24"/>
        </w:rPr>
        <w:t>majority</w:t>
      </w:r>
      <w:r>
        <w:rPr>
          <w:spacing w:val="-3"/>
          <w:sz w:val="24"/>
        </w:rPr>
        <w:t> </w:t>
      </w:r>
      <w:r>
        <w:rPr>
          <w:sz w:val="24"/>
        </w:rPr>
        <w:t>of</w:t>
      </w:r>
      <w:r>
        <w:rPr>
          <w:spacing w:val="-4"/>
          <w:sz w:val="24"/>
        </w:rPr>
        <w:t> </w:t>
      </w:r>
      <w:r>
        <w:rPr>
          <w:sz w:val="24"/>
        </w:rPr>
        <w:t>others</w:t>
      </w:r>
      <w:r>
        <w:rPr>
          <w:spacing w:val="-3"/>
          <w:sz w:val="24"/>
        </w:rPr>
        <w:t> </w:t>
      </w:r>
      <w:r>
        <w:rPr>
          <w:sz w:val="24"/>
        </w:rPr>
        <w:t>of the same age, or</w:t>
      </w:r>
    </w:p>
    <w:p>
      <w:pPr>
        <w:pStyle w:val="ListParagraph"/>
        <w:numPr>
          <w:ilvl w:val="1"/>
          <w:numId w:val="1"/>
        </w:numPr>
        <w:tabs>
          <w:tab w:pos="1729" w:val="left" w:leader="none"/>
        </w:tabs>
        <w:spacing w:line="285" w:lineRule="auto" w:before="245" w:after="0"/>
        <w:ind w:left="1729" w:right="704" w:hanging="425"/>
        <w:jc w:val="left"/>
        <w:rPr>
          <w:sz w:val="24"/>
        </w:rPr>
      </w:pPr>
      <w:r>
        <w:rPr>
          <w:sz w:val="24"/>
        </w:rPr>
        <w:t>has</w:t>
      </w:r>
      <w:r>
        <w:rPr>
          <w:spacing w:val="-3"/>
          <w:sz w:val="24"/>
        </w:rPr>
        <w:t> </w:t>
      </w:r>
      <w:r>
        <w:rPr>
          <w:sz w:val="24"/>
        </w:rPr>
        <w:t>a</w:t>
      </w:r>
      <w:r>
        <w:rPr>
          <w:spacing w:val="-3"/>
          <w:sz w:val="24"/>
        </w:rPr>
        <w:t> </w:t>
      </w:r>
      <w:r>
        <w:rPr>
          <w:sz w:val="24"/>
        </w:rPr>
        <w:t>disability</w:t>
      </w:r>
      <w:r>
        <w:rPr>
          <w:spacing w:val="-3"/>
          <w:sz w:val="24"/>
        </w:rPr>
        <w:t> </w:t>
      </w:r>
      <w:r>
        <w:rPr>
          <w:sz w:val="24"/>
        </w:rPr>
        <w:t>which</w:t>
      </w:r>
      <w:r>
        <w:rPr>
          <w:spacing w:val="-3"/>
          <w:sz w:val="24"/>
        </w:rPr>
        <w:t> </w:t>
      </w:r>
      <w:r>
        <w:rPr>
          <w:sz w:val="24"/>
        </w:rPr>
        <w:t>prevents</w:t>
      </w:r>
      <w:r>
        <w:rPr>
          <w:spacing w:val="-3"/>
          <w:sz w:val="24"/>
        </w:rPr>
        <w:t> </w:t>
      </w:r>
      <w:r>
        <w:rPr>
          <w:sz w:val="24"/>
        </w:rPr>
        <w:t>or</w:t>
      </w:r>
      <w:r>
        <w:rPr>
          <w:spacing w:val="-4"/>
          <w:sz w:val="24"/>
        </w:rPr>
        <w:t> </w:t>
      </w:r>
      <w:r>
        <w:rPr>
          <w:sz w:val="24"/>
        </w:rPr>
        <w:t>hinders</w:t>
      </w:r>
      <w:r>
        <w:rPr>
          <w:spacing w:val="-3"/>
          <w:sz w:val="24"/>
        </w:rPr>
        <w:t> </w:t>
      </w:r>
      <w:r>
        <w:rPr>
          <w:sz w:val="24"/>
        </w:rPr>
        <w:t>him</w:t>
      </w:r>
      <w:r>
        <w:rPr>
          <w:spacing w:val="-2"/>
          <w:sz w:val="24"/>
        </w:rPr>
        <w:t> </w:t>
      </w:r>
      <w:r>
        <w:rPr>
          <w:sz w:val="24"/>
        </w:rPr>
        <w:t>or</w:t>
      </w:r>
      <w:r>
        <w:rPr>
          <w:spacing w:val="-2"/>
          <w:sz w:val="24"/>
        </w:rPr>
        <w:t> </w:t>
      </w:r>
      <w:r>
        <w:rPr>
          <w:sz w:val="24"/>
        </w:rPr>
        <w:t>her</w:t>
      </w:r>
      <w:r>
        <w:rPr>
          <w:spacing w:val="-4"/>
          <w:sz w:val="24"/>
        </w:rPr>
        <w:t> </w:t>
      </w:r>
      <w:r>
        <w:rPr>
          <w:sz w:val="24"/>
        </w:rPr>
        <w:t>from</w:t>
      </w:r>
      <w:r>
        <w:rPr>
          <w:spacing w:val="-2"/>
          <w:sz w:val="24"/>
        </w:rPr>
        <w:t> </w:t>
      </w:r>
      <w:r>
        <w:rPr>
          <w:sz w:val="24"/>
        </w:rPr>
        <w:t>making</w:t>
      </w:r>
      <w:r>
        <w:rPr>
          <w:spacing w:val="-3"/>
          <w:sz w:val="24"/>
        </w:rPr>
        <w:t> </w:t>
      </w:r>
      <w:r>
        <w:rPr>
          <w:sz w:val="24"/>
        </w:rPr>
        <w:t>use</w:t>
      </w:r>
      <w:r>
        <w:rPr>
          <w:spacing w:val="-3"/>
          <w:sz w:val="24"/>
        </w:rPr>
        <w:t> </w:t>
      </w:r>
      <w:r>
        <w:rPr>
          <w:sz w:val="24"/>
        </w:rPr>
        <w:t>of facilities of a kind generally provided for others of the same age in mainstream schools or mainstream post-16 institutions</w:t>
      </w:r>
    </w:p>
    <w:p>
      <w:pPr>
        <w:pStyle w:val="ListParagraph"/>
        <w:numPr>
          <w:ilvl w:val="0"/>
          <w:numId w:val="1"/>
        </w:numPr>
        <w:tabs>
          <w:tab w:pos="879" w:val="left" w:leader="none"/>
        </w:tabs>
        <w:spacing w:line="288" w:lineRule="auto" w:before="243" w:after="0"/>
        <w:ind w:left="879" w:right="167" w:hanging="591"/>
        <w:jc w:val="left"/>
        <w:rPr>
          <w:sz w:val="24"/>
        </w:rPr>
      </w:pPr>
      <w:r>
        <w:rPr>
          <w:sz w:val="24"/>
        </w:rPr>
        <w:t>For children aged two or more, special educational provision is educational or</w:t>
      </w:r>
      <w:r>
        <w:rPr>
          <w:sz w:val="24"/>
        </w:rPr>
        <w:t> training provision that is additional to or different from that made generally for other children or young people of the same age by mainstream schools, maintained nursery</w:t>
      </w:r>
      <w:r>
        <w:rPr>
          <w:spacing w:val="-4"/>
          <w:sz w:val="24"/>
        </w:rPr>
        <w:t> </w:t>
      </w:r>
      <w:r>
        <w:rPr>
          <w:sz w:val="24"/>
        </w:rPr>
        <w:t>schools,</w:t>
      </w:r>
      <w:r>
        <w:rPr>
          <w:spacing w:val="-3"/>
          <w:sz w:val="24"/>
        </w:rPr>
        <w:t> </w:t>
      </w:r>
      <w:r>
        <w:rPr>
          <w:sz w:val="24"/>
        </w:rPr>
        <w:t>mainstream</w:t>
      </w:r>
      <w:r>
        <w:rPr>
          <w:spacing w:val="-3"/>
          <w:sz w:val="24"/>
        </w:rPr>
        <w:t> </w:t>
      </w:r>
      <w:r>
        <w:rPr>
          <w:sz w:val="24"/>
        </w:rPr>
        <w:t>post-16</w:t>
      </w:r>
      <w:r>
        <w:rPr>
          <w:spacing w:val="-4"/>
          <w:sz w:val="24"/>
        </w:rPr>
        <w:t> </w:t>
      </w:r>
      <w:r>
        <w:rPr>
          <w:sz w:val="24"/>
        </w:rPr>
        <w:t>institutions</w:t>
      </w:r>
      <w:r>
        <w:rPr>
          <w:spacing w:val="-4"/>
          <w:sz w:val="24"/>
        </w:rPr>
        <w:t> </w:t>
      </w:r>
      <w:r>
        <w:rPr>
          <w:sz w:val="24"/>
        </w:rPr>
        <w:t>or</w:t>
      </w:r>
      <w:r>
        <w:rPr>
          <w:spacing w:val="-3"/>
          <w:sz w:val="24"/>
        </w:rPr>
        <w:t> </w:t>
      </w:r>
      <w:r>
        <w:rPr>
          <w:sz w:val="24"/>
        </w:rPr>
        <w:t>by</w:t>
      </w:r>
      <w:r>
        <w:rPr>
          <w:spacing w:val="-4"/>
          <w:sz w:val="24"/>
        </w:rPr>
        <w:t> </w:t>
      </w:r>
      <w:r>
        <w:rPr>
          <w:sz w:val="24"/>
        </w:rPr>
        <w:t>relevant</w:t>
      </w:r>
      <w:r>
        <w:rPr>
          <w:spacing w:val="-3"/>
          <w:sz w:val="24"/>
        </w:rPr>
        <w:t> </w:t>
      </w:r>
      <w:r>
        <w:rPr>
          <w:sz w:val="24"/>
        </w:rPr>
        <w:t>early</w:t>
      </w:r>
      <w:r>
        <w:rPr>
          <w:spacing w:val="-4"/>
          <w:sz w:val="24"/>
        </w:rPr>
        <w:t> </w:t>
      </w:r>
      <w:r>
        <w:rPr>
          <w:sz w:val="24"/>
        </w:rPr>
        <w:t>years</w:t>
      </w:r>
      <w:r>
        <w:rPr>
          <w:spacing w:val="-4"/>
          <w:sz w:val="24"/>
        </w:rPr>
        <w:t> </w:t>
      </w:r>
      <w:r>
        <w:rPr>
          <w:sz w:val="24"/>
        </w:rPr>
        <w:t>providers. For a child under two years of age, special educational provision means educational provision of any kind.</w:t>
      </w:r>
    </w:p>
    <w:p>
      <w:pPr>
        <w:pStyle w:val="ListParagraph"/>
        <w:numPr>
          <w:ilvl w:val="0"/>
          <w:numId w:val="1"/>
        </w:numPr>
        <w:tabs>
          <w:tab w:pos="880" w:val="left" w:leader="none"/>
        </w:tabs>
        <w:spacing w:line="288" w:lineRule="auto" w:before="240" w:after="0"/>
        <w:ind w:left="880" w:right="220" w:hanging="645"/>
        <w:jc w:val="left"/>
        <w:rPr>
          <w:sz w:val="24"/>
        </w:rPr>
      </w:pPr>
      <w:r>
        <w:rPr>
          <w:sz w:val="24"/>
        </w:rPr>
        <w:t>A child under compulsory school age has special educational needs if he or she is likely</w:t>
      </w:r>
      <w:r>
        <w:rPr>
          <w:spacing w:val="-3"/>
          <w:sz w:val="24"/>
        </w:rPr>
        <w:t> </w:t>
      </w:r>
      <w:r>
        <w:rPr>
          <w:sz w:val="24"/>
        </w:rPr>
        <w:t>to</w:t>
      </w:r>
      <w:r>
        <w:rPr>
          <w:spacing w:val="-3"/>
          <w:sz w:val="24"/>
        </w:rPr>
        <w:t> </w:t>
      </w:r>
      <w:r>
        <w:rPr>
          <w:sz w:val="24"/>
        </w:rPr>
        <w:t>fall</w:t>
      </w:r>
      <w:r>
        <w:rPr>
          <w:spacing w:val="-3"/>
          <w:sz w:val="24"/>
        </w:rPr>
        <w:t> </w:t>
      </w:r>
      <w:r>
        <w:rPr>
          <w:sz w:val="24"/>
        </w:rPr>
        <w:t>within</w:t>
      </w:r>
      <w:r>
        <w:rPr>
          <w:spacing w:val="-3"/>
          <w:sz w:val="24"/>
        </w:rPr>
        <w:t> </w:t>
      </w:r>
      <w:r>
        <w:rPr>
          <w:sz w:val="24"/>
        </w:rPr>
        <w:t>the</w:t>
      </w:r>
      <w:r>
        <w:rPr>
          <w:spacing w:val="-3"/>
          <w:sz w:val="24"/>
        </w:rPr>
        <w:t> </w:t>
      </w:r>
      <w:r>
        <w:rPr>
          <w:sz w:val="24"/>
        </w:rPr>
        <w:t>definition</w:t>
      </w:r>
      <w:r>
        <w:rPr>
          <w:spacing w:val="-4"/>
          <w:sz w:val="24"/>
        </w:rPr>
        <w:t> </w:t>
      </w:r>
      <w:r>
        <w:rPr>
          <w:sz w:val="24"/>
        </w:rPr>
        <w:t>in</w:t>
      </w:r>
      <w:r>
        <w:rPr>
          <w:spacing w:val="-2"/>
          <w:sz w:val="24"/>
        </w:rPr>
        <w:t> </w:t>
      </w:r>
      <w:r>
        <w:rPr>
          <w:sz w:val="24"/>
        </w:rPr>
        <w:t>paragraph</w:t>
      </w:r>
      <w:r>
        <w:rPr>
          <w:spacing w:val="-3"/>
          <w:sz w:val="24"/>
        </w:rPr>
        <w:t> </w:t>
      </w:r>
      <w:r>
        <w:rPr>
          <w:sz w:val="24"/>
        </w:rPr>
        <w:t>xiv.</w:t>
      </w:r>
      <w:r>
        <w:rPr>
          <w:spacing w:val="-2"/>
          <w:sz w:val="24"/>
        </w:rPr>
        <w:t> </w:t>
      </w:r>
      <w:r>
        <w:rPr>
          <w:sz w:val="24"/>
        </w:rPr>
        <w:t>above</w:t>
      </w:r>
      <w:r>
        <w:rPr>
          <w:spacing w:val="-2"/>
          <w:sz w:val="24"/>
        </w:rPr>
        <w:t> </w:t>
      </w:r>
      <w:r>
        <w:rPr>
          <w:sz w:val="24"/>
        </w:rPr>
        <w:t>when</w:t>
      </w:r>
      <w:r>
        <w:rPr>
          <w:spacing w:val="-3"/>
          <w:sz w:val="24"/>
        </w:rPr>
        <w:t> </w:t>
      </w:r>
      <w:r>
        <w:rPr>
          <w:sz w:val="24"/>
        </w:rPr>
        <w:t>they</w:t>
      </w:r>
      <w:r>
        <w:rPr>
          <w:spacing w:val="-3"/>
          <w:sz w:val="24"/>
        </w:rPr>
        <w:t> </w:t>
      </w:r>
      <w:r>
        <w:rPr>
          <w:sz w:val="24"/>
        </w:rPr>
        <w:t>reach</w:t>
      </w:r>
      <w:r>
        <w:rPr>
          <w:spacing w:val="-3"/>
          <w:sz w:val="24"/>
        </w:rPr>
        <w:t> </w:t>
      </w:r>
      <w:r>
        <w:rPr>
          <w:sz w:val="24"/>
        </w:rPr>
        <w:t>compulsory school age or would do so if special educational provision was not made for them (Section 20 Children and Families Act 2014).</w:t>
      </w:r>
    </w:p>
    <w:p>
      <w:pPr>
        <w:pStyle w:val="ListParagraph"/>
        <w:numPr>
          <w:ilvl w:val="0"/>
          <w:numId w:val="1"/>
        </w:numPr>
        <w:tabs>
          <w:tab w:pos="879" w:val="left" w:leader="none"/>
        </w:tabs>
        <w:spacing w:line="288" w:lineRule="auto" w:before="241" w:after="0"/>
        <w:ind w:left="879" w:right="219" w:hanging="698"/>
        <w:jc w:val="left"/>
        <w:rPr>
          <w:sz w:val="24"/>
        </w:rPr>
      </w:pPr>
      <w:r>
        <w:rPr>
          <w:sz w:val="24"/>
        </w:rPr>
        <w:t>Post-16</w:t>
      </w:r>
      <w:r>
        <w:rPr>
          <w:spacing w:val="-4"/>
          <w:sz w:val="24"/>
        </w:rPr>
        <w:t> </w:t>
      </w:r>
      <w:r>
        <w:rPr>
          <w:sz w:val="24"/>
        </w:rPr>
        <w:t>institutions</w:t>
      </w:r>
      <w:r>
        <w:rPr>
          <w:spacing w:val="-4"/>
          <w:sz w:val="24"/>
        </w:rPr>
        <w:t> </w:t>
      </w:r>
      <w:r>
        <w:rPr>
          <w:sz w:val="24"/>
        </w:rPr>
        <w:t>often</w:t>
      </w:r>
      <w:r>
        <w:rPr>
          <w:spacing w:val="-4"/>
          <w:sz w:val="24"/>
        </w:rPr>
        <w:t> </w:t>
      </w:r>
      <w:r>
        <w:rPr>
          <w:sz w:val="24"/>
        </w:rPr>
        <w:t>use</w:t>
      </w:r>
      <w:r>
        <w:rPr>
          <w:spacing w:val="-4"/>
          <w:sz w:val="24"/>
        </w:rPr>
        <w:t> </w:t>
      </w:r>
      <w:r>
        <w:rPr>
          <w:sz w:val="24"/>
        </w:rPr>
        <w:t>the</w:t>
      </w:r>
      <w:r>
        <w:rPr>
          <w:spacing w:val="-4"/>
          <w:sz w:val="24"/>
        </w:rPr>
        <w:t> </w:t>
      </w:r>
      <w:r>
        <w:rPr>
          <w:sz w:val="24"/>
        </w:rPr>
        <w:t>term</w:t>
      </w:r>
      <w:r>
        <w:rPr>
          <w:spacing w:val="-3"/>
          <w:sz w:val="24"/>
        </w:rPr>
        <w:t> </w:t>
      </w:r>
      <w:r>
        <w:rPr>
          <w:sz w:val="24"/>
        </w:rPr>
        <w:t>learning</w:t>
      </w:r>
      <w:r>
        <w:rPr>
          <w:spacing w:val="-4"/>
          <w:sz w:val="24"/>
        </w:rPr>
        <w:t> </w:t>
      </w:r>
      <w:r>
        <w:rPr>
          <w:sz w:val="24"/>
        </w:rPr>
        <w:t>difficulties</w:t>
      </w:r>
      <w:r>
        <w:rPr>
          <w:spacing w:val="-4"/>
          <w:sz w:val="24"/>
        </w:rPr>
        <w:t> </w:t>
      </w:r>
      <w:r>
        <w:rPr>
          <w:sz w:val="24"/>
        </w:rPr>
        <w:t>and</w:t>
      </w:r>
      <w:r>
        <w:rPr>
          <w:spacing w:val="-4"/>
          <w:sz w:val="24"/>
        </w:rPr>
        <w:t> </w:t>
      </w:r>
      <w:r>
        <w:rPr>
          <w:sz w:val="24"/>
        </w:rPr>
        <w:t>disabilities</w:t>
      </w:r>
      <w:r>
        <w:rPr>
          <w:spacing w:val="-4"/>
          <w:sz w:val="24"/>
        </w:rPr>
        <w:t> </w:t>
      </w:r>
      <w:r>
        <w:rPr>
          <w:sz w:val="24"/>
        </w:rPr>
        <w:t>(LDD).</w:t>
      </w:r>
      <w:r>
        <w:rPr>
          <w:spacing w:val="-3"/>
          <w:sz w:val="24"/>
        </w:rPr>
        <w:t> </w:t>
      </w:r>
      <w:r>
        <w:rPr>
          <w:sz w:val="24"/>
        </w:rPr>
        <w:t>The term SEN is used in this Code across the 0-25 age range but includes LDD.</w:t>
      </w:r>
    </w:p>
    <w:p>
      <w:pPr>
        <w:pStyle w:val="Heading2"/>
        <w:spacing w:before="241"/>
      </w:pPr>
      <w:r>
        <w:rPr>
          <w:color w:val="1F497D"/>
        </w:rPr>
        <w:t>Disabled</w:t>
      </w:r>
      <w:r>
        <w:rPr>
          <w:color w:val="1F497D"/>
          <w:spacing w:val="-6"/>
        </w:rPr>
        <w:t> </w:t>
      </w:r>
      <w:r>
        <w:rPr>
          <w:color w:val="1F497D"/>
        </w:rPr>
        <w:t>children</w:t>
      </w:r>
      <w:r>
        <w:rPr>
          <w:color w:val="1F497D"/>
          <w:spacing w:val="-5"/>
        </w:rPr>
        <w:t> </w:t>
      </w:r>
      <w:r>
        <w:rPr>
          <w:color w:val="1F497D"/>
        </w:rPr>
        <w:t>and</w:t>
      </w:r>
      <w:r>
        <w:rPr>
          <w:color w:val="1F497D"/>
          <w:spacing w:val="-5"/>
        </w:rPr>
        <w:t> </w:t>
      </w:r>
      <w:r>
        <w:rPr>
          <w:color w:val="1F497D"/>
        </w:rPr>
        <w:t>young</w:t>
      </w:r>
      <w:r>
        <w:rPr>
          <w:color w:val="1F497D"/>
          <w:spacing w:val="-5"/>
        </w:rPr>
        <w:t> </w:t>
      </w:r>
      <w:r>
        <w:rPr>
          <w:color w:val="1F497D"/>
          <w:spacing w:val="-2"/>
        </w:rPr>
        <w:t>people</w:t>
      </w:r>
    </w:p>
    <w:p>
      <w:pPr>
        <w:pStyle w:val="ListParagraph"/>
        <w:numPr>
          <w:ilvl w:val="0"/>
          <w:numId w:val="1"/>
        </w:numPr>
        <w:tabs>
          <w:tab w:pos="880" w:val="left" w:leader="none"/>
        </w:tabs>
        <w:spacing w:line="288" w:lineRule="auto" w:before="118" w:after="0"/>
        <w:ind w:left="880" w:right="167" w:hanging="752"/>
        <w:jc w:val="left"/>
        <w:rPr>
          <w:sz w:val="24"/>
        </w:rPr>
      </w:pPr>
      <w:r>
        <w:rPr>
          <w:sz w:val="24"/>
        </w:rPr>
        <w:t>Many children and young people who have SEN may have a disability under the Equality Act 2010 – that is ‘…a physical or mental impairment which has a long-term and substantial adverse effect on their ability to carry out normal day-to-day activities’. This definition provides a relatively low threshold and includes more children</w:t>
      </w:r>
      <w:r>
        <w:rPr>
          <w:spacing w:val="-1"/>
          <w:sz w:val="24"/>
        </w:rPr>
        <w:t> </w:t>
      </w:r>
      <w:r>
        <w:rPr>
          <w:sz w:val="24"/>
        </w:rPr>
        <w:t>than</w:t>
      </w:r>
      <w:r>
        <w:rPr>
          <w:spacing w:val="-1"/>
          <w:sz w:val="24"/>
        </w:rPr>
        <w:t> </w:t>
      </w:r>
      <w:r>
        <w:rPr>
          <w:sz w:val="24"/>
        </w:rPr>
        <w:t>many</w:t>
      </w:r>
      <w:r>
        <w:rPr>
          <w:spacing w:val="-1"/>
          <w:sz w:val="24"/>
        </w:rPr>
        <w:t> </w:t>
      </w:r>
      <w:r>
        <w:rPr>
          <w:sz w:val="24"/>
        </w:rPr>
        <w:t>realise: ‘long-term’</w:t>
      </w:r>
      <w:r>
        <w:rPr>
          <w:spacing w:val="-1"/>
          <w:sz w:val="24"/>
        </w:rPr>
        <w:t> </w:t>
      </w:r>
      <w:r>
        <w:rPr>
          <w:sz w:val="24"/>
        </w:rPr>
        <w:t>is</w:t>
      </w:r>
      <w:r>
        <w:rPr>
          <w:spacing w:val="-1"/>
          <w:sz w:val="24"/>
        </w:rPr>
        <w:t> </w:t>
      </w:r>
      <w:r>
        <w:rPr>
          <w:sz w:val="24"/>
        </w:rPr>
        <w:t>defined</w:t>
      </w:r>
      <w:r>
        <w:rPr>
          <w:spacing w:val="-1"/>
          <w:sz w:val="24"/>
        </w:rPr>
        <w:t> </w:t>
      </w:r>
      <w:r>
        <w:rPr>
          <w:sz w:val="24"/>
        </w:rPr>
        <w:t>as</w:t>
      </w:r>
      <w:r>
        <w:rPr>
          <w:spacing w:val="-1"/>
          <w:sz w:val="24"/>
        </w:rPr>
        <w:t> </w:t>
      </w:r>
      <w:r>
        <w:rPr>
          <w:sz w:val="24"/>
        </w:rPr>
        <w:t>‘a</w:t>
      </w:r>
      <w:r>
        <w:rPr>
          <w:spacing w:val="-1"/>
          <w:sz w:val="24"/>
        </w:rPr>
        <w:t> </w:t>
      </w:r>
      <w:r>
        <w:rPr>
          <w:sz w:val="24"/>
        </w:rPr>
        <w:t>year or more’</w:t>
      </w:r>
      <w:r>
        <w:rPr>
          <w:spacing w:val="-1"/>
          <w:sz w:val="24"/>
        </w:rPr>
        <w:t> </w:t>
      </w:r>
      <w:r>
        <w:rPr>
          <w:sz w:val="24"/>
        </w:rPr>
        <w:t>and</w:t>
      </w:r>
      <w:r>
        <w:rPr>
          <w:spacing w:val="-1"/>
          <w:sz w:val="24"/>
        </w:rPr>
        <w:t> </w:t>
      </w:r>
      <w:r>
        <w:rPr>
          <w:sz w:val="24"/>
        </w:rPr>
        <w:t>‘substantial’ is</w:t>
      </w:r>
      <w:r>
        <w:rPr>
          <w:spacing w:val="-3"/>
          <w:sz w:val="24"/>
        </w:rPr>
        <w:t> </w:t>
      </w:r>
      <w:r>
        <w:rPr>
          <w:sz w:val="24"/>
        </w:rPr>
        <w:t>defined</w:t>
      </w:r>
      <w:r>
        <w:rPr>
          <w:spacing w:val="-3"/>
          <w:sz w:val="24"/>
        </w:rPr>
        <w:t> </w:t>
      </w:r>
      <w:r>
        <w:rPr>
          <w:sz w:val="24"/>
        </w:rPr>
        <w:t>as</w:t>
      </w:r>
      <w:r>
        <w:rPr>
          <w:spacing w:val="-3"/>
          <w:sz w:val="24"/>
        </w:rPr>
        <w:t> </w:t>
      </w:r>
      <w:r>
        <w:rPr>
          <w:sz w:val="24"/>
        </w:rPr>
        <w:t>‘more</w:t>
      </w:r>
      <w:r>
        <w:rPr>
          <w:spacing w:val="-3"/>
          <w:sz w:val="24"/>
        </w:rPr>
        <w:t> </w:t>
      </w:r>
      <w:r>
        <w:rPr>
          <w:sz w:val="24"/>
        </w:rPr>
        <w:t>than</w:t>
      </w:r>
      <w:r>
        <w:rPr>
          <w:spacing w:val="-3"/>
          <w:sz w:val="24"/>
        </w:rPr>
        <w:t> </w:t>
      </w:r>
      <w:r>
        <w:rPr>
          <w:sz w:val="24"/>
        </w:rPr>
        <w:t>minor</w:t>
      </w:r>
      <w:r>
        <w:rPr>
          <w:spacing w:val="-2"/>
          <w:sz w:val="24"/>
        </w:rPr>
        <w:t> </w:t>
      </w:r>
      <w:r>
        <w:rPr>
          <w:sz w:val="24"/>
        </w:rPr>
        <w:t>or</w:t>
      </w:r>
      <w:r>
        <w:rPr>
          <w:spacing w:val="-4"/>
          <w:sz w:val="24"/>
        </w:rPr>
        <w:t> </w:t>
      </w:r>
      <w:r>
        <w:rPr>
          <w:sz w:val="24"/>
        </w:rPr>
        <w:t>trivial’.</w:t>
      </w:r>
      <w:r>
        <w:rPr>
          <w:spacing w:val="-2"/>
          <w:sz w:val="24"/>
        </w:rPr>
        <w:t> </w:t>
      </w:r>
      <w:r>
        <w:rPr>
          <w:sz w:val="24"/>
        </w:rPr>
        <w:t>This</w:t>
      </w:r>
      <w:r>
        <w:rPr>
          <w:spacing w:val="-3"/>
          <w:sz w:val="24"/>
        </w:rPr>
        <w:t> </w:t>
      </w:r>
      <w:r>
        <w:rPr>
          <w:sz w:val="24"/>
        </w:rPr>
        <w:t>definition</w:t>
      </w:r>
      <w:r>
        <w:rPr>
          <w:spacing w:val="-3"/>
          <w:sz w:val="24"/>
        </w:rPr>
        <w:t> </w:t>
      </w:r>
      <w:r>
        <w:rPr>
          <w:sz w:val="24"/>
        </w:rPr>
        <w:t>includes</w:t>
      </w:r>
      <w:r>
        <w:rPr>
          <w:spacing w:val="-3"/>
          <w:sz w:val="24"/>
        </w:rPr>
        <w:t> </w:t>
      </w:r>
      <w:r>
        <w:rPr>
          <w:sz w:val="24"/>
        </w:rPr>
        <w:t>sensory</w:t>
      </w:r>
      <w:r>
        <w:rPr>
          <w:spacing w:val="-3"/>
          <w:sz w:val="24"/>
        </w:rPr>
        <w:t> </w:t>
      </w:r>
      <w:r>
        <w:rPr>
          <w:sz w:val="24"/>
        </w:rPr>
        <w:t>impairments such as those affecting sight or hearing, and long-term health conditions such as asthma, diabetes, epilepsy, and cancer. Children and young people with such conditions do not necessarily have SEN, but there is a significant overlap between disabled children and young people and those with SEN. Where a disabled child or young person requires special educational provision they will also be covered by the SEN definition.</w:t>
      </w:r>
    </w:p>
    <w:p>
      <w:pPr>
        <w:pStyle w:val="ListParagraph"/>
        <w:numPr>
          <w:ilvl w:val="0"/>
          <w:numId w:val="1"/>
        </w:numPr>
        <w:tabs>
          <w:tab w:pos="880" w:val="left" w:leader="none"/>
        </w:tabs>
        <w:spacing w:line="288" w:lineRule="auto" w:before="240" w:after="0"/>
        <w:ind w:left="880" w:right="607" w:hanging="645"/>
        <w:jc w:val="left"/>
        <w:rPr>
          <w:sz w:val="24"/>
        </w:rPr>
      </w:pPr>
      <w:r>
        <w:rPr>
          <w:sz w:val="24"/>
        </w:rPr>
        <w:t>The Equality Act 2010 sets out the legal obligations that schools, early years providers,</w:t>
      </w:r>
      <w:r>
        <w:rPr>
          <w:spacing w:val="-4"/>
          <w:sz w:val="24"/>
        </w:rPr>
        <w:t> </w:t>
      </w:r>
      <w:r>
        <w:rPr>
          <w:sz w:val="24"/>
        </w:rPr>
        <w:t>post-16</w:t>
      </w:r>
      <w:r>
        <w:rPr>
          <w:spacing w:val="-5"/>
          <w:sz w:val="24"/>
        </w:rPr>
        <w:t> </w:t>
      </w:r>
      <w:r>
        <w:rPr>
          <w:sz w:val="24"/>
        </w:rPr>
        <w:t>institutions,</w:t>
      </w:r>
      <w:r>
        <w:rPr>
          <w:spacing w:val="-4"/>
          <w:sz w:val="24"/>
        </w:rPr>
        <w:t> </w:t>
      </w:r>
      <w:r>
        <w:rPr>
          <w:sz w:val="24"/>
        </w:rPr>
        <w:t>local</w:t>
      </w:r>
      <w:r>
        <w:rPr>
          <w:spacing w:val="-5"/>
          <w:sz w:val="24"/>
        </w:rPr>
        <w:t> </w:t>
      </w:r>
      <w:r>
        <w:rPr>
          <w:sz w:val="24"/>
        </w:rPr>
        <w:t>authorities</w:t>
      </w:r>
      <w:r>
        <w:rPr>
          <w:spacing w:val="-5"/>
          <w:sz w:val="24"/>
        </w:rPr>
        <w:t> </w:t>
      </w:r>
      <w:r>
        <w:rPr>
          <w:sz w:val="24"/>
        </w:rPr>
        <w:t>and</w:t>
      </w:r>
      <w:r>
        <w:rPr>
          <w:spacing w:val="-5"/>
          <w:sz w:val="24"/>
        </w:rPr>
        <w:t> </w:t>
      </w:r>
      <w:r>
        <w:rPr>
          <w:sz w:val="24"/>
        </w:rPr>
        <w:t>others</w:t>
      </w:r>
      <w:r>
        <w:rPr>
          <w:spacing w:val="-5"/>
          <w:sz w:val="24"/>
        </w:rPr>
        <w:t> </w:t>
      </w:r>
      <w:r>
        <w:rPr>
          <w:sz w:val="24"/>
        </w:rPr>
        <w:t>have</w:t>
      </w:r>
      <w:r>
        <w:rPr>
          <w:spacing w:val="-5"/>
          <w:sz w:val="24"/>
        </w:rPr>
        <w:t> </w:t>
      </w:r>
      <w:r>
        <w:rPr>
          <w:sz w:val="24"/>
        </w:rPr>
        <w:t>towards</w:t>
      </w:r>
      <w:r>
        <w:rPr>
          <w:spacing w:val="-5"/>
          <w:sz w:val="24"/>
        </w:rPr>
        <w:t> </w:t>
      </w:r>
      <w:r>
        <w:rPr>
          <w:sz w:val="24"/>
        </w:rPr>
        <w:t>disabled children and young people:</w:t>
      </w:r>
    </w:p>
    <w:p>
      <w:pPr>
        <w:pStyle w:val="ListParagraph"/>
        <w:numPr>
          <w:ilvl w:val="1"/>
          <w:numId w:val="1"/>
        </w:numPr>
        <w:tabs>
          <w:tab w:pos="1600" w:val="left" w:leader="none"/>
        </w:tabs>
        <w:spacing w:line="283" w:lineRule="auto" w:before="241" w:after="0"/>
        <w:ind w:left="1600" w:right="421" w:hanging="360"/>
        <w:jc w:val="left"/>
        <w:rPr>
          <w:sz w:val="24"/>
        </w:rPr>
      </w:pPr>
      <w:r>
        <w:rPr>
          <w:sz w:val="24"/>
        </w:rPr>
        <w:t>They</w:t>
      </w:r>
      <w:r>
        <w:rPr>
          <w:spacing w:val="-4"/>
          <w:sz w:val="24"/>
        </w:rPr>
        <w:t> </w:t>
      </w:r>
      <w:r>
        <w:rPr>
          <w:b/>
          <w:sz w:val="24"/>
        </w:rPr>
        <w:t>must</w:t>
      </w:r>
      <w:r>
        <w:rPr>
          <w:b/>
          <w:spacing w:val="-3"/>
          <w:sz w:val="24"/>
        </w:rPr>
        <w:t> </w:t>
      </w:r>
      <w:r>
        <w:rPr>
          <w:b/>
          <w:sz w:val="24"/>
        </w:rPr>
        <w:t>not</w:t>
      </w:r>
      <w:r>
        <w:rPr>
          <w:b/>
          <w:spacing w:val="-3"/>
          <w:sz w:val="24"/>
        </w:rPr>
        <w:t> </w:t>
      </w:r>
      <w:r>
        <w:rPr>
          <w:sz w:val="24"/>
        </w:rPr>
        <w:t>directly</w:t>
      </w:r>
      <w:r>
        <w:rPr>
          <w:spacing w:val="-4"/>
          <w:sz w:val="24"/>
        </w:rPr>
        <w:t> </w:t>
      </w:r>
      <w:r>
        <w:rPr>
          <w:sz w:val="24"/>
        </w:rPr>
        <w:t>or</w:t>
      </w:r>
      <w:r>
        <w:rPr>
          <w:spacing w:val="-3"/>
          <w:sz w:val="24"/>
        </w:rPr>
        <w:t> </w:t>
      </w:r>
      <w:r>
        <w:rPr>
          <w:sz w:val="24"/>
        </w:rPr>
        <w:t>indirectly</w:t>
      </w:r>
      <w:r>
        <w:rPr>
          <w:spacing w:val="-4"/>
          <w:sz w:val="24"/>
        </w:rPr>
        <w:t> </w:t>
      </w:r>
      <w:r>
        <w:rPr>
          <w:sz w:val="24"/>
        </w:rPr>
        <w:t>discriminate</w:t>
      </w:r>
      <w:r>
        <w:rPr>
          <w:spacing w:val="-4"/>
          <w:sz w:val="24"/>
        </w:rPr>
        <w:t> </w:t>
      </w:r>
      <w:r>
        <w:rPr>
          <w:sz w:val="24"/>
        </w:rPr>
        <w:t>against,</w:t>
      </w:r>
      <w:r>
        <w:rPr>
          <w:spacing w:val="-3"/>
          <w:sz w:val="24"/>
        </w:rPr>
        <w:t> </w:t>
      </w:r>
      <w:r>
        <w:rPr>
          <w:sz w:val="24"/>
        </w:rPr>
        <w:t>harass</w:t>
      </w:r>
      <w:r>
        <w:rPr>
          <w:spacing w:val="-5"/>
          <w:sz w:val="24"/>
        </w:rPr>
        <w:t> </w:t>
      </w:r>
      <w:r>
        <w:rPr>
          <w:sz w:val="24"/>
        </w:rPr>
        <w:t>or</w:t>
      </w:r>
      <w:r>
        <w:rPr>
          <w:spacing w:val="-3"/>
          <w:sz w:val="24"/>
        </w:rPr>
        <w:t> </w:t>
      </w:r>
      <w:r>
        <w:rPr>
          <w:sz w:val="24"/>
        </w:rPr>
        <w:t>victimise disabled children and young people</w:t>
      </w:r>
    </w:p>
    <w:p>
      <w:pPr>
        <w:spacing w:after="0" w:line="283" w:lineRule="auto"/>
        <w:jc w:val="left"/>
        <w:rPr>
          <w:sz w:val="24"/>
        </w:rPr>
        <w:sectPr>
          <w:pgSz w:w="11910" w:h="16840"/>
          <w:pgMar w:header="0" w:footer="1055" w:top="1340" w:bottom="1240" w:left="560" w:right="1280"/>
        </w:sectPr>
      </w:pPr>
    </w:p>
    <w:p>
      <w:pPr>
        <w:pStyle w:val="ListParagraph"/>
        <w:numPr>
          <w:ilvl w:val="1"/>
          <w:numId w:val="1"/>
        </w:numPr>
        <w:tabs>
          <w:tab w:pos="1600" w:val="left" w:leader="none"/>
        </w:tabs>
        <w:spacing w:line="283" w:lineRule="auto" w:before="79" w:after="0"/>
        <w:ind w:left="1600" w:right="326" w:hanging="360"/>
        <w:jc w:val="left"/>
        <w:rPr>
          <w:sz w:val="24"/>
        </w:rPr>
      </w:pPr>
      <w:r>
        <w:rPr>
          <w:sz w:val="24"/>
        </w:rPr>
        <w:t>They</w:t>
      </w:r>
      <w:r>
        <w:rPr>
          <w:spacing w:val="-3"/>
          <w:sz w:val="24"/>
        </w:rPr>
        <w:t> </w:t>
      </w:r>
      <w:r>
        <w:rPr>
          <w:b/>
          <w:sz w:val="24"/>
        </w:rPr>
        <w:t>must</w:t>
      </w:r>
      <w:r>
        <w:rPr>
          <w:b/>
          <w:spacing w:val="-2"/>
          <w:sz w:val="24"/>
        </w:rPr>
        <w:t> </w:t>
      </w:r>
      <w:r>
        <w:rPr>
          <w:b/>
          <w:sz w:val="24"/>
        </w:rPr>
        <w:t>not</w:t>
      </w:r>
      <w:r>
        <w:rPr>
          <w:b/>
          <w:spacing w:val="-2"/>
          <w:sz w:val="24"/>
        </w:rPr>
        <w:t> </w:t>
      </w:r>
      <w:r>
        <w:rPr>
          <w:sz w:val="24"/>
        </w:rPr>
        <w:t>discriminate</w:t>
      </w:r>
      <w:r>
        <w:rPr>
          <w:spacing w:val="-3"/>
          <w:sz w:val="24"/>
        </w:rPr>
        <w:t> </w:t>
      </w:r>
      <w:r>
        <w:rPr>
          <w:sz w:val="24"/>
        </w:rPr>
        <w:t>for</w:t>
      </w:r>
      <w:r>
        <w:rPr>
          <w:spacing w:val="-4"/>
          <w:sz w:val="24"/>
        </w:rPr>
        <w:t> </w:t>
      </w:r>
      <w:r>
        <w:rPr>
          <w:sz w:val="24"/>
        </w:rPr>
        <w:t>a</w:t>
      </w:r>
      <w:r>
        <w:rPr>
          <w:spacing w:val="-3"/>
          <w:sz w:val="24"/>
        </w:rPr>
        <w:t> </w:t>
      </w:r>
      <w:r>
        <w:rPr>
          <w:sz w:val="24"/>
        </w:rPr>
        <w:t>reason</w:t>
      </w:r>
      <w:r>
        <w:rPr>
          <w:spacing w:val="-3"/>
          <w:sz w:val="24"/>
        </w:rPr>
        <w:t> </w:t>
      </w:r>
      <w:r>
        <w:rPr>
          <w:sz w:val="24"/>
        </w:rPr>
        <w:t>arising</w:t>
      </w:r>
      <w:r>
        <w:rPr>
          <w:spacing w:val="-3"/>
          <w:sz w:val="24"/>
        </w:rPr>
        <w:t> </w:t>
      </w:r>
      <w:r>
        <w:rPr>
          <w:sz w:val="24"/>
        </w:rPr>
        <w:t>in</w:t>
      </w:r>
      <w:r>
        <w:rPr>
          <w:spacing w:val="-3"/>
          <w:sz w:val="24"/>
        </w:rPr>
        <w:t> </w:t>
      </w:r>
      <w:r>
        <w:rPr>
          <w:sz w:val="24"/>
        </w:rPr>
        <w:t>consequence</w:t>
      </w:r>
      <w:r>
        <w:rPr>
          <w:spacing w:val="-2"/>
          <w:sz w:val="24"/>
        </w:rPr>
        <w:t> </w:t>
      </w:r>
      <w:r>
        <w:rPr>
          <w:sz w:val="24"/>
        </w:rPr>
        <w:t>of</w:t>
      </w:r>
      <w:r>
        <w:rPr>
          <w:spacing w:val="-2"/>
          <w:sz w:val="24"/>
        </w:rPr>
        <w:t> </w:t>
      </w:r>
      <w:r>
        <w:rPr>
          <w:sz w:val="24"/>
        </w:rPr>
        <w:t>a</w:t>
      </w:r>
      <w:r>
        <w:rPr>
          <w:spacing w:val="-3"/>
          <w:sz w:val="24"/>
        </w:rPr>
        <w:t> </w:t>
      </w:r>
      <w:r>
        <w:rPr>
          <w:sz w:val="24"/>
        </w:rPr>
        <w:t>child</w:t>
      </w:r>
      <w:r>
        <w:rPr>
          <w:spacing w:val="-3"/>
          <w:sz w:val="24"/>
        </w:rPr>
        <w:t> </w:t>
      </w:r>
      <w:r>
        <w:rPr>
          <w:sz w:val="24"/>
        </w:rPr>
        <w:t>or young person’s disability</w:t>
      </w:r>
    </w:p>
    <w:p>
      <w:pPr>
        <w:pStyle w:val="ListParagraph"/>
        <w:numPr>
          <w:ilvl w:val="1"/>
          <w:numId w:val="1"/>
        </w:numPr>
        <w:tabs>
          <w:tab w:pos="1600" w:val="left" w:leader="none"/>
        </w:tabs>
        <w:spacing w:line="288" w:lineRule="auto" w:before="245" w:after="0"/>
        <w:ind w:left="1600" w:right="258" w:hanging="360"/>
        <w:jc w:val="left"/>
        <w:rPr>
          <w:sz w:val="24"/>
        </w:rPr>
      </w:pPr>
      <w:r>
        <w:rPr>
          <w:sz w:val="24"/>
        </w:rPr>
        <w:t>They </w:t>
      </w:r>
      <w:r>
        <w:rPr>
          <w:b/>
          <w:sz w:val="24"/>
        </w:rPr>
        <w:t>must </w:t>
      </w:r>
      <w:r>
        <w:rPr>
          <w:sz w:val="24"/>
        </w:rPr>
        <w:t>make reasonable adjustments, including the provision of auxiliary aids and services, to ensure that disabled children and young people are not at a substantial disadvantage compared with their peers. This duty is anticipatory – it requires thought to be given in advance to what disabled 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might</w:t>
      </w:r>
      <w:r>
        <w:rPr>
          <w:spacing w:val="-3"/>
          <w:sz w:val="24"/>
        </w:rPr>
        <w:t> </w:t>
      </w:r>
      <w:r>
        <w:rPr>
          <w:sz w:val="24"/>
        </w:rPr>
        <w:t>require</w:t>
      </w:r>
      <w:r>
        <w:rPr>
          <w:spacing w:val="-4"/>
          <w:sz w:val="24"/>
        </w:rPr>
        <w:t> </w:t>
      </w:r>
      <w:r>
        <w:rPr>
          <w:sz w:val="24"/>
        </w:rPr>
        <w:t>and</w:t>
      </w:r>
      <w:r>
        <w:rPr>
          <w:spacing w:val="-3"/>
          <w:sz w:val="24"/>
        </w:rPr>
        <w:t> </w:t>
      </w:r>
      <w:r>
        <w:rPr>
          <w:sz w:val="24"/>
        </w:rPr>
        <w:t>what</w:t>
      </w:r>
      <w:r>
        <w:rPr>
          <w:spacing w:val="-3"/>
          <w:sz w:val="24"/>
        </w:rPr>
        <w:t> </w:t>
      </w:r>
      <w:r>
        <w:rPr>
          <w:sz w:val="24"/>
        </w:rPr>
        <w:t>adjustments</w:t>
      </w:r>
      <w:r>
        <w:rPr>
          <w:spacing w:val="-6"/>
          <w:sz w:val="24"/>
        </w:rPr>
        <w:t> </w:t>
      </w:r>
      <w:r>
        <w:rPr>
          <w:sz w:val="24"/>
        </w:rPr>
        <w:t>might</w:t>
      </w:r>
      <w:r>
        <w:rPr>
          <w:spacing w:val="-3"/>
          <w:sz w:val="24"/>
        </w:rPr>
        <w:t> </w:t>
      </w:r>
      <w:r>
        <w:rPr>
          <w:sz w:val="24"/>
        </w:rPr>
        <w:t>need</w:t>
      </w:r>
      <w:r>
        <w:rPr>
          <w:spacing w:val="-4"/>
          <w:sz w:val="24"/>
        </w:rPr>
        <w:t> </w:t>
      </w:r>
      <w:r>
        <w:rPr>
          <w:sz w:val="24"/>
        </w:rPr>
        <w:t>to be made to prevent that disadvantage</w:t>
      </w:r>
    </w:p>
    <w:p>
      <w:pPr>
        <w:pStyle w:val="ListParagraph"/>
        <w:numPr>
          <w:ilvl w:val="1"/>
          <w:numId w:val="1"/>
        </w:numPr>
        <w:tabs>
          <w:tab w:pos="1600" w:val="left" w:leader="none"/>
        </w:tabs>
        <w:spacing w:line="288" w:lineRule="auto" w:before="236" w:after="0"/>
        <w:ind w:left="1600" w:right="235" w:hanging="360"/>
        <w:jc w:val="left"/>
        <w:rPr>
          <w:sz w:val="24"/>
        </w:rPr>
      </w:pPr>
      <w:r>
        <w:rPr>
          <w:sz w:val="24"/>
        </w:rPr>
        <w:t>Public bodies, including further education institutions, local authorities, maintained</w:t>
      </w:r>
      <w:r>
        <w:rPr>
          <w:spacing w:val="-4"/>
          <w:sz w:val="24"/>
        </w:rPr>
        <w:t> </w:t>
      </w:r>
      <w:r>
        <w:rPr>
          <w:sz w:val="24"/>
        </w:rPr>
        <w:t>schools,</w:t>
      </w:r>
      <w:r>
        <w:rPr>
          <w:spacing w:val="-4"/>
          <w:sz w:val="24"/>
        </w:rPr>
        <w:t> </w:t>
      </w:r>
      <w:r>
        <w:rPr>
          <w:sz w:val="24"/>
        </w:rPr>
        <w:t>maintained</w:t>
      </w:r>
      <w:r>
        <w:rPr>
          <w:spacing w:val="-5"/>
          <w:sz w:val="24"/>
        </w:rPr>
        <w:t> </w:t>
      </w:r>
      <w:r>
        <w:rPr>
          <w:sz w:val="24"/>
        </w:rPr>
        <w:t>nursery</w:t>
      </w:r>
      <w:r>
        <w:rPr>
          <w:spacing w:val="-5"/>
          <w:sz w:val="24"/>
        </w:rPr>
        <w:t> </w:t>
      </w:r>
      <w:r>
        <w:rPr>
          <w:sz w:val="24"/>
        </w:rPr>
        <w:t>schools,</w:t>
      </w:r>
      <w:r>
        <w:rPr>
          <w:spacing w:val="-4"/>
          <w:sz w:val="24"/>
        </w:rPr>
        <w:t> </w:t>
      </w:r>
      <w:r>
        <w:rPr>
          <w:sz w:val="24"/>
        </w:rPr>
        <w:t>academies</w:t>
      </w:r>
      <w:r>
        <w:rPr>
          <w:spacing w:val="-5"/>
          <w:sz w:val="24"/>
        </w:rPr>
        <w:t> </w:t>
      </w:r>
      <w:r>
        <w:rPr>
          <w:sz w:val="24"/>
        </w:rPr>
        <w:t>and</w:t>
      </w:r>
      <w:r>
        <w:rPr>
          <w:spacing w:val="-5"/>
          <w:sz w:val="24"/>
        </w:rPr>
        <w:t> </w:t>
      </w:r>
      <w:r>
        <w:rPr>
          <w:sz w:val="24"/>
        </w:rPr>
        <w:t>free</w:t>
      </w:r>
      <w:r>
        <w:rPr>
          <w:spacing w:val="-5"/>
          <w:sz w:val="24"/>
        </w:rPr>
        <w:t> </w:t>
      </w:r>
      <w:r>
        <w:rPr>
          <w:sz w:val="24"/>
        </w:rPr>
        <w:t>schools are covered by the public sector equality duty and, when carrying out their functions, </w:t>
      </w:r>
      <w:r>
        <w:rPr>
          <w:b/>
          <w:sz w:val="24"/>
        </w:rPr>
        <w:t>must </w:t>
      </w:r>
      <w:r>
        <w:rPr>
          <w:sz w:val="24"/>
        </w:rPr>
        <w:t>have regard to the need to eliminate discrimination, promote equality of opportunity and foster good relations between disabled and non- disabled children and young people. Public bodies also have specific duties under the public sector equality duty and </w:t>
      </w:r>
      <w:r>
        <w:rPr>
          <w:b/>
          <w:sz w:val="24"/>
        </w:rPr>
        <w:t>must </w:t>
      </w:r>
      <w:r>
        <w:rPr>
          <w:sz w:val="24"/>
        </w:rPr>
        <w:t>publish information to demonstrate their compliance with this general duty and </w:t>
      </w:r>
      <w:r>
        <w:rPr>
          <w:b/>
          <w:sz w:val="24"/>
        </w:rPr>
        <w:t>must </w:t>
      </w:r>
      <w:r>
        <w:rPr>
          <w:sz w:val="24"/>
        </w:rPr>
        <w:t>prepare and publish objectives to achieve the core aims of the general duty. Objectives </w:t>
      </w:r>
      <w:r>
        <w:rPr>
          <w:b/>
          <w:sz w:val="24"/>
        </w:rPr>
        <w:t>must </w:t>
      </w:r>
      <w:r>
        <w:rPr>
          <w:sz w:val="24"/>
        </w:rPr>
        <w:t>be specific and measurable. The general duty also applies to bodies that are not public bodies but that carry out public functions. Such bodies include providers of relevant early years education, non-maintained special schools, independent specialist providers and others making provision that is funded from the public purse.</w:t>
      </w:r>
    </w:p>
    <w:p>
      <w:pPr>
        <w:pStyle w:val="ListParagraph"/>
        <w:numPr>
          <w:ilvl w:val="0"/>
          <w:numId w:val="1"/>
        </w:numPr>
        <w:tabs>
          <w:tab w:pos="880" w:val="left" w:leader="none"/>
        </w:tabs>
        <w:spacing w:line="288" w:lineRule="auto" w:before="233" w:after="0"/>
        <w:ind w:left="880" w:right="258" w:hanging="591"/>
        <w:jc w:val="left"/>
        <w:rPr>
          <w:sz w:val="24"/>
        </w:rPr>
      </w:pPr>
      <w:r>
        <w:rPr>
          <w:sz w:val="24"/>
        </w:rPr>
        <w:t>The duties cover discrimination in the provision of services and the provision of education, including admissions and exclusions. All providers </w:t>
      </w:r>
      <w:r>
        <w:rPr>
          <w:b/>
          <w:sz w:val="24"/>
        </w:rPr>
        <w:t>must </w:t>
      </w:r>
      <w:r>
        <w:rPr>
          <w:sz w:val="24"/>
        </w:rPr>
        <w:t>make reasonable</w:t>
      </w:r>
      <w:r>
        <w:rPr>
          <w:spacing w:val="-1"/>
          <w:sz w:val="24"/>
        </w:rPr>
        <w:t> </w:t>
      </w:r>
      <w:r>
        <w:rPr>
          <w:sz w:val="24"/>
        </w:rPr>
        <w:t>adjustments</w:t>
      </w:r>
      <w:r>
        <w:rPr>
          <w:spacing w:val="-2"/>
          <w:sz w:val="24"/>
        </w:rPr>
        <w:t> </w:t>
      </w:r>
      <w:r>
        <w:rPr>
          <w:sz w:val="24"/>
        </w:rPr>
        <w:t>to</w:t>
      </w:r>
      <w:r>
        <w:rPr>
          <w:spacing w:val="-3"/>
          <w:sz w:val="24"/>
        </w:rPr>
        <w:t> </w:t>
      </w:r>
      <w:r>
        <w:rPr>
          <w:sz w:val="24"/>
        </w:rPr>
        <w:t>procedures,</w:t>
      </w:r>
      <w:r>
        <w:rPr>
          <w:spacing w:val="-1"/>
          <w:sz w:val="24"/>
        </w:rPr>
        <w:t> </w:t>
      </w:r>
      <w:r>
        <w:rPr>
          <w:sz w:val="24"/>
        </w:rPr>
        <w:t>criteria</w:t>
      </w:r>
      <w:r>
        <w:rPr>
          <w:spacing w:val="-2"/>
          <w:sz w:val="24"/>
        </w:rPr>
        <w:t> </w:t>
      </w:r>
      <w:r>
        <w:rPr>
          <w:sz w:val="24"/>
        </w:rPr>
        <w:t>and</w:t>
      </w:r>
      <w:r>
        <w:rPr>
          <w:spacing w:val="-2"/>
          <w:sz w:val="24"/>
        </w:rPr>
        <w:t> </w:t>
      </w:r>
      <w:r>
        <w:rPr>
          <w:sz w:val="24"/>
        </w:rPr>
        <w:t>practices</w:t>
      </w:r>
      <w:r>
        <w:rPr>
          <w:spacing w:val="-2"/>
          <w:sz w:val="24"/>
        </w:rPr>
        <w:t> </w:t>
      </w:r>
      <w:r>
        <w:rPr>
          <w:sz w:val="24"/>
        </w:rPr>
        <w:t>and</w:t>
      </w:r>
      <w:r>
        <w:rPr>
          <w:spacing w:val="-2"/>
          <w:sz w:val="24"/>
        </w:rPr>
        <w:t> </w:t>
      </w:r>
      <w:r>
        <w:rPr>
          <w:sz w:val="24"/>
        </w:rPr>
        <w:t>by</w:t>
      </w:r>
      <w:r>
        <w:rPr>
          <w:spacing w:val="-2"/>
          <w:sz w:val="24"/>
        </w:rPr>
        <w:t> </w:t>
      </w:r>
      <w:r>
        <w:rPr>
          <w:sz w:val="24"/>
        </w:rPr>
        <w:t>the</w:t>
      </w:r>
      <w:r>
        <w:rPr>
          <w:spacing w:val="-2"/>
          <w:sz w:val="24"/>
        </w:rPr>
        <w:t> </w:t>
      </w:r>
      <w:r>
        <w:rPr>
          <w:sz w:val="24"/>
        </w:rPr>
        <w:t>provision</w:t>
      </w:r>
      <w:r>
        <w:rPr>
          <w:spacing w:val="-2"/>
          <w:sz w:val="24"/>
        </w:rPr>
        <w:t> </w:t>
      </w:r>
      <w:r>
        <w:rPr>
          <w:sz w:val="24"/>
        </w:rPr>
        <w:t>of auxiliary</w:t>
      </w:r>
      <w:r>
        <w:rPr>
          <w:spacing w:val="-4"/>
          <w:sz w:val="24"/>
        </w:rPr>
        <w:t> </w:t>
      </w:r>
      <w:r>
        <w:rPr>
          <w:sz w:val="24"/>
        </w:rPr>
        <w:t>aids</w:t>
      </w:r>
      <w:r>
        <w:rPr>
          <w:spacing w:val="-4"/>
          <w:sz w:val="24"/>
        </w:rPr>
        <w:t> </w:t>
      </w:r>
      <w:r>
        <w:rPr>
          <w:sz w:val="24"/>
        </w:rPr>
        <w:t>and</w:t>
      </w:r>
      <w:r>
        <w:rPr>
          <w:spacing w:val="-4"/>
          <w:sz w:val="24"/>
        </w:rPr>
        <w:t> </w:t>
      </w:r>
      <w:r>
        <w:rPr>
          <w:sz w:val="24"/>
        </w:rPr>
        <w:t>services.</w:t>
      </w:r>
      <w:r>
        <w:rPr>
          <w:spacing w:val="-3"/>
          <w:sz w:val="24"/>
        </w:rPr>
        <w:t> </w:t>
      </w:r>
      <w:r>
        <w:rPr>
          <w:sz w:val="24"/>
        </w:rPr>
        <w:t>Most</w:t>
      </w:r>
      <w:r>
        <w:rPr>
          <w:spacing w:val="-5"/>
          <w:sz w:val="24"/>
        </w:rPr>
        <w:t> </w:t>
      </w:r>
      <w:r>
        <w:rPr>
          <w:sz w:val="24"/>
        </w:rPr>
        <w:t>providers</w:t>
      </w:r>
      <w:r>
        <w:rPr>
          <w:spacing w:val="-4"/>
          <w:sz w:val="24"/>
        </w:rPr>
        <w:t> </w:t>
      </w:r>
      <w:r>
        <w:rPr>
          <w:b/>
          <w:sz w:val="24"/>
        </w:rPr>
        <w:t>must</w:t>
      </w:r>
      <w:r>
        <w:rPr>
          <w:b/>
          <w:spacing w:val="-4"/>
          <w:sz w:val="24"/>
        </w:rPr>
        <w:t> </w:t>
      </w:r>
      <w:r>
        <w:rPr>
          <w:sz w:val="24"/>
        </w:rPr>
        <w:t>also</w:t>
      </w:r>
      <w:r>
        <w:rPr>
          <w:spacing w:val="-4"/>
          <w:sz w:val="24"/>
        </w:rPr>
        <w:t> </w:t>
      </w:r>
      <w:r>
        <w:rPr>
          <w:sz w:val="24"/>
        </w:rPr>
        <w:t>make</w:t>
      </w:r>
      <w:r>
        <w:rPr>
          <w:spacing w:val="-4"/>
          <w:sz w:val="24"/>
        </w:rPr>
        <w:t> </w:t>
      </w:r>
      <w:r>
        <w:rPr>
          <w:sz w:val="24"/>
        </w:rPr>
        <w:t>reasonable</w:t>
      </w:r>
      <w:r>
        <w:rPr>
          <w:spacing w:val="-4"/>
          <w:sz w:val="24"/>
        </w:rPr>
        <w:t> </w:t>
      </w:r>
      <w:r>
        <w:rPr>
          <w:sz w:val="24"/>
        </w:rPr>
        <w:t>adjustments by making physical alterations. Schools and local authority education functions are not covered by this last duty, but they </w:t>
      </w:r>
      <w:r>
        <w:rPr>
          <w:b/>
          <w:sz w:val="24"/>
        </w:rPr>
        <w:t>must </w:t>
      </w:r>
      <w:r>
        <w:rPr>
          <w:sz w:val="24"/>
        </w:rPr>
        <w:t>publish accessibility plans (and local authorities, accessibility strategies) setting out how they plan to increase access for disabled pupils to the curriculum, the physical environment and to information.</w:t>
      </w:r>
    </w:p>
    <w:p>
      <w:pPr>
        <w:pStyle w:val="ListParagraph"/>
        <w:numPr>
          <w:ilvl w:val="0"/>
          <w:numId w:val="1"/>
        </w:numPr>
        <w:tabs>
          <w:tab w:pos="880" w:val="left" w:leader="none"/>
        </w:tabs>
        <w:spacing w:line="288" w:lineRule="auto" w:before="240" w:after="0"/>
        <w:ind w:left="880" w:right="337" w:hanging="645"/>
        <w:jc w:val="left"/>
        <w:rPr>
          <w:sz w:val="24"/>
        </w:rPr>
      </w:pPr>
      <w:r>
        <w:rPr>
          <w:sz w:val="24"/>
        </w:rPr>
        <w:t>School governing bodies and proprietors </w:t>
      </w:r>
      <w:r>
        <w:rPr>
          <w:b/>
          <w:sz w:val="24"/>
        </w:rPr>
        <w:t>must </w:t>
      </w:r>
      <w:r>
        <w:rPr>
          <w:sz w:val="24"/>
        </w:rPr>
        <w:t>also publish information about the arrangements for the admission of disabled children, the steps taken to prevent disabled</w:t>
      </w:r>
      <w:r>
        <w:rPr>
          <w:spacing w:val="-3"/>
          <w:sz w:val="24"/>
        </w:rPr>
        <w:t> </w:t>
      </w:r>
      <w:r>
        <w:rPr>
          <w:sz w:val="24"/>
        </w:rPr>
        <w:t>children</w:t>
      </w:r>
      <w:r>
        <w:rPr>
          <w:spacing w:val="-3"/>
          <w:sz w:val="24"/>
        </w:rPr>
        <w:t> </w:t>
      </w:r>
      <w:r>
        <w:rPr>
          <w:sz w:val="24"/>
        </w:rPr>
        <w:t>being</w:t>
      </w:r>
      <w:r>
        <w:rPr>
          <w:spacing w:val="-3"/>
          <w:sz w:val="24"/>
        </w:rPr>
        <w:t> </w:t>
      </w:r>
      <w:r>
        <w:rPr>
          <w:sz w:val="24"/>
        </w:rPr>
        <w:t>treated</w:t>
      </w:r>
      <w:r>
        <w:rPr>
          <w:spacing w:val="-3"/>
          <w:sz w:val="24"/>
        </w:rPr>
        <w:t> </w:t>
      </w:r>
      <w:r>
        <w:rPr>
          <w:sz w:val="24"/>
        </w:rPr>
        <w:t>less</w:t>
      </w:r>
      <w:r>
        <w:rPr>
          <w:spacing w:val="-3"/>
          <w:sz w:val="24"/>
        </w:rPr>
        <w:t> </w:t>
      </w:r>
      <w:r>
        <w:rPr>
          <w:sz w:val="24"/>
        </w:rPr>
        <w:t>favourably</w:t>
      </w:r>
      <w:r>
        <w:rPr>
          <w:spacing w:val="-3"/>
          <w:sz w:val="24"/>
        </w:rPr>
        <w:t> </w:t>
      </w:r>
      <w:r>
        <w:rPr>
          <w:sz w:val="24"/>
        </w:rPr>
        <w:t>than</w:t>
      </w:r>
      <w:r>
        <w:rPr>
          <w:spacing w:val="-3"/>
          <w:sz w:val="24"/>
        </w:rPr>
        <w:t> </w:t>
      </w:r>
      <w:r>
        <w:rPr>
          <w:sz w:val="24"/>
        </w:rPr>
        <w:t>others,</w:t>
      </w:r>
      <w:r>
        <w:rPr>
          <w:spacing w:val="-2"/>
          <w:sz w:val="24"/>
        </w:rPr>
        <w:t> </w:t>
      </w:r>
      <w:r>
        <w:rPr>
          <w:sz w:val="24"/>
        </w:rPr>
        <w:t>the</w:t>
      </w:r>
      <w:r>
        <w:rPr>
          <w:spacing w:val="-4"/>
          <w:sz w:val="24"/>
        </w:rPr>
        <w:t> </w:t>
      </w:r>
      <w:r>
        <w:rPr>
          <w:sz w:val="24"/>
        </w:rPr>
        <w:t>facilities</w:t>
      </w:r>
      <w:r>
        <w:rPr>
          <w:spacing w:val="-3"/>
          <w:sz w:val="24"/>
        </w:rPr>
        <w:t> </w:t>
      </w:r>
      <w:r>
        <w:rPr>
          <w:sz w:val="24"/>
        </w:rPr>
        <w:t>provided</w:t>
      </w:r>
      <w:r>
        <w:rPr>
          <w:spacing w:val="-3"/>
          <w:sz w:val="24"/>
        </w:rPr>
        <w:t> </w:t>
      </w:r>
      <w:r>
        <w:rPr>
          <w:sz w:val="24"/>
        </w:rPr>
        <w:t>to assist access of disabled children, and their accessibility plans.</w:t>
      </w:r>
    </w:p>
    <w:p>
      <w:pPr>
        <w:pStyle w:val="ListParagraph"/>
        <w:numPr>
          <w:ilvl w:val="0"/>
          <w:numId w:val="1"/>
        </w:numPr>
        <w:tabs>
          <w:tab w:pos="880" w:val="left" w:leader="none"/>
        </w:tabs>
        <w:spacing w:line="288" w:lineRule="auto" w:before="241" w:after="0"/>
        <w:ind w:left="880" w:right="273" w:hanging="698"/>
        <w:jc w:val="left"/>
        <w:rPr>
          <w:sz w:val="24"/>
        </w:rPr>
      </w:pPr>
      <w:r>
        <w:rPr>
          <w:sz w:val="24"/>
        </w:rPr>
        <w:t>Where a child or young person is covered by SEN and disability legislation, reasonable adjustments and access arrangements should be considered as part of SEN</w:t>
      </w:r>
      <w:r>
        <w:rPr>
          <w:spacing w:val="-4"/>
          <w:sz w:val="24"/>
        </w:rPr>
        <w:t> </w:t>
      </w:r>
      <w:r>
        <w:rPr>
          <w:sz w:val="24"/>
        </w:rPr>
        <w:t>planning</w:t>
      </w:r>
      <w:r>
        <w:rPr>
          <w:spacing w:val="-4"/>
          <w:sz w:val="24"/>
        </w:rPr>
        <w:t> </w:t>
      </w:r>
      <w:r>
        <w:rPr>
          <w:sz w:val="24"/>
        </w:rPr>
        <w:t>and</w:t>
      </w:r>
      <w:r>
        <w:rPr>
          <w:spacing w:val="-4"/>
          <w:sz w:val="24"/>
        </w:rPr>
        <w:t> </w:t>
      </w:r>
      <w:r>
        <w:rPr>
          <w:sz w:val="24"/>
        </w:rPr>
        <w:t>review.</w:t>
      </w:r>
      <w:r>
        <w:rPr>
          <w:spacing w:val="-3"/>
          <w:sz w:val="24"/>
        </w:rPr>
        <w:t> </w:t>
      </w:r>
      <w:r>
        <w:rPr>
          <w:sz w:val="24"/>
        </w:rPr>
        <w:t>Where</w:t>
      </w:r>
      <w:r>
        <w:rPr>
          <w:spacing w:val="-5"/>
          <w:sz w:val="24"/>
        </w:rPr>
        <w:t> </w:t>
      </w:r>
      <w:r>
        <w:rPr>
          <w:sz w:val="24"/>
        </w:rPr>
        <w:t>school</w:t>
      </w:r>
      <w:r>
        <w:rPr>
          <w:spacing w:val="-4"/>
          <w:sz w:val="24"/>
        </w:rPr>
        <w:t> </w:t>
      </w:r>
      <w:r>
        <w:rPr>
          <w:sz w:val="24"/>
        </w:rPr>
        <w:t>governors</w:t>
      </w:r>
      <w:r>
        <w:rPr>
          <w:spacing w:val="-4"/>
          <w:sz w:val="24"/>
        </w:rPr>
        <w:t> </w:t>
      </w:r>
      <w:r>
        <w:rPr>
          <w:sz w:val="24"/>
        </w:rPr>
        <w:t>are</w:t>
      </w:r>
      <w:r>
        <w:rPr>
          <w:spacing w:val="-5"/>
          <w:sz w:val="24"/>
        </w:rPr>
        <w:t> </w:t>
      </w:r>
      <w:r>
        <w:rPr>
          <w:sz w:val="24"/>
        </w:rPr>
        <w:t>publishing</w:t>
      </w:r>
      <w:r>
        <w:rPr>
          <w:spacing w:val="-4"/>
          <w:sz w:val="24"/>
        </w:rPr>
        <w:t> </w:t>
      </w:r>
      <w:r>
        <w:rPr>
          <w:sz w:val="24"/>
        </w:rPr>
        <w:t>information</w:t>
      </w:r>
      <w:r>
        <w:rPr>
          <w:spacing w:val="-5"/>
          <w:sz w:val="24"/>
        </w:rPr>
        <w:t> </w:t>
      </w:r>
      <w:r>
        <w:rPr>
          <w:sz w:val="24"/>
        </w:rPr>
        <w:t>about</w:t>
      </w:r>
    </w:p>
    <w:p>
      <w:pPr>
        <w:spacing w:after="0" w:line="288" w:lineRule="auto"/>
        <w:jc w:val="left"/>
        <w:rPr>
          <w:sz w:val="24"/>
        </w:rPr>
        <w:sectPr>
          <w:pgSz w:w="11910" w:h="16840"/>
          <w:pgMar w:header="0" w:footer="1055" w:top="1340" w:bottom="1240" w:left="560" w:right="1280"/>
        </w:sectPr>
      </w:pPr>
    </w:p>
    <w:p>
      <w:pPr>
        <w:pStyle w:val="BodyText"/>
        <w:spacing w:line="288" w:lineRule="auto" w:before="78"/>
      </w:pPr>
      <w:r>
        <w:rPr/>
        <w:t>their</w:t>
      </w:r>
      <w:r>
        <w:rPr>
          <w:spacing w:val="-3"/>
        </w:rPr>
        <w:t> </w:t>
      </w:r>
      <w:r>
        <w:rPr/>
        <w:t>arrangements</w:t>
      </w:r>
      <w:r>
        <w:rPr>
          <w:spacing w:val="-4"/>
        </w:rPr>
        <w:t> </w:t>
      </w:r>
      <w:r>
        <w:rPr/>
        <w:t>for</w:t>
      </w:r>
      <w:r>
        <w:rPr>
          <w:spacing w:val="-6"/>
        </w:rPr>
        <w:t> </w:t>
      </w:r>
      <w:r>
        <w:rPr/>
        <w:t>disabled</w:t>
      </w:r>
      <w:r>
        <w:rPr>
          <w:spacing w:val="-4"/>
        </w:rPr>
        <w:t> </w:t>
      </w:r>
      <w:r>
        <w:rPr/>
        <w:t>children</w:t>
      </w:r>
      <w:r>
        <w:rPr>
          <w:spacing w:val="-4"/>
        </w:rPr>
        <w:t> </w:t>
      </w:r>
      <w:r>
        <w:rPr/>
        <w:t>and</w:t>
      </w:r>
      <w:r>
        <w:rPr>
          <w:spacing w:val="-3"/>
        </w:rPr>
        <w:t> </w:t>
      </w:r>
      <w:r>
        <w:rPr/>
        <w:t>young</w:t>
      </w:r>
      <w:r>
        <w:rPr>
          <w:spacing w:val="-4"/>
        </w:rPr>
        <w:t> </w:t>
      </w:r>
      <w:r>
        <w:rPr/>
        <w:t>people,</w:t>
      </w:r>
      <w:r>
        <w:rPr>
          <w:spacing w:val="-3"/>
        </w:rPr>
        <w:t> </w:t>
      </w:r>
      <w:r>
        <w:rPr/>
        <w:t>this</w:t>
      </w:r>
      <w:r>
        <w:rPr>
          <w:spacing w:val="-4"/>
        </w:rPr>
        <w:t> </w:t>
      </w:r>
      <w:r>
        <w:rPr/>
        <w:t>should</w:t>
      </w:r>
      <w:r>
        <w:rPr>
          <w:spacing w:val="-4"/>
        </w:rPr>
        <w:t> </w:t>
      </w:r>
      <w:r>
        <w:rPr/>
        <w:t>be</w:t>
      </w:r>
      <w:r>
        <w:rPr>
          <w:spacing w:val="-4"/>
        </w:rPr>
        <w:t> </w:t>
      </w:r>
      <w:r>
        <w:rPr/>
        <w:t>brought together with the information required under the Children and Families Act 2014.</w:t>
      </w:r>
    </w:p>
    <w:p>
      <w:pPr>
        <w:pStyle w:val="ListParagraph"/>
        <w:numPr>
          <w:ilvl w:val="0"/>
          <w:numId w:val="1"/>
        </w:numPr>
        <w:tabs>
          <w:tab w:pos="880" w:val="left" w:leader="none"/>
        </w:tabs>
        <w:spacing w:line="288" w:lineRule="auto" w:before="240" w:after="0"/>
        <w:ind w:left="880" w:right="699" w:hanging="752"/>
        <w:jc w:val="left"/>
        <w:rPr>
          <w:sz w:val="24"/>
        </w:rPr>
      </w:pPr>
      <w:r>
        <w:rPr>
          <w:sz w:val="24"/>
        </w:rPr>
        <w:t>Here,</w:t>
      </w:r>
      <w:r>
        <w:rPr>
          <w:spacing w:val="-2"/>
          <w:sz w:val="24"/>
        </w:rPr>
        <w:t> </w:t>
      </w:r>
      <w:r>
        <w:rPr>
          <w:sz w:val="24"/>
        </w:rPr>
        <w:t>and</w:t>
      </w:r>
      <w:r>
        <w:rPr>
          <w:spacing w:val="-3"/>
          <w:sz w:val="24"/>
        </w:rPr>
        <w:t> </w:t>
      </w:r>
      <w:r>
        <w:rPr>
          <w:sz w:val="24"/>
        </w:rPr>
        <w:t>throughout</w:t>
      </w:r>
      <w:r>
        <w:rPr>
          <w:spacing w:val="-2"/>
          <w:sz w:val="24"/>
        </w:rPr>
        <w:t> </w:t>
      </w:r>
      <w:r>
        <w:rPr>
          <w:sz w:val="24"/>
        </w:rPr>
        <w:t>this</w:t>
      </w:r>
      <w:r>
        <w:rPr>
          <w:spacing w:val="-3"/>
          <w:sz w:val="24"/>
        </w:rPr>
        <w:t> </w:t>
      </w:r>
      <w:r>
        <w:rPr>
          <w:sz w:val="24"/>
        </w:rPr>
        <w:t>Code</w:t>
      </w:r>
      <w:r>
        <w:rPr>
          <w:spacing w:val="-3"/>
          <w:sz w:val="24"/>
        </w:rPr>
        <w:t> </w:t>
      </w:r>
      <w:r>
        <w:rPr>
          <w:sz w:val="24"/>
        </w:rPr>
        <w:t>the</w:t>
      </w:r>
      <w:r>
        <w:rPr>
          <w:spacing w:val="-3"/>
          <w:sz w:val="24"/>
        </w:rPr>
        <w:t> </w:t>
      </w:r>
      <w:r>
        <w:rPr>
          <w:sz w:val="24"/>
        </w:rPr>
        <w:t>term</w:t>
      </w:r>
      <w:r>
        <w:rPr>
          <w:spacing w:val="-4"/>
          <w:sz w:val="24"/>
        </w:rPr>
        <w:t> </w:t>
      </w:r>
      <w:r>
        <w:rPr>
          <w:sz w:val="24"/>
        </w:rPr>
        <w:t>‘parent’</w:t>
      </w:r>
      <w:r>
        <w:rPr>
          <w:spacing w:val="-4"/>
          <w:sz w:val="24"/>
        </w:rPr>
        <w:t> </w:t>
      </w:r>
      <w:r>
        <w:rPr>
          <w:sz w:val="24"/>
        </w:rPr>
        <w:t>includes</w:t>
      </w:r>
      <w:r>
        <w:rPr>
          <w:spacing w:val="-3"/>
          <w:sz w:val="24"/>
        </w:rPr>
        <w:t> </w:t>
      </w:r>
      <w:r>
        <w:rPr>
          <w:sz w:val="24"/>
        </w:rPr>
        <w:t>all</w:t>
      </w:r>
      <w:r>
        <w:rPr>
          <w:spacing w:val="-3"/>
          <w:sz w:val="24"/>
        </w:rPr>
        <w:t> </w:t>
      </w:r>
      <w:r>
        <w:rPr>
          <w:sz w:val="24"/>
        </w:rPr>
        <w:t>those</w:t>
      </w:r>
      <w:r>
        <w:rPr>
          <w:spacing w:val="-3"/>
          <w:sz w:val="24"/>
        </w:rPr>
        <w:t> </w:t>
      </w:r>
      <w:r>
        <w:rPr>
          <w:sz w:val="24"/>
        </w:rPr>
        <w:t>with</w:t>
      </w:r>
      <w:r>
        <w:rPr>
          <w:spacing w:val="-3"/>
          <w:sz w:val="24"/>
        </w:rPr>
        <w:t> </w:t>
      </w:r>
      <w:r>
        <w:rPr>
          <w:sz w:val="24"/>
        </w:rPr>
        <w:t>parental responsibility, including parents and those who care for the child.</w:t>
      </w:r>
    </w:p>
    <w:p>
      <w:pPr>
        <w:pStyle w:val="Heading2"/>
      </w:pPr>
      <w:r>
        <w:rPr>
          <w:color w:val="1F497D"/>
        </w:rPr>
        <w:t>Related</w:t>
      </w:r>
      <w:r>
        <w:rPr>
          <w:color w:val="1F497D"/>
          <w:spacing w:val="-6"/>
        </w:rPr>
        <w:t> </w:t>
      </w:r>
      <w:r>
        <w:rPr>
          <w:color w:val="1F497D"/>
        </w:rPr>
        <w:t>legislation</w:t>
      </w:r>
      <w:r>
        <w:rPr>
          <w:color w:val="1F497D"/>
          <w:spacing w:val="-6"/>
        </w:rPr>
        <w:t> </w:t>
      </w:r>
      <w:r>
        <w:rPr>
          <w:color w:val="1F497D"/>
        </w:rPr>
        <w:t>and</w:t>
      </w:r>
      <w:r>
        <w:rPr>
          <w:color w:val="1F497D"/>
          <w:spacing w:val="-5"/>
        </w:rPr>
        <w:t> </w:t>
      </w:r>
      <w:r>
        <w:rPr>
          <w:color w:val="1F497D"/>
          <w:spacing w:val="-2"/>
        </w:rPr>
        <w:t>guidance</w:t>
      </w:r>
    </w:p>
    <w:p>
      <w:pPr>
        <w:pStyle w:val="ListParagraph"/>
        <w:numPr>
          <w:ilvl w:val="0"/>
          <w:numId w:val="1"/>
        </w:numPr>
        <w:tabs>
          <w:tab w:pos="877" w:val="left" w:leader="none"/>
          <w:tab w:pos="880" w:val="left" w:leader="none"/>
        </w:tabs>
        <w:spacing w:line="288" w:lineRule="auto" w:before="119" w:after="0"/>
        <w:ind w:left="880" w:right="498" w:hanging="765"/>
        <w:jc w:val="both"/>
        <w:rPr>
          <w:sz w:val="24"/>
        </w:rPr>
      </w:pPr>
      <w:r>
        <w:rPr>
          <w:sz w:val="24"/>
        </w:rPr>
        <w:t>Where</w:t>
      </w:r>
      <w:r>
        <w:rPr>
          <w:spacing w:val="-2"/>
          <w:sz w:val="24"/>
        </w:rPr>
        <w:t> </w:t>
      </w:r>
      <w:r>
        <w:rPr>
          <w:sz w:val="24"/>
        </w:rPr>
        <w:t>appropriate,</w:t>
      </w:r>
      <w:r>
        <w:rPr>
          <w:spacing w:val="-1"/>
          <w:sz w:val="24"/>
        </w:rPr>
        <w:t> </w:t>
      </w:r>
      <w:r>
        <w:rPr>
          <w:sz w:val="24"/>
        </w:rPr>
        <w:t>references</w:t>
      </w:r>
      <w:r>
        <w:rPr>
          <w:spacing w:val="-2"/>
          <w:sz w:val="24"/>
        </w:rPr>
        <w:t> </w:t>
      </w:r>
      <w:r>
        <w:rPr>
          <w:sz w:val="24"/>
        </w:rPr>
        <w:t>are</w:t>
      </w:r>
      <w:r>
        <w:rPr>
          <w:spacing w:val="-2"/>
          <w:sz w:val="24"/>
        </w:rPr>
        <w:t> </w:t>
      </w:r>
      <w:r>
        <w:rPr>
          <w:sz w:val="24"/>
        </w:rPr>
        <w:t>made</w:t>
      </w:r>
      <w:r>
        <w:rPr>
          <w:spacing w:val="-2"/>
          <w:sz w:val="24"/>
        </w:rPr>
        <w:t> </w:t>
      </w:r>
      <w:r>
        <w:rPr>
          <w:sz w:val="24"/>
        </w:rPr>
        <w:t>in</w:t>
      </w:r>
      <w:r>
        <w:rPr>
          <w:spacing w:val="-2"/>
          <w:sz w:val="24"/>
        </w:rPr>
        <w:t> </w:t>
      </w:r>
      <w:r>
        <w:rPr>
          <w:sz w:val="24"/>
        </w:rPr>
        <w:t>this</w:t>
      </w:r>
      <w:r>
        <w:rPr>
          <w:spacing w:val="-2"/>
          <w:sz w:val="24"/>
        </w:rPr>
        <w:t> </w:t>
      </w:r>
      <w:r>
        <w:rPr>
          <w:sz w:val="24"/>
        </w:rPr>
        <w:t>Code</w:t>
      </w:r>
      <w:r>
        <w:rPr>
          <w:spacing w:val="-2"/>
          <w:sz w:val="24"/>
        </w:rPr>
        <w:t> </w:t>
      </w:r>
      <w:r>
        <w:rPr>
          <w:sz w:val="24"/>
        </w:rPr>
        <w:t>to</w:t>
      </w:r>
      <w:r>
        <w:rPr>
          <w:spacing w:val="-1"/>
          <w:sz w:val="24"/>
        </w:rPr>
        <w:t> </w:t>
      </w:r>
      <w:r>
        <w:rPr>
          <w:sz w:val="24"/>
        </w:rPr>
        <w:t>other</w:t>
      </w:r>
      <w:r>
        <w:rPr>
          <w:spacing w:val="-1"/>
          <w:sz w:val="24"/>
        </w:rPr>
        <w:t> </w:t>
      </w:r>
      <w:r>
        <w:rPr>
          <w:sz w:val="24"/>
        </w:rPr>
        <w:t>relevant</w:t>
      </w:r>
      <w:r>
        <w:rPr>
          <w:spacing w:val="-1"/>
          <w:sz w:val="24"/>
        </w:rPr>
        <w:t> </w:t>
      </w:r>
      <w:r>
        <w:rPr>
          <w:sz w:val="24"/>
        </w:rPr>
        <w:t>legislation. The</w:t>
      </w:r>
      <w:r>
        <w:rPr>
          <w:spacing w:val="-3"/>
          <w:sz w:val="24"/>
        </w:rPr>
        <w:t> </w:t>
      </w:r>
      <w:r>
        <w:rPr>
          <w:sz w:val="24"/>
        </w:rPr>
        <w:t>Code</w:t>
      </w:r>
      <w:r>
        <w:rPr>
          <w:spacing w:val="-2"/>
          <w:sz w:val="24"/>
        </w:rPr>
        <w:t> </w:t>
      </w:r>
      <w:r>
        <w:rPr>
          <w:sz w:val="24"/>
        </w:rPr>
        <w:t>does</w:t>
      </w:r>
      <w:r>
        <w:rPr>
          <w:spacing w:val="-3"/>
          <w:sz w:val="24"/>
        </w:rPr>
        <w:t> </w:t>
      </w:r>
      <w:r>
        <w:rPr>
          <w:sz w:val="24"/>
        </w:rPr>
        <w:t>not</w:t>
      </w:r>
      <w:r>
        <w:rPr>
          <w:spacing w:val="-2"/>
          <w:sz w:val="24"/>
        </w:rPr>
        <w:t> </w:t>
      </w:r>
      <w:r>
        <w:rPr>
          <w:sz w:val="24"/>
        </w:rPr>
        <w:t>give</w:t>
      </w:r>
      <w:r>
        <w:rPr>
          <w:spacing w:val="-3"/>
          <w:sz w:val="24"/>
        </w:rPr>
        <w:t> </w:t>
      </w:r>
      <w:r>
        <w:rPr>
          <w:sz w:val="24"/>
        </w:rPr>
        <w:t>guidance</w:t>
      </w:r>
      <w:r>
        <w:rPr>
          <w:spacing w:val="-3"/>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that</w:t>
      </w:r>
      <w:r>
        <w:rPr>
          <w:spacing w:val="-4"/>
          <w:sz w:val="24"/>
        </w:rPr>
        <w:t> </w:t>
      </w:r>
      <w:r>
        <w:rPr>
          <w:sz w:val="24"/>
        </w:rPr>
        <w:t>legislation</w:t>
      </w:r>
      <w:r>
        <w:rPr>
          <w:spacing w:val="-3"/>
          <w:sz w:val="24"/>
        </w:rPr>
        <w:t> </w:t>
      </w:r>
      <w:r>
        <w:rPr>
          <w:sz w:val="24"/>
        </w:rPr>
        <w:t>but</w:t>
      </w:r>
      <w:r>
        <w:rPr>
          <w:spacing w:val="-2"/>
          <w:sz w:val="24"/>
        </w:rPr>
        <w:t> </w:t>
      </w:r>
      <w:r>
        <w:rPr>
          <w:sz w:val="24"/>
        </w:rPr>
        <w:t>signals</w:t>
      </w:r>
      <w:r>
        <w:rPr>
          <w:spacing w:val="-3"/>
          <w:sz w:val="24"/>
        </w:rPr>
        <w:t> </w:t>
      </w:r>
      <w:r>
        <w:rPr>
          <w:sz w:val="24"/>
        </w:rPr>
        <w:t>where</w:t>
      </w:r>
      <w:r>
        <w:rPr>
          <w:spacing w:val="-3"/>
          <w:sz w:val="24"/>
        </w:rPr>
        <w:t> </w:t>
      </w:r>
      <w:r>
        <w:rPr>
          <w:sz w:val="24"/>
        </w:rPr>
        <w:t>it can be found in the References section at the end of this Code.</w:t>
      </w:r>
    </w:p>
    <w:p>
      <w:pPr>
        <w:pStyle w:val="ListParagraph"/>
        <w:numPr>
          <w:ilvl w:val="0"/>
          <w:numId w:val="1"/>
        </w:numPr>
        <w:tabs>
          <w:tab w:pos="879" w:val="left" w:leader="none"/>
        </w:tabs>
        <w:spacing w:line="240" w:lineRule="auto" w:before="239" w:after="0"/>
        <w:ind w:left="879" w:right="0" w:hanging="710"/>
        <w:jc w:val="left"/>
        <w:rPr>
          <w:sz w:val="24"/>
        </w:rPr>
      </w:pPr>
      <w:r>
        <w:rPr>
          <w:sz w:val="24"/>
        </w:rPr>
        <w:t>Organisations</w:t>
      </w:r>
      <w:r>
        <w:rPr>
          <w:spacing w:val="-6"/>
          <w:sz w:val="24"/>
        </w:rPr>
        <w:t> </w:t>
      </w:r>
      <w:r>
        <w:rPr>
          <w:sz w:val="24"/>
        </w:rPr>
        <w:t>may</w:t>
      </w:r>
      <w:r>
        <w:rPr>
          <w:spacing w:val="-3"/>
          <w:sz w:val="24"/>
        </w:rPr>
        <w:t> </w:t>
      </w:r>
      <w:r>
        <w:rPr>
          <w:sz w:val="24"/>
        </w:rPr>
        <w:t>find</w:t>
      </w:r>
      <w:r>
        <w:rPr>
          <w:spacing w:val="-3"/>
          <w:sz w:val="24"/>
        </w:rPr>
        <w:t> </w:t>
      </w:r>
      <w:r>
        <w:rPr>
          <w:sz w:val="24"/>
        </w:rPr>
        <w:t>it</w:t>
      </w:r>
      <w:r>
        <w:rPr>
          <w:spacing w:val="-2"/>
          <w:sz w:val="24"/>
        </w:rPr>
        <w:t> </w:t>
      </w:r>
      <w:r>
        <w:rPr>
          <w:sz w:val="24"/>
        </w:rPr>
        <w:t>helpful</w:t>
      </w:r>
      <w:r>
        <w:rPr>
          <w:spacing w:val="-3"/>
          <w:sz w:val="24"/>
        </w:rPr>
        <w:t> </w:t>
      </w:r>
      <w:r>
        <w:rPr>
          <w:sz w:val="24"/>
        </w:rPr>
        <w:t>to</w:t>
      </w:r>
      <w:r>
        <w:rPr>
          <w:spacing w:val="-3"/>
          <w:sz w:val="24"/>
        </w:rPr>
        <w:t> </w:t>
      </w:r>
      <w:r>
        <w:rPr>
          <w:sz w:val="24"/>
        </w:rPr>
        <w:t>consider</w:t>
      </w:r>
      <w:r>
        <w:rPr>
          <w:spacing w:val="-2"/>
          <w:sz w:val="24"/>
        </w:rPr>
        <w:t> </w:t>
      </w:r>
      <w:r>
        <w:rPr>
          <w:sz w:val="24"/>
        </w:rPr>
        <w:t>the</w:t>
      </w:r>
      <w:r>
        <w:rPr>
          <w:spacing w:val="-3"/>
          <w:sz w:val="24"/>
        </w:rPr>
        <w:t> </w:t>
      </w:r>
      <w:r>
        <w:rPr>
          <w:sz w:val="24"/>
        </w:rPr>
        <w:t>following</w:t>
      </w:r>
      <w:r>
        <w:rPr>
          <w:spacing w:val="-3"/>
          <w:sz w:val="24"/>
        </w:rPr>
        <w:t> </w:t>
      </w:r>
      <w:r>
        <w:rPr>
          <w:sz w:val="24"/>
        </w:rPr>
        <w:t>related</w:t>
      </w:r>
      <w:r>
        <w:rPr>
          <w:spacing w:val="-3"/>
          <w:sz w:val="24"/>
        </w:rPr>
        <w:t> </w:t>
      </w:r>
      <w:r>
        <w:rPr>
          <w:spacing w:val="-2"/>
          <w:sz w:val="24"/>
        </w:rPr>
        <w:t>guidance:</w:t>
      </w:r>
    </w:p>
    <w:p>
      <w:pPr>
        <w:pStyle w:val="BodyText"/>
        <w:spacing w:before="19"/>
        <w:ind w:left="0"/>
      </w:pPr>
    </w:p>
    <w:p>
      <w:pPr>
        <w:pStyle w:val="ListParagraph"/>
        <w:numPr>
          <w:ilvl w:val="1"/>
          <w:numId w:val="1"/>
        </w:numPr>
        <w:tabs>
          <w:tab w:pos="1600" w:val="left" w:leader="none"/>
        </w:tabs>
        <w:spacing w:line="285" w:lineRule="auto" w:before="0" w:after="0"/>
        <w:ind w:left="1600" w:right="381" w:hanging="360"/>
        <w:jc w:val="left"/>
        <w:rPr>
          <w:sz w:val="24"/>
        </w:rPr>
      </w:pPr>
      <w:r>
        <w:rPr>
          <w:b/>
          <w:sz w:val="24"/>
        </w:rPr>
        <w:t>Working</w:t>
      </w:r>
      <w:r>
        <w:rPr>
          <w:b/>
          <w:spacing w:val="-5"/>
          <w:sz w:val="24"/>
        </w:rPr>
        <w:t> </w:t>
      </w:r>
      <w:r>
        <w:rPr>
          <w:b/>
          <w:sz w:val="24"/>
        </w:rPr>
        <w:t>Together</w:t>
      </w:r>
      <w:r>
        <w:rPr>
          <w:b/>
          <w:spacing w:val="-5"/>
          <w:sz w:val="24"/>
        </w:rPr>
        <w:t> </w:t>
      </w:r>
      <w:r>
        <w:rPr>
          <w:b/>
          <w:sz w:val="24"/>
        </w:rPr>
        <w:t>to</w:t>
      </w:r>
      <w:r>
        <w:rPr>
          <w:b/>
          <w:spacing w:val="-5"/>
          <w:sz w:val="24"/>
        </w:rPr>
        <w:t> </w:t>
      </w:r>
      <w:r>
        <w:rPr>
          <w:b/>
          <w:sz w:val="24"/>
        </w:rPr>
        <w:t>Safeguard</w:t>
      </w:r>
      <w:r>
        <w:rPr>
          <w:b/>
          <w:spacing w:val="-5"/>
          <w:sz w:val="24"/>
        </w:rPr>
        <w:t> </w:t>
      </w:r>
      <w:r>
        <w:rPr>
          <w:b/>
          <w:sz w:val="24"/>
        </w:rPr>
        <w:t>Children</w:t>
      </w:r>
      <w:r>
        <w:rPr>
          <w:b/>
          <w:spacing w:val="-5"/>
          <w:sz w:val="24"/>
        </w:rPr>
        <w:t> </w:t>
      </w:r>
      <w:r>
        <w:rPr>
          <w:b/>
          <w:sz w:val="24"/>
        </w:rPr>
        <w:t>(2013):</w:t>
      </w:r>
      <w:r>
        <w:rPr>
          <w:b/>
          <w:spacing w:val="-5"/>
          <w:sz w:val="24"/>
        </w:rPr>
        <w:t> </w:t>
      </w:r>
      <w:r>
        <w:rPr>
          <w:sz w:val="24"/>
        </w:rPr>
        <w:t>Statutory</w:t>
      </w:r>
      <w:r>
        <w:rPr>
          <w:spacing w:val="-5"/>
          <w:sz w:val="24"/>
        </w:rPr>
        <w:t> </w:t>
      </w:r>
      <w:r>
        <w:rPr>
          <w:sz w:val="24"/>
        </w:rPr>
        <w:t>guidance</w:t>
      </w:r>
      <w:r>
        <w:rPr>
          <w:spacing w:val="-5"/>
          <w:sz w:val="24"/>
        </w:rPr>
        <w:t> </w:t>
      </w:r>
      <w:r>
        <w:rPr>
          <w:sz w:val="24"/>
        </w:rPr>
        <w:t>from the Department for Education which sets out what is expected of organisations and individuals to safeguard and promote the welfare of </w:t>
      </w:r>
      <w:r>
        <w:rPr>
          <w:spacing w:val="-2"/>
          <w:sz w:val="24"/>
        </w:rPr>
        <w:t>children</w:t>
      </w:r>
    </w:p>
    <w:p>
      <w:pPr>
        <w:pStyle w:val="ListParagraph"/>
        <w:numPr>
          <w:ilvl w:val="1"/>
          <w:numId w:val="1"/>
        </w:numPr>
        <w:tabs>
          <w:tab w:pos="1600" w:val="left" w:leader="none"/>
        </w:tabs>
        <w:spacing w:line="285" w:lineRule="auto" w:before="248" w:after="0"/>
        <w:ind w:left="1600" w:right="754" w:hanging="360"/>
        <w:jc w:val="left"/>
        <w:rPr>
          <w:sz w:val="24"/>
        </w:rPr>
      </w:pPr>
      <w:r>
        <w:rPr>
          <w:b/>
          <w:sz w:val="24"/>
        </w:rPr>
        <w:t>The Children Act 1989 Guidance and Regulations Volume 2 (Care Planning Placement and Case Review) </w:t>
      </w:r>
      <w:r>
        <w:rPr>
          <w:sz w:val="24"/>
        </w:rPr>
        <w:t>and </w:t>
      </w:r>
      <w:r>
        <w:rPr>
          <w:b/>
          <w:sz w:val="24"/>
        </w:rPr>
        <w:t>Volume 3 (Planning Transition to Adulthood for Care Leavers): </w:t>
      </w:r>
      <w:r>
        <w:rPr>
          <w:sz w:val="24"/>
        </w:rPr>
        <w:t>Guidance setting out the responsibilities</w:t>
      </w:r>
      <w:r>
        <w:rPr>
          <w:spacing w:val="-4"/>
          <w:sz w:val="24"/>
        </w:rPr>
        <w:t> </w:t>
      </w:r>
      <w:r>
        <w:rPr>
          <w:sz w:val="24"/>
        </w:rPr>
        <w:t>of</w:t>
      </w:r>
      <w:r>
        <w:rPr>
          <w:spacing w:val="-4"/>
          <w:sz w:val="24"/>
        </w:rPr>
        <w:t> </w:t>
      </w:r>
      <w:r>
        <w:rPr>
          <w:sz w:val="24"/>
        </w:rPr>
        <w:t>local</w:t>
      </w:r>
      <w:r>
        <w:rPr>
          <w:spacing w:val="-4"/>
          <w:sz w:val="24"/>
        </w:rPr>
        <w:t> </w:t>
      </w:r>
      <w:r>
        <w:rPr>
          <w:sz w:val="24"/>
        </w:rPr>
        <w:t>authorities</w:t>
      </w:r>
      <w:r>
        <w:rPr>
          <w:spacing w:val="-4"/>
          <w:sz w:val="24"/>
        </w:rPr>
        <w:t> </w:t>
      </w:r>
      <w:r>
        <w:rPr>
          <w:sz w:val="24"/>
        </w:rPr>
        <w:t>towards</w:t>
      </w:r>
      <w:r>
        <w:rPr>
          <w:spacing w:val="-4"/>
          <w:sz w:val="24"/>
        </w:rPr>
        <w:t> </w:t>
      </w:r>
      <w:r>
        <w:rPr>
          <w:sz w:val="24"/>
        </w:rPr>
        <w:t>looked</w:t>
      </w:r>
      <w:r>
        <w:rPr>
          <w:spacing w:val="-4"/>
          <w:sz w:val="24"/>
        </w:rPr>
        <w:t> </w:t>
      </w:r>
      <w:r>
        <w:rPr>
          <w:sz w:val="24"/>
        </w:rPr>
        <w:t>after</w:t>
      </w:r>
      <w:r>
        <w:rPr>
          <w:spacing w:val="-5"/>
          <w:sz w:val="24"/>
        </w:rPr>
        <w:t> </w:t>
      </w:r>
      <w:r>
        <w:rPr>
          <w:sz w:val="24"/>
        </w:rPr>
        <w:t>children</w:t>
      </w:r>
      <w:r>
        <w:rPr>
          <w:spacing w:val="-4"/>
          <w:sz w:val="24"/>
        </w:rPr>
        <w:t> </w:t>
      </w:r>
      <w:r>
        <w:rPr>
          <w:sz w:val="24"/>
        </w:rPr>
        <w:t>and</w:t>
      </w:r>
      <w:r>
        <w:rPr>
          <w:spacing w:val="-4"/>
          <w:sz w:val="24"/>
        </w:rPr>
        <w:t> </w:t>
      </w:r>
      <w:r>
        <w:rPr>
          <w:sz w:val="24"/>
        </w:rPr>
        <w:t>care </w:t>
      </w:r>
      <w:r>
        <w:rPr>
          <w:spacing w:val="-2"/>
          <w:sz w:val="24"/>
        </w:rPr>
        <w:t>leavers</w:t>
      </w:r>
    </w:p>
    <w:p>
      <w:pPr>
        <w:pStyle w:val="ListParagraph"/>
        <w:numPr>
          <w:ilvl w:val="1"/>
          <w:numId w:val="1"/>
        </w:numPr>
        <w:tabs>
          <w:tab w:pos="1600" w:val="left" w:leader="none"/>
        </w:tabs>
        <w:spacing w:line="285" w:lineRule="auto" w:before="247" w:after="0"/>
        <w:ind w:left="1600" w:right="753" w:hanging="360"/>
        <w:jc w:val="left"/>
        <w:rPr>
          <w:sz w:val="24"/>
        </w:rPr>
      </w:pPr>
      <w:r>
        <w:rPr>
          <w:b/>
          <w:sz w:val="24"/>
        </w:rPr>
        <w:t>Equality Act 2010: Advice for schools: </w:t>
      </w:r>
      <w:r>
        <w:rPr>
          <w:sz w:val="24"/>
        </w:rPr>
        <w:t>Non-statutory advice from the Department</w:t>
      </w:r>
      <w:r>
        <w:rPr>
          <w:spacing w:val="-4"/>
          <w:sz w:val="24"/>
        </w:rPr>
        <w:t> </w:t>
      </w:r>
      <w:r>
        <w:rPr>
          <w:sz w:val="24"/>
        </w:rPr>
        <w:t>for</w:t>
      </w:r>
      <w:r>
        <w:rPr>
          <w:spacing w:val="-5"/>
          <w:sz w:val="24"/>
        </w:rPr>
        <w:t> </w:t>
      </w:r>
      <w:r>
        <w:rPr>
          <w:sz w:val="24"/>
        </w:rPr>
        <w:t>Education,</w:t>
      </w:r>
      <w:r>
        <w:rPr>
          <w:spacing w:val="-4"/>
          <w:sz w:val="24"/>
        </w:rPr>
        <w:t> </w:t>
      </w:r>
      <w:r>
        <w:rPr>
          <w:sz w:val="24"/>
        </w:rPr>
        <w:t>produced</w:t>
      </w:r>
      <w:r>
        <w:rPr>
          <w:spacing w:val="-4"/>
          <w:sz w:val="24"/>
        </w:rPr>
        <w:t> </w:t>
      </w:r>
      <w:r>
        <w:rPr>
          <w:sz w:val="24"/>
        </w:rPr>
        <w:t>to</w:t>
      </w:r>
      <w:r>
        <w:rPr>
          <w:spacing w:val="-4"/>
          <w:sz w:val="24"/>
        </w:rPr>
        <w:t> </w:t>
      </w:r>
      <w:r>
        <w:rPr>
          <w:sz w:val="24"/>
        </w:rPr>
        <w:t>help</w:t>
      </w:r>
      <w:r>
        <w:rPr>
          <w:spacing w:val="-4"/>
          <w:sz w:val="24"/>
        </w:rPr>
        <w:t> </w:t>
      </w:r>
      <w:r>
        <w:rPr>
          <w:sz w:val="24"/>
        </w:rPr>
        <w:t>schools</w:t>
      </w:r>
      <w:r>
        <w:rPr>
          <w:spacing w:val="-4"/>
          <w:sz w:val="24"/>
        </w:rPr>
        <w:t> </w:t>
      </w:r>
      <w:r>
        <w:rPr>
          <w:sz w:val="24"/>
        </w:rPr>
        <w:t>understand</w:t>
      </w:r>
      <w:r>
        <w:rPr>
          <w:spacing w:val="-4"/>
          <w:sz w:val="24"/>
        </w:rPr>
        <w:t> </w:t>
      </w:r>
      <w:r>
        <w:rPr>
          <w:sz w:val="24"/>
        </w:rPr>
        <w:t>how</w:t>
      </w:r>
      <w:r>
        <w:rPr>
          <w:spacing w:val="-4"/>
          <w:sz w:val="24"/>
        </w:rPr>
        <w:t> </w:t>
      </w:r>
      <w:r>
        <w:rPr>
          <w:sz w:val="24"/>
        </w:rPr>
        <w:t>the Equality Act affects them and how to fulfil their duties under the Act</w:t>
      </w:r>
    </w:p>
    <w:p>
      <w:pPr>
        <w:pStyle w:val="ListParagraph"/>
        <w:numPr>
          <w:ilvl w:val="1"/>
          <w:numId w:val="1"/>
        </w:numPr>
        <w:tabs>
          <w:tab w:pos="1600" w:val="left" w:leader="none"/>
          <w:tab w:pos="1667" w:val="left" w:leader="none"/>
        </w:tabs>
        <w:spacing w:line="283" w:lineRule="auto" w:before="244" w:after="0"/>
        <w:ind w:left="1600" w:right="397" w:hanging="360"/>
        <w:jc w:val="left"/>
        <w:rPr>
          <w:sz w:val="24"/>
        </w:rPr>
      </w:pPr>
      <w:r>
        <w:rPr>
          <w:rFonts w:ascii="Times New Roman" w:hAnsi="Times New Roman"/>
          <w:sz w:val="24"/>
        </w:rPr>
        <w:tab/>
      </w:r>
      <w:r>
        <w:rPr>
          <w:b/>
          <w:sz w:val="24"/>
        </w:rPr>
        <w:t>Reasonable</w:t>
      </w:r>
      <w:r>
        <w:rPr>
          <w:b/>
          <w:spacing w:val="-7"/>
          <w:sz w:val="24"/>
        </w:rPr>
        <w:t> </w:t>
      </w:r>
      <w:r>
        <w:rPr>
          <w:b/>
          <w:sz w:val="24"/>
        </w:rPr>
        <w:t>adjustments</w:t>
      </w:r>
      <w:r>
        <w:rPr>
          <w:b/>
          <w:spacing w:val="-6"/>
          <w:sz w:val="24"/>
        </w:rPr>
        <w:t> </w:t>
      </w:r>
      <w:r>
        <w:rPr>
          <w:b/>
          <w:sz w:val="24"/>
        </w:rPr>
        <w:t>for</w:t>
      </w:r>
      <w:r>
        <w:rPr>
          <w:b/>
          <w:spacing w:val="-6"/>
          <w:sz w:val="24"/>
        </w:rPr>
        <w:t> </w:t>
      </w:r>
      <w:r>
        <w:rPr>
          <w:b/>
          <w:sz w:val="24"/>
        </w:rPr>
        <w:t>disabled</w:t>
      </w:r>
      <w:r>
        <w:rPr>
          <w:b/>
          <w:spacing w:val="-6"/>
          <w:sz w:val="24"/>
        </w:rPr>
        <w:t> </w:t>
      </w:r>
      <w:r>
        <w:rPr>
          <w:b/>
          <w:sz w:val="24"/>
        </w:rPr>
        <w:t>pupils</w:t>
      </w:r>
      <w:r>
        <w:rPr>
          <w:b/>
          <w:spacing w:val="-6"/>
          <w:sz w:val="24"/>
        </w:rPr>
        <w:t> </w:t>
      </w:r>
      <w:r>
        <w:rPr>
          <w:b/>
          <w:sz w:val="24"/>
        </w:rPr>
        <w:t>(2012):</w:t>
      </w:r>
      <w:r>
        <w:rPr>
          <w:b/>
          <w:spacing w:val="-6"/>
          <w:sz w:val="24"/>
        </w:rPr>
        <w:t> </w:t>
      </w:r>
      <w:r>
        <w:rPr>
          <w:sz w:val="24"/>
        </w:rPr>
        <w:t>Technical</w:t>
      </w:r>
      <w:r>
        <w:rPr>
          <w:spacing w:val="-5"/>
          <w:sz w:val="24"/>
        </w:rPr>
        <w:t> </w:t>
      </w:r>
      <w:r>
        <w:rPr>
          <w:sz w:val="24"/>
        </w:rPr>
        <w:t>guidance from the Equality and Human Rights Commission</w:t>
      </w:r>
    </w:p>
    <w:p>
      <w:pPr>
        <w:pStyle w:val="ListParagraph"/>
        <w:numPr>
          <w:ilvl w:val="1"/>
          <w:numId w:val="1"/>
        </w:numPr>
        <w:tabs>
          <w:tab w:pos="1600" w:val="left" w:leader="none"/>
        </w:tabs>
        <w:spacing w:line="283" w:lineRule="auto" w:before="245" w:after="0"/>
        <w:ind w:left="1600" w:right="676" w:hanging="360"/>
        <w:jc w:val="left"/>
        <w:rPr>
          <w:sz w:val="24"/>
        </w:rPr>
      </w:pPr>
      <w:r>
        <w:rPr>
          <w:b/>
          <w:sz w:val="24"/>
        </w:rPr>
        <w:t>Supporting</w:t>
      </w:r>
      <w:r>
        <w:rPr>
          <w:b/>
          <w:spacing w:val="-4"/>
          <w:sz w:val="24"/>
        </w:rPr>
        <w:t> </w:t>
      </w:r>
      <w:r>
        <w:rPr>
          <w:b/>
          <w:sz w:val="24"/>
        </w:rPr>
        <w:t>pupils</w:t>
      </w:r>
      <w:r>
        <w:rPr>
          <w:b/>
          <w:spacing w:val="-4"/>
          <w:sz w:val="24"/>
        </w:rPr>
        <w:t> </w:t>
      </w:r>
      <w:r>
        <w:rPr>
          <w:b/>
          <w:sz w:val="24"/>
        </w:rPr>
        <w:t>at</w:t>
      </w:r>
      <w:r>
        <w:rPr>
          <w:b/>
          <w:spacing w:val="-5"/>
          <w:sz w:val="24"/>
        </w:rPr>
        <w:t> </w:t>
      </w:r>
      <w:r>
        <w:rPr>
          <w:b/>
          <w:sz w:val="24"/>
        </w:rPr>
        <w:t>school</w:t>
      </w:r>
      <w:r>
        <w:rPr>
          <w:b/>
          <w:spacing w:val="-5"/>
          <w:sz w:val="24"/>
        </w:rPr>
        <w:t> </w:t>
      </w:r>
      <w:r>
        <w:rPr>
          <w:b/>
          <w:sz w:val="24"/>
        </w:rPr>
        <w:t>with</w:t>
      </w:r>
      <w:r>
        <w:rPr>
          <w:b/>
          <w:spacing w:val="-4"/>
          <w:sz w:val="24"/>
        </w:rPr>
        <w:t> </w:t>
      </w:r>
      <w:r>
        <w:rPr>
          <w:b/>
          <w:sz w:val="24"/>
        </w:rPr>
        <w:t>medical</w:t>
      </w:r>
      <w:r>
        <w:rPr>
          <w:b/>
          <w:spacing w:val="-5"/>
          <w:sz w:val="24"/>
        </w:rPr>
        <w:t> </w:t>
      </w:r>
      <w:r>
        <w:rPr>
          <w:b/>
          <w:sz w:val="24"/>
        </w:rPr>
        <w:t>conditions</w:t>
      </w:r>
      <w:r>
        <w:rPr>
          <w:b/>
          <w:spacing w:val="-4"/>
          <w:sz w:val="24"/>
        </w:rPr>
        <w:t> </w:t>
      </w:r>
      <w:r>
        <w:rPr>
          <w:b/>
          <w:sz w:val="24"/>
        </w:rPr>
        <w:t>(2014):</w:t>
      </w:r>
      <w:r>
        <w:rPr>
          <w:b/>
          <w:spacing w:val="-4"/>
          <w:sz w:val="24"/>
        </w:rPr>
        <w:t> </w:t>
      </w:r>
      <w:r>
        <w:rPr>
          <w:sz w:val="24"/>
        </w:rPr>
        <w:t>statutory guidance from the Department for Education</w:t>
      </w:r>
    </w:p>
    <w:p>
      <w:pPr>
        <w:pStyle w:val="ListParagraph"/>
        <w:numPr>
          <w:ilvl w:val="1"/>
          <w:numId w:val="1"/>
        </w:numPr>
        <w:tabs>
          <w:tab w:pos="1600" w:val="left" w:leader="none"/>
        </w:tabs>
        <w:spacing w:line="283" w:lineRule="auto" w:before="247" w:after="0"/>
        <w:ind w:left="1600" w:right="703" w:hanging="360"/>
        <w:jc w:val="left"/>
        <w:rPr>
          <w:b/>
          <w:sz w:val="24"/>
        </w:rPr>
      </w:pPr>
      <w:r>
        <w:rPr>
          <w:b/>
          <w:sz w:val="24"/>
        </w:rPr>
        <w:t>The</w:t>
      </w:r>
      <w:r>
        <w:rPr>
          <w:b/>
          <w:spacing w:val="-4"/>
          <w:sz w:val="24"/>
        </w:rPr>
        <w:t> </w:t>
      </w:r>
      <w:r>
        <w:rPr>
          <w:b/>
          <w:sz w:val="24"/>
        </w:rPr>
        <w:t>Mental</w:t>
      </w:r>
      <w:r>
        <w:rPr>
          <w:b/>
          <w:spacing w:val="-3"/>
          <w:sz w:val="24"/>
        </w:rPr>
        <w:t> </w:t>
      </w:r>
      <w:r>
        <w:rPr>
          <w:b/>
          <w:sz w:val="24"/>
        </w:rPr>
        <w:t>Capacity</w:t>
      </w:r>
      <w:r>
        <w:rPr>
          <w:b/>
          <w:spacing w:val="-7"/>
          <w:sz w:val="24"/>
        </w:rPr>
        <w:t> </w:t>
      </w:r>
      <w:r>
        <w:rPr>
          <w:b/>
          <w:sz w:val="24"/>
        </w:rPr>
        <w:t>Act</w:t>
      </w:r>
      <w:r>
        <w:rPr>
          <w:b/>
          <w:spacing w:val="-3"/>
          <w:sz w:val="24"/>
        </w:rPr>
        <w:t> </w:t>
      </w:r>
      <w:r>
        <w:rPr>
          <w:b/>
          <w:sz w:val="24"/>
        </w:rPr>
        <w:t>Code</w:t>
      </w:r>
      <w:r>
        <w:rPr>
          <w:b/>
          <w:spacing w:val="-4"/>
          <w:sz w:val="24"/>
        </w:rPr>
        <w:t> </w:t>
      </w:r>
      <w:r>
        <w:rPr>
          <w:b/>
          <w:sz w:val="24"/>
        </w:rPr>
        <w:t>of</w:t>
      </w:r>
      <w:r>
        <w:rPr>
          <w:b/>
          <w:spacing w:val="-3"/>
          <w:sz w:val="24"/>
        </w:rPr>
        <w:t> </w:t>
      </w:r>
      <w:r>
        <w:rPr>
          <w:b/>
          <w:sz w:val="24"/>
        </w:rPr>
        <w:t>Practice:</w:t>
      </w:r>
      <w:r>
        <w:rPr>
          <w:b/>
          <w:spacing w:val="-4"/>
          <w:sz w:val="24"/>
        </w:rPr>
        <w:t> </w:t>
      </w:r>
      <w:r>
        <w:rPr>
          <w:b/>
          <w:sz w:val="24"/>
        </w:rPr>
        <w:t>Protecting</w:t>
      </w:r>
      <w:r>
        <w:rPr>
          <w:b/>
          <w:spacing w:val="-4"/>
          <w:sz w:val="24"/>
        </w:rPr>
        <w:t> </w:t>
      </w:r>
      <w:r>
        <w:rPr>
          <w:b/>
          <w:sz w:val="24"/>
        </w:rPr>
        <w:t>the</w:t>
      </w:r>
      <w:r>
        <w:rPr>
          <w:b/>
          <w:spacing w:val="-4"/>
          <w:sz w:val="24"/>
        </w:rPr>
        <w:t> </w:t>
      </w:r>
      <w:r>
        <w:rPr>
          <w:b/>
          <w:sz w:val="24"/>
        </w:rPr>
        <w:t>vulnerable </w:t>
      </w:r>
      <w:r>
        <w:rPr>
          <w:b/>
          <w:spacing w:val="-2"/>
          <w:sz w:val="24"/>
        </w:rPr>
        <w:t>(2005)</w:t>
      </w:r>
    </w:p>
    <w:p>
      <w:pPr>
        <w:spacing w:after="0" w:line="283" w:lineRule="auto"/>
        <w:jc w:val="left"/>
        <w:rPr>
          <w:sz w:val="24"/>
        </w:rPr>
        <w:sectPr>
          <w:pgSz w:w="11910" w:h="16840"/>
          <w:pgMar w:header="0" w:footer="1055" w:top="1340" w:bottom="1240" w:left="560" w:right="1280"/>
        </w:sectPr>
      </w:pPr>
    </w:p>
    <w:p>
      <w:pPr>
        <w:pStyle w:val="Heading1"/>
        <w:numPr>
          <w:ilvl w:val="0"/>
          <w:numId w:val="2"/>
        </w:numPr>
        <w:tabs>
          <w:tab w:pos="1180" w:val="left" w:leader="none"/>
        </w:tabs>
        <w:spacing w:line="240" w:lineRule="auto" w:before="60" w:after="0"/>
        <w:ind w:left="1180" w:right="0" w:hanging="300"/>
        <w:jc w:val="left"/>
      </w:pPr>
      <w:r>
        <w:rPr>
          <w:color w:val="1F497D"/>
          <w:spacing w:val="-2"/>
        </w:rPr>
        <w:t>Principles</w:t>
      </w:r>
    </w:p>
    <w:p>
      <w:pPr>
        <w:pStyle w:val="Heading2"/>
        <w:spacing w:before="302"/>
      </w:pPr>
      <w:r>
        <w:rPr>
          <w:color w:val="1F497D"/>
        </w:rPr>
        <w:t>What</w:t>
      </w:r>
      <w:r>
        <w:rPr>
          <w:color w:val="1F497D"/>
          <w:spacing w:val="-6"/>
        </w:rPr>
        <w:t> </w:t>
      </w:r>
      <w:r>
        <w:rPr>
          <w:color w:val="1F497D"/>
        </w:rPr>
        <w:t>this</w:t>
      </w:r>
      <w:r>
        <w:rPr>
          <w:color w:val="1F497D"/>
          <w:spacing w:val="-4"/>
        </w:rPr>
        <w:t> </w:t>
      </w:r>
      <w:r>
        <w:rPr>
          <w:color w:val="1F497D"/>
        </w:rPr>
        <w:t>chapter</w:t>
      </w:r>
      <w:r>
        <w:rPr>
          <w:color w:val="1F497D"/>
          <w:spacing w:val="-4"/>
        </w:rPr>
        <w:t> </w:t>
      </w:r>
      <w:r>
        <w:rPr>
          <w:color w:val="1F497D"/>
          <w:spacing w:val="-2"/>
        </w:rPr>
        <w:t>covers</w:t>
      </w:r>
    </w:p>
    <w:p>
      <w:pPr>
        <w:pStyle w:val="BodyText"/>
        <w:spacing w:line="276" w:lineRule="auto" w:before="119"/>
        <w:ind w:right="207"/>
        <w:jc w:val="both"/>
      </w:pPr>
      <w:r>
        <w:rPr/>
        <w:t>Section19</w:t>
      </w:r>
      <w:r>
        <w:rPr>
          <w:spacing w:val="-4"/>
        </w:rPr>
        <w:t> </w:t>
      </w:r>
      <w:r>
        <w:rPr/>
        <w:t>of</w:t>
      </w:r>
      <w:r>
        <w:rPr>
          <w:spacing w:val="-3"/>
        </w:rPr>
        <w:t> </w:t>
      </w:r>
      <w:r>
        <w:rPr/>
        <w:t>the</w:t>
      </w:r>
      <w:r>
        <w:rPr>
          <w:spacing w:val="-4"/>
        </w:rPr>
        <w:t> </w:t>
      </w:r>
      <w:r>
        <w:rPr/>
        <w:t>Children</w:t>
      </w:r>
      <w:r>
        <w:rPr>
          <w:spacing w:val="-4"/>
        </w:rPr>
        <w:t> </w:t>
      </w:r>
      <w:r>
        <w:rPr/>
        <w:t>and</w:t>
      </w:r>
      <w:r>
        <w:rPr>
          <w:spacing w:val="-4"/>
        </w:rPr>
        <w:t> </w:t>
      </w:r>
      <w:r>
        <w:rPr/>
        <w:t>Families</w:t>
      </w:r>
      <w:r>
        <w:rPr>
          <w:spacing w:val="-4"/>
        </w:rPr>
        <w:t> </w:t>
      </w:r>
      <w:r>
        <w:rPr/>
        <w:t>Act</w:t>
      </w:r>
      <w:r>
        <w:rPr>
          <w:spacing w:val="-3"/>
        </w:rPr>
        <w:t> </w:t>
      </w:r>
      <w:r>
        <w:rPr/>
        <w:t>2014</w:t>
      </w:r>
      <w:r>
        <w:rPr>
          <w:spacing w:val="-4"/>
        </w:rPr>
        <w:t> </w:t>
      </w:r>
      <w:r>
        <w:rPr/>
        <w:t>sets</w:t>
      </w:r>
      <w:r>
        <w:rPr>
          <w:spacing w:val="-4"/>
        </w:rPr>
        <w:t> </w:t>
      </w:r>
      <w:r>
        <w:rPr/>
        <w:t>out</w:t>
      </w:r>
      <w:r>
        <w:rPr>
          <w:spacing w:val="-3"/>
        </w:rPr>
        <w:t> </w:t>
      </w:r>
      <w:r>
        <w:rPr/>
        <w:t>the</w:t>
      </w:r>
      <w:r>
        <w:rPr>
          <w:spacing w:val="-4"/>
        </w:rPr>
        <w:t> </w:t>
      </w:r>
      <w:r>
        <w:rPr/>
        <w:t>principles</w:t>
      </w:r>
      <w:r>
        <w:rPr>
          <w:spacing w:val="-4"/>
        </w:rPr>
        <w:t> </w:t>
      </w:r>
      <w:r>
        <w:rPr/>
        <w:t>underpinning the legislation and the guidance in this Code of Practice. This chapter sets out</w:t>
      </w:r>
      <w:r>
        <w:rPr>
          <w:spacing w:val="-1"/>
        </w:rPr>
        <w:t> </w:t>
      </w:r>
      <w:r>
        <w:rPr/>
        <w:t>those principles and how they are reflected in the chapters that follow.</w:t>
      </w:r>
    </w:p>
    <w:p>
      <w:pPr>
        <w:pStyle w:val="Heading2"/>
        <w:spacing w:before="240"/>
      </w:pPr>
      <w:r>
        <w:rPr>
          <w:color w:val="1F497D"/>
        </w:rPr>
        <w:t>Relevant</w:t>
      </w:r>
      <w:r>
        <w:rPr>
          <w:color w:val="1F497D"/>
          <w:spacing w:val="-5"/>
        </w:rPr>
        <w:t> </w:t>
      </w:r>
      <w:r>
        <w:rPr>
          <w:color w:val="1F497D"/>
          <w:spacing w:val="-2"/>
        </w:rPr>
        <w:t>legislation</w:t>
      </w:r>
    </w:p>
    <w:p>
      <w:pPr>
        <w:pStyle w:val="BodyText"/>
        <w:spacing w:before="119"/>
        <w:jc w:val="both"/>
      </w:pPr>
      <w:r>
        <w:rPr/>
        <w:t>Section</w:t>
      </w:r>
      <w:r>
        <w:rPr>
          <w:spacing w:val="-3"/>
        </w:rPr>
        <w:t> </w:t>
      </w:r>
      <w:r>
        <w:rPr/>
        <w:t>19</w:t>
      </w:r>
      <w:r>
        <w:rPr>
          <w:spacing w:val="-2"/>
        </w:rPr>
        <w:t> </w:t>
      </w:r>
      <w:r>
        <w:rPr/>
        <w:t>of</w:t>
      </w:r>
      <w:r>
        <w:rPr>
          <w:spacing w:val="-1"/>
        </w:rPr>
        <w:t> </w:t>
      </w:r>
      <w:r>
        <w:rPr/>
        <w:t>the</w:t>
      </w:r>
      <w:r>
        <w:rPr>
          <w:spacing w:val="-3"/>
        </w:rPr>
        <w:t> </w:t>
      </w:r>
      <w:r>
        <w:rPr/>
        <w:t>Children</w:t>
      </w:r>
      <w:r>
        <w:rPr>
          <w:spacing w:val="-3"/>
        </w:rPr>
        <w:t> </w:t>
      </w:r>
      <w:r>
        <w:rPr/>
        <w:t>and</w:t>
      </w:r>
      <w:r>
        <w:rPr>
          <w:spacing w:val="-2"/>
        </w:rPr>
        <w:t> </w:t>
      </w:r>
      <w:r>
        <w:rPr/>
        <w:t>Families</w:t>
      </w:r>
      <w:r>
        <w:rPr>
          <w:spacing w:val="-3"/>
        </w:rPr>
        <w:t> </w:t>
      </w:r>
      <w:r>
        <w:rPr/>
        <w:t>Act</w:t>
      </w:r>
      <w:r>
        <w:rPr>
          <w:spacing w:val="-1"/>
        </w:rPr>
        <w:t> </w:t>
      </w:r>
      <w:r>
        <w:rPr>
          <w:spacing w:val="-4"/>
        </w:rPr>
        <w:t>2014</w:t>
      </w:r>
    </w:p>
    <w:p>
      <w:pPr>
        <w:pStyle w:val="BodyText"/>
        <w:spacing w:before="21"/>
        <w:ind w:left="0"/>
      </w:pPr>
    </w:p>
    <w:p>
      <w:pPr>
        <w:pStyle w:val="Heading2"/>
        <w:spacing w:before="0"/>
      </w:pPr>
      <w:r>
        <w:rPr>
          <w:color w:val="1F497D"/>
        </w:rPr>
        <w:t>Principles</w:t>
      </w:r>
      <w:r>
        <w:rPr>
          <w:color w:val="1F497D"/>
          <w:spacing w:val="-8"/>
        </w:rPr>
        <w:t> </w:t>
      </w:r>
      <w:r>
        <w:rPr>
          <w:color w:val="1F497D"/>
        </w:rPr>
        <w:t>underpinning</w:t>
      </w:r>
      <w:r>
        <w:rPr>
          <w:color w:val="1F497D"/>
          <w:spacing w:val="-5"/>
        </w:rPr>
        <w:t> </w:t>
      </w:r>
      <w:r>
        <w:rPr>
          <w:color w:val="1F497D"/>
        </w:rPr>
        <w:t>this</w:t>
      </w:r>
      <w:r>
        <w:rPr>
          <w:color w:val="1F497D"/>
          <w:spacing w:val="-4"/>
        </w:rPr>
        <w:t> </w:t>
      </w:r>
      <w:r>
        <w:rPr>
          <w:color w:val="1F497D"/>
        </w:rPr>
        <w:t>Code</w:t>
      </w:r>
      <w:r>
        <w:rPr>
          <w:color w:val="1F497D"/>
          <w:spacing w:val="-5"/>
        </w:rPr>
        <w:t> </w:t>
      </w:r>
      <w:r>
        <w:rPr>
          <w:color w:val="1F497D"/>
        </w:rPr>
        <w:t>of</w:t>
      </w:r>
      <w:r>
        <w:rPr>
          <w:color w:val="1F497D"/>
          <w:spacing w:val="-5"/>
        </w:rPr>
        <w:t> </w:t>
      </w:r>
      <w:r>
        <w:rPr>
          <w:color w:val="1F497D"/>
          <w:spacing w:val="-2"/>
        </w:rPr>
        <w:t>Practice</w:t>
      </w:r>
    </w:p>
    <w:p>
      <w:pPr>
        <w:pStyle w:val="ListParagraph"/>
        <w:numPr>
          <w:ilvl w:val="1"/>
          <w:numId w:val="2"/>
        </w:numPr>
        <w:tabs>
          <w:tab w:pos="880" w:val="left" w:leader="none"/>
        </w:tabs>
        <w:spacing w:line="288" w:lineRule="auto" w:before="118" w:after="0"/>
        <w:ind w:left="880" w:right="193" w:hanging="710"/>
        <w:jc w:val="left"/>
        <w:rPr>
          <w:sz w:val="24"/>
        </w:rPr>
      </w:pPr>
      <w:r>
        <w:rPr>
          <w:sz w:val="24"/>
        </w:rPr>
        <w:t>Section 19 of the Children and Families Act 2014 makes clear that local authorities, in</w:t>
      </w:r>
      <w:r>
        <w:rPr>
          <w:spacing w:val="-3"/>
          <w:sz w:val="24"/>
        </w:rPr>
        <w:t> </w:t>
      </w:r>
      <w:r>
        <w:rPr>
          <w:sz w:val="24"/>
        </w:rPr>
        <w:t>carrying</w:t>
      </w:r>
      <w:r>
        <w:rPr>
          <w:spacing w:val="-3"/>
          <w:sz w:val="24"/>
        </w:rPr>
        <w:t> </w:t>
      </w:r>
      <w:r>
        <w:rPr>
          <w:sz w:val="24"/>
        </w:rPr>
        <w:t>out</w:t>
      </w:r>
      <w:r>
        <w:rPr>
          <w:spacing w:val="-2"/>
          <w:sz w:val="24"/>
        </w:rPr>
        <w:t> </w:t>
      </w:r>
      <w:r>
        <w:rPr>
          <w:sz w:val="24"/>
        </w:rPr>
        <w:t>their</w:t>
      </w:r>
      <w:r>
        <w:rPr>
          <w:spacing w:val="-2"/>
          <w:sz w:val="24"/>
        </w:rPr>
        <w:t> </w:t>
      </w:r>
      <w:r>
        <w:rPr>
          <w:sz w:val="24"/>
        </w:rPr>
        <w:t>functions</w:t>
      </w:r>
      <w:r>
        <w:rPr>
          <w:spacing w:val="-3"/>
          <w:sz w:val="24"/>
        </w:rPr>
        <w:t> </w:t>
      </w:r>
      <w:r>
        <w:rPr>
          <w:sz w:val="24"/>
        </w:rPr>
        <w:t>under</w:t>
      </w:r>
      <w:r>
        <w:rPr>
          <w:spacing w:val="-2"/>
          <w:sz w:val="24"/>
        </w:rPr>
        <w:t> </w:t>
      </w:r>
      <w:r>
        <w:rPr>
          <w:sz w:val="24"/>
        </w:rPr>
        <w:t>the</w:t>
      </w:r>
      <w:r>
        <w:rPr>
          <w:spacing w:val="-3"/>
          <w:sz w:val="24"/>
        </w:rPr>
        <w:t> </w:t>
      </w:r>
      <w:r>
        <w:rPr>
          <w:sz w:val="24"/>
        </w:rPr>
        <w:t>Act</w:t>
      </w:r>
      <w:r>
        <w:rPr>
          <w:spacing w:val="-4"/>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disabled</w:t>
      </w:r>
      <w:r>
        <w:rPr>
          <w:spacing w:val="-3"/>
          <w:sz w:val="24"/>
        </w:rPr>
        <w:t> </w:t>
      </w:r>
      <w:r>
        <w:rPr>
          <w:sz w:val="24"/>
        </w:rPr>
        <w:t>children</w:t>
      </w:r>
      <w:r>
        <w:rPr>
          <w:spacing w:val="-3"/>
          <w:sz w:val="24"/>
        </w:rPr>
        <w:t> </w:t>
      </w:r>
      <w:r>
        <w:rPr>
          <w:sz w:val="24"/>
        </w:rPr>
        <w:t>and</w:t>
      </w:r>
      <w:r>
        <w:rPr>
          <w:spacing w:val="-3"/>
          <w:sz w:val="24"/>
        </w:rPr>
        <w:t> </w:t>
      </w:r>
      <w:r>
        <w:rPr>
          <w:sz w:val="24"/>
        </w:rPr>
        <w:t>young people and those with special educational needs (SEN), </w:t>
      </w:r>
      <w:r>
        <w:rPr>
          <w:b/>
          <w:sz w:val="24"/>
        </w:rPr>
        <w:t>must </w:t>
      </w:r>
      <w:r>
        <w:rPr>
          <w:sz w:val="24"/>
        </w:rPr>
        <w:t>have regard to:</w:t>
      </w:r>
    </w:p>
    <w:p>
      <w:pPr>
        <w:pStyle w:val="ListParagraph"/>
        <w:numPr>
          <w:ilvl w:val="2"/>
          <w:numId w:val="2"/>
        </w:numPr>
        <w:tabs>
          <w:tab w:pos="1600" w:val="left" w:leader="none"/>
        </w:tabs>
        <w:spacing w:line="283" w:lineRule="auto" w:before="241" w:after="0"/>
        <w:ind w:left="1600" w:right="539" w:hanging="360"/>
        <w:jc w:val="left"/>
        <w:rPr>
          <w:sz w:val="24"/>
        </w:rPr>
      </w:pPr>
      <w:r>
        <w:rPr>
          <w:sz w:val="24"/>
        </w:rPr>
        <w:t>the</w:t>
      </w:r>
      <w:r>
        <w:rPr>
          <w:spacing w:val="-3"/>
          <w:sz w:val="24"/>
        </w:rPr>
        <w:t> </w:t>
      </w:r>
      <w:r>
        <w:rPr>
          <w:sz w:val="24"/>
        </w:rPr>
        <w:t>views,</w:t>
      </w:r>
      <w:r>
        <w:rPr>
          <w:spacing w:val="-3"/>
          <w:sz w:val="24"/>
        </w:rPr>
        <w:t> </w:t>
      </w:r>
      <w:r>
        <w:rPr>
          <w:sz w:val="24"/>
        </w:rPr>
        <w:t>wishes</w:t>
      </w:r>
      <w:r>
        <w:rPr>
          <w:spacing w:val="-3"/>
          <w:sz w:val="24"/>
        </w:rPr>
        <w:t> </w:t>
      </w:r>
      <w:r>
        <w:rPr>
          <w:sz w:val="24"/>
        </w:rPr>
        <w:t>and</w:t>
      </w:r>
      <w:r>
        <w:rPr>
          <w:spacing w:val="-3"/>
          <w:sz w:val="24"/>
        </w:rPr>
        <w:t> </w:t>
      </w:r>
      <w:r>
        <w:rPr>
          <w:sz w:val="24"/>
        </w:rPr>
        <w:t>feelings</w:t>
      </w:r>
      <w:r>
        <w:rPr>
          <w:spacing w:val="-3"/>
          <w:sz w:val="24"/>
        </w:rPr>
        <w:t> </w:t>
      </w:r>
      <w:r>
        <w:rPr>
          <w:sz w:val="24"/>
        </w:rPr>
        <w:t>of</w:t>
      </w:r>
      <w:r>
        <w:rPr>
          <w:spacing w:val="-3"/>
          <w:sz w:val="24"/>
        </w:rPr>
        <w:t> </w:t>
      </w:r>
      <w:r>
        <w:rPr>
          <w:sz w:val="24"/>
        </w:rPr>
        <w:t>the</w:t>
      </w:r>
      <w:r>
        <w:rPr>
          <w:spacing w:val="-3"/>
          <w:sz w:val="24"/>
        </w:rPr>
        <w:t> </w:t>
      </w:r>
      <w:r>
        <w:rPr>
          <w:sz w:val="24"/>
        </w:rPr>
        <w:t>child</w:t>
      </w:r>
      <w:r>
        <w:rPr>
          <w:spacing w:val="-3"/>
          <w:sz w:val="24"/>
        </w:rPr>
        <w:t> </w:t>
      </w:r>
      <w:r>
        <w:rPr>
          <w:sz w:val="24"/>
        </w:rPr>
        <w:t>or</w:t>
      </w:r>
      <w:r>
        <w:rPr>
          <w:spacing w:val="-3"/>
          <w:sz w:val="24"/>
        </w:rPr>
        <w:t> </w:t>
      </w:r>
      <w:r>
        <w:rPr>
          <w:sz w:val="24"/>
        </w:rPr>
        <w:t>young</w:t>
      </w:r>
      <w:r>
        <w:rPr>
          <w:spacing w:val="-3"/>
          <w:sz w:val="24"/>
        </w:rPr>
        <w:t> </w:t>
      </w:r>
      <w:r>
        <w:rPr>
          <w:sz w:val="24"/>
        </w:rPr>
        <w:t>person,</w:t>
      </w:r>
      <w:r>
        <w:rPr>
          <w:spacing w:val="-3"/>
          <w:sz w:val="24"/>
        </w:rPr>
        <w:t> </w:t>
      </w:r>
      <w:r>
        <w:rPr>
          <w:sz w:val="24"/>
        </w:rPr>
        <w:t>and</w:t>
      </w:r>
      <w:r>
        <w:rPr>
          <w:spacing w:val="-3"/>
          <w:sz w:val="24"/>
        </w:rPr>
        <w:t> </w:t>
      </w:r>
      <w:r>
        <w:rPr>
          <w:sz w:val="24"/>
        </w:rPr>
        <w:t>the</w:t>
      </w:r>
      <w:r>
        <w:rPr>
          <w:spacing w:val="-3"/>
          <w:sz w:val="24"/>
        </w:rPr>
        <w:t> </w:t>
      </w:r>
      <w:r>
        <w:rPr>
          <w:sz w:val="24"/>
        </w:rPr>
        <w:t>child’s </w:t>
      </w:r>
      <w:r>
        <w:rPr>
          <w:spacing w:val="-2"/>
          <w:sz w:val="24"/>
        </w:rPr>
        <w:t>parents</w:t>
      </w:r>
    </w:p>
    <w:p>
      <w:pPr>
        <w:pStyle w:val="ListParagraph"/>
        <w:numPr>
          <w:ilvl w:val="2"/>
          <w:numId w:val="2"/>
        </w:numPr>
        <w:tabs>
          <w:tab w:pos="1600" w:val="left" w:leader="none"/>
        </w:tabs>
        <w:spacing w:line="285" w:lineRule="auto" w:before="246" w:after="0"/>
        <w:ind w:left="1600" w:right="393" w:hanging="360"/>
        <w:jc w:val="left"/>
        <w:rPr>
          <w:sz w:val="24"/>
        </w:rPr>
      </w:pPr>
      <w:r>
        <w:rPr>
          <w:sz w:val="24"/>
        </w:rPr>
        <w:t>the importance of the child or young person, and the child’s parents, participating as fully as possible in decisions, and being provided with the information</w:t>
      </w:r>
      <w:r>
        <w:rPr>
          <w:spacing w:val="-4"/>
          <w:sz w:val="24"/>
        </w:rPr>
        <w:t> </w:t>
      </w:r>
      <w:r>
        <w:rPr>
          <w:sz w:val="24"/>
        </w:rPr>
        <w:t>and</w:t>
      </w:r>
      <w:r>
        <w:rPr>
          <w:spacing w:val="-4"/>
          <w:sz w:val="24"/>
        </w:rPr>
        <w:t> </w:t>
      </w:r>
      <w:r>
        <w:rPr>
          <w:sz w:val="24"/>
        </w:rPr>
        <w:t>support</w:t>
      </w:r>
      <w:r>
        <w:rPr>
          <w:spacing w:val="-4"/>
          <w:sz w:val="24"/>
        </w:rPr>
        <w:t> </w:t>
      </w:r>
      <w:r>
        <w:rPr>
          <w:sz w:val="24"/>
        </w:rPr>
        <w:t>necessary</w:t>
      </w:r>
      <w:r>
        <w:rPr>
          <w:spacing w:val="-4"/>
          <w:sz w:val="24"/>
        </w:rPr>
        <w:t> </w:t>
      </w:r>
      <w:r>
        <w:rPr>
          <w:sz w:val="24"/>
        </w:rPr>
        <w:t>to</w:t>
      </w:r>
      <w:r>
        <w:rPr>
          <w:spacing w:val="-4"/>
          <w:sz w:val="24"/>
        </w:rPr>
        <w:t> </w:t>
      </w:r>
      <w:r>
        <w:rPr>
          <w:sz w:val="24"/>
        </w:rPr>
        <w:t>enable</w:t>
      </w:r>
      <w:r>
        <w:rPr>
          <w:spacing w:val="-4"/>
          <w:sz w:val="24"/>
        </w:rPr>
        <w:t> </w:t>
      </w:r>
      <w:r>
        <w:rPr>
          <w:sz w:val="24"/>
        </w:rPr>
        <w:t>participation</w:t>
      </w:r>
      <w:r>
        <w:rPr>
          <w:spacing w:val="-4"/>
          <w:sz w:val="24"/>
        </w:rPr>
        <w:t> </w:t>
      </w:r>
      <w:r>
        <w:rPr>
          <w:sz w:val="24"/>
        </w:rPr>
        <w:t>in</w:t>
      </w:r>
      <w:r>
        <w:rPr>
          <w:spacing w:val="-4"/>
          <w:sz w:val="24"/>
        </w:rPr>
        <w:t> </w:t>
      </w:r>
      <w:r>
        <w:rPr>
          <w:sz w:val="24"/>
        </w:rPr>
        <w:t>those</w:t>
      </w:r>
      <w:r>
        <w:rPr>
          <w:spacing w:val="-4"/>
          <w:sz w:val="24"/>
        </w:rPr>
        <w:t> </w:t>
      </w:r>
      <w:r>
        <w:rPr>
          <w:sz w:val="24"/>
        </w:rPr>
        <w:t>decisions</w:t>
      </w:r>
    </w:p>
    <w:p>
      <w:pPr>
        <w:pStyle w:val="ListParagraph"/>
        <w:numPr>
          <w:ilvl w:val="2"/>
          <w:numId w:val="2"/>
        </w:numPr>
        <w:tabs>
          <w:tab w:pos="1600" w:val="left" w:leader="none"/>
        </w:tabs>
        <w:spacing w:line="285" w:lineRule="auto" w:before="243" w:after="0"/>
        <w:ind w:left="1600" w:right="541" w:hanging="360"/>
        <w:jc w:val="left"/>
        <w:rPr>
          <w:sz w:val="24"/>
        </w:rPr>
      </w:pPr>
      <w:r>
        <w:rPr>
          <w:sz w:val="24"/>
        </w:rPr>
        <w:t>the need to support the child or young person, and the child’s parents, in order to</w:t>
      </w:r>
      <w:r>
        <w:rPr>
          <w:spacing w:val="-2"/>
          <w:sz w:val="24"/>
        </w:rPr>
        <w:t> </w:t>
      </w:r>
      <w:r>
        <w:rPr>
          <w:sz w:val="24"/>
        </w:rPr>
        <w:t>facilitate</w:t>
      </w:r>
      <w:r>
        <w:rPr>
          <w:spacing w:val="-1"/>
          <w:sz w:val="24"/>
        </w:rPr>
        <w:t> </w:t>
      </w:r>
      <w:r>
        <w:rPr>
          <w:sz w:val="24"/>
        </w:rPr>
        <w:t>the</w:t>
      </w:r>
      <w:r>
        <w:rPr>
          <w:spacing w:val="-1"/>
          <w:sz w:val="24"/>
        </w:rPr>
        <w:t> </w:t>
      </w:r>
      <w:r>
        <w:rPr>
          <w:sz w:val="24"/>
        </w:rPr>
        <w:t>development of</w:t>
      </w:r>
      <w:r>
        <w:rPr>
          <w:spacing w:val="-2"/>
          <w:sz w:val="24"/>
        </w:rPr>
        <w:t> </w:t>
      </w:r>
      <w:r>
        <w:rPr>
          <w:sz w:val="24"/>
        </w:rPr>
        <w:t>the</w:t>
      </w:r>
      <w:r>
        <w:rPr>
          <w:spacing w:val="-1"/>
          <w:sz w:val="24"/>
        </w:rPr>
        <w:t> </w:t>
      </w:r>
      <w:r>
        <w:rPr>
          <w:sz w:val="24"/>
        </w:rPr>
        <w:t>child</w:t>
      </w:r>
      <w:r>
        <w:rPr>
          <w:spacing w:val="-1"/>
          <w:sz w:val="24"/>
        </w:rPr>
        <w:t> </w:t>
      </w:r>
      <w:r>
        <w:rPr>
          <w:sz w:val="24"/>
        </w:rPr>
        <w:t>or young</w:t>
      </w:r>
      <w:r>
        <w:rPr>
          <w:spacing w:val="-1"/>
          <w:sz w:val="24"/>
        </w:rPr>
        <w:t> </w:t>
      </w:r>
      <w:r>
        <w:rPr>
          <w:sz w:val="24"/>
        </w:rPr>
        <w:t>person</w:t>
      </w:r>
      <w:r>
        <w:rPr>
          <w:spacing w:val="-1"/>
          <w:sz w:val="24"/>
        </w:rPr>
        <w:t> </w:t>
      </w:r>
      <w:r>
        <w:rPr>
          <w:sz w:val="24"/>
        </w:rPr>
        <w:t>and to</w:t>
      </w:r>
      <w:r>
        <w:rPr>
          <w:spacing w:val="-1"/>
          <w:sz w:val="24"/>
        </w:rPr>
        <w:t> </w:t>
      </w:r>
      <w:r>
        <w:rPr>
          <w:sz w:val="24"/>
        </w:rPr>
        <w:t>help them</w:t>
      </w:r>
      <w:r>
        <w:rPr>
          <w:spacing w:val="-4"/>
          <w:sz w:val="24"/>
        </w:rPr>
        <w:t> </w:t>
      </w:r>
      <w:r>
        <w:rPr>
          <w:sz w:val="24"/>
        </w:rPr>
        <w:t>achieve</w:t>
      </w:r>
      <w:r>
        <w:rPr>
          <w:spacing w:val="-5"/>
          <w:sz w:val="24"/>
        </w:rPr>
        <w:t> </w:t>
      </w:r>
      <w:r>
        <w:rPr>
          <w:sz w:val="24"/>
        </w:rPr>
        <w:t>the</w:t>
      </w:r>
      <w:r>
        <w:rPr>
          <w:spacing w:val="-5"/>
          <w:sz w:val="24"/>
        </w:rPr>
        <w:t> </w:t>
      </w:r>
      <w:r>
        <w:rPr>
          <w:sz w:val="24"/>
        </w:rPr>
        <w:t>best</w:t>
      </w:r>
      <w:r>
        <w:rPr>
          <w:spacing w:val="-6"/>
          <w:sz w:val="24"/>
        </w:rPr>
        <w:t> </w:t>
      </w:r>
      <w:r>
        <w:rPr>
          <w:sz w:val="24"/>
        </w:rPr>
        <w:t>possible</w:t>
      </w:r>
      <w:r>
        <w:rPr>
          <w:spacing w:val="-5"/>
          <w:sz w:val="24"/>
        </w:rPr>
        <w:t> </w:t>
      </w:r>
      <w:r>
        <w:rPr>
          <w:sz w:val="24"/>
        </w:rPr>
        <w:t>educational</w:t>
      </w:r>
      <w:r>
        <w:rPr>
          <w:spacing w:val="-5"/>
          <w:sz w:val="24"/>
        </w:rPr>
        <w:t> </w:t>
      </w:r>
      <w:r>
        <w:rPr>
          <w:sz w:val="24"/>
        </w:rPr>
        <w:t>and</w:t>
      </w:r>
      <w:r>
        <w:rPr>
          <w:spacing w:val="-5"/>
          <w:sz w:val="24"/>
        </w:rPr>
        <w:t> </w:t>
      </w:r>
      <w:r>
        <w:rPr>
          <w:sz w:val="24"/>
        </w:rPr>
        <w:t>other</w:t>
      </w:r>
      <w:r>
        <w:rPr>
          <w:spacing w:val="-4"/>
          <w:sz w:val="24"/>
        </w:rPr>
        <w:t> </w:t>
      </w:r>
      <w:r>
        <w:rPr>
          <w:sz w:val="24"/>
        </w:rPr>
        <w:t>outcomes,</w:t>
      </w:r>
      <w:r>
        <w:rPr>
          <w:spacing w:val="-4"/>
          <w:sz w:val="24"/>
        </w:rPr>
        <w:t> </w:t>
      </w:r>
      <w:r>
        <w:rPr>
          <w:sz w:val="24"/>
        </w:rPr>
        <w:t>preparing them effectively for adulthood</w:t>
      </w:r>
    </w:p>
    <w:p>
      <w:pPr>
        <w:pStyle w:val="ListParagraph"/>
        <w:numPr>
          <w:ilvl w:val="1"/>
          <w:numId w:val="2"/>
        </w:numPr>
        <w:tabs>
          <w:tab w:pos="879" w:val="left" w:leader="none"/>
        </w:tabs>
        <w:spacing w:line="240" w:lineRule="auto" w:before="245" w:after="0"/>
        <w:ind w:left="879" w:right="0" w:hanging="709"/>
        <w:jc w:val="left"/>
        <w:rPr>
          <w:sz w:val="24"/>
        </w:rPr>
      </w:pPr>
      <w:r>
        <w:rPr>
          <w:sz w:val="24"/>
        </w:rPr>
        <w:t>These</w:t>
      </w:r>
      <w:r>
        <w:rPr>
          <w:spacing w:val="-3"/>
          <w:sz w:val="24"/>
        </w:rPr>
        <w:t> </w:t>
      </w:r>
      <w:r>
        <w:rPr>
          <w:sz w:val="24"/>
        </w:rPr>
        <w:t>principles</w:t>
      </w:r>
      <w:r>
        <w:rPr>
          <w:spacing w:val="-3"/>
          <w:sz w:val="24"/>
        </w:rPr>
        <w:t> </w:t>
      </w:r>
      <w:r>
        <w:rPr>
          <w:sz w:val="24"/>
        </w:rPr>
        <w:t>are</w:t>
      </w:r>
      <w:r>
        <w:rPr>
          <w:spacing w:val="-3"/>
          <w:sz w:val="24"/>
        </w:rPr>
        <w:t> </w:t>
      </w:r>
      <w:r>
        <w:rPr>
          <w:sz w:val="24"/>
        </w:rPr>
        <w:t>designed</w:t>
      </w:r>
      <w:r>
        <w:rPr>
          <w:spacing w:val="-3"/>
          <w:sz w:val="24"/>
        </w:rPr>
        <w:t> </w:t>
      </w:r>
      <w:r>
        <w:rPr>
          <w:sz w:val="24"/>
        </w:rPr>
        <w:t>to</w:t>
      </w:r>
      <w:r>
        <w:rPr>
          <w:spacing w:val="-3"/>
          <w:sz w:val="24"/>
        </w:rPr>
        <w:t> </w:t>
      </w:r>
      <w:r>
        <w:rPr>
          <w:spacing w:val="-2"/>
          <w:sz w:val="24"/>
        </w:rPr>
        <w:t>support:</w:t>
      </w:r>
    </w:p>
    <w:p>
      <w:pPr>
        <w:pStyle w:val="BodyText"/>
        <w:spacing w:before="20"/>
        <w:ind w:left="0"/>
      </w:pPr>
    </w:p>
    <w:p>
      <w:pPr>
        <w:pStyle w:val="ListParagraph"/>
        <w:numPr>
          <w:ilvl w:val="2"/>
          <w:numId w:val="2"/>
        </w:numPr>
        <w:tabs>
          <w:tab w:pos="1600" w:val="left" w:leader="none"/>
        </w:tabs>
        <w:spacing w:line="283" w:lineRule="auto" w:before="0" w:after="0"/>
        <w:ind w:left="1600" w:right="872" w:hanging="360"/>
        <w:jc w:val="left"/>
        <w:rPr>
          <w:sz w:val="24"/>
        </w:rPr>
      </w:pPr>
      <w:r>
        <w:rPr>
          <w:sz w:val="24"/>
        </w:rPr>
        <w:t>the</w:t>
      </w:r>
      <w:r>
        <w:rPr>
          <w:spacing w:val="-4"/>
          <w:sz w:val="24"/>
        </w:rPr>
        <w:t> </w:t>
      </w:r>
      <w:r>
        <w:rPr>
          <w:sz w:val="24"/>
        </w:rPr>
        <w:t>participation</w:t>
      </w:r>
      <w:r>
        <w:rPr>
          <w:spacing w:val="-4"/>
          <w:sz w:val="24"/>
        </w:rPr>
        <w:t> </w:t>
      </w:r>
      <w:r>
        <w:rPr>
          <w:sz w:val="24"/>
        </w:rPr>
        <w:t>of</w:t>
      </w:r>
      <w:r>
        <w:rPr>
          <w:spacing w:val="-3"/>
          <w:sz w:val="24"/>
        </w:rPr>
        <w:t> </w:t>
      </w:r>
      <w:r>
        <w:rPr>
          <w:sz w:val="24"/>
        </w:rPr>
        <w:t>children,</w:t>
      </w:r>
      <w:r>
        <w:rPr>
          <w:spacing w:val="-3"/>
          <w:sz w:val="24"/>
        </w:rPr>
        <w:t> </w:t>
      </w:r>
      <w:r>
        <w:rPr>
          <w:sz w:val="24"/>
        </w:rPr>
        <w:t>their</w:t>
      </w:r>
      <w:r>
        <w:rPr>
          <w:spacing w:val="-5"/>
          <w:sz w:val="24"/>
        </w:rPr>
        <w:t> </w:t>
      </w:r>
      <w:r>
        <w:rPr>
          <w:sz w:val="24"/>
        </w:rPr>
        <w:t>parents</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in</w:t>
      </w:r>
      <w:r>
        <w:rPr>
          <w:spacing w:val="-4"/>
          <w:sz w:val="24"/>
        </w:rPr>
        <w:t> </w:t>
      </w:r>
      <w:r>
        <w:rPr>
          <w:sz w:val="24"/>
        </w:rPr>
        <w:t>decision- </w:t>
      </w:r>
      <w:r>
        <w:rPr>
          <w:spacing w:val="-2"/>
          <w:sz w:val="24"/>
        </w:rPr>
        <w:t>making</w:t>
      </w:r>
    </w:p>
    <w:p>
      <w:pPr>
        <w:pStyle w:val="ListParagraph"/>
        <w:numPr>
          <w:ilvl w:val="2"/>
          <w:numId w:val="2"/>
        </w:numPr>
        <w:tabs>
          <w:tab w:pos="1600" w:val="left" w:leader="none"/>
        </w:tabs>
        <w:spacing w:line="283" w:lineRule="auto" w:before="246" w:after="0"/>
        <w:ind w:left="1600" w:right="1046" w:hanging="360"/>
        <w:jc w:val="left"/>
        <w:rPr>
          <w:sz w:val="24"/>
        </w:rPr>
      </w:pPr>
      <w:r>
        <w:rPr>
          <w:sz w:val="24"/>
        </w:rPr>
        <w:t>the</w:t>
      </w:r>
      <w:r>
        <w:rPr>
          <w:spacing w:val="-4"/>
          <w:sz w:val="24"/>
        </w:rPr>
        <w:t> </w:t>
      </w:r>
      <w:r>
        <w:rPr>
          <w:sz w:val="24"/>
        </w:rPr>
        <w:t>early</w:t>
      </w:r>
      <w:r>
        <w:rPr>
          <w:spacing w:val="-4"/>
          <w:sz w:val="24"/>
        </w:rPr>
        <w:t> </w:t>
      </w:r>
      <w:r>
        <w:rPr>
          <w:sz w:val="24"/>
        </w:rPr>
        <w:t>identification</w:t>
      </w:r>
      <w:r>
        <w:rPr>
          <w:spacing w:val="-3"/>
          <w:sz w:val="24"/>
        </w:rPr>
        <w:t> </w:t>
      </w:r>
      <w:r>
        <w:rPr>
          <w:sz w:val="24"/>
        </w:rPr>
        <w:t>of</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3"/>
          <w:sz w:val="24"/>
        </w:rPr>
        <w:t> </w:t>
      </w:r>
      <w:r>
        <w:rPr>
          <w:sz w:val="24"/>
        </w:rPr>
        <w:t>people’s</w:t>
      </w:r>
      <w:r>
        <w:rPr>
          <w:spacing w:val="-4"/>
          <w:sz w:val="24"/>
        </w:rPr>
        <w:t> </w:t>
      </w:r>
      <w:r>
        <w:rPr>
          <w:sz w:val="24"/>
        </w:rPr>
        <w:t>needs</w:t>
      </w:r>
      <w:r>
        <w:rPr>
          <w:spacing w:val="-4"/>
          <w:sz w:val="24"/>
        </w:rPr>
        <w:t> </w:t>
      </w:r>
      <w:r>
        <w:rPr>
          <w:sz w:val="24"/>
        </w:rPr>
        <w:t>and</w:t>
      </w:r>
      <w:r>
        <w:rPr>
          <w:spacing w:val="-4"/>
          <w:sz w:val="24"/>
        </w:rPr>
        <w:t> </w:t>
      </w:r>
      <w:r>
        <w:rPr>
          <w:sz w:val="24"/>
        </w:rPr>
        <w:t>early intervention to support them</w:t>
      </w:r>
    </w:p>
    <w:p>
      <w:pPr>
        <w:pStyle w:val="ListParagraph"/>
        <w:numPr>
          <w:ilvl w:val="2"/>
          <w:numId w:val="2"/>
        </w:numPr>
        <w:tabs>
          <w:tab w:pos="1599" w:val="left" w:leader="none"/>
        </w:tabs>
        <w:spacing w:line="240" w:lineRule="auto" w:before="246" w:after="0"/>
        <w:ind w:left="1599" w:right="0" w:hanging="359"/>
        <w:jc w:val="left"/>
        <w:rPr>
          <w:sz w:val="24"/>
        </w:rPr>
      </w:pPr>
      <w:r>
        <w:rPr>
          <w:sz w:val="24"/>
        </w:rPr>
        <w:t>greater</w:t>
      </w:r>
      <w:r>
        <w:rPr>
          <w:spacing w:val="-4"/>
          <w:sz w:val="24"/>
        </w:rPr>
        <w:t> </w:t>
      </w:r>
      <w:r>
        <w:rPr>
          <w:sz w:val="24"/>
        </w:rPr>
        <w:t>choice</w:t>
      </w:r>
      <w:r>
        <w:rPr>
          <w:spacing w:val="-3"/>
          <w:sz w:val="24"/>
        </w:rPr>
        <w:t> </w:t>
      </w:r>
      <w:r>
        <w:rPr>
          <w:sz w:val="24"/>
        </w:rPr>
        <w:t>and</w:t>
      </w:r>
      <w:r>
        <w:rPr>
          <w:spacing w:val="-3"/>
          <w:sz w:val="24"/>
        </w:rPr>
        <w:t> </w:t>
      </w:r>
      <w:r>
        <w:rPr>
          <w:sz w:val="24"/>
        </w:rPr>
        <w:t>control</w:t>
      </w:r>
      <w:r>
        <w:rPr>
          <w:spacing w:val="-2"/>
          <w:sz w:val="24"/>
        </w:rPr>
        <w:t> </w:t>
      </w:r>
      <w:r>
        <w:rPr>
          <w:sz w:val="24"/>
        </w:rPr>
        <w:t>for</w:t>
      </w:r>
      <w:r>
        <w:rPr>
          <w:spacing w:val="-4"/>
          <w:sz w:val="24"/>
        </w:rPr>
        <w:t> </w:t>
      </w:r>
      <w:r>
        <w:rPr>
          <w:sz w:val="24"/>
        </w:rPr>
        <w:t>young</w:t>
      </w:r>
      <w:r>
        <w:rPr>
          <w:spacing w:val="-3"/>
          <w:sz w:val="24"/>
        </w:rPr>
        <w:t> </w:t>
      </w:r>
      <w:r>
        <w:rPr>
          <w:sz w:val="24"/>
        </w:rPr>
        <w:t>people</w:t>
      </w:r>
      <w:r>
        <w:rPr>
          <w:spacing w:val="-2"/>
          <w:sz w:val="24"/>
        </w:rPr>
        <w:t> </w:t>
      </w:r>
      <w:r>
        <w:rPr>
          <w:sz w:val="24"/>
        </w:rPr>
        <w:t>and</w:t>
      </w:r>
      <w:r>
        <w:rPr>
          <w:spacing w:val="-3"/>
          <w:sz w:val="24"/>
        </w:rPr>
        <w:t> </w:t>
      </w:r>
      <w:r>
        <w:rPr>
          <w:sz w:val="24"/>
        </w:rPr>
        <w:t>parents</w:t>
      </w:r>
      <w:r>
        <w:rPr>
          <w:spacing w:val="-3"/>
          <w:sz w:val="24"/>
        </w:rPr>
        <w:t> </w:t>
      </w:r>
      <w:r>
        <w:rPr>
          <w:sz w:val="24"/>
        </w:rPr>
        <w:t>over</w:t>
      </w:r>
      <w:r>
        <w:rPr>
          <w:spacing w:val="-1"/>
          <w:sz w:val="24"/>
        </w:rPr>
        <w:t> </w:t>
      </w:r>
      <w:r>
        <w:rPr>
          <w:spacing w:val="-2"/>
          <w:sz w:val="24"/>
        </w:rPr>
        <w:t>support</w:t>
      </w:r>
    </w:p>
    <w:p>
      <w:pPr>
        <w:pStyle w:val="BodyText"/>
        <w:spacing w:before="16"/>
        <w:ind w:left="0"/>
      </w:pPr>
    </w:p>
    <w:p>
      <w:pPr>
        <w:pStyle w:val="ListParagraph"/>
        <w:numPr>
          <w:ilvl w:val="2"/>
          <w:numId w:val="2"/>
        </w:numPr>
        <w:tabs>
          <w:tab w:pos="1600" w:val="left" w:leader="none"/>
        </w:tabs>
        <w:spacing w:line="283" w:lineRule="auto" w:before="1" w:after="0"/>
        <w:ind w:left="1600" w:right="489" w:hanging="360"/>
        <w:jc w:val="left"/>
        <w:rPr>
          <w:sz w:val="24"/>
        </w:rPr>
      </w:pPr>
      <w:r>
        <w:rPr>
          <w:sz w:val="24"/>
        </w:rPr>
        <w:t>collaboration</w:t>
      </w:r>
      <w:r>
        <w:rPr>
          <w:spacing w:val="-5"/>
          <w:sz w:val="24"/>
        </w:rPr>
        <w:t> </w:t>
      </w:r>
      <w:r>
        <w:rPr>
          <w:sz w:val="24"/>
        </w:rPr>
        <w:t>between</w:t>
      </w:r>
      <w:r>
        <w:rPr>
          <w:spacing w:val="-5"/>
          <w:sz w:val="24"/>
        </w:rPr>
        <w:t> </w:t>
      </w:r>
      <w:r>
        <w:rPr>
          <w:sz w:val="24"/>
        </w:rPr>
        <w:t>education,</w:t>
      </w:r>
      <w:r>
        <w:rPr>
          <w:spacing w:val="-4"/>
          <w:sz w:val="24"/>
        </w:rPr>
        <w:t> </w:t>
      </w:r>
      <w:r>
        <w:rPr>
          <w:sz w:val="24"/>
        </w:rPr>
        <w:t>health</w:t>
      </w:r>
      <w:r>
        <w:rPr>
          <w:spacing w:val="-5"/>
          <w:sz w:val="24"/>
        </w:rPr>
        <w:t> </w:t>
      </w:r>
      <w:r>
        <w:rPr>
          <w:sz w:val="24"/>
        </w:rPr>
        <w:t>and</w:t>
      </w:r>
      <w:r>
        <w:rPr>
          <w:spacing w:val="-4"/>
          <w:sz w:val="24"/>
        </w:rPr>
        <w:t> </w:t>
      </w:r>
      <w:r>
        <w:rPr>
          <w:sz w:val="24"/>
        </w:rPr>
        <w:t>social</w:t>
      </w:r>
      <w:r>
        <w:rPr>
          <w:spacing w:val="-5"/>
          <w:sz w:val="24"/>
        </w:rPr>
        <w:t> </w:t>
      </w:r>
      <w:r>
        <w:rPr>
          <w:sz w:val="24"/>
        </w:rPr>
        <w:t>care</w:t>
      </w:r>
      <w:r>
        <w:rPr>
          <w:spacing w:val="-5"/>
          <w:sz w:val="24"/>
        </w:rPr>
        <w:t> </w:t>
      </w:r>
      <w:r>
        <w:rPr>
          <w:sz w:val="24"/>
        </w:rPr>
        <w:t>services</w:t>
      </w:r>
      <w:r>
        <w:rPr>
          <w:spacing w:val="-5"/>
          <w:sz w:val="24"/>
        </w:rPr>
        <w:t> </w:t>
      </w:r>
      <w:r>
        <w:rPr>
          <w:sz w:val="24"/>
        </w:rPr>
        <w:t>to</w:t>
      </w:r>
      <w:r>
        <w:rPr>
          <w:spacing w:val="-6"/>
          <w:sz w:val="24"/>
        </w:rPr>
        <w:t> </w:t>
      </w:r>
      <w:r>
        <w:rPr>
          <w:sz w:val="24"/>
        </w:rPr>
        <w:t>provide </w:t>
      </w:r>
      <w:r>
        <w:rPr>
          <w:spacing w:val="-2"/>
          <w:sz w:val="24"/>
        </w:rPr>
        <w:t>support</w:t>
      </w:r>
    </w:p>
    <w:p>
      <w:pPr>
        <w:pStyle w:val="ListParagraph"/>
        <w:numPr>
          <w:ilvl w:val="2"/>
          <w:numId w:val="2"/>
        </w:numPr>
        <w:tabs>
          <w:tab w:pos="1600" w:val="left" w:leader="none"/>
        </w:tabs>
        <w:spacing w:line="283" w:lineRule="auto" w:before="246" w:after="0"/>
        <w:ind w:left="1600" w:right="591" w:hanging="360"/>
        <w:jc w:val="left"/>
        <w:rPr>
          <w:sz w:val="24"/>
        </w:rPr>
      </w:pPr>
      <w:r>
        <w:rPr>
          <w:sz w:val="24"/>
        </w:rPr>
        <w:t>high</w:t>
      </w:r>
      <w:r>
        <w:rPr>
          <w:spacing w:val="-3"/>
          <w:sz w:val="24"/>
        </w:rPr>
        <w:t> </w:t>
      </w:r>
      <w:r>
        <w:rPr>
          <w:sz w:val="24"/>
        </w:rPr>
        <w:t>quality</w:t>
      </w:r>
      <w:r>
        <w:rPr>
          <w:spacing w:val="-3"/>
          <w:sz w:val="24"/>
        </w:rPr>
        <w:t> </w:t>
      </w:r>
      <w:r>
        <w:rPr>
          <w:sz w:val="24"/>
        </w:rPr>
        <w:t>provision</w:t>
      </w:r>
      <w:r>
        <w:rPr>
          <w:spacing w:val="-3"/>
          <w:sz w:val="24"/>
        </w:rPr>
        <w:t> </w:t>
      </w:r>
      <w:r>
        <w:rPr>
          <w:sz w:val="24"/>
        </w:rPr>
        <w:t>to</w:t>
      </w:r>
      <w:r>
        <w:rPr>
          <w:spacing w:val="-3"/>
          <w:sz w:val="24"/>
        </w:rPr>
        <w:t> </w:t>
      </w:r>
      <w:r>
        <w:rPr>
          <w:sz w:val="24"/>
        </w:rPr>
        <w:t>meet</w:t>
      </w:r>
      <w:r>
        <w:rPr>
          <w:spacing w:val="-3"/>
          <w:sz w:val="24"/>
        </w:rPr>
        <w:t> </w:t>
      </w:r>
      <w:r>
        <w:rPr>
          <w:sz w:val="24"/>
        </w:rPr>
        <w:t>the</w:t>
      </w:r>
      <w:r>
        <w:rPr>
          <w:spacing w:val="-4"/>
          <w:sz w:val="24"/>
        </w:rPr>
        <w:t> </w:t>
      </w:r>
      <w:r>
        <w:rPr>
          <w:sz w:val="24"/>
        </w:rPr>
        <w:t>needs</w:t>
      </w:r>
      <w:r>
        <w:rPr>
          <w:spacing w:val="-3"/>
          <w:sz w:val="24"/>
        </w:rPr>
        <w:t> </w:t>
      </w:r>
      <w:r>
        <w:rPr>
          <w:sz w:val="24"/>
        </w:rPr>
        <w:t>of</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 </w:t>
      </w:r>
      <w:r>
        <w:rPr>
          <w:spacing w:val="-4"/>
          <w:sz w:val="24"/>
        </w:rPr>
        <w:t>SEN</w:t>
      </w:r>
    </w:p>
    <w:p>
      <w:pPr>
        <w:spacing w:after="0" w:line="283" w:lineRule="auto"/>
        <w:jc w:val="left"/>
        <w:rPr>
          <w:sz w:val="24"/>
        </w:rPr>
        <w:sectPr>
          <w:pgSz w:w="11910" w:h="16840"/>
          <w:pgMar w:header="0" w:footer="1055" w:top="1360" w:bottom="1240" w:left="560" w:right="1280"/>
        </w:sectPr>
      </w:pPr>
    </w:p>
    <w:p>
      <w:pPr>
        <w:pStyle w:val="ListParagraph"/>
        <w:numPr>
          <w:ilvl w:val="2"/>
          <w:numId w:val="2"/>
        </w:numPr>
        <w:tabs>
          <w:tab w:pos="1599" w:val="left" w:leader="none"/>
        </w:tabs>
        <w:spacing w:line="240" w:lineRule="auto" w:before="79" w:after="0"/>
        <w:ind w:left="1599" w:right="0" w:hanging="359"/>
        <w:jc w:val="left"/>
        <w:rPr>
          <w:sz w:val="24"/>
        </w:rPr>
      </w:pPr>
      <w:r>
        <w:rPr>
          <w:sz w:val="24"/>
        </w:rPr>
        <w:t>a</w:t>
      </w:r>
      <w:r>
        <w:rPr>
          <w:spacing w:val="-5"/>
          <w:sz w:val="24"/>
        </w:rPr>
        <w:t> </w:t>
      </w:r>
      <w:r>
        <w:rPr>
          <w:sz w:val="24"/>
        </w:rPr>
        <w:t>focus</w:t>
      </w:r>
      <w:r>
        <w:rPr>
          <w:spacing w:val="-2"/>
          <w:sz w:val="24"/>
        </w:rPr>
        <w:t> </w:t>
      </w:r>
      <w:r>
        <w:rPr>
          <w:sz w:val="24"/>
        </w:rPr>
        <w:t>on</w:t>
      </w:r>
      <w:r>
        <w:rPr>
          <w:spacing w:val="-2"/>
          <w:sz w:val="24"/>
        </w:rPr>
        <w:t> </w:t>
      </w:r>
      <w:r>
        <w:rPr>
          <w:sz w:val="24"/>
        </w:rPr>
        <w:t>inclusive</w:t>
      </w:r>
      <w:r>
        <w:rPr>
          <w:spacing w:val="-2"/>
          <w:sz w:val="24"/>
        </w:rPr>
        <w:t> </w:t>
      </w:r>
      <w:r>
        <w:rPr>
          <w:sz w:val="24"/>
        </w:rPr>
        <w:t>practice</w:t>
      </w:r>
      <w:r>
        <w:rPr>
          <w:spacing w:val="-3"/>
          <w:sz w:val="24"/>
        </w:rPr>
        <w:t> </w:t>
      </w:r>
      <w:r>
        <w:rPr>
          <w:sz w:val="24"/>
        </w:rPr>
        <w:t>and</w:t>
      </w:r>
      <w:r>
        <w:rPr>
          <w:spacing w:val="-2"/>
          <w:sz w:val="24"/>
        </w:rPr>
        <w:t> </w:t>
      </w:r>
      <w:r>
        <w:rPr>
          <w:sz w:val="24"/>
        </w:rPr>
        <w:t>removing</w:t>
      </w:r>
      <w:r>
        <w:rPr>
          <w:spacing w:val="-2"/>
          <w:sz w:val="24"/>
        </w:rPr>
        <w:t> </w:t>
      </w:r>
      <w:r>
        <w:rPr>
          <w:sz w:val="24"/>
        </w:rPr>
        <w:t>barriers</w:t>
      </w:r>
      <w:r>
        <w:rPr>
          <w:spacing w:val="-2"/>
          <w:sz w:val="24"/>
        </w:rPr>
        <w:t> </w:t>
      </w:r>
      <w:r>
        <w:rPr>
          <w:sz w:val="24"/>
        </w:rPr>
        <w:t>to</w:t>
      </w:r>
      <w:r>
        <w:rPr>
          <w:spacing w:val="-2"/>
          <w:sz w:val="24"/>
        </w:rPr>
        <w:t> learning</w:t>
      </w:r>
    </w:p>
    <w:p>
      <w:pPr>
        <w:pStyle w:val="BodyText"/>
        <w:spacing w:before="16"/>
        <w:ind w:left="0"/>
      </w:pPr>
    </w:p>
    <w:p>
      <w:pPr>
        <w:pStyle w:val="ListParagraph"/>
        <w:numPr>
          <w:ilvl w:val="2"/>
          <w:numId w:val="2"/>
        </w:numPr>
        <w:tabs>
          <w:tab w:pos="1600" w:val="left" w:leader="none"/>
        </w:tabs>
        <w:spacing w:line="283" w:lineRule="auto" w:before="1" w:after="0"/>
        <w:ind w:left="1600" w:right="1046" w:hanging="360"/>
        <w:jc w:val="left"/>
        <w:rPr>
          <w:sz w:val="24"/>
        </w:rPr>
      </w:pPr>
      <w:r>
        <w:rPr>
          <w:sz w:val="24"/>
        </w:rPr>
        <w:t>successful</w:t>
      </w:r>
      <w:r>
        <w:rPr>
          <w:spacing w:val="-6"/>
          <w:sz w:val="24"/>
        </w:rPr>
        <w:t> </w:t>
      </w:r>
      <w:r>
        <w:rPr>
          <w:sz w:val="24"/>
        </w:rPr>
        <w:t>preparation</w:t>
      </w:r>
      <w:r>
        <w:rPr>
          <w:spacing w:val="-5"/>
          <w:sz w:val="24"/>
        </w:rPr>
        <w:t> </w:t>
      </w:r>
      <w:r>
        <w:rPr>
          <w:sz w:val="24"/>
        </w:rPr>
        <w:t>for</w:t>
      </w:r>
      <w:r>
        <w:rPr>
          <w:spacing w:val="-5"/>
          <w:sz w:val="24"/>
        </w:rPr>
        <w:t> </w:t>
      </w:r>
      <w:r>
        <w:rPr>
          <w:sz w:val="24"/>
        </w:rPr>
        <w:t>adulthood,</w:t>
      </w:r>
      <w:r>
        <w:rPr>
          <w:spacing w:val="-5"/>
          <w:sz w:val="24"/>
        </w:rPr>
        <w:t> </w:t>
      </w:r>
      <w:r>
        <w:rPr>
          <w:sz w:val="24"/>
        </w:rPr>
        <w:t>including</w:t>
      </w:r>
      <w:r>
        <w:rPr>
          <w:spacing w:val="-6"/>
          <w:sz w:val="24"/>
        </w:rPr>
        <w:t> </w:t>
      </w:r>
      <w:r>
        <w:rPr>
          <w:sz w:val="24"/>
        </w:rPr>
        <w:t>independent</w:t>
      </w:r>
      <w:r>
        <w:rPr>
          <w:spacing w:val="-5"/>
          <w:sz w:val="24"/>
        </w:rPr>
        <w:t> </w:t>
      </w:r>
      <w:r>
        <w:rPr>
          <w:sz w:val="24"/>
        </w:rPr>
        <w:t>living</w:t>
      </w:r>
      <w:r>
        <w:rPr>
          <w:spacing w:val="-6"/>
          <w:sz w:val="24"/>
        </w:rPr>
        <w:t> </w:t>
      </w:r>
      <w:r>
        <w:rPr>
          <w:sz w:val="24"/>
        </w:rPr>
        <w:t>and </w:t>
      </w:r>
      <w:r>
        <w:rPr>
          <w:spacing w:val="-2"/>
          <w:sz w:val="24"/>
        </w:rPr>
        <w:t>employment</w:t>
      </w:r>
    </w:p>
    <w:p>
      <w:pPr>
        <w:pStyle w:val="Heading2"/>
        <w:spacing w:before="247"/>
      </w:pPr>
      <w:r>
        <w:rPr>
          <w:color w:val="1F497D"/>
        </w:rPr>
        <w:t>The</w:t>
      </w:r>
      <w:r>
        <w:rPr>
          <w:color w:val="1F497D"/>
          <w:spacing w:val="-5"/>
        </w:rPr>
        <w:t> </w:t>
      </w:r>
      <w:r>
        <w:rPr>
          <w:color w:val="1F497D"/>
        </w:rPr>
        <w:t>principles</w:t>
      </w:r>
      <w:r>
        <w:rPr>
          <w:color w:val="1F497D"/>
          <w:spacing w:val="-4"/>
        </w:rPr>
        <w:t> </w:t>
      </w:r>
      <w:r>
        <w:rPr>
          <w:color w:val="1F497D"/>
        </w:rPr>
        <w:t>in</w:t>
      </w:r>
      <w:r>
        <w:rPr>
          <w:color w:val="1F497D"/>
          <w:spacing w:val="-4"/>
        </w:rPr>
        <w:t> </w:t>
      </w:r>
      <w:r>
        <w:rPr>
          <w:color w:val="1F497D"/>
          <w:spacing w:val="-2"/>
        </w:rPr>
        <w:t>practice</w:t>
      </w:r>
    </w:p>
    <w:p>
      <w:pPr>
        <w:pStyle w:val="Heading3"/>
        <w:spacing w:before="201"/>
      </w:pPr>
      <w:r>
        <w:rPr>
          <w:color w:val="1F497D"/>
        </w:rPr>
        <w:t>Participating</w:t>
      </w:r>
      <w:r>
        <w:rPr>
          <w:color w:val="1F497D"/>
          <w:spacing w:val="-13"/>
        </w:rPr>
        <w:t> </w:t>
      </w:r>
      <w:r>
        <w:rPr>
          <w:color w:val="1F497D"/>
        </w:rPr>
        <w:t>in</w:t>
      </w:r>
      <w:r>
        <w:rPr>
          <w:color w:val="1F497D"/>
          <w:spacing w:val="-13"/>
        </w:rPr>
        <w:t> </w:t>
      </w:r>
      <w:r>
        <w:rPr>
          <w:color w:val="1F497D"/>
        </w:rPr>
        <w:t>decision</w:t>
      </w:r>
      <w:r>
        <w:rPr>
          <w:color w:val="1F497D"/>
          <w:spacing w:val="-12"/>
        </w:rPr>
        <w:t> </w:t>
      </w:r>
      <w:r>
        <w:rPr>
          <w:color w:val="1F497D"/>
          <w:spacing w:val="-2"/>
        </w:rPr>
        <w:t>making</w:t>
      </w:r>
    </w:p>
    <w:p>
      <w:pPr>
        <w:pStyle w:val="ListParagraph"/>
        <w:numPr>
          <w:ilvl w:val="1"/>
          <w:numId w:val="2"/>
        </w:numPr>
        <w:tabs>
          <w:tab w:pos="879" w:val="left" w:leader="none"/>
        </w:tabs>
        <w:spacing w:line="288" w:lineRule="auto" w:before="166" w:after="0"/>
        <w:ind w:left="879" w:right="377" w:hanging="710"/>
        <w:jc w:val="left"/>
        <w:rPr>
          <w:sz w:val="24"/>
        </w:rPr>
      </w:pPr>
      <w:r>
        <w:rPr>
          <w:sz w:val="24"/>
        </w:rPr>
        <w:t>Local authorities </w:t>
      </w:r>
      <w:r>
        <w:rPr>
          <w:b/>
          <w:sz w:val="24"/>
        </w:rPr>
        <w:t>must </w:t>
      </w:r>
      <w:r>
        <w:rPr>
          <w:sz w:val="24"/>
        </w:rPr>
        <w:t>ensure that children, their parents and young people are involved</w:t>
      </w:r>
      <w:r>
        <w:rPr>
          <w:spacing w:val="-4"/>
          <w:sz w:val="24"/>
        </w:rPr>
        <w:t> </w:t>
      </w:r>
      <w:r>
        <w:rPr>
          <w:sz w:val="24"/>
        </w:rPr>
        <w:t>in</w:t>
      </w:r>
      <w:r>
        <w:rPr>
          <w:spacing w:val="-3"/>
          <w:sz w:val="24"/>
        </w:rPr>
        <w:t> </w:t>
      </w:r>
      <w:r>
        <w:rPr>
          <w:sz w:val="24"/>
        </w:rPr>
        <w:t>discussions</w:t>
      </w:r>
      <w:r>
        <w:rPr>
          <w:spacing w:val="-4"/>
          <w:sz w:val="24"/>
        </w:rPr>
        <w:t> </w:t>
      </w:r>
      <w:r>
        <w:rPr>
          <w:sz w:val="24"/>
        </w:rPr>
        <w:t>and</w:t>
      </w:r>
      <w:r>
        <w:rPr>
          <w:spacing w:val="-4"/>
          <w:sz w:val="24"/>
        </w:rPr>
        <w:t> </w:t>
      </w:r>
      <w:r>
        <w:rPr>
          <w:sz w:val="24"/>
        </w:rPr>
        <w:t>decisions</w:t>
      </w:r>
      <w:r>
        <w:rPr>
          <w:spacing w:val="-4"/>
          <w:sz w:val="24"/>
        </w:rPr>
        <w:t> </w:t>
      </w:r>
      <w:r>
        <w:rPr>
          <w:sz w:val="24"/>
        </w:rPr>
        <w:t>about</w:t>
      </w:r>
      <w:r>
        <w:rPr>
          <w:spacing w:val="-3"/>
          <w:sz w:val="24"/>
        </w:rPr>
        <w:t> </w:t>
      </w:r>
      <w:r>
        <w:rPr>
          <w:sz w:val="24"/>
        </w:rPr>
        <w:t>their</w:t>
      </w:r>
      <w:r>
        <w:rPr>
          <w:spacing w:val="-3"/>
          <w:sz w:val="24"/>
        </w:rPr>
        <w:t> </w:t>
      </w:r>
      <w:r>
        <w:rPr>
          <w:sz w:val="24"/>
        </w:rPr>
        <w:t>individual</w:t>
      </w:r>
      <w:r>
        <w:rPr>
          <w:spacing w:val="-4"/>
          <w:sz w:val="24"/>
        </w:rPr>
        <w:t> </w:t>
      </w:r>
      <w:r>
        <w:rPr>
          <w:sz w:val="24"/>
        </w:rPr>
        <w:t>support</w:t>
      </w:r>
      <w:r>
        <w:rPr>
          <w:spacing w:val="-2"/>
          <w:sz w:val="24"/>
        </w:rPr>
        <w:t> </w:t>
      </w:r>
      <w:r>
        <w:rPr>
          <w:sz w:val="24"/>
        </w:rPr>
        <w:t>and</w:t>
      </w:r>
      <w:r>
        <w:rPr>
          <w:spacing w:val="-4"/>
          <w:sz w:val="24"/>
        </w:rPr>
        <w:t> </w:t>
      </w:r>
      <w:r>
        <w:rPr>
          <w:sz w:val="24"/>
        </w:rPr>
        <w:t>about</w:t>
      </w:r>
      <w:r>
        <w:rPr>
          <w:spacing w:val="-3"/>
          <w:sz w:val="24"/>
        </w:rPr>
        <w:t> </w:t>
      </w:r>
      <w:r>
        <w:rPr>
          <w:sz w:val="24"/>
        </w:rPr>
        <w:t>local </w:t>
      </w:r>
      <w:r>
        <w:rPr>
          <w:spacing w:val="-2"/>
          <w:sz w:val="24"/>
        </w:rPr>
        <w:t>provision.</w:t>
      </w:r>
    </w:p>
    <w:p>
      <w:pPr>
        <w:pStyle w:val="ListParagraph"/>
        <w:numPr>
          <w:ilvl w:val="1"/>
          <w:numId w:val="2"/>
        </w:numPr>
        <w:tabs>
          <w:tab w:pos="879" w:val="left" w:leader="none"/>
        </w:tabs>
        <w:spacing w:line="288" w:lineRule="auto" w:before="240" w:after="0"/>
        <w:ind w:left="879" w:right="487" w:hanging="710"/>
        <w:jc w:val="left"/>
        <w:rPr>
          <w:sz w:val="24"/>
        </w:rPr>
      </w:pPr>
      <w:r>
        <w:rPr>
          <w:sz w:val="24"/>
        </w:rPr>
        <w:t>Early years providers, schools and colleges should also take steps to ensure that young people and parents are actively supported in contributing to needs assessments,</w:t>
      </w:r>
      <w:r>
        <w:rPr>
          <w:spacing w:val="-4"/>
          <w:sz w:val="24"/>
        </w:rPr>
        <w:t> </w:t>
      </w:r>
      <w:r>
        <w:rPr>
          <w:sz w:val="24"/>
        </w:rPr>
        <w:t>developing</w:t>
      </w:r>
      <w:r>
        <w:rPr>
          <w:spacing w:val="-4"/>
          <w:sz w:val="24"/>
        </w:rPr>
        <w:t> </w:t>
      </w:r>
      <w:r>
        <w:rPr>
          <w:sz w:val="24"/>
        </w:rPr>
        <w:t>and</w:t>
      </w:r>
      <w:r>
        <w:rPr>
          <w:spacing w:val="-5"/>
          <w:sz w:val="24"/>
        </w:rPr>
        <w:t> </w:t>
      </w:r>
      <w:r>
        <w:rPr>
          <w:sz w:val="24"/>
        </w:rPr>
        <w:t>reviewing</w:t>
      </w:r>
      <w:r>
        <w:rPr>
          <w:spacing w:val="-4"/>
          <w:sz w:val="24"/>
        </w:rPr>
        <w:t> </w:t>
      </w:r>
      <w:r>
        <w:rPr>
          <w:sz w:val="24"/>
        </w:rPr>
        <w:t>Education,</w:t>
      </w:r>
      <w:r>
        <w:rPr>
          <w:spacing w:val="-4"/>
          <w:sz w:val="24"/>
        </w:rPr>
        <w:t> </w:t>
      </w:r>
      <w:r>
        <w:rPr>
          <w:sz w:val="24"/>
        </w:rPr>
        <w:t>Health</w:t>
      </w:r>
      <w:r>
        <w:rPr>
          <w:spacing w:val="-4"/>
          <w:sz w:val="24"/>
        </w:rPr>
        <w:t> </w:t>
      </w:r>
      <w:r>
        <w:rPr>
          <w:sz w:val="24"/>
        </w:rPr>
        <w:t>and</w:t>
      </w:r>
      <w:r>
        <w:rPr>
          <w:spacing w:val="-5"/>
          <w:sz w:val="24"/>
        </w:rPr>
        <w:t> </w:t>
      </w:r>
      <w:r>
        <w:rPr>
          <w:sz w:val="24"/>
        </w:rPr>
        <w:t>Care</w:t>
      </w:r>
      <w:r>
        <w:rPr>
          <w:spacing w:val="-4"/>
          <w:sz w:val="24"/>
        </w:rPr>
        <w:t> </w:t>
      </w:r>
      <w:r>
        <w:rPr>
          <w:sz w:val="24"/>
        </w:rPr>
        <w:t>(EHC)</w:t>
      </w:r>
      <w:r>
        <w:rPr>
          <w:spacing w:val="-5"/>
          <w:sz w:val="24"/>
        </w:rPr>
        <w:t> </w:t>
      </w:r>
      <w:r>
        <w:rPr>
          <w:sz w:val="24"/>
        </w:rPr>
        <w:t>plans.</w:t>
      </w:r>
    </w:p>
    <w:p>
      <w:pPr>
        <w:pStyle w:val="BodyText"/>
        <w:rPr>
          <w:b/>
        </w:rPr>
      </w:pPr>
      <w:r>
        <w:rPr/>
        <w:t>Specifically,</w:t>
      </w:r>
      <w:r>
        <w:rPr>
          <w:spacing w:val="-5"/>
        </w:rPr>
        <w:t> </w:t>
      </w:r>
      <w:r>
        <w:rPr/>
        <w:t>local</w:t>
      </w:r>
      <w:r>
        <w:rPr>
          <w:spacing w:val="-5"/>
        </w:rPr>
        <w:t> </w:t>
      </w:r>
      <w:r>
        <w:rPr/>
        <w:t>authorities</w:t>
      </w:r>
      <w:r>
        <w:rPr>
          <w:spacing w:val="-5"/>
        </w:rPr>
        <w:t> </w:t>
      </w:r>
      <w:r>
        <w:rPr>
          <w:b/>
          <w:spacing w:val="-4"/>
        </w:rPr>
        <w:t>must</w:t>
      </w:r>
    </w:p>
    <w:p>
      <w:pPr>
        <w:pStyle w:val="BodyText"/>
        <w:spacing w:before="20"/>
        <w:ind w:left="0"/>
        <w:rPr>
          <w:b/>
        </w:rPr>
      </w:pPr>
    </w:p>
    <w:p>
      <w:pPr>
        <w:pStyle w:val="ListParagraph"/>
        <w:numPr>
          <w:ilvl w:val="2"/>
          <w:numId w:val="2"/>
        </w:numPr>
        <w:tabs>
          <w:tab w:pos="1526" w:val="left" w:leader="none"/>
        </w:tabs>
        <w:spacing w:line="285" w:lineRule="auto" w:before="0" w:after="0"/>
        <w:ind w:left="1526" w:right="214" w:hanging="285"/>
        <w:jc w:val="left"/>
        <w:rPr>
          <w:sz w:val="24"/>
        </w:rPr>
      </w:pPr>
      <w:r>
        <w:rPr>
          <w:sz w:val="24"/>
        </w:rPr>
        <w:t>ensure the child’s parents or the young person are fully included in the EHC needs</w:t>
      </w:r>
      <w:r>
        <w:rPr>
          <w:spacing w:val="-4"/>
          <w:sz w:val="24"/>
        </w:rPr>
        <w:t> </w:t>
      </w:r>
      <w:r>
        <w:rPr>
          <w:sz w:val="24"/>
        </w:rPr>
        <w:t>assessment</w:t>
      </w:r>
      <w:r>
        <w:rPr>
          <w:spacing w:val="-3"/>
          <w:sz w:val="24"/>
        </w:rPr>
        <w:t> </w:t>
      </w:r>
      <w:r>
        <w:rPr>
          <w:sz w:val="24"/>
        </w:rPr>
        <w:t>process</w:t>
      </w:r>
      <w:r>
        <w:rPr>
          <w:spacing w:val="-4"/>
          <w:sz w:val="24"/>
        </w:rPr>
        <w:t> </w:t>
      </w:r>
      <w:r>
        <w:rPr>
          <w:sz w:val="24"/>
        </w:rPr>
        <w:t>from</w:t>
      </w:r>
      <w:r>
        <w:rPr>
          <w:spacing w:val="-5"/>
          <w:sz w:val="24"/>
        </w:rPr>
        <w:t> </w:t>
      </w:r>
      <w:r>
        <w:rPr>
          <w:sz w:val="24"/>
        </w:rPr>
        <w:t>the</w:t>
      </w:r>
      <w:r>
        <w:rPr>
          <w:spacing w:val="-4"/>
          <w:sz w:val="24"/>
        </w:rPr>
        <w:t> </w:t>
      </w:r>
      <w:r>
        <w:rPr>
          <w:sz w:val="24"/>
        </w:rPr>
        <w:t>start,</w:t>
      </w:r>
      <w:r>
        <w:rPr>
          <w:spacing w:val="-5"/>
          <w:sz w:val="24"/>
        </w:rPr>
        <w:t> </w:t>
      </w:r>
      <w:r>
        <w:rPr>
          <w:sz w:val="24"/>
        </w:rPr>
        <w:t>are</w:t>
      </w:r>
      <w:r>
        <w:rPr>
          <w:spacing w:val="-5"/>
          <w:sz w:val="24"/>
        </w:rPr>
        <w:t> </w:t>
      </w:r>
      <w:r>
        <w:rPr>
          <w:sz w:val="24"/>
        </w:rPr>
        <w:t>fully</w:t>
      </w:r>
      <w:r>
        <w:rPr>
          <w:spacing w:val="-4"/>
          <w:sz w:val="24"/>
        </w:rPr>
        <w:t> </w:t>
      </w:r>
      <w:r>
        <w:rPr>
          <w:sz w:val="24"/>
        </w:rPr>
        <w:t>aware</w:t>
      </w:r>
      <w:r>
        <w:rPr>
          <w:spacing w:val="-4"/>
          <w:sz w:val="24"/>
        </w:rPr>
        <w:t> </w:t>
      </w:r>
      <w:r>
        <w:rPr>
          <w:sz w:val="24"/>
        </w:rPr>
        <w:t>of</w:t>
      </w:r>
      <w:r>
        <w:rPr>
          <w:spacing w:val="-3"/>
          <w:sz w:val="24"/>
        </w:rPr>
        <w:t> </w:t>
      </w:r>
      <w:r>
        <w:rPr>
          <w:sz w:val="24"/>
        </w:rPr>
        <w:t>their</w:t>
      </w:r>
      <w:r>
        <w:rPr>
          <w:spacing w:val="-3"/>
          <w:sz w:val="24"/>
        </w:rPr>
        <w:t> </w:t>
      </w:r>
      <w:r>
        <w:rPr>
          <w:sz w:val="24"/>
        </w:rPr>
        <w:t>opportunities to offer</w:t>
      </w:r>
      <w:r>
        <w:rPr>
          <w:spacing w:val="-1"/>
          <w:sz w:val="24"/>
        </w:rPr>
        <w:t> </w:t>
      </w:r>
      <w:r>
        <w:rPr>
          <w:sz w:val="24"/>
        </w:rPr>
        <w:t>views and information, and are consulted about the content of</w:t>
      </w:r>
      <w:r>
        <w:rPr>
          <w:spacing w:val="-1"/>
          <w:sz w:val="24"/>
        </w:rPr>
        <w:t> </w:t>
      </w:r>
      <w:r>
        <w:rPr>
          <w:sz w:val="24"/>
        </w:rPr>
        <w:t>the plan (Chapter 9)</w:t>
      </w:r>
    </w:p>
    <w:p>
      <w:pPr>
        <w:pStyle w:val="ListParagraph"/>
        <w:numPr>
          <w:ilvl w:val="2"/>
          <w:numId w:val="2"/>
        </w:numPr>
        <w:tabs>
          <w:tab w:pos="1526" w:val="left" w:leader="none"/>
        </w:tabs>
        <w:spacing w:line="285" w:lineRule="auto" w:before="245" w:after="0"/>
        <w:ind w:left="1526" w:right="452" w:hanging="285"/>
        <w:jc w:val="left"/>
        <w:rPr>
          <w:sz w:val="24"/>
        </w:rPr>
      </w:pPr>
      <w:r>
        <w:rPr>
          <w:sz w:val="24"/>
        </w:rPr>
        <w:t>consult</w:t>
      </w:r>
      <w:r>
        <w:rPr>
          <w:spacing w:val="-4"/>
          <w:sz w:val="24"/>
        </w:rPr>
        <w:t> </w:t>
      </w:r>
      <w:r>
        <w:rPr>
          <w:sz w:val="24"/>
        </w:rPr>
        <w:t>children</w:t>
      </w:r>
      <w:r>
        <w:rPr>
          <w:spacing w:val="-4"/>
          <w:sz w:val="24"/>
        </w:rPr>
        <w:t> </w:t>
      </w:r>
      <w:r>
        <w:rPr>
          <w:sz w:val="24"/>
        </w:rPr>
        <w:t>with</w:t>
      </w:r>
      <w:r>
        <w:rPr>
          <w:spacing w:val="-4"/>
          <w:sz w:val="24"/>
        </w:rPr>
        <w:t> </w:t>
      </w:r>
      <w:r>
        <w:rPr>
          <w:sz w:val="24"/>
        </w:rPr>
        <w:t>SEN</w:t>
      </w:r>
      <w:r>
        <w:rPr>
          <w:spacing w:val="-4"/>
          <w:sz w:val="24"/>
        </w:rPr>
        <w:t> </w:t>
      </w:r>
      <w:r>
        <w:rPr>
          <w:sz w:val="24"/>
        </w:rPr>
        <w:t>or</w:t>
      </w:r>
      <w:r>
        <w:rPr>
          <w:spacing w:val="-4"/>
          <w:sz w:val="24"/>
        </w:rPr>
        <w:t> </w:t>
      </w:r>
      <w:r>
        <w:rPr>
          <w:sz w:val="24"/>
        </w:rPr>
        <w:t>disabilities,</w:t>
      </w:r>
      <w:r>
        <w:rPr>
          <w:spacing w:val="-3"/>
          <w:sz w:val="24"/>
        </w:rPr>
        <w:t> </w:t>
      </w:r>
      <w:r>
        <w:rPr>
          <w:sz w:val="24"/>
        </w:rPr>
        <w:t>and</w:t>
      </w:r>
      <w:r>
        <w:rPr>
          <w:spacing w:val="-3"/>
          <w:sz w:val="24"/>
        </w:rPr>
        <w:t> </w:t>
      </w:r>
      <w:r>
        <w:rPr>
          <w:sz w:val="24"/>
        </w:rPr>
        <w:t>their</w:t>
      </w:r>
      <w:r>
        <w:rPr>
          <w:spacing w:val="-3"/>
          <w:sz w:val="24"/>
        </w:rPr>
        <w:t> </w:t>
      </w:r>
      <w:r>
        <w:rPr>
          <w:sz w:val="24"/>
        </w:rPr>
        <w:t>parents</w:t>
      </w:r>
      <w:r>
        <w:rPr>
          <w:spacing w:val="-4"/>
          <w:sz w:val="24"/>
        </w:rPr>
        <w:t> </w:t>
      </w:r>
      <w:r>
        <w:rPr>
          <w:sz w:val="24"/>
        </w:rPr>
        <w:t>and</w:t>
      </w:r>
      <w:r>
        <w:rPr>
          <w:spacing w:val="-4"/>
          <w:sz w:val="24"/>
        </w:rPr>
        <w:t> </w:t>
      </w:r>
      <w:r>
        <w:rPr>
          <w:sz w:val="24"/>
        </w:rPr>
        <w:t>young</w:t>
      </w:r>
      <w:r>
        <w:rPr>
          <w:spacing w:val="-4"/>
          <w:sz w:val="24"/>
        </w:rPr>
        <w:t> </w:t>
      </w:r>
      <w:r>
        <w:rPr>
          <w:sz w:val="24"/>
        </w:rPr>
        <w:t>people with SEN or disabilities when reviewing local SEN and social care provision (Chapter 4)</w:t>
      </w:r>
    </w:p>
    <w:p>
      <w:pPr>
        <w:pStyle w:val="ListParagraph"/>
        <w:numPr>
          <w:ilvl w:val="2"/>
          <w:numId w:val="2"/>
        </w:numPr>
        <w:tabs>
          <w:tab w:pos="1593" w:val="left" w:leader="none"/>
        </w:tabs>
        <w:spacing w:line="240" w:lineRule="auto" w:before="243" w:after="0"/>
        <w:ind w:left="1593" w:right="0" w:hanging="351"/>
        <w:jc w:val="left"/>
        <w:rPr>
          <w:sz w:val="24"/>
        </w:rPr>
      </w:pPr>
      <w:r>
        <w:rPr>
          <w:sz w:val="24"/>
        </w:rPr>
        <w:t>consult</w:t>
      </w:r>
      <w:r>
        <w:rPr>
          <w:spacing w:val="-6"/>
          <w:sz w:val="24"/>
        </w:rPr>
        <w:t> </w:t>
      </w:r>
      <w:r>
        <w:rPr>
          <w:sz w:val="24"/>
        </w:rPr>
        <w:t>them</w:t>
      </w:r>
      <w:r>
        <w:rPr>
          <w:spacing w:val="-2"/>
          <w:sz w:val="24"/>
        </w:rPr>
        <w:t> </w:t>
      </w:r>
      <w:r>
        <w:rPr>
          <w:sz w:val="24"/>
        </w:rPr>
        <w:t>in</w:t>
      </w:r>
      <w:r>
        <w:rPr>
          <w:spacing w:val="-3"/>
          <w:sz w:val="24"/>
        </w:rPr>
        <w:t> </w:t>
      </w:r>
      <w:r>
        <w:rPr>
          <w:sz w:val="24"/>
        </w:rPr>
        <w:t>developing</w:t>
      </w:r>
      <w:r>
        <w:rPr>
          <w:spacing w:val="-3"/>
          <w:sz w:val="24"/>
        </w:rPr>
        <w:t> </w:t>
      </w:r>
      <w:r>
        <w:rPr>
          <w:sz w:val="24"/>
        </w:rPr>
        <w:t>and</w:t>
      </w:r>
      <w:r>
        <w:rPr>
          <w:spacing w:val="-3"/>
          <w:sz w:val="24"/>
        </w:rPr>
        <w:t> </w:t>
      </w:r>
      <w:r>
        <w:rPr>
          <w:sz w:val="24"/>
        </w:rPr>
        <w:t>reviewing</w:t>
      </w:r>
      <w:r>
        <w:rPr>
          <w:spacing w:val="-4"/>
          <w:sz w:val="24"/>
        </w:rPr>
        <w:t> </w:t>
      </w:r>
      <w:r>
        <w:rPr>
          <w:sz w:val="24"/>
        </w:rPr>
        <w:t>their</w:t>
      </w:r>
      <w:r>
        <w:rPr>
          <w:spacing w:val="-2"/>
          <w:sz w:val="24"/>
        </w:rPr>
        <w:t> </w:t>
      </w:r>
      <w:r>
        <w:rPr>
          <w:sz w:val="24"/>
        </w:rPr>
        <w:t>Local</w:t>
      </w:r>
      <w:r>
        <w:rPr>
          <w:spacing w:val="-3"/>
          <w:sz w:val="24"/>
        </w:rPr>
        <w:t> </w:t>
      </w:r>
      <w:r>
        <w:rPr>
          <w:sz w:val="24"/>
        </w:rPr>
        <w:t>Offer</w:t>
      </w:r>
      <w:r>
        <w:rPr>
          <w:spacing w:val="-2"/>
          <w:sz w:val="24"/>
        </w:rPr>
        <w:t> </w:t>
      </w:r>
      <w:r>
        <w:rPr>
          <w:sz w:val="24"/>
        </w:rPr>
        <w:t>(Chapter</w:t>
      </w:r>
      <w:r>
        <w:rPr>
          <w:spacing w:val="-4"/>
          <w:sz w:val="24"/>
        </w:rPr>
        <w:t> </w:t>
      </w:r>
      <w:r>
        <w:rPr>
          <w:spacing w:val="-5"/>
          <w:sz w:val="24"/>
        </w:rPr>
        <w:t>4)</w:t>
      </w:r>
    </w:p>
    <w:p>
      <w:pPr>
        <w:pStyle w:val="BodyText"/>
        <w:spacing w:before="18"/>
        <w:ind w:left="0"/>
      </w:pPr>
    </w:p>
    <w:p>
      <w:pPr>
        <w:pStyle w:val="ListParagraph"/>
        <w:numPr>
          <w:ilvl w:val="2"/>
          <w:numId w:val="2"/>
        </w:numPr>
        <w:tabs>
          <w:tab w:pos="1526" w:val="left" w:leader="none"/>
        </w:tabs>
        <w:spacing w:line="285" w:lineRule="auto" w:before="0" w:after="0"/>
        <w:ind w:left="1526" w:right="211" w:hanging="285"/>
        <w:jc w:val="left"/>
        <w:rPr>
          <w:sz w:val="24"/>
        </w:rPr>
      </w:pPr>
      <w:r>
        <w:rPr>
          <w:sz w:val="24"/>
        </w:rPr>
        <w:t>make arrangements for providing children with SEN or disabilities, and their parents,</w:t>
      </w:r>
      <w:r>
        <w:rPr>
          <w:spacing w:val="-3"/>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or</w:t>
      </w:r>
      <w:r>
        <w:rPr>
          <w:spacing w:val="-4"/>
          <w:sz w:val="24"/>
        </w:rPr>
        <w:t> </w:t>
      </w:r>
      <w:r>
        <w:rPr>
          <w:sz w:val="24"/>
        </w:rPr>
        <w:t>disabilities</w:t>
      </w:r>
      <w:r>
        <w:rPr>
          <w:spacing w:val="-4"/>
          <w:sz w:val="24"/>
        </w:rPr>
        <w:t> </w:t>
      </w:r>
      <w:r>
        <w:rPr>
          <w:sz w:val="24"/>
        </w:rPr>
        <w:t>with</w:t>
      </w:r>
      <w:r>
        <w:rPr>
          <w:spacing w:val="-3"/>
          <w:sz w:val="24"/>
        </w:rPr>
        <w:t> </w:t>
      </w:r>
      <w:r>
        <w:rPr>
          <w:sz w:val="24"/>
        </w:rPr>
        <w:t>advice</w:t>
      </w:r>
      <w:r>
        <w:rPr>
          <w:spacing w:val="-4"/>
          <w:sz w:val="24"/>
        </w:rPr>
        <w:t> </w:t>
      </w:r>
      <w:r>
        <w:rPr>
          <w:sz w:val="24"/>
        </w:rPr>
        <w:t>and</w:t>
      </w:r>
      <w:r>
        <w:rPr>
          <w:spacing w:val="-3"/>
          <w:sz w:val="24"/>
        </w:rPr>
        <w:t> </w:t>
      </w:r>
      <w:r>
        <w:rPr>
          <w:sz w:val="24"/>
        </w:rPr>
        <w:t>information about matters relating to SEN and disability (Chapter 2)</w:t>
      </w:r>
    </w:p>
    <w:p>
      <w:pPr>
        <w:pStyle w:val="ListParagraph"/>
        <w:numPr>
          <w:ilvl w:val="1"/>
          <w:numId w:val="2"/>
        </w:numPr>
        <w:tabs>
          <w:tab w:pos="880" w:val="left" w:leader="none"/>
        </w:tabs>
        <w:spacing w:line="288" w:lineRule="auto" w:before="242" w:after="0"/>
        <w:ind w:left="880" w:right="166" w:hanging="710"/>
        <w:jc w:val="left"/>
        <w:rPr>
          <w:sz w:val="24"/>
        </w:rPr>
      </w:pPr>
      <w:r>
        <w:rPr>
          <w:sz w:val="24"/>
        </w:rPr>
        <w:t>Clinical Commissioning Groups (CCGs), NHS Trusts or NHS Foundation Trusts who are</w:t>
      </w:r>
      <w:r>
        <w:rPr>
          <w:spacing w:val="-3"/>
          <w:sz w:val="24"/>
        </w:rPr>
        <w:t> </w:t>
      </w:r>
      <w:r>
        <w:rPr>
          <w:sz w:val="24"/>
        </w:rPr>
        <w:t>of</w:t>
      </w:r>
      <w:r>
        <w:rPr>
          <w:spacing w:val="-2"/>
          <w:sz w:val="24"/>
        </w:rPr>
        <w:t> </w:t>
      </w:r>
      <w:r>
        <w:rPr>
          <w:sz w:val="24"/>
        </w:rPr>
        <w:t>the</w:t>
      </w:r>
      <w:r>
        <w:rPr>
          <w:spacing w:val="-3"/>
          <w:sz w:val="24"/>
        </w:rPr>
        <w:t> </w:t>
      </w:r>
      <w:r>
        <w:rPr>
          <w:sz w:val="24"/>
        </w:rPr>
        <w:t>opinion</w:t>
      </w:r>
      <w:r>
        <w:rPr>
          <w:spacing w:val="-3"/>
          <w:sz w:val="24"/>
        </w:rPr>
        <w:t> </w:t>
      </w:r>
      <w:r>
        <w:rPr>
          <w:sz w:val="24"/>
        </w:rPr>
        <w:t>that</w:t>
      </w:r>
      <w:r>
        <w:rPr>
          <w:spacing w:val="-4"/>
          <w:sz w:val="24"/>
        </w:rPr>
        <w:t> </w:t>
      </w:r>
      <w:r>
        <w:rPr>
          <w:sz w:val="24"/>
        </w:rPr>
        <w:t>a</w:t>
      </w:r>
      <w:r>
        <w:rPr>
          <w:spacing w:val="-3"/>
          <w:sz w:val="24"/>
        </w:rPr>
        <w:t> </w:t>
      </w:r>
      <w:r>
        <w:rPr>
          <w:sz w:val="24"/>
        </w:rPr>
        <w:t>child</w:t>
      </w:r>
      <w:r>
        <w:rPr>
          <w:spacing w:val="-3"/>
          <w:sz w:val="24"/>
        </w:rPr>
        <w:t> </w:t>
      </w:r>
      <w:r>
        <w:rPr>
          <w:sz w:val="24"/>
        </w:rPr>
        <w:t>under</w:t>
      </w:r>
      <w:r>
        <w:rPr>
          <w:spacing w:val="-2"/>
          <w:sz w:val="24"/>
        </w:rPr>
        <w:t> </w:t>
      </w:r>
      <w:r>
        <w:rPr>
          <w:sz w:val="24"/>
        </w:rPr>
        <w:t>compulsory</w:t>
      </w:r>
      <w:r>
        <w:rPr>
          <w:spacing w:val="-3"/>
          <w:sz w:val="24"/>
        </w:rPr>
        <w:t> </w:t>
      </w:r>
      <w:r>
        <w:rPr>
          <w:sz w:val="24"/>
        </w:rPr>
        <w:t>school</w:t>
      </w:r>
      <w:r>
        <w:rPr>
          <w:spacing w:val="-3"/>
          <w:sz w:val="24"/>
        </w:rPr>
        <w:t> </w:t>
      </w:r>
      <w:r>
        <w:rPr>
          <w:sz w:val="24"/>
        </w:rPr>
        <w:t>age</w:t>
      </w:r>
      <w:r>
        <w:rPr>
          <w:spacing w:val="-3"/>
          <w:sz w:val="24"/>
        </w:rPr>
        <w:t> </w:t>
      </w:r>
      <w:r>
        <w:rPr>
          <w:sz w:val="24"/>
        </w:rPr>
        <w:t>has</w:t>
      </w:r>
      <w:r>
        <w:rPr>
          <w:spacing w:val="-3"/>
          <w:sz w:val="24"/>
        </w:rPr>
        <w:t> </w:t>
      </w:r>
      <w:r>
        <w:rPr>
          <w:sz w:val="24"/>
        </w:rPr>
        <w:t>or</w:t>
      </w:r>
      <w:r>
        <w:rPr>
          <w:spacing w:val="-2"/>
          <w:sz w:val="24"/>
        </w:rPr>
        <w:t> </w:t>
      </w:r>
      <w:r>
        <w:rPr>
          <w:sz w:val="24"/>
        </w:rPr>
        <w:t>probably</w:t>
      </w:r>
      <w:r>
        <w:rPr>
          <w:spacing w:val="-3"/>
          <w:sz w:val="24"/>
        </w:rPr>
        <w:t> </w:t>
      </w:r>
      <w:r>
        <w:rPr>
          <w:sz w:val="24"/>
        </w:rPr>
        <w:t>has</w:t>
      </w:r>
      <w:r>
        <w:rPr>
          <w:spacing w:val="-3"/>
          <w:sz w:val="24"/>
        </w:rPr>
        <w:t> </w:t>
      </w:r>
      <w:r>
        <w:rPr>
          <w:sz w:val="24"/>
        </w:rPr>
        <w:t>SEN or a disability </w:t>
      </w:r>
      <w:r>
        <w:rPr>
          <w:b/>
          <w:sz w:val="24"/>
        </w:rPr>
        <w:t>must </w:t>
      </w:r>
      <w:r>
        <w:rPr>
          <w:sz w:val="24"/>
        </w:rPr>
        <w:t>give the child’s parents the opportunity to discuss their opinion with them before informing the local authority (see paragraph 1.16).</w:t>
      </w:r>
    </w:p>
    <w:p>
      <w:pPr>
        <w:pStyle w:val="ListParagraph"/>
        <w:numPr>
          <w:ilvl w:val="1"/>
          <w:numId w:val="2"/>
        </w:numPr>
        <w:tabs>
          <w:tab w:pos="880" w:val="left" w:leader="none"/>
        </w:tabs>
        <w:spacing w:line="288" w:lineRule="auto" w:before="240" w:after="0"/>
        <w:ind w:left="880" w:right="258" w:hanging="710"/>
        <w:jc w:val="left"/>
        <w:rPr>
          <w:sz w:val="24"/>
        </w:rPr>
      </w:pPr>
      <w:r>
        <w:rPr>
          <w:sz w:val="24"/>
        </w:rPr>
        <w:t>Children</w:t>
      </w:r>
      <w:r>
        <w:rPr>
          <w:spacing w:val="-3"/>
          <w:sz w:val="24"/>
        </w:rPr>
        <w:t> </w:t>
      </w:r>
      <w:r>
        <w:rPr>
          <w:sz w:val="24"/>
        </w:rPr>
        <w:t>have</w:t>
      </w:r>
      <w:r>
        <w:rPr>
          <w:spacing w:val="-3"/>
          <w:sz w:val="24"/>
        </w:rPr>
        <w:t> </w:t>
      </w:r>
      <w:r>
        <w:rPr>
          <w:sz w:val="24"/>
        </w:rPr>
        <w:t>a</w:t>
      </w:r>
      <w:r>
        <w:rPr>
          <w:spacing w:val="-3"/>
          <w:sz w:val="24"/>
        </w:rPr>
        <w:t> </w:t>
      </w:r>
      <w:r>
        <w:rPr>
          <w:sz w:val="24"/>
        </w:rPr>
        <w:t>right</w:t>
      </w:r>
      <w:r>
        <w:rPr>
          <w:spacing w:val="-2"/>
          <w:sz w:val="24"/>
        </w:rPr>
        <w:t> </w:t>
      </w:r>
      <w:r>
        <w:rPr>
          <w:sz w:val="24"/>
        </w:rPr>
        <w:t>to</w:t>
      </w:r>
      <w:r>
        <w:rPr>
          <w:spacing w:val="-3"/>
          <w:sz w:val="24"/>
        </w:rPr>
        <w:t> </w:t>
      </w:r>
      <w:r>
        <w:rPr>
          <w:sz w:val="24"/>
        </w:rPr>
        <w:t>receive</w:t>
      </w:r>
      <w:r>
        <w:rPr>
          <w:spacing w:val="-3"/>
          <w:sz w:val="24"/>
        </w:rPr>
        <w:t> </w:t>
      </w:r>
      <w:r>
        <w:rPr>
          <w:sz w:val="24"/>
        </w:rPr>
        <w:t>and</w:t>
      </w:r>
      <w:r>
        <w:rPr>
          <w:spacing w:val="-3"/>
          <w:sz w:val="24"/>
        </w:rPr>
        <w:t> </w:t>
      </w:r>
      <w:r>
        <w:rPr>
          <w:sz w:val="24"/>
        </w:rPr>
        <w:t>impart</w:t>
      </w:r>
      <w:r>
        <w:rPr>
          <w:spacing w:val="-2"/>
          <w:sz w:val="24"/>
        </w:rPr>
        <w:t> </w:t>
      </w:r>
      <w:r>
        <w:rPr>
          <w:sz w:val="24"/>
        </w:rPr>
        <w:t>information,</w:t>
      </w:r>
      <w:r>
        <w:rPr>
          <w:spacing w:val="-4"/>
          <w:sz w:val="24"/>
        </w:rPr>
        <w:t> </w:t>
      </w:r>
      <w:r>
        <w:rPr>
          <w:sz w:val="24"/>
        </w:rPr>
        <w:t>to</w:t>
      </w:r>
      <w:r>
        <w:rPr>
          <w:spacing w:val="-3"/>
          <w:sz w:val="24"/>
        </w:rPr>
        <w:t> </w:t>
      </w:r>
      <w:r>
        <w:rPr>
          <w:sz w:val="24"/>
        </w:rPr>
        <w:t>express</w:t>
      </w:r>
      <w:r>
        <w:rPr>
          <w:spacing w:val="-3"/>
          <w:sz w:val="24"/>
        </w:rPr>
        <w:t> </w:t>
      </w:r>
      <w:r>
        <w:rPr>
          <w:sz w:val="24"/>
        </w:rPr>
        <w:t>an</w:t>
      </w:r>
      <w:r>
        <w:rPr>
          <w:spacing w:val="-3"/>
          <w:sz w:val="24"/>
        </w:rPr>
        <w:t> </w:t>
      </w:r>
      <w:r>
        <w:rPr>
          <w:sz w:val="24"/>
        </w:rPr>
        <w:t>opinion</w:t>
      </w:r>
      <w:r>
        <w:rPr>
          <w:spacing w:val="-2"/>
          <w:sz w:val="24"/>
        </w:rPr>
        <w:t> </w:t>
      </w:r>
      <w:r>
        <w:rPr>
          <w:sz w:val="24"/>
        </w:rPr>
        <w:t>and</w:t>
      </w:r>
      <w:r>
        <w:rPr>
          <w:spacing w:val="-3"/>
          <w:sz w:val="24"/>
        </w:rPr>
        <w:t> </w:t>
      </w:r>
      <w:r>
        <w:rPr>
          <w:sz w:val="24"/>
        </w:rPr>
        <w:t>to have that opinion taken into account in any matters affecting them from the early years. Their views should be given due weight according to their age, maturity and capability (Articles 12 and 13 of the United Nations Convention on the Rights of the </w:t>
      </w:r>
      <w:r>
        <w:rPr>
          <w:spacing w:val="-2"/>
          <w:sz w:val="24"/>
        </w:rPr>
        <w:t>Child).</w:t>
      </w:r>
    </w:p>
    <w:p>
      <w:pPr>
        <w:spacing w:after="0" w:line="288" w:lineRule="auto"/>
        <w:jc w:val="left"/>
        <w:rPr>
          <w:sz w:val="24"/>
        </w:rPr>
        <w:sectPr>
          <w:pgSz w:w="11910" w:h="16840"/>
          <w:pgMar w:header="0" w:footer="1055" w:top="1340" w:bottom="1240" w:left="560" w:right="1280"/>
        </w:sectPr>
      </w:pPr>
    </w:p>
    <w:p>
      <w:pPr>
        <w:pStyle w:val="ListParagraph"/>
        <w:numPr>
          <w:ilvl w:val="1"/>
          <w:numId w:val="2"/>
        </w:numPr>
        <w:tabs>
          <w:tab w:pos="880" w:val="left" w:leader="none"/>
        </w:tabs>
        <w:spacing w:line="288" w:lineRule="auto" w:before="78" w:after="0"/>
        <w:ind w:left="880" w:right="246" w:hanging="710"/>
        <w:jc w:val="left"/>
        <w:rPr>
          <w:sz w:val="24"/>
        </w:rPr>
      </w:pPr>
      <w:r>
        <w:rPr>
          <w:sz w:val="24"/>
        </w:rPr>
        <w:t>Parents’ views are important during the process of carrying out an EHC needs assessment and drawing up or reviewing an EHC plan in relation to a child. Local authorities, early years providers and schools should enable parents to share their knowledge about their child and give them confidence that their views and contributions are valued and will be acted upon. At times, parents, teachers and others may have differing expectations of how a child’s needs are best met. Sometimes</w:t>
      </w:r>
      <w:r>
        <w:rPr>
          <w:spacing w:val="-3"/>
          <w:sz w:val="24"/>
        </w:rPr>
        <w:t> </w:t>
      </w:r>
      <w:r>
        <w:rPr>
          <w:sz w:val="24"/>
        </w:rPr>
        <w:t>these</w:t>
      </w:r>
      <w:r>
        <w:rPr>
          <w:spacing w:val="-3"/>
          <w:sz w:val="24"/>
        </w:rPr>
        <w:t> </w:t>
      </w:r>
      <w:r>
        <w:rPr>
          <w:sz w:val="24"/>
        </w:rPr>
        <w:t>discussions</w:t>
      </w:r>
      <w:r>
        <w:rPr>
          <w:spacing w:val="-3"/>
          <w:sz w:val="24"/>
        </w:rPr>
        <w:t> </w:t>
      </w:r>
      <w:r>
        <w:rPr>
          <w:sz w:val="24"/>
        </w:rPr>
        <w:t>can</w:t>
      </w:r>
      <w:r>
        <w:rPr>
          <w:spacing w:val="-3"/>
          <w:sz w:val="24"/>
        </w:rPr>
        <w:t> </w:t>
      </w:r>
      <w:r>
        <w:rPr>
          <w:sz w:val="24"/>
        </w:rPr>
        <w:t>be</w:t>
      </w:r>
      <w:r>
        <w:rPr>
          <w:spacing w:val="-3"/>
          <w:sz w:val="24"/>
        </w:rPr>
        <w:t> </w:t>
      </w:r>
      <w:r>
        <w:rPr>
          <w:sz w:val="24"/>
        </w:rPr>
        <w:t>challenging</w:t>
      </w:r>
      <w:r>
        <w:rPr>
          <w:spacing w:val="-3"/>
          <w:sz w:val="24"/>
        </w:rPr>
        <w:t> </w:t>
      </w:r>
      <w:r>
        <w:rPr>
          <w:sz w:val="24"/>
        </w:rPr>
        <w:t>but</w:t>
      </w:r>
      <w:r>
        <w:rPr>
          <w:spacing w:val="-2"/>
          <w:sz w:val="24"/>
        </w:rPr>
        <w:t> </w:t>
      </w:r>
      <w:r>
        <w:rPr>
          <w:sz w:val="24"/>
        </w:rPr>
        <w:t>it</w:t>
      </w:r>
      <w:r>
        <w:rPr>
          <w:spacing w:val="-2"/>
          <w:sz w:val="24"/>
        </w:rPr>
        <w:t> </w:t>
      </w:r>
      <w:r>
        <w:rPr>
          <w:sz w:val="24"/>
        </w:rPr>
        <w:t>is</w:t>
      </w:r>
      <w:r>
        <w:rPr>
          <w:spacing w:val="-3"/>
          <w:sz w:val="24"/>
        </w:rPr>
        <w:t> </w:t>
      </w:r>
      <w:r>
        <w:rPr>
          <w:sz w:val="24"/>
        </w:rPr>
        <w:t>in</w:t>
      </w:r>
      <w:r>
        <w:rPr>
          <w:spacing w:val="-3"/>
          <w:sz w:val="24"/>
        </w:rPr>
        <w:t> </w:t>
      </w:r>
      <w:r>
        <w:rPr>
          <w:sz w:val="24"/>
        </w:rPr>
        <w:t>the</w:t>
      </w:r>
      <w:r>
        <w:rPr>
          <w:spacing w:val="-3"/>
          <w:sz w:val="24"/>
        </w:rPr>
        <w:t> </w:t>
      </w:r>
      <w:r>
        <w:rPr>
          <w:sz w:val="24"/>
        </w:rPr>
        <w:t>child’s</w:t>
      </w:r>
      <w:r>
        <w:rPr>
          <w:spacing w:val="-3"/>
          <w:sz w:val="24"/>
        </w:rPr>
        <w:t> </w:t>
      </w:r>
      <w:r>
        <w:rPr>
          <w:sz w:val="24"/>
        </w:rPr>
        <w:t>best</w:t>
      </w:r>
      <w:r>
        <w:rPr>
          <w:spacing w:val="-2"/>
          <w:sz w:val="24"/>
        </w:rPr>
        <w:t> </w:t>
      </w:r>
      <w:r>
        <w:rPr>
          <w:sz w:val="24"/>
        </w:rPr>
        <w:t>interests for a positive dialogue between parents, teachers and others to be maintained, to work through points of difference and establish what action is to be taken.</w:t>
      </w:r>
    </w:p>
    <w:p>
      <w:pPr>
        <w:pStyle w:val="ListParagraph"/>
        <w:numPr>
          <w:ilvl w:val="1"/>
          <w:numId w:val="2"/>
        </w:numPr>
        <w:tabs>
          <w:tab w:pos="879" w:val="left" w:leader="none"/>
        </w:tabs>
        <w:spacing w:line="288" w:lineRule="auto" w:before="240" w:after="0"/>
        <w:ind w:left="879" w:right="177" w:hanging="710"/>
        <w:jc w:val="left"/>
        <w:rPr>
          <w:sz w:val="24"/>
        </w:rPr>
      </w:pPr>
      <w:r>
        <w:rPr>
          <w:sz w:val="24"/>
        </w:rPr>
        <w:t>The Children and Families Act 2014 gives significant new rights directly to young people once they reach the end of compulsory school age (the end of the academic year in which they turn 16). When a young person reaches the end of compulsory school</w:t>
      </w:r>
      <w:r>
        <w:rPr>
          <w:spacing w:val="-4"/>
          <w:sz w:val="24"/>
        </w:rPr>
        <w:t> </w:t>
      </w:r>
      <w:r>
        <w:rPr>
          <w:sz w:val="24"/>
        </w:rPr>
        <w:t>age,</w:t>
      </w:r>
      <w:r>
        <w:rPr>
          <w:spacing w:val="-2"/>
          <w:sz w:val="24"/>
        </w:rPr>
        <w:t> </w:t>
      </w:r>
      <w:r>
        <w:rPr>
          <w:sz w:val="24"/>
        </w:rPr>
        <w:t>local</w:t>
      </w:r>
      <w:r>
        <w:rPr>
          <w:spacing w:val="-4"/>
          <w:sz w:val="24"/>
        </w:rPr>
        <w:t> </w:t>
      </w:r>
      <w:r>
        <w:rPr>
          <w:sz w:val="24"/>
        </w:rPr>
        <w:t>authorities</w:t>
      </w:r>
      <w:r>
        <w:rPr>
          <w:spacing w:val="-4"/>
          <w:sz w:val="24"/>
        </w:rPr>
        <w:t> </w:t>
      </w:r>
      <w:r>
        <w:rPr>
          <w:sz w:val="24"/>
        </w:rPr>
        <w:t>and</w:t>
      </w:r>
      <w:r>
        <w:rPr>
          <w:spacing w:val="-4"/>
          <w:sz w:val="24"/>
        </w:rPr>
        <w:t> </w:t>
      </w:r>
      <w:r>
        <w:rPr>
          <w:sz w:val="24"/>
        </w:rPr>
        <w:t>other</w:t>
      </w:r>
      <w:r>
        <w:rPr>
          <w:spacing w:val="-3"/>
          <w:sz w:val="24"/>
        </w:rPr>
        <w:t> </w:t>
      </w:r>
      <w:r>
        <w:rPr>
          <w:sz w:val="24"/>
        </w:rPr>
        <w:t>agencies</w:t>
      </w:r>
      <w:r>
        <w:rPr>
          <w:spacing w:val="-4"/>
          <w:sz w:val="24"/>
        </w:rPr>
        <w:t> </w:t>
      </w:r>
      <w:r>
        <w:rPr>
          <w:sz w:val="24"/>
        </w:rPr>
        <w:t>should</w:t>
      </w:r>
      <w:r>
        <w:rPr>
          <w:spacing w:val="-4"/>
          <w:sz w:val="24"/>
        </w:rPr>
        <w:t> </w:t>
      </w:r>
      <w:r>
        <w:rPr>
          <w:sz w:val="24"/>
        </w:rPr>
        <w:t>normally</w:t>
      </w:r>
      <w:r>
        <w:rPr>
          <w:spacing w:val="-4"/>
          <w:sz w:val="24"/>
        </w:rPr>
        <w:t> </w:t>
      </w:r>
      <w:r>
        <w:rPr>
          <w:sz w:val="24"/>
        </w:rPr>
        <w:t>engage</w:t>
      </w:r>
      <w:r>
        <w:rPr>
          <w:spacing w:val="-4"/>
          <w:sz w:val="24"/>
        </w:rPr>
        <w:t> </w:t>
      </w:r>
      <w:r>
        <w:rPr>
          <w:sz w:val="24"/>
        </w:rPr>
        <w:t>directly</w:t>
      </w:r>
      <w:r>
        <w:rPr>
          <w:spacing w:val="-4"/>
          <w:sz w:val="24"/>
        </w:rPr>
        <w:t> </w:t>
      </w:r>
      <w:r>
        <w:rPr>
          <w:sz w:val="24"/>
        </w:rPr>
        <w:t>with the young person rather than their parent, ensuring that as part of the planning process they identify the relevant people who should be involved and how to involve them. Chapter 8 sets out how some decision-making rights transfer from parents to young people at this stage and how families will continue to play a critical role in supporting a young person with SEN. Most young people will continue to want, or need, their parents and other family members to remain involved in discussions and decisions</w:t>
      </w:r>
      <w:r>
        <w:rPr>
          <w:spacing w:val="-4"/>
          <w:sz w:val="24"/>
        </w:rPr>
        <w:t> </w:t>
      </w:r>
      <w:r>
        <w:rPr>
          <w:sz w:val="24"/>
        </w:rPr>
        <w:t>about</w:t>
      </w:r>
      <w:r>
        <w:rPr>
          <w:spacing w:val="-3"/>
          <w:sz w:val="24"/>
        </w:rPr>
        <w:t> </w:t>
      </w:r>
      <w:r>
        <w:rPr>
          <w:sz w:val="24"/>
        </w:rPr>
        <w:t>their</w:t>
      </w:r>
      <w:r>
        <w:rPr>
          <w:spacing w:val="-3"/>
          <w:sz w:val="24"/>
        </w:rPr>
        <w:t> </w:t>
      </w:r>
      <w:r>
        <w:rPr>
          <w:sz w:val="24"/>
        </w:rPr>
        <w:t>future.</w:t>
      </w:r>
      <w:r>
        <w:rPr>
          <w:spacing w:val="-3"/>
          <w:sz w:val="24"/>
        </w:rPr>
        <w:t> </w:t>
      </w:r>
      <w:r>
        <w:rPr>
          <w:sz w:val="24"/>
        </w:rPr>
        <w:t>Some</w:t>
      </w:r>
      <w:r>
        <w:rPr>
          <w:spacing w:val="-4"/>
          <w:sz w:val="24"/>
        </w:rPr>
        <w:t> </w:t>
      </w:r>
      <w:r>
        <w:rPr>
          <w:sz w:val="24"/>
        </w:rPr>
        <w:t>young</w:t>
      </w:r>
      <w:r>
        <w:rPr>
          <w:spacing w:val="-4"/>
          <w:sz w:val="24"/>
        </w:rPr>
        <w:t> </w:t>
      </w:r>
      <w:r>
        <w:rPr>
          <w:sz w:val="24"/>
        </w:rPr>
        <w:t>people,</w:t>
      </w:r>
      <w:r>
        <w:rPr>
          <w:spacing w:val="-3"/>
          <w:sz w:val="24"/>
        </w:rPr>
        <w:t> </w:t>
      </w:r>
      <w:r>
        <w:rPr>
          <w:sz w:val="24"/>
        </w:rPr>
        <w:t>and</w:t>
      </w:r>
      <w:r>
        <w:rPr>
          <w:spacing w:val="-4"/>
          <w:sz w:val="24"/>
        </w:rPr>
        <w:t> </w:t>
      </w:r>
      <w:r>
        <w:rPr>
          <w:sz w:val="24"/>
        </w:rPr>
        <w:t>possibly</w:t>
      </w:r>
      <w:r>
        <w:rPr>
          <w:spacing w:val="-4"/>
          <w:sz w:val="24"/>
        </w:rPr>
        <w:t> </w:t>
      </w:r>
      <w:r>
        <w:rPr>
          <w:sz w:val="24"/>
        </w:rPr>
        <w:t>some</w:t>
      </w:r>
      <w:r>
        <w:rPr>
          <w:spacing w:val="-4"/>
          <w:sz w:val="24"/>
        </w:rPr>
        <w:t> </w:t>
      </w:r>
      <w:r>
        <w:rPr>
          <w:sz w:val="24"/>
        </w:rPr>
        <w:t>parents,</w:t>
      </w:r>
      <w:r>
        <w:rPr>
          <w:spacing w:val="-3"/>
          <w:sz w:val="24"/>
        </w:rPr>
        <w:t> </w:t>
      </w:r>
      <w:r>
        <w:rPr>
          <w:sz w:val="24"/>
        </w:rPr>
        <w:t>will</w:t>
      </w:r>
      <w:r>
        <w:rPr>
          <w:spacing w:val="-4"/>
          <w:sz w:val="24"/>
        </w:rPr>
        <w:t> </w:t>
      </w:r>
      <w:r>
        <w:rPr>
          <w:sz w:val="24"/>
        </w:rPr>
        <w:t>not have the mental capacity to make certain decisions or express their views. Provision is made in the Children and Families Act (Section 80) to deal with this and Annex 1 to this Code provides further details.</w:t>
      </w:r>
    </w:p>
    <w:p>
      <w:pPr>
        <w:pStyle w:val="Heading3"/>
        <w:spacing w:line="276" w:lineRule="auto"/>
      </w:pPr>
      <w:r>
        <w:rPr>
          <w:color w:val="1F497D"/>
        </w:rPr>
        <w:t>Supporting</w:t>
      </w:r>
      <w:r>
        <w:rPr>
          <w:color w:val="1F497D"/>
          <w:spacing w:val="-6"/>
        </w:rPr>
        <w:t> </w:t>
      </w:r>
      <w:r>
        <w:rPr>
          <w:color w:val="1F497D"/>
        </w:rPr>
        <w:t>children,</w:t>
      </w:r>
      <w:r>
        <w:rPr>
          <w:color w:val="1F497D"/>
          <w:spacing w:val="-4"/>
        </w:rPr>
        <w:t> </w:t>
      </w:r>
      <w:r>
        <w:rPr>
          <w:color w:val="1F497D"/>
        </w:rPr>
        <w:t>young</w:t>
      </w:r>
      <w:r>
        <w:rPr>
          <w:color w:val="1F497D"/>
          <w:spacing w:val="-6"/>
        </w:rPr>
        <w:t> </w:t>
      </w:r>
      <w:r>
        <w:rPr>
          <w:color w:val="1F497D"/>
        </w:rPr>
        <w:t>people</w:t>
      </w:r>
      <w:r>
        <w:rPr>
          <w:color w:val="1F497D"/>
          <w:spacing w:val="-5"/>
        </w:rPr>
        <w:t> </w:t>
      </w:r>
      <w:r>
        <w:rPr>
          <w:color w:val="1F497D"/>
        </w:rPr>
        <w:t>and</w:t>
      </w:r>
      <w:r>
        <w:rPr>
          <w:color w:val="1F497D"/>
          <w:spacing w:val="-6"/>
        </w:rPr>
        <w:t> </w:t>
      </w:r>
      <w:r>
        <w:rPr>
          <w:color w:val="1F497D"/>
        </w:rPr>
        <w:t>parents</w:t>
      </w:r>
      <w:r>
        <w:rPr>
          <w:color w:val="1F497D"/>
          <w:spacing w:val="-5"/>
        </w:rPr>
        <w:t> </w:t>
      </w:r>
      <w:r>
        <w:rPr>
          <w:color w:val="1F497D"/>
        </w:rPr>
        <w:t>to</w:t>
      </w:r>
      <w:r>
        <w:rPr>
          <w:color w:val="1F497D"/>
          <w:spacing w:val="-6"/>
        </w:rPr>
        <w:t> </w:t>
      </w:r>
      <w:r>
        <w:rPr>
          <w:color w:val="1F497D"/>
        </w:rPr>
        <w:t>participate</w:t>
      </w:r>
      <w:r>
        <w:rPr>
          <w:color w:val="1F497D"/>
          <w:spacing w:val="-5"/>
        </w:rPr>
        <w:t> </w:t>
      </w:r>
      <w:r>
        <w:rPr>
          <w:color w:val="1F497D"/>
        </w:rPr>
        <w:t>in decisions about their support</w:t>
      </w:r>
    </w:p>
    <w:p>
      <w:pPr>
        <w:pStyle w:val="ListParagraph"/>
        <w:numPr>
          <w:ilvl w:val="1"/>
          <w:numId w:val="2"/>
        </w:numPr>
        <w:tabs>
          <w:tab w:pos="880" w:val="left" w:leader="none"/>
        </w:tabs>
        <w:spacing w:line="288" w:lineRule="auto" w:before="119" w:after="0"/>
        <w:ind w:left="880" w:right="206" w:hanging="710"/>
        <w:jc w:val="left"/>
        <w:rPr>
          <w:sz w:val="24"/>
        </w:rPr>
      </w:pPr>
      <w:r>
        <w:rPr>
          <w:sz w:val="24"/>
        </w:rPr>
        <w:t>Local authorities </w:t>
      </w:r>
      <w:r>
        <w:rPr>
          <w:b/>
          <w:sz w:val="24"/>
        </w:rPr>
        <w:t>must </w:t>
      </w:r>
      <w:r>
        <w:rPr>
          <w:sz w:val="24"/>
        </w:rPr>
        <w:t>ensure that children, young people and parents are provided with the information, advice and support necessary to enable them to participate in discussions and decisions about their support. This should include information on their rights and entitlements in accessible formats and time to prepare for discussions and meetings. From Year 9 onwards, particularly for those with Education, Health and Care plans, local authorities, schools, colleges and other agencies will be involved in the planning for their transition to adult life, the future and how to prepare for it, including their health, where they will live, their relationships,</w:t>
      </w:r>
      <w:r>
        <w:rPr>
          <w:spacing w:val="-3"/>
          <w:sz w:val="24"/>
        </w:rPr>
        <w:t> </w:t>
      </w:r>
      <w:r>
        <w:rPr>
          <w:sz w:val="24"/>
        </w:rPr>
        <w:t>control</w:t>
      </w:r>
      <w:r>
        <w:rPr>
          <w:spacing w:val="-3"/>
          <w:sz w:val="24"/>
        </w:rPr>
        <w:t> </w:t>
      </w:r>
      <w:r>
        <w:rPr>
          <w:sz w:val="24"/>
        </w:rPr>
        <w:t>of</w:t>
      </w:r>
      <w:r>
        <w:rPr>
          <w:spacing w:val="-3"/>
          <w:sz w:val="24"/>
        </w:rPr>
        <w:t> </w:t>
      </w:r>
      <w:r>
        <w:rPr>
          <w:sz w:val="24"/>
        </w:rPr>
        <w:t>their</w:t>
      </w:r>
      <w:r>
        <w:rPr>
          <w:spacing w:val="-4"/>
          <w:sz w:val="24"/>
        </w:rPr>
        <w:t> </w:t>
      </w:r>
      <w:r>
        <w:rPr>
          <w:sz w:val="24"/>
        </w:rPr>
        <w:t>finances,</w:t>
      </w:r>
      <w:r>
        <w:rPr>
          <w:spacing w:val="-3"/>
          <w:sz w:val="24"/>
        </w:rPr>
        <w:t> </w:t>
      </w:r>
      <w:r>
        <w:rPr>
          <w:sz w:val="24"/>
        </w:rPr>
        <w:t>how</w:t>
      </w:r>
      <w:r>
        <w:rPr>
          <w:spacing w:val="-3"/>
          <w:sz w:val="24"/>
        </w:rPr>
        <w:t> </w:t>
      </w:r>
      <w:r>
        <w:rPr>
          <w:sz w:val="24"/>
        </w:rPr>
        <w:t>they</w:t>
      </w:r>
      <w:r>
        <w:rPr>
          <w:spacing w:val="-3"/>
          <w:sz w:val="24"/>
        </w:rPr>
        <w:t> </w:t>
      </w:r>
      <w:r>
        <w:rPr>
          <w:sz w:val="24"/>
        </w:rPr>
        <w:t>will</w:t>
      </w:r>
      <w:r>
        <w:rPr>
          <w:spacing w:val="-3"/>
          <w:sz w:val="24"/>
        </w:rPr>
        <w:t> </w:t>
      </w:r>
      <w:r>
        <w:rPr>
          <w:sz w:val="24"/>
        </w:rPr>
        <w:t>participate</w:t>
      </w:r>
      <w:r>
        <w:rPr>
          <w:spacing w:val="-3"/>
          <w:sz w:val="24"/>
        </w:rPr>
        <w:t> </w:t>
      </w:r>
      <w:r>
        <w:rPr>
          <w:sz w:val="24"/>
        </w:rPr>
        <w:t>in</w:t>
      </w:r>
      <w:r>
        <w:rPr>
          <w:spacing w:val="-3"/>
          <w:sz w:val="24"/>
        </w:rPr>
        <w:t> </w:t>
      </w:r>
      <w:r>
        <w:rPr>
          <w:sz w:val="24"/>
        </w:rPr>
        <w:t>the</w:t>
      </w:r>
      <w:r>
        <w:rPr>
          <w:spacing w:val="-3"/>
          <w:sz w:val="24"/>
        </w:rPr>
        <w:t> </w:t>
      </w:r>
      <w:r>
        <w:rPr>
          <w:sz w:val="24"/>
        </w:rPr>
        <w:t>community</w:t>
      </w:r>
      <w:r>
        <w:rPr>
          <w:spacing w:val="-3"/>
          <w:sz w:val="24"/>
        </w:rPr>
        <w:t> </w:t>
      </w:r>
      <w:r>
        <w:rPr>
          <w:sz w:val="24"/>
        </w:rPr>
        <w:t>and achieve greater independence. Further details are given in Chapter 8. Local authorities should help children and their families prepare for the change in status under SEN law that occurs once the child reaches the end of compulsory school</w:t>
      </w:r>
      <w:r>
        <w:rPr>
          <w:spacing w:val="40"/>
          <w:sz w:val="24"/>
        </w:rPr>
        <w:t> </w:t>
      </w:r>
      <w:r>
        <w:rPr>
          <w:spacing w:val="-4"/>
          <w:sz w:val="24"/>
        </w:rPr>
        <w:t>age.</w:t>
      </w:r>
    </w:p>
    <w:p>
      <w:pPr>
        <w:spacing w:after="0" w:line="288" w:lineRule="auto"/>
        <w:jc w:val="left"/>
        <w:rPr>
          <w:sz w:val="24"/>
        </w:rPr>
        <w:sectPr>
          <w:pgSz w:w="11910" w:h="16840"/>
          <w:pgMar w:header="0" w:footer="1055" w:top="1340" w:bottom="1240" w:left="560" w:right="1280"/>
        </w:sectPr>
      </w:pPr>
    </w:p>
    <w:p>
      <w:pPr>
        <w:pStyle w:val="ListParagraph"/>
        <w:numPr>
          <w:ilvl w:val="1"/>
          <w:numId w:val="2"/>
        </w:numPr>
        <w:tabs>
          <w:tab w:pos="879" w:val="left" w:leader="none"/>
        </w:tabs>
        <w:spacing w:line="288" w:lineRule="auto" w:before="78" w:after="0"/>
        <w:ind w:left="879" w:right="273" w:hanging="710"/>
        <w:jc w:val="left"/>
        <w:rPr>
          <w:sz w:val="24"/>
        </w:rPr>
      </w:pPr>
      <w:r>
        <w:rPr>
          <w:sz w:val="24"/>
        </w:rPr>
        <w:t>Local authorities should consider whether some young people may require support in expressing their views, including whether they may need support from an advocate (who could be a family member or a professional). Local authorities </w:t>
      </w:r>
      <w:r>
        <w:rPr>
          <w:b/>
          <w:sz w:val="24"/>
        </w:rPr>
        <w:t>must not</w:t>
      </w:r>
      <w:r>
        <w:rPr>
          <w:b/>
          <w:spacing w:val="-2"/>
          <w:sz w:val="24"/>
        </w:rPr>
        <w:t> </w:t>
      </w:r>
      <w:r>
        <w:rPr>
          <w:sz w:val="24"/>
        </w:rPr>
        <w:t>use</w:t>
      </w:r>
      <w:r>
        <w:rPr>
          <w:spacing w:val="-3"/>
          <w:sz w:val="24"/>
        </w:rPr>
        <w:t> </w:t>
      </w:r>
      <w:r>
        <w:rPr>
          <w:sz w:val="24"/>
        </w:rPr>
        <w:t>the</w:t>
      </w:r>
      <w:r>
        <w:rPr>
          <w:spacing w:val="-3"/>
          <w:sz w:val="24"/>
        </w:rPr>
        <w:t> </w:t>
      </w:r>
      <w:r>
        <w:rPr>
          <w:sz w:val="24"/>
        </w:rPr>
        <w:t>views</w:t>
      </w:r>
      <w:r>
        <w:rPr>
          <w:spacing w:val="-3"/>
          <w:sz w:val="24"/>
        </w:rPr>
        <w:t> </w:t>
      </w:r>
      <w:r>
        <w:rPr>
          <w:sz w:val="24"/>
        </w:rPr>
        <w:t>of</w:t>
      </w:r>
      <w:r>
        <w:rPr>
          <w:spacing w:val="-2"/>
          <w:sz w:val="24"/>
        </w:rPr>
        <w:t> </w:t>
      </w:r>
      <w:r>
        <w:rPr>
          <w:sz w:val="24"/>
        </w:rPr>
        <w:t>parents</w:t>
      </w:r>
      <w:r>
        <w:rPr>
          <w:spacing w:val="-3"/>
          <w:sz w:val="24"/>
        </w:rPr>
        <w:t> </w:t>
      </w:r>
      <w:r>
        <w:rPr>
          <w:sz w:val="24"/>
        </w:rPr>
        <w:t>as</w:t>
      </w:r>
      <w:r>
        <w:rPr>
          <w:spacing w:val="-3"/>
          <w:sz w:val="24"/>
        </w:rPr>
        <w:t> </w:t>
      </w:r>
      <w:r>
        <w:rPr>
          <w:sz w:val="24"/>
        </w:rPr>
        <w:t>a</w:t>
      </w:r>
      <w:r>
        <w:rPr>
          <w:spacing w:val="-4"/>
          <w:sz w:val="24"/>
        </w:rPr>
        <w:t> </w:t>
      </w:r>
      <w:r>
        <w:rPr>
          <w:sz w:val="24"/>
        </w:rPr>
        <w:t>proxy</w:t>
      </w:r>
      <w:r>
        <w:rPr>
          <w:spacing w:val="-3"/>
          <w:sz w:val="24"/>
        </w:rPr>
        <w:t> </w:t>
      </w:r>
      <w:r>
        <w:rPr>
          <w:sz w:val="24"/>
        </w:rPr>
        <w:t>for</w:t>
      </w:r>
      <w:r>
        <w:rPr>
          <w:spacing w:val="-2"/>
          <w:sz w:val="24"/>
        </w:rPr>
        <w:t> </w:t>
      </w:r>
      <w:r>
        <w:rPr>
          <w:sz w:val="24"/>
        </w:rPr>
        <w:t>young</w:t>
      </w:r>
      <w:r>
        <w:rPr>
          <w:spacing w:val="-3"/>
          <w:sz w:val="24"/>
        </w:rPr>
        <w:t> </w:t>
      </w:r>
      <w:r>
        <w:rPr>
          <w:sz w:val="24"/>
        </w:rPr>
        <w:t>people’s</w:t>
      </w:r>
      <w:r>
        <w:rPr>
          <w:spacing w:val="-3"/>
          <w:sz w:val="24"/>
        </w:rPr>
        <w:t> </w:t>
      </w:r>
      <w:r>
        <w:rPr>
          <w:sz w:val="24"/>
        </w:rPr>
        <w:t>views.</w:t>
      </w:r>
      <w:r>
        <w:rPr>
          <w:spacing w:val="-2"/>
          <w:sz w:val="24"/>
        </w:rPr>
        <w:t> </w:t>
      </w:r>
      <w:r>
        <w:rPr>
          <w:sz w:val="24"/>
        </w:rPr>
        <w:t>Young</w:t>
      </w:r>
      <w:r>
        <w:rPr>
          <w:spacing w:val="-3"/>
          <w:sz w:val="24"/>
        </w:rPr>
        <w:t> </w:t>
      </w:r>
      <w:r>
        <w:rPr>
          <w:sz w:val="24"/>
        </w:rPr>
        <w:t>people</w:t>
      </w:r>
      <w:r>
        <w:rPr>
          <w:spacing w:val="-3"/>
          <w:sz w:val="24"/>
        </w:rPr>
        <w:t> </w:t>
      </w:r>
      <w:r>
        <w:rPr>
          <w:sz w:val="24"/>
        </w:rPr>
        <w:t>will have their own perspective and local authorities should have arrangements in place to engage with them directly.</w:t>
      </w:r>
    </w:p>
    <w:p>
      <w:pPr>
        <w:pStyle w:val="Heading3"/>
        <w:spacing w:line="276" w:lineRule="auto"/>
      </w:pPr>
      <w:r>
        <w:rPr>
          <w:color w:val="1F497D"/>
        </w:rPr>
        <w:t>Involving</w:t>
      </w:r>
      <w:r>
        <w:rPr>
          <w:color w:val="1F497D"/>
          <w:spacing w:val="-7"/>
        </w:rPr>
        <w:t> </w:t>
      </w:r>
      <w:r>
        <w:rPr>
          <w:color w:val="1F497D"/>
        </w:rPr>
        <w:t>children,</w:t>
      </w:r>
      <w:r>
        <w:rPr>
          <w:color w:val="1F497D"/>
          <w:spacing w:val="-5"/>
        </w:rPr>
        <w:t> </w:t>
      </w:r>
      <w:r>
        <w:rPr>
          <w:color w:val="1F497D"/>
        </w:rPr>
        <w:t>young</w:t>
      </w:r>
      <w:r>
        <w:rPr>
          <w:color w:val="1F497D"/>
          <w:spacing w:val="-5"/>
        </w:rPr>
        <w:t> </w:t>
      </w:r>
      <w:r>
        <w:rPr>
          <w:color w:val="1F497D"/>
        </w:rPr>
        <w:t>people</w:t>
      </w:r>
      <w:r>
        <w:rPr>
          <w:color w:val="1F497D"/>
          <w:spacing w:val="-6"/>
        </w:rPr>
        <w:t> </w:t>
      </w:r>
      <w:r>
        <w:rPr>
          <w:color w:val="1F497D"/>
        </w:rPr>
        <w:t>and</w:t>
      </w:r>
      <w:r>
        <w:rPr>
          <w:color w:val="1F497D"/>
          <w:spacing w:val="-7"/>
        </w:rPr>
        <w:t> </w:t>
      </w:r>
      <w:r>
        <w:rPr>
          <w:color w:val="1F497D"/>
        </w:rPr>
        <w:t>parents</w:t>
      </w:r>
      <w:r>
        <w:rPr>
          <w:color w:val="1F497D"/>
          <w:spacing w:val="-6"/>
        </w:rPr>
        <w:t> </w:t>
      </w:r>
      <w:r>
        <w:rPr>
          <w:color w:val="1F497D"/>
        </w:rPr>
        <w:t>in</w:t>
      </w:r>
      <w:r>
        <w:rPr>
          <w:color w:val="1F497D"/>
          <w:spacing w:val="-7"/>
        </w:rPr>
        <w:t> </w:t>
      </w:r>
      <w:r>
        <w:rPr>
          <w:color w:val="1F497D"/>
        </w:rPr>
        <w:t>planning, commissioning and reviewing services</w:t>
      </w:r>
    </w:p>
    <w:p>
      <w:pPr>
        <w:pStyle w:val="ListParagraph"/>
        <w:numPr>
          <w:ilvl w:val="1"/>
          <w:numId w:val="2"/>
        </w:numPr>
        <w:tabs>
          <w:tab w:pos="880" w:val="left" w:leader="none"/>
        </w:tabs>
        <w:spacing w:line="288" w:lineRule="auto" w:before="118" w:after="0"/>
        <w:ind w:left="880" w:right="259" w:hanging="710"/>
        <w:jc w:val="left"/>
        <w:rPr>
          <w:sz w:val="24"/>
        </w:rPr>
      </w:pPr>
      <w:r>
        <w:rPr>
          <w:sz w:val="24"/>
        </w:rPr>
        <w:t>Local authorities </w:t>
      </w:r>
      <w:r>
        <w:rPr>
          <w:b/>
          <w:sz w:val="24"/>
        </w:rPr>
        <w:t>must </w:t>
      </w:r>
      <w:r>
        <w:rPr>
          <w:sz w:val="24"/>
        </w:rPr>
        <w:t>consult children with SEN or disabilities, their parents, and 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or</w:t>
      </w:r>
      <w:r>
        <w:rPr>
          <w:spacing w:val="-3"/>
          <w:sz w:val="24"/>
        </w:rPr>
        <w:t> </w:t>
      </w:r>
      <w:r>
        <w:rPr>
          <w:sz w:val="24"/>
        </w:rPr>
        <w:t>disabilities</w:t>
      </w:r>
      <w:r>
        <w:rPr>
          <w:spacing w:val="-4"/>
          <w:sz w:val="24"/>
        </w:rPr>
        <w:t> </w:t>
      </w:r>
      <w:r>
        <w:rPr>
          <w:sz w:val="24"/>
        </w:rPr>
        <w:t>in</w:t>
      </w:r>
      <w:r>
        <w:rPr>
          <w:spacing w:val="-4"/>
          <w:sz w:val="24"/>
        </w:rPr>
        <w:t> </w:t>
      </w:r>
      <w:r>
        <w:rPr>
          <w:sz w:val="24"/>
        </w:rPr>
        <w:t>reviewing</w:t>
      </w:r>
      <w:r>
        <w:rPr>
          <w:spacing w:val="-4"/>
          <w:sz w:val="24"/>
        </w:rPr>
        <w:t> </w:t>
      </w:r>
      <w:r>
        <w:rPr>
          <w:sz w:val="24"/>
        </w:rPr>
        <w:t>educational</w:t>
      </w:r>
      <w:r>
        <w:rPr>
          <w:spacing w:val="-4"/>
          <w:sz w:val="24"/>
        </w:rPr>
        <w:t> </w:t>
      </w:r>
      <w:r>
        <w:rPr>
          <w:sz w:val="24"/>
        </w:rPr>
        <w:t>and</w:t>
      </w:r>
      <w:r>
        <w:rPr>
          <w:spacing w:val="-3"/>
          <w:sz w:val="24"/>
        </w:rPr>
        <w:t> </w:t>
      </w:r>
      <w:r>
        <w:rPr>
          <w:sz w:val="24"/>
        </w:rPr>
        <w:t>training</w:t>
      </w:r>
      <w:r>
        <w:rPr>
          <w:spacing w:val="-4"/>
          <w:sz w:val="24"/>
        </w:rPr>
        <w:t> </w:t>
      </w:r>
      <w:r>
        <w:rPr>
          <w:sz w:val="24"/>
        </w:rPr>
        <w:t>provision and social care provision and in preparing and reviewing the Local Offer. It is important that they participate effectively in decisions about support available to them in their local area. Chapters 3 and 4 provide guidance on these duties.</w:t>
      </w:r>
    </w:p>
    <w:p>
      <w:pPr>
        <w:pStyle w:val="ListParagraph"/>
        <w:numPr>
          <w:ilvl w:val="1"/>
          <w:numId w:val="2"/>
        </w:numPr>
        <w:tabs>
          <w:tab w:pos="880" w:val="left" w:leader="none"/>
        </w:tabs>
        <w:spacing w:line="288" w:lineRule="auto" w:before="240" w:after="0"/>
        <w:ind w:left="880" w:right="218" w:hanging="710"/>
        <w:jc w:val="left"/>
        <w:rPr>
          <w:sz w:val="24"/>
        </w:rPr>
      </w:pPr>
      <w:r>
        <w:rPr>
          <w:sz w:val="24"/>
        </w:rPr>
        <w:t>Effective participation should lead to a better fit between families’ needs and the services provided, higher satisfaction with services, reduced costs (as long-term benefits emerge) and better value for money. Local authorities should work with children, young people and parents to establish the aims of their participation, mark progress</w:t>
      </w:r>
      <w:r>
        <w:rPr>
          <w:spacing w:val="-3"/>
          <w:sz w:val="24"/>
        </w:rPr>
        <w:t> </w:t>
      </w:r>
      <w:r>
        <w:rPr>
          <w:sz w:val="24"/>
        </w:rPr>
        <w:t>and</w:t>
      </w:r>
      <w:r>
        <w:rPr>
          <w:spacing w:val="-3"/>
          <w:sz w:val="24"/>
        </w:rPr>
        <w:t> </w:t>
      </w:r>
      <w:r>
        <w:rPr>
          <w:sz w:val="24"/>
        </w:rPr>
        <w:t>build</w:t>
      </w:r>
      <w:r>
        <w:rPr>
          <w:spacing w:val="-3"/>
          <w:sz w:val="24"/>
        </w:rPr>
        <w:t> </w:t>
      </w:r>
      <w:r>
        <w:rPr>
          <w:sz w:val="24"/>
        </w:rPr>
        <w:t>trust.</w:t>
      </w:r>
      <w:r>
        <w:rPr>
          <w:spacing w:val="-3"/>
          <w:sz w:val="24"/>
        </w:rPr>
        <w:t> </w:t>
      </w:r>
      <w:r>
        <w:rPr>
          <w:sz w:val="24"/>
        </w:rPr>
        <w:t>They</w:t>
      </w:r>
      <w:r>
        <w:rPr>
          <w:spacing w:val="-3"/>
          <w:sz w:val="24"/>
        </w:rPr>
        <w:t> </w:t>
      </w:r>
      <w:r>
        <w:rPr>
          <w:sz w:val="24"/>
        </w:rPr>
        <w:t>should</w:t>
      </w:r>
      <w:r>
        <w:rPr>
          <w:spacing w:val="-3"/>
          <w:sz w:val="24"/>
        </w:rPr>
        <w:t> </w:t>
      </w:r>
      <w:r>
        <w:rPr>
          <w:sz w:val="24"/>
        </w:rPr>
        <w:t>make</w:t>
      </w:r>
      <w:r>
        <w:rPr>
          <w:spacing w:val="-3"/>
          <w:sz w:val="24"/>
        </w:rPr>
        <w:t> </w:t>
      </w:r>
      <w:r>
        <w:rPr>
          <w:sz w:val="24"/>
        </w:rPr>
        <w:t>use</w:t>
      </w:r>
      <w:r>
        <w:rPr>
          <w:spacing w:val="-3"/>
          <w:sz w:val="24"/>
        </w:rPr>
        <w:t> </w:t>
      </w:r>
      <w:r>
        <w:rPr>
          <w:sz w:val="24"/>
        </w:rPr>
        <w:t>of</w:t>
      </w:r>
      <w:r>
        <w:rPr>
          <w:spacing w:val="-2"/>
          <w:sz w:val="24"/>
        </w:rPr>
        <w:t> </w:t>
      </w:r>
      <w:r>
        <w:rPr>
          <w:sz w:val="24"/>
        </w:rPr>
        <w:t>existing</w:t>
      </w:r>
      <w:r>
        <w:rPr>
          <w:spacing w:val="-3"/>
          <w:sz w:val="24"/>
        </w:rPr>
        <w:t> </w:t>
      </w:r>
      <w:r>
        <w:rPr>
          <w:sz w:val="24"/>
        </w:rPr>
        <w:t>organisations</w:t>
      </w:r>
      <w:r>
        <w:rPr>
          <w:spacing w:val="-3"/>
          <w:sz w:val="24"/>
        </w:rPr>
        <w:t> </w:t>
      </w:r>
      <w:r>
        <w:rPr>
          <w:sz w:val="24"/>
        </w:rPr>
        <w:t>and</w:t>
      </w:r>
      <w:r>
        <w:rPr>
          <w:spacing w:val="-3"/>
          <w:sz w:val="24"/>
        </w:rPr>
        <w:t> </w:t>
      </w:r>
      <w:r>
        <w:rPr>
          <w:sz w:val="24"/>
        </w:rPr>
        <w:t>forums which represent the views of parents – and those which represent the views of children and young people directly – and where these do not exist, local authorities should consider establishing them. Effective participation happens when:</w:t>
      </w:r>
    </w:p>
    <w:p>
      <w:pPr>
        <w:pStyle w:val="ListParagraph"/>
        <w:numPr>
          <w:ilvl w:val="2"/>
          <w:numId w:val="2"/>
        </w:numPr>
        <w:tabs>
          <w:tab w:pos="1872" w:val="left" w:leader="none"/>
        </w:tabs>
        <w:spacing w:line="283" w:lineRule="auto" w:before="241" w:after="0"/>
        <w:ind w:left="1872" w:right="815" w:hanging="425"/>
        <w:jc w:val="left"/>
        <w:rPr>
          <w:sz w:val="24"/>
        </w:rPr>
      </w:pPr>
      <w:r>
        <w:rPr>
          <w:sz w:val="24"/>
        </w:rPr>
        <w:t>it</w:t>
      </w:r>
      <w:r>
        <w:rPr>
          <w:spacing w:val="-4"/>
          <w:sz w:val="24"/>
        </w:rPr>
        <w:t> </w:t>
      </w:r>
      <w:r>
        <w:rPr>
          <w:sz w:val="24"/>
        </w:rPr>
        <w:t>is</w:t>
      </w:r>
      <w:r>
        <w:rPr>
          <w:spacing w:val="-5"/>
          <w:sz w:val="24"/>
        </w:rPr>
        <w:t> </w:t>
      </w:r>
      <w:r>
        <w:rPr>
          <w:sz w:val="24"/>
        </w:rPr>
        <w:t>recognised,</w:t>
      </w:r>
      <w:r>
        <w:rPr>
          <w:spacing w:val="-4"/>
          <w:sz w:val="24"/>
        </w:rPr>
        <w:t> </w:t>
      </w:r>
      <w:r>
        <w:rPr>
          <w:sz w:val="24"/>
        </w:rPr>
        <w:t>valued,</w:t>
      </w:r>
      <w:r>
        <w:rPr>
          <w:spacing w:val="-4"/>
          <w:sz w:val="24"/>
        </w:rPr>
        <w:t> </w:t>
      </w:r>
      <w:r>
        <w:rPr>
          <w:sz w:val="24"/>
        </w:rPr>
        <w:t>planned</w:t>
      </w:r>
      <w:r>
        <w:rPr>
          <w:spacing w:val="-5"/>
          <w:sz w:val="24"/>
        </w:rPr>
        <w:t> </w:t>
      </w:r>
      <w:r>
        <w:rPr>
          <w:sz w:val="24"/>
        </w:rPr>
        <w:t>and</w:t>
      </w:r>
      <w:r>
        <w:rPr>
          <w:spacing w:val="-5"/>
          <w:sz w:val="24"/>
        </w:rPr>
        <w:t> </w:t>
      </w:r>
      <w:r>
        <w:rPr>
          <w:sz w:val="24"/>
        </w:rPr>
        <w:t>resourced</w:t>
      </w:r>
      <w:r>
        <w:rPr>
          <w:spacing w:val="-5"/>
          <w:sz w:val="24"/>
        </w:rPr>
        <w:t> </w:t>
      </w:r>
      <w:r>
        <w:rPr>
          <w:sz w:val="24"/>
        </w:rPr>
        <w:t>(for</w:t>
      </w:r>
      <w:r>
        <w:rPr>
          <w:spacing w:val="-4"/>
          <w:sz w:val="24"/>
        </w:rPr>
        <w:t> </w:t>
      </w:r>
      <w:r>
        <w:rPr>
          <w:sz w:val="24"/>
        </w:rPr>
        <w:t>example,</w:t>
      </w:r>
      <w:r>
        <w:rPr>
          <w:spacing w:val="-4"/>
          <w:sz w:val="24"/>
        </w:rPr>
        <w:t> </w:t>
      </w:r>
      <w:r>
        <w:rPr>
          <w:sz w:val="24"/>
        </w:rPr>
        <w:t>through appropriate remuneration and training)</w:t>
      </w:r>
    </w:p>
    <w:p>
      <w:pPr>
        <w:pStyle w:val="ListParagraph"/>
        <w:numPr>
          <w:ilvl w:val="2"/>
          <w:numId w:val="2"/>
        </w:numPr>
        <w:tabs>
          <w:tab w:pos="1872" w:val="left" w:leader="none"/>
        </w:tabs>
        <w:spacing w:line="240" w:lineRule="auto" w:before="246" w:after="0"/>
        <w:ind w:left="1872" w:right="0" w:hanging="425"/>
        <w:jc w:val="left"/>
        <w:rPr>
          <w:sz w:val="24"/>
        </w:rPr>
      </w:pPr>
      <w:r>
        <w:rPr>
          <w:sz w:val="24"/>
        </w:rPr>
        <w:t>it</w:t>
      </w:r>
      <w:r>
        <w:rPr>
          <w:spacing w:val="-4"/>
          <w:sz w:val="24"/>
        </w:rPr>
        <w:t> </w:t>
      </w:r>
      <w:r>
        <w:rPr>
          <w:sz w:val="24"/>
        </w:rPr>
        <w:t>is</w:t>
      </w:r>
      <w:r>
        <w:rPr>
          <w:spacing w:val="-3"/>
          <w:sz w:val="24"/>
        </w:rPr>
        <w:t> </w:t>
      </w:r>
      <w:r>
        <w:rPr>
          <w:sz w:val="24"/>
        </w:rPr>
        <w:t>evident</w:t>
      </w:r>
      <w:r>
        <w:rPr>
          <w:spacing w:val="-2"/>
          <w:sz w:val="24"/>
        </w:rPr>
        <w:t> </w:t>
      </w:r>
      <w:r>
        <w:rPr>
          <w:sz w:val="24"/>
        </w:rPr>
        <w:t>at</w:t>
      </w:r>
      <w:r>
        <w:rPr>
          <w:spacing w:val="-2"/>
          <w:sz w:val="24"/>
        </w:rPr>
        <w:t> </w:t>
      </w:r>
      <w:r>
        <w:rPr>
          <w:sz w:val="24"/>
        </w:rPr>
        <w:t>all</w:t>
      </w:r>
      <w:r>
        <w:rPr>
          <w:spacing w:val="-2"/>
          <w:sz w:val="24"/>
        </w:rPr>
        <w:t> </w:t>
      </w:r>
      <w:r>
        <w:rPr>
          <w:sz w:val="24"/>
        </w:rPr>
        <w:t>stages</w:t>
      </w:r>
      <w:r>
        <w:rPr>
          <w:spacing w:val="-3"/>
          <w:sz w:val="24"/>
        </w:rPr>
        <w:t> </w:t>
      </w:r>
      <w:r>
        <w:rPr>
          <w:sz w:val="24"/>
        </w:rPr>
        <w:t>in</w:t>
      </w:r>
      <w:r>
        <w:rPr>
          <w:spacing w:val="-3"/>
          <w:sz w:val="24"/>
        </w:rPr>
        <w:t> </w:t>
      </w:r>
      <w:r>
        <w:rPr>
          <w:sz w:val="24"/>
        </w:rPr>
        <w:t>the</w:t>
      </w:r>
      <w:r>
        <w:rPr>
          <w:spacing w:val="-3"/>
          <w:sz w:val="24"/>
        </w:rPr>
        <w:t> </w:t>
      </w:r>
      <w:r>
        <w:rPr>
          <w:sz w:val="24"/>
        </w:rPr>
        <w:t>planning,</w:t>
      </w:r>
      <w:r>
        <w:rPr>
          <w:spacing w:val="-1"/>
          <w:sz w:val="24"/>
        </w:rPr>
        <w:t> </w:t>
      </w:r>
      <w:r>
        <w:rPr>
          <w:sz w:val="24"/>
        </w:rPr>
        <w:t>delivery</w:t>
      </w:r>
      <w:r>
        <w:rPr>
          <w:spacing w:val="-3"/>
          <w:sz w:val="24"/>
        </w:rPr>
        <w:t> </w:t>
      </w:r>
      <w:r>
        <w:rPr>
          <w:sz w:val="24"/>
        </w:rPr>
        <w:t>and</w:t>
      </w:r>
      <w:r>
        <w:rPr>
          <w:spacing w:val="-3"/>
          <w:sz w:val="24"/>
        </w:rPr>
        <w:t> </w:t>
      </w:r>
      <w:r>
        <w:rPr>
          <w:sz w:val="24"/>
        </w:rPr>
        <w:t>monitoring</w:t>
      </w:r>
      <w:r>
        <w:rPr>
          <w:spacing w:val="-3"/>
          <w:sz w:val="24"/>
        </w:rPr>
        <w:t> </w:t>
      </w:r>
      <w:r>
        <w:rPr>
          <w:sz w:val="24"/>
        </w:rPr>
        <w:t>of</w:t>
      </w:r>
      <w:r>
        <w:rPr>
          <w:spacing w:val="-1"/>
          <w:sz w:val="24"/>
        </w:rPr>
        <w:t> </w:t>
      </w:r>
      <w:r>
        <w:rPr>
          <w:spacing w:val="-2"/>
          <w:sz w:val="24"/>
        </w:rPr>
        <w:t>services</w:t>
      </w:r>
    </w:p>
    <w:p>
      <w:pPr>
        <w:pStyle w:val="BodyText"/>
        <w:spacing w:before="17"/>
        <w:ind w:left="0"/>
      </w:pPr>
    </w:p>
    <w:p>
      <w:pPr>
        <w:pStyle w:val="ListParagraph"/>
        <w:numPr>
          <w:ilvl w:val="2"/>
          <w:numId w:val="2"/>
        </w:numPr>
        <w:tabs>
          <w:tab w:pos="1872" w:val="left" w:leader="none"/>
        </w:tabs>
        <w:spacing w:line="240" w:lineRule="auto" w:before="1" w:after="0"/>
        <w:ind w:left="1872" w:right="0" w:hanging="425"/>
        <w:jc w:val="left"/>
        <w:rPr>
          <w:sz w:val="24"/>
        </w:rPr>
      </w:pPr>
      <w:r>
        <w:rPr>
          <w:sz w:val="24"/>
        </w:rPr>
        <w:t>there</w:t>
      </w:r>
      <w:r>
        <w:rPr>
          <w:spacing w:val="-6"/>
          <w:sz w:val="24"/>
        </w:rPr>
        <w:t> </w:t>
      </w:r>
      <w:r>
        <w:rPr>
          <w:sz w:val="24"/>
        </w:rPr>
        <w:t>are</w:t>
      </w:r>
      <w:r>
        <w:rPr>
          <w:spacing w:val="-3"/>
          <w:sz w:val="24"/>
        </w:rPr>
        <w:t> </w:t>
      </w:r>
      <w:r>
        <w:rPr>
          <w:sz w:val="24"/>
        </w:rPr>
        <w:t>clearly</w:t>
      </w:r>
      <w:r>
        <w:rPr>
          <w:spacing w:val="-3"/>
          <w:sz w:val="24"/>
        </w:rPr>
        <w:t> </w:t>
      </w:r>
      <w:r>
        <w:rPr>
          <w:sz w:val="24"/>
        </w:rPr>
        <w:t>described</w:t>
      </w:r>
      <w:r>
        <w:rPr>
          <w:spacing w:val="-3"/>
          <w:sz w:val="24"/>
        </w:rPr>
        <w:t> </w:t>
      </w:r>
      <w:r>
        <w:rPr>
          <w:sz w:val="24"/>
        </w:rPr>
        <w:t>roles</w:t>
      </w:r>
      <w:r>
        <w:rPr>
          <w:spacing w:val="-3"/>
          <w:sz w:val="24"/>
        </w:rPr>
        <w:t> </w:t>
      </w:r>
      <w:r>
        <w:rPr>
          <w:sz w:val="24"/>
        </w:rPr>
        <w:t>for</w:t>
      </w:r>
      <w:r>
        <w:rPr>
          <w:spacing w:val="-2"/>
          <w:sz w:val="24"/>
        </w:rPr>
        <w:t> </w:t>
      </w:r>
      <w:r>
        <w:rPr>
          <w:sz w:val="24"/>
        </w:rPr>
        <w:t>children,</w:t>
      </w:r>
      <w:r>
        <w:rPr>
          <w:spacing w:val="-2"/>
          <w:sz w:val="24"/>
        </w:rPr>
        <w:t> </w:t>
      </w:r>
      <w:r>
        <w:rPr>
          <w:sz w:val="24"/>
        </w:rPr>
        <w:t>young</w:t>
      </w:r>
      <w:r>
        <w:rPr>
          <w:spacing w:val="-3"/>
          <w:sz w:val="24"/>
        </w:rPr>
        <w:t> </w:t>
      </w:r>
      <w:r>
        <w:rPr>
          <w:sz w:val="24"/>
        </w:rPr>
        <w:t>people</w:t>
      </w:r>
      <w:r>
        <w:rPr>
          <w:spacing w:val="-3"/>
          <w:sz w:val="24"/>
        </w:rPr>
        <w:t> </w:t>
      </w:r>
      <w:r>
        <w:rPr>
          <w:sz w:val="24"/>
        </w:rPr>
        <w:t>and</w:t>
      </w:r>
      <w:r>
        <w:rPr>
          <w:spacing w:val="-3"/>
          <w:sz w:val="24"/>
        </w:rPr>
        <w:t> </w:t>
      </w:r>
      <w:r>
        <w:rPr>
          <w:spacing w:val="-2"/>
          <w:sz w:val="24"/>
        </w:rPr>
        <w:t>parents</w:t>
      </w:r>
    </w:p>
    <w:p>
      <w:pPr>
        <w:pStyle w:val="BodyText"/>
        <w:spacing w:before="16"/>
        <w:ind w:left="0"/>
      </w:pPr>
    </w:p>
    <w:p>
      <w:pPr>
        <w:pStyle w:val="ListParagraph"/>
        <w:numPr>
          <w:ilvl w:val="2"/>
          <w:numId w:val="2"/>
        </w:numPr>
        <w:tabs>
          <w:tab w:pos="1872" w:val="left" w:leader="none"/>
        </w:tabs>
        <w:spacing w:line="283" w:lineRule="auto" w:before="0" w:after="0"/>
        <w:ind w:left="1872" w:right="720" w:hanging="425"/>
        <w:jc w:val="left"/>
        <w:rPr>
          <w:sz w:val="24"/>
        </w:rPr>
      </w:pPr>
      <w:r>
        <w:rPr>
          <w:sz w:val="24"/>
        </w:rPr>
        <w:t>there are strong feedback mechanisms to ensure that children, young people</w:t>
      </w:r>
      <w:r>
        <w:rPr>
          <w:spacing w:val="-5"/>
          <w:sz w:val="24"/>
        </w:rPr>
        <w:t> </w:t>
      </w:r>
      <w:r>
        <w:rPr>
          <w:sz w:val="24"/>
        </w:rPr>
        <w:t>and</w:t>
      </w:r>
      <w:r>
        <w:rPr>
          <w:spacing w:val="-4"/>
          <w:sz w:val="24"/>
        </w:rPr>
        <w:t> </w:t>
      </w:r>
      <w:r>
        <w:rPr>
          <w:sz w:val="24"/>
        </w:rPr>
        <w:t>parents</w:t>
      </w:r>
      <w:r>
        <w:rPr>
          <w:spacing w:val="-5"/>
          <w:sz w:val="24"/>
        </w:rPr>
        <w:t> </w:t>
      </w:r>
      <w:r>
        <w:rPr>
          <w:sz w:val="24"/>
        </w:rPr>
        <w:t>understand</w:t>
      </w:r>
      <w:r>
        <w:rPr>
          <w:spacing w:val="-5"/>
          <w:sz w:val="24"/>
        </w:rPr>
        <w:t> </w:t>
      </w:r>
      <w:r>
        <w:rPr>
          <w:sz w:val="24"/>
        </w:rPr>
        <w:t>the</w:t>
      </w:r>
      <w:r>
        <w:rPr>
          <w:spacing w:val="-5"/>
          <w:sz w:val="24"/>
        </w:rPr>
        <w:t> </w:t>
      </w:r>
      <w:r>
        <w:rPr>
          <w:sz w:val="24"/>
        </w:rPr>
        <w:t>impact</w:t>
      </w:r>
      <w:r>
        <w:rPr>
          <w:spacing w:val="-4"/>
          <w:sz w:val="24"/>
        </w:rPr>
        <w:t> </w:t>
      </w:r>
      <w:r>
        <w:rPr>
          <w:sz w:val="24"/>
        </w:rPr>
        <w:t>their</w:t>
      </w:r>
      <w:r>
        <w:rPr>
          <w:spacing w:val="-4"/>
          <w:sz w:val="24"/>
        </w:rPr>
        <w:t> </w:t>
      </w:r>
      <w:r>
        <w:rPr>
          <w:sz w:val="24"/>
        </w:rPr>
        <w:t>participation</w:t>
      </w:r>
      <w:r>
        <w:rPr>
          <w:spacing w:val="-5"/>
          <w:sz w:val="24"/>
        </w:rPr>
        <w:t> </w:t>
      </w:r>
      <w:r>
        <w:rPr>
          <w:sz w:val="24"/>
        </w:rPr>
        <w:t>is</w:t>
      </w:r>
      <w:r>
        <w:rPr>
          <w:spacing w:val="-5"/>
          <w:sz w:val="24"/>
        </w:rPr>
        <w:t> </w:t>
      </w:r>
      <w:r>
        <w:rPr>
          <w:sz w:val="24"/>
        </w:rPr>
        <w:t>making</w:t>
      </w:r>
    </w:p>
    <w:p>
      <w:pPr>
        <w:pStyle w:val="Heading3"/>
        <w:spacing w:before="247"/>
      </w:pPr>
      <w:r>
        <w:rPr>
          <w:color w:val="1F497D"/>
        </w:rPr>
        <w:t>Parent</w:t>
      </w:r>
      <w:r>
        <w:rPr>
          <w:color w:val="1F497D"/>
          <w:spacing w:val="-10"/>
        </w:rPr>
        <w:t> </w:t>
      </w:r>
      <w:r>
        <w:rPr>
          <w:color w:val="1F497D"/>
        </w:rPr>
        <w:t>Carer</w:t>
      </w:r>
      <w:r>
        <w:rPr>
          <w:color w:val="1F497D"/>
          <w:spacing w:val="-9"/>
        </w:rPr>
        <w:t> </w:t>
      </w:r>
      <w:r>
        <w:rPr>
          <w:color w:val="1F497D"/>
          <w:spacing w:val="-2"/>
        </w:rPr>
        <w:t>Forums</w:t>
      </w:r>
    </w:p>
    <w:p>
      <w:pPr>
        <w:pStyle w:val="ListParagraph"/>
        <w:numPr>
          <w:ilvl w:val="1"/>
          <w:numId w:val="2"/>
        </w:numPr>
        <w:tabs>
          <w:tab w:pos="880" w:val="left" w:leader="none"/>
        </w:tabs>
        <w:spacing w:line="288" w:lineRule="auto" w:before="167" w:after="0"/>
        <w:ind w:left="880" w:right="192" w:hanging="710"/>
        <w:jc w:val="left"/>
        <w:rPr>
          <w:sz w:val="24"/>
        </w:rPr>
      </w:pPr>
      <w:r>
        <w:rPr>
          <w:sz w:val="24"/>
        </w:rPr>
        <w:t>Parent Carer Forums are representative local groups of parents and carers of children and young people with disabilities who work alongside local authorities, education, health and other service providers to ensure the services they plan, commission, deliver and monitor meet the needs of children and families. Parent Carer Forums have been established in most local areas and local authorities are actively</w:t>
      </w:r>
      <w:r>
        <w:rPr>
          <w:spacing w:val="-3"/>
          <w:sz w:val="24"/>
        </w:rPr>
        <w:t> </w:t>
      </w:r>
      <w:r>
        <w:rPr>
          <w:sz w:val="24"/>
        </w:rPr>
        <w:t>encouraged</w:t>
      </w:r>
      <w:r>
        <w:rPr>
          <w:spacing w:val="-3"/>
          <w:sz w:val="24"/>
        </w:rPr>
        <w:t> </w:t>
      </w:r>
      <w:r>
        <w:rPr>
          <w:sz w:val="24"/>
        </w:rPr>
        <w:t>to</w:t>
      </w:r>
      <w:r>
        <w:rPr>
          <w:spacing w:val="-3"/>
          <w:sz w:val="24"/>
        </w:rPr>
        <w:t> </w:t>
      </w:r>
      <w:r>
        <w:rPr>
          <w:sz w:val="24"/>
        </w:rPr>
        <w:t>work</w:t>
      </w:r>
      <w:r>
        <w:rPr>
          <w:spacing w:val="-3"/>
          <w:sz w:val="24"/>
        </w:rPr>
        <w:t> </w:t>
      </w:r>
      <w:r>
        <w:rPr>
          <w:sz w:val="24"/>
        </w:rPr>
        <w:t>with</w:t>
      </w:r>
      <w:r>
        <w:rPr>
          <w:spacing w:val="-3"/>
          <w:sz w:val="24"/>
        </w:rPr>
        <w:t> </w:t>
      </w:r>
      <w:r>
        <w:rPr>
          <w:sz w:val="24"/>
        </w:rPr>
        <w:t>them.</w:t>
      </w:r>
      <w:r>
        <w:rPr>
          <w:spacing w:val="-4"/>
          <w:sz w:val="24"/>
        </w:rPr>
        <w:t> </w:t>
      </w:r>
      <w:r>
        <w:rPr>
          <w:sz w:val="24"/>
        </w:rPr>
        <w:t>More</w:t>
      </w:r>
      <w:r>
        <w:rPr>
          <w:spacing w:val="-3"/>
          <w:sz w:val="24"/>
        </w:rPr>
        <w:t> </w:t>
      </w:r>
      <w:r>
        <w:rPr>
          <w:sz w:val="24"/>
        </w:rPr>
        <w:t>information</w:t>
      </w:r>
      <w:r>
        <w:rPr>
          <w:spacing w:val="-3"/>
          <w:sz w:val="24"/>
        </w:rPr>
        <w:t> </w:t>
      </w:r>
      <w:r>
        <w:rPr>
          <w:sz w:val="24"/>
        </w:rPr>
        <w:t>about</w:t>
      </w:r>
      <w:r>
        <w:rPr>
          <w:spacing w:val="-3"/>
          <w:sz w:val="24"/>
        </w:rPr>
        <w:t> </w:t>
      </w:r>
      <w:r>
        <w:rPr>
          <w:sz w:val="24"/>
        </w:rPr>
        <w:t>Parent</w:t>
      </w:r>
      <w:r>
        <w:rPr>
          <w:spacing w:val="-3"/>
          <w:sz w:val="24"/>
        </w:rPr>
        <w:t> </w:t>
      </w:r>
      <w:r>
        <w:rPr>
          <w:sz w:val="24"/>
        </w:rPr>
        <w:t>Carer</w:t>
      </w:r>
      <w:r>
        <w:rPr>
          <w:spacing w:val="-4"/>
          <w:sz w:val="24"/>
        </w:rPr>
        <w:t> </w:t>
      </w:r>
      <w:r>
        <w:rPr>
          <w:sz w:val="24"/>
        </w:rPr>
        <w:t>Forums is available from the websites of Contact a Family and the National Network of</w:t>
      </w:r>
    </w:p>
    <w:p>
      <w:pPr>
        <w:spacing w:after="0" w:line="288" w:lineRule="auto"/>
        <w:jc w:val="left"/>
        <w:rPr>
          <w:sz w:val="24"/>
        </w:rPr>
        <w:sectPr>
          <w:pgSz w:w="11910" w:h="16840"/>
          <w:pgMar w:header="0" w:footer="1055" w:top="1340" w:bottom="1240" w:left="560" w:right="1280"/>
        </w:sectPr>
      </w:pPr>
    </w:p>
    <w:p>
      <w:pPr>
        <w:pStyle w:val="BodyText"/>
        <w:spacing w:line="288" w:lineRule="auto" w:before="78"/>
      </w:pPr>
      <w:r>
        <w:rPr/>
        <w:t>Parent</w:t>
      </w:r>
      <w:r>
        <w:rPr>
          <w:spacing w:val="-2"/>
        </w:rPr>
        <w:t> </w:t>
      </w:r>
      <w:r>
        <w:rPr/>
        <w:t>Carer</w:t>
      </w:r>
      <w:r>
        <w:rPr>
          <w:spacing w:val="-2"/>
        </w:rPr>
        <w:t> </w:t>
      </w:r>
      <w:r>
        <w:rPr/>
        <w:t>Forums.</w:t>
      </w:r>
      <w:r>
        <w:rPr>
          <w:spacing w:val="-5"/>
        </w:rPr>
        <w:t> </w:t>
      </w:r>
      <w:r>
        <w:rPr/>
        <w:t>Links</w:t>
      </w:r>
      <w:r>
        <w:rPr>
          <w:spacing w:val="-3"/>
        </w:rPr>
        <w:t> </w:t>
      </w:r>
      <w:r>
        <w:rPr/>
        <w:t>to</w:t>
      </w:r>
      <w:r>
        <w:rPr>
          <w:spacing w:val="-3"/>
        </w:rPr>
        <w:t> </w:t>
      </w:r>
      <w:r>
        <w:rPr/>
        <w:t>them</w:t>
      </w:r>
      <w:r>
        <w:rPr>
          <w:spacing w:val="-2"/>
        </w:rPr>
        <w:t> </w:t>
      </w:r>
      <w:r>
        <w:rPr/>
        <w:t>can</w:t>
      </w:r>
      <w:r>
        <w:rPr>
          <w:spacing w:val="-3"/>
        </w:rPr>
        <w:t> </w:t>
      </w:r>
      <w:r>
        <w:rPr/>
        <w:t>be</w:t>
      </w:r>
      <w:r>
        <w:rPr>
          <w:spacing w:val="-3"/>
        </w:rPr>
        <w:t> </w:t>
      </w:r>
      <w:r>
        <w:rPr/>
        <w:t>found</w:t>
      </w:r>
      <w:r>
        <w:rPr>
          <w:spacing w:val="-3"/>
        </w:rPr>
        <w:t> </w:t>
      </w:r>
      <w:r>
        <w:rPr/>
        <w:t>in</w:t>
      </w:r>
      <w:r>
        <w:rPr>
          <w:spacing w:val="-3"/>
        </w:rPr>
        <w:t> </w:t>
      </w:r>
      <w:r>
        <w:rPr/>
        <w:t>the</w:t>
      </w:r>
      <w:r>
        <w:rPr>
          <w:spacing w:val="-2"/>
        </w:rPr>
        <w:t> </w:t>
      </w:r>
      <w:r>
        <w:rPr/>
        <w:t>References</w:t>
      </w:r>
      <w:r>
        <w:rPr>
          <w:spacing w:val="-3"/>
        </w:rPr>
        <w:t> </w:t>
      </w:r>
      <w:r>
        <w:rPr/>
        <w:t>section</w:t>
      </w:r>
      <w:r>
        <w:rPr>
          <w:spacing w:val="-3"/>
        </w:rPr>
        <w:t> </w:t>
      </w:r>
      <w:r>
        <w:rPr/>
        <w:t>under Chapter 1.</w:t>
      </w:r>
    </w:p>
    <w:p>
      <w:pPr>
        <w:pStyle w:val="Heading3"/>
      </w:pPr>
      <w:r>
        <w:rPr>
          <w:color w:val="1F497D"/>
        </w:rPr>
        <w:t>Identifying</w:t>
      </w:r>
      <w:r>
        <w:rPr>
          <w:color w:val="1F497D"/>
          <w:spacing w:val="-14"/>
        </w:rPr>
        <w:t> </w:t>
      </w:r>
      <w:r>
        <w:rPr>
          <w:color w:val="1F497D"/>
        </w:rPr>
        <w:t>children</w:t>
      </w:r>
      <w:r>
        <w:rPr>
          <w:color w:val="1F497D"/>
          <w:spacing w:val="-13"/>
        </w:rPr>
        <w:t> </w:t>
      </w:r>
      <w:r>
        <w:rPr>
          <w:color w:val="1F497D"/>
        </w:rPr>
        <w:t>and</w:t>
      </w:r>
      <w:r>
        <w:rPr>
          <w:color w:val="1F497D"/>
          <w:spacing w:val="-11"/>
        </w:rPr>
        <w:t> </w:t>
      </w:r>
      <w:r>
        <w:rPr>
          <w:color w:val="1F497D"/>
        </w:rPr>
        <w:t>young</w:t>
      </w:r>
      <w:r>
        <w:rPr>
          <w:color w:val="1F497D"/>
          <w:spacing w:val="-13"/>
        </w:rPr>
        <w:t> </w:t>
      </w:r>
      <w:r>
        <w:rPr>
          <w:color w:val="1F497D"/>
        </w:rPr>
        <w:t>people’s</w:t>
      </w:r>
      <w:r>
        <w:rPr>
          <w:color w:val="1F497D"/>
          <w:spacing w:val="-12"/>
        </w:rPr>
        <w:t> </w:t>
      </w:r>
      <w:r>
        <w:rPr>
          <w:color w:val="1F497D"/>
          <w:spacing w:val="-2"/>
        </w:rPr>
        <w:t>needs</w:t>
      </w:r>
    </w:p>
    <w:p>
      <w:pPr>
        <w:pStyle w:val="ListParagraph"/>
        <w:numPr>
          <w:ilvl w:val="1"/>
          <w:numId w:val="2"/>
        </w:numPr>
        <w:tabs>
          <w:tab w:pos="879" w:val="left" w:leader="none"/>
        </w:tabs>
        <w:spacing w:line="288" w:lineRule="auto" w:before="167" w:after="0"/>
        <w:ind w:left="879" w:right="325" w:hanging="710"/>
        <w:jc w:val="left"/>
        <w:rPr>
          <w:sz w:val="24"/>
        </w:rPr>
      </w:pPr>
      <w:r>
        <w:rPr>
          <w:sz w:val="24"/>
        </w:rPr>
        <w:t>Local authorities </w:t>
      </w:r>
      <w:r>
        <w:rPr>
          <w:b/>
          <w:sz w:val="24"/>
        </w:rPr>
        <w:t>must </w:t>
      </w:r>
      <w:r>
        <w:rPr>
          <w:sz w:val="24"/>
        </w:rPr>
        <w:t>carry out their functions with a view to identifying all the 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in</w:t>
      </w:r>
      <w:r>
        <w:rPr>
          <w:spacing w:val="-3"/>
          <w:sz w:val="24"/>
        </w:rPr>
        <w:t> </w:t>
      </w:r>
      <w:r>
        <w:rPr>
          <w:sz w:val="24"/>
        </w:rPr>
        <w:t>their</w:t>
      </w:r>
      <w:r>
        <w:rPr>
          <w:spacing w:val="-2"/>
          <w:sz w:val="24"/>
        </w:rPr>
        <w:t> </w:t>
      </w:r>
      <w:r>
        <w:rPr>
          <w:sz w:val="24"/>
        </w:rPr>
        <w:t>area</w:t>
      </w:r>
      <w:r>
        <w:rPr>
          <w:spacing w:val="-3"/>
          <w:sz w:val="24"/>
        </w:rPr>
        <w:t> </w:t>
      </w:r>
      <w:r>
        <w:rPr>
          <w:sz w:val="24"/>
        </w:rPr>
        <w:t>who</w:t>
      </w:r>
      <w:r>
        <w:rPr>
          <w:spacing w:val="-4"/>
          <w:sz w:val="24"/>
        </w:rPr>
        <w:t> </w:t>
      </w:r>
      <w:r>
        <w:rPr>
          <w:sz w:val="24"/>
        </w:rPr>
        <w:t>have</w:t>
      </w:r>
      <w:r>
        <w:rPr>
          <w:spacing w:val="-3"/>
          <w:sz w:val="24"/>
        </w:rPr>
        <w:t> </w:t>
      </w:r>
      <w:r>
        <w:rPr>
          <w:sz w:val="24"/>
        </w:rPr>
        <w:t>or</w:t>
      </w:r>
      <w:r>
        <w:rPr>
          <w:spacing w:val="-2"/>
          <w:sz w:val="24"/>
        </w:rPr>
        <w:t> </w:t>
      </w:r>
      <w:r>
        <w:rPr>
          <w:sz w:val="24"/>
        </w:rPr>
        <w:t>may</w:t>
      </w:r>
      <w:r>
        <w:rPr>
          <w:spacing w:val="-3"/>
          <w:sz w:val="24"/>
        </w:rPr>
        <w:t> </w:t>
      </w:r>
      <w:r>
        <w:rPr>
          <w:sz w:val="24"/>
        </w:rPr>
        <w:t>have</w:t>
      </w:r>
      <w:r>
        <w:rPr>
          <w:spacing w:val="-3"/>
          <w:sz w:val="24"/>
        </w:rPr>
        <w:t> </w:t>
      </w:r>
      <w:r>
        <w:rPr>
          <w:sz w:val="24"/>
        </w:rPr>
        <w:t>SEN</w:t>
      </w:r>
      <w:r>
        <w:rPr>
          <w:spacing w:val="-3"/>
          <w:sz w:val="24"/>
        </w:rPr>
        <w:t> </w:t>
      </w:r>
      <w:r>
        <w:rPr>
          <w:sz w:val="24"/>
        </w:rPr>
        <w:t>or</w:t>
      </w:r>
      <w:r>
        <w:rPr>
          <w:spacing w:val="-2"/>
          <w:sz w:val="24"/>
        </w:rPr>
        <w:t> </w:t>
      </w:r>
      <w:r>
        <w:rPr>
          <w:sz w:val="24"/>
        </w:rPr>
        <w:t>have</w:t>
      </w:r>
      <w:r>
        <w:rPr>
          <w:spacing w:val="-3"/>
          <w:sz w:val="24"/>
        </w:rPr>
        <w:t> </w:t>
      </w:r>
      <w:r>
        <w:rPr>
          <w:sz w:val="24"/>
        </w:rPr>
        <w:t>or</w:t>
      </w:r>
      <w:r>
        <w:rPr>
          <w:spacing w:val="-2"/>
          <w:sz w:val="24"/>
        </w:rPr>
        <w:t> </w:t>
      </w:r>
      <w:r>
        <w:rPr>
          <w:sz w:val="24"/>
        </w:rPr>
        <w:t>may have a disability (Section 22 of the Children and Families Act 2014).</w:t>
      </w:r>
    </w:p>
    <w:p>
      <w:pPr>
        <w:pStyle w:val="ListParagraph"/>
        <w:numPr>
          <w:ilvl w:val="1"/>
          <w:numId w:val="2"/>
        </w:numPr>
        <w:tabs>
          <w:tab w:pos="880" w:val="left" w:leader="none"/>
        </w:tabs>
        <w:spacing w:line="288" w:lineRule="auto" w:before="239" w:after="0"/>
        <w:ind w:left="880" w:right="271" w:hanging="710"/>
        <w:jc w:val="left"/>
        <w:rPr>
          <w:sz w:val="24"/>
        </w:rPr>
      </w:pPr>
      <w:r>
        <w:rPr>
          <w:sz w:val="24"/>
        </w:rPr>
        <w:t>Local authorities may gather information on children and young people with SEN or disabilities</w:t>
      </w:r>
      <w:r>
        <w:rPr>
          <w:spacing w:val="-3"/>
          <w:sz w:val="24"/>
        </w:rPr>
        <w:t> </w:t>
      </w:r>
      <w:r>
        <w:rPr>
          <w:sz w:val="24"/>
        </w:rPr>
        <w:t>in</w:t>
      </w:r>
      <w:r>
        <w:rPr>
          <w:spacing w:val="-3"/>
          <w:sz w:val="24"/>
        </w:rPr>
        <w:t> </w:t>
      </w:r>
      <w:r>
        <w:rPr>
          <w:sz w:val="24"/>
        </w:rPr>
        <w:t>a</w:t>
      </w:r>
      <w:r>
        <w:rPr>
          <w:spacing w:val="-3"/>
          <w:sz w:val="24"/>
        </w:rPr>
        <w:t> </w:t>
      </w:r>
      <w:r>
        <w:rPr>
          <w:sz w:val="24"/>
        </w:rPr>
        <w:t>number</w:t>
      </w:r>
      <w:r>
        <w:rPr>
          <w:spacing w:val="-2"/>
          <w:sz w:val="24"/>
        </w:rPr>
        <w:t> </w:t>
      </w:r>
      <w:r>
        <w:rPr>
          <w:sz w:val="24"/>
        </w:rPr>
        <w:t>of</w:t>
      </w:r>
      <w:r>
        <w:rPr>
          <w:spacing w:val="-2"/>
          <w:sz w:val="24"/>
        </w:rPr>
        <w:t> </w:t>
      </w:r>
      <w:r>
        <w:rPr>
          <w:sz w:val="24"/>
        </w:rPr>
        <w:t>ways.</w:t>
      </w:r>
      <w:r>
        <w:rPr>
          <w:spacing w:val="-2"/>
          <w:sz w:val="24"/>
        </w:rPr>
        <w:t> </w:t>
      </w:r>
      <w:r>
        <w:rPr>
          <w:sz w:val="24"/>
        </w:rPr>
        <w:t>Anyone</w:t>
      </w:r>
      <w:r>
        <w:rPr>
          <w:spacing w:val="-3"/>
          <w:sz w:val="24"/>
        </w:rPr>
        <w:t> </w:t>
      </w:r>
      <w:r>
        <w:rPr>
          <w:sz w:val="24"/>
        </w:rPr>
        <w:t>can</w:t>
      </w:r>
      <w:r>
        <w:rPr>
          <w:spacing w:val="-3"/>
          <w:sz w:val="24"/>
        </w:rPr>
        <w:t> </w:t>
      </w:r>
      <w:r>
        <w:rPr>
          <w:sz w:val="24"/>
        </w:rPr>
        <w:t>bring</w:t>
      </w:r>
      <w:r>
        <w:rPr>
          <w:spacing w:val="-3"/>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who</w:t>
      </w:r>
      <w:r>
        <w:rPr>
          <w:spacing w:val="-3"/>
          <w:sz w:val="24"/>
        </w:rPr>
        <w:t> </w:t>
      </w:r>
      <w:r>
        <w:rPr>
          <w:sz w:val="24"/>
        </w:rPr>
        <w:t>they believe has or probably has SEN or a disability to the attention of a local authority (Section 24 of the Children and Families Act 2014) and parents, early years providers, schools and colleges have an important role in doing so.</w:t>
      </w:r>
    </w:p>
    <w:p>
      <w:pPr>
        <w:pStyle w:val="ListParagraph"/>
        <w:numPr>
          <w:ilvl w:val="1"/>
          <w:numId w:val="2"/>
        </w:numPr>
        <w:tabs>
          <w:tab w:pos="880" w:val="left" w:leader="none"/>
        </w:tabs>
        <w:spacing w:line="288" w:lineRule="auto" w:before="240" w:after="0"/>
        <w:ind w:left="880" w:right="341" w:hanging="710"/>
        <w:jc w:val="left"/>
        <w:rPr>
          <w:sz w:val="24"/>
        </w:rPr>
      </w:pPr>
      <w:r>
        <w:rPr>
          <w:sz w:val="24"/>
        </w:rPr>
        <w:t>CCGs, NHS Trusts and NHS Foundation Trusts </w:t>
      </w:r>
      <w:r>
        <w:rPr>
          <w:b/>
          <w:sz w:val="24"/>
        </w:rPr>
        <w:t>must </w:t>
      </w:r>
      <w:r>
        <w:rPr>
          <w:sz w:val="24"/>
        </w:rPr>
        <w:t>inform the appropriate local authority</w:t>
      </w:r>
      <w:r>
        <w:rPr>
          <w:spacing w:val="-3"/>
          <w:sz w:val="24"/>
        </w:rPr>
        <w:t> </w:t>
      </w:r>
      <w:r>
        <w:rPr>
          <w:sz w:val="24"/>
        </w:rPr>
        <w:t>if</w:t>
      </w:r>
      <w:r>
        <w:rPr>
          <w:spacing w:val="-4"/>
          <w:sz w:val="24"/>
        </w:rPr>
        <w:t> </w:t>
      </w:r>
      <w:r>
        <w:rPr>
          <w:sz w:val="24"/>
        </w:rPr>
        <w:t>they</w:t>
      </w:r>
      <w:r>
        <w:rPr>
          <w:spacing w:val="-3"/>
          <w:sz w:val="24"/>
        </w:rPr>
        <w:t> </w:t>
      </w:r>
      <w:r>
        <w:rPr>
          <w:sz w:val="24"/>
        </w:rPr>
        <w:t>identify</w:t>
      </w:r>
      <w:r>
        <w:rPr>
          <w:spacing w:val="-3"/>
          <w:sz w:val="24"/>
        </w:rPr>
        <w:t> </w:t>
      </w:r>
      <w:r>
        <w:rPr>
          <w:sz w:val="24"/>
        </w:rPr>
        <w:t>a</w:t>
      </w:r>
      <w:r>
        <w:rPr>
          <w:spacing w:val="-3"/>
          <w:sz w:val="24"/>
        </w:rPr>
        <w:t> </w:t>
      </w:r>
      <w:r>
        <w:rPr>
          <w:sz w:val="24"/>
        </w:rPr>
        <w:t>child</w:t>
      </w:r>
      <w:r>
        <w:rPr>
          <w:spacing w:val="-3"/>
          <w:sz w:val="24"/>
        </w:rPr>
        <w:t> </w:t>
      </w:r>
      <w:r>
        <w:rPr>
          <w:sz w:val="24"/>
        </w:rPr>
        <w:t>under</w:t>
      </w:r>
      <w:r>
        <w:rPr>
          <w:spacing w:val="-2"/>
          <w:sz w:val="24"/>
        </w:rPr>
        <w:t> </w:t>
      </w:r>
      <w:r>
        <w:rPr>
          <w:sz w:val="24"/>
        </w:rPr>
        <w:t>compulsory</w:t>
      </w:r>
      <w:r>
        <w:rPr>
          <w:spacing w:val="-3"/>
          <w:sz w:val="24"/>
        </w:rPr>
        <w:t> </w:t>
      </w:r>
      <w:r>
        <w:rPr>
          <w:sz w:val="24"/>
        </w:rPr>
        <w:t>school</w:t>
      </w:r>
      <w:r>
        <w:rPr>
          <w:spacing w:val="-3"/>
          <w:sz w:val="24"/>
        </w:rPr>
        <w:t> </w:t>
      </w:r>
      <w:r>
        <w:rPr>
          <w:sz w:val="24"/>
        </w:rPr>
        <w:t>age</w:t>
      </w:r>
      <w:r>
        <w:rPr>
          <w:spacing w:val="-3"/>
          <w:sz w:val="24"/>
        </w:rPr>
        <w:t> </w:t>
      </w:r>
      <w:r>
        <w:rPr>
          <w:sz w:val="24"/>
        </w:rPr>
        <w:t>as</w:t>
      </w:r>
      <w:r>
        <w:rPr>
          <w:spacing w:val="-3"/>
          <w:sz w:val="24"/>
        </w:rPr>
        <w:t> </w:t>
      </w:r>
      <w:r>
        <w:rPr>
          <w:sz w:val="24"/>
        </w:rPr>
        <w:t>having,</w:t>
      </w:r>
      <w:r>
        <w:rPr>
          <w:spacing w:val="-2"/>
          <w:sz w:val="24"/>
        </w:rPr>
        <w:t> </w:t>
      </w:r>
      <w:r>
        <w:rPr>
          <w:sz w:val="24"/>
        </w:rPr>
        <w:t>or</w:t>
      </w:r>
      <w:r>
        <w:rPr>
          <w:spacing w:val="-2"/>
          <w:sz w:val="24"/>
        </w:rPr>
        <w:t> </w:t>
      </w:r>
      <w:r>
        <w:rPr>
          <w:sz w:val="24"/>
        </w:rPr>
        <w:t>probably having, SEN or a disability (Section 23 of the Children and Families Act 2014).</w:t>
      </w:r>
    </w:p>
    <w:p>
      <w:pPr>
        <w:pStyle w:val="ListParagraph"/>
        <w:numPr>
          <w:ilvl w:val="1"/>
          <w:numId w:val="2"/>
        </w:numPr>
        <w:tabs>
          <w:tab w:pos="880" w:val="left" w:leader="none"/>
        </w:tabs>
        <w:spacing w:line="288" w:lineRule="auto" w:before="240" w:after="0"/>
        <w:ind w:left="880" w:right="164" w:hanging="710"/>
        <w:jc w:val="left"/>
        <w:rPr>
          <w:sz w:val="24"/>
        </w:rPr>
      </w:pPr>
      <w:r>
        <w:rPr>
          <w:sz w:val="24"/>
        </w:rPr>
        <w:t>A child’s parents, young people, schools and colleges have specific rights to request a needs assessment for an EHC plan and children and their parents and young people should feel able to tell their school or college if they believe they have or may have SEN. The legal test of when a child or young person requires an EHC plan remains</w:t>
      </w:r>
      <w:r>
        <w:rPr>
          <w:spacing w:val="-3"/>
          <w:sz w:val="24"/>
        </w:rPr>
        <w:t> </w:t>
      </w:r>
      <w:r>
        <w:rPr>
          <w:sz w:val="24"/>
        </w:rPr>
        <w:t>the</w:t>
      </w:r>
      <w:r>
        <w:rPr>
          <w:spacing w:val="-3"/>
          <w:sz w:val="24"/>
        </w:rPr>
        <w:t> </w:t>
      </w:r>
      <w:r>
        <w:rPr>
          <w:sz w:val="24"/>
        </w:rPr>
        <w:t>same</w:t>
      </w:r>
      <w:r>
        <w:rPr>
          <w:spacing w:val="-3"/>
          <w:sz w:val="24"/>
        </w:rPr>
        <w:t> </w:t>
      </w:r>
      <w:r>
        <w:rPr>
          <w:sz w:val="24"/>
        </w:rPr>
        <w:t>as</w:t>
      </w:r>
      <w:r>
        <w:rPr>
          <w:spacing w:val="-4"/>
          <w:sz w:val="24"/>
        </w:rPr>
        <w:t> </w:t>
      </w:r>
      <w:r>
        <w:rPr>
          <w:sz w:val="24"/>
        </w:rPr>
        <w:t>that</w:t>
      </w:r>
      <w:r>
        <w:rPr>
          <w:spacing w:val="-2"/>
          <w:sz w:val="24"/>
        </w:rPr>
        <w:t> </w:t>
      </w:r>
      <w:r>
        <w:rPr>
          <w:sz w:val="24"/>
        </w:rPr>
        <w:t>for</w:t>
      </w:r>
      <w:r>
        <w:rPr>
          <w:spacing w:val="-4"/>
          <w:sz w:val="24"/>
        </w:rPr>
        <w:t> </w:t>
      </w:r>
      <w:r>
        <w:rPr>
          <w:sz w:val="24"/>
        </w:rPr>
        <w:t>a</w:t>
      </w:r>
      <w:r>
        <w:rPr>
          <w:spacing w:val="-3"/>
          <w:sz w:val="24"/>
        </w:rPr>
        <w:t> </w:t>
      </w:r>
      <w:r>
        <w:rPr>
          <w:sz w:val="24"/>
        </w:rPr>
        <w:t>statement</w:t>
      </w:r>
      <w:r>
        <w:rPr>
          <w:spacing w:val="-2"/>
          <w:sz w:val="24"/>
        </w:rPr>
        <w:t> </w:t>
      </w:r>
      <w:r>
        <w:rPr>
          <w:sz w:val="24"/>
        </w:rPr>
        <w:t>under</w:t>
      </w:r>
      <w:r>
        <w:rPr>
          <w:spacing w:val="-2"/>
          <w:sz w:val="24"/>
        </w:rPr>
        <w:t> </w:t>
      </w:r>
      <w:r>
        <w:rPr>
          <w:sz w:val="24"/>
        </w:rPr>
        <w:t>the</w:t>
      </w:r>
      <w:r>
        <w:rPr>
          <w:spacing w:val="-3"/>
          <w:sz w:val="24"/>
        </w:rPr>
        <w:t> </w:t>
      </w:r>
      <w:r>
        <w:rPr>
          <w:sz w:val="24"/>
        </w:rPr>
        <w:t>Education</w:t>
      </w:r>
      <w:r>
        <w:rPr>
          <w:spacing w:val="-3"/>
          <w:sz w:val="24"/>
        </w:rPr>
        <w:t> </w:t>
      </w:r>
      <w:r>
        <w:rPr>
          <w:sz w:val="24"/>
        </w:rPr>
        <w:t>Act</w:t>
      </w:r>
      <w:r>
        <w:rPr>
          <w:spacing w:val="-2"/>
          <w:sz w:val="24"/>
        </w:rPr>
        <w:t> </w:t>
      </w:r>
      <w:r>
        <w:rPr>
          <w:sz w:val="24"/>
        </w:rPr>
        <w:t>1996.</w:t>
      </w:r>
      <w:r>
        <w:rPr>
          <w:spacing w:val="-2"/>
          <w:sz w:val="24"/>
        </w:rPr>
        <w:t> </w:t>
      </w:r>
      <w:r>
        <w:rPr>
          <w:sz w:val="24"/>
        </w:rPr>
        <w:t>Therefore,</w:t>
      </w:r>
      <w:r>
        <w:rPr>
          <w:spacing w:val="-2"/>
          <w:sz w:val="24"/>
        </w:rPr>
        <w:t> </w:t>
      </w:r>
      <w:r>
        <w:rPr>
          <w:sz w:val="24"/>
        </w:rPr>
        <w:t>it is expected that all those who have a statement and who would have continued to have one under the current system, will be transferred to an EHC plan – no-one should lose their statement and not have it replaced with an EHC plan simply because the system is changing. Similarly, local authorities have undertaken LDAs for young people either because they had a statement at school or because, in the opinion</w:t>
      </w:r>
      <w:r>
        <w:rPr>
          <w:spacing w:val="-3"/>
          <w:sz w:val="24"/>
        </w:rPr>
        <w:t> </w:t>
      </w:r>
      <w:r>
        <w:rPr>
          <w:sz w:val="24"/>
        </w:rPr>
        <w:t>of</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2"/>
          <w:sz w:val="24"/>
        </w:rPr>
        <w:t> </w:t>
      </w:r>
      <w:r>
        <w:rPr>
          <w:sz w:val="24"/>
        </w:rPr>
        <w:t>they</w:t>
      </w:r>
      <w:r>
        <w:rPr>
          <w:spacing w:val="-4"/>
          <w:sz w:val="24"/>
        </w:rPr>
        <w:t> </w:t>
      </w:r>
      <w:r>
        <w:rPr>
          <w:sz w:val="24"/>
        </w:rPr>
        <w:t>are</w:t>
      </w:r>
      <w:r>
        <w:rPr>
          <w:spacing w:val="-3"/>
          <w:sz w:val="24"/>
        </w:rPr>
        <w:t> </w:t>
      </w:r>
      <w:r>
        <w:rPr>
          <w:sz w:val="24"/>
        </w:rPr>
        <w:t>likely</w:t>
      </w:r>
      <w:r>
        <w:rPr>
          <w:spacing w:val="-3"/>
          <w:sz w:val="24"/>
        </w:rPr>
        <w:t> </w:t>
      </w:r>
      <w:r>
        <w:rPr>
          <w:sz w:val="24"/>
        </w:rPr>
        <w:t>to</w:t>
      </w:r>
      <w:r>
        <w:rPr>
          <w:spacing w:val="-3"/>
          <w:sz w:val="24"/>
        </w:rPr>
        <w:t> </w:t>
      </w:r>
      <w:r>
        <w:rPr>
          <w:sz w:val="24"/>
        </w:rPr>
        <w:t>need</w:t>
      </w:r>
      <w:r>
        <w:rPr>
          <w:spacing w:val="-3"/>
          <w:sz w:val="24"/>
        </w:rPr>
        <w:t> </w:t>
      </w:r>
      <w:r>
        <w:rPr>
          <w:sz w:val="24"/>
        </w:rPr>
        <w:t>additional</w:t>
      </w:r>
      <w:r>
        <w:rPr>
          <w:spacing w:val="-3"/>
          <w:sz w:val="24"/>
        </w:rPr>
        <w:t> </w:t>
      </w:r>
      <w:r>
        <w:rPr>
          <w:sz w:val="24"/>
        </w:rPr>
        <w:t>support</w:t>
      </w:r>
      <w:r>
        <w:rPr>
          <w:spacing w:val="-2"/>
          <w:sz w:val="24"/>
        </w:rPr>
        <w:t> </w:t>
      </w:r>
      <w:r>
        <w:rPr>
          <w:sz w:val="24"/>
        </w:rPr>
        <w:t>as</w:t>
      </w:r>
      <w:r>
        <w:rPr>
          <w:spacing w:val="-3"/>
          <w:sz w:val="24"/>
        </w:rPr>
        <w:t> </w:t>
      </w:r>
      <w:r>
        <w:rPr>
          <w:sz w:val="24"/>
        </w:rPr>
        <w:t>part</w:t>
      </w:r>
      <w:r>
        <w:rPr>
          <w:spacing w:val="-4"/>
          <w:sz w:val="24"/>
        </w:rPr>
        <w:t> </w:t>
      </w:r>
      <w:r>
        <w:rPr>
          <w:sz w:val="24"/>
        </w:rPr>
        <w:t>of</w:t>
      </w:r>
      <w:r>
        <w:rPr>
          <w:spacing w:val="-2"/>
          <w:sz w:val="24"/>
        </w:rPr>
        <w:t> </w:t>
      </w:r>
      <w:r>
        <w:rPr>
          <w:sz w:val="24"/>
        </w:rPr>
        <w:t>their further education or training and would benefit from an LDA to identify their learning needs and the provision required to meet those needs. Therefore, the expectation is that young people who are currently receiving support as a result of an LDA and remain in further education or training during the transition period, who request and need an EHC plan, will be issued with one.</w:t>
      </w:r>
    </w:p>
    <w:p>
      <w:pPr>
        <w:pStyle w:val="ListParagraph"/>
        <w:numPr>
          <w:ilvl w:val="1"/>
          <w:numId w:val="2"/>
        </w:numPr>
        <w:tabs>
          <w:tab w:pos="880" w:val="left" w:leader="none"/>
        </w:tabs>
        <w:spacing w:line="288" w:lineRule="auto" w:before="241" w:after="0"/>
        <w:ind w:left="880" w:right="180" w:hanging="710"/>
        <w:jc w:val="left"/>
        <w:rPr>
          <w:sz w:val="24"/>
        </w:rPr>
      </w:pPr>
      <w:r>
        <w:rPr>
          <w:sz w:val="24"/>
        </w:rPr>
        <w:t>Chapters</w:t>
      </w:r>
      <w:r>
        <w:rPr>
          <w:spacing w:val="-3"/>
          <w:sz w:val="24"/>
        </w:rPr>
        <w:t> </w:t>
      </w:r>
      <w:r>
        <w:rPr>
          <w:sz w:val="24"/>
        </w:rPr>
        <w:t>5,</w:t>
      </w:r>
      <w:r>
        <w:rPr>
          <w:spacing w:val="-2"/>
          <w:sz w:val="24"/>
        </w:rPr>
        <w:t> </w:t>
      </w:r>
      <w:r>
        <w:rPr>
          <w:sz w:val="24"/>
        </w:rPr>
        <w:t>6</w:t>
      </w:r>
      <w:r>
        <w:rPr>
          <w:spacing w:val="-3"/>
          <w:sz w:val="24"/>
        </w:rPr>
        <w:t> </w:t>
      </w:r>
      <w:r>
        <w:rPr>
          <w:sz w:val="24"/>
        </w:rPr>
        <w:t>and</w:t>
      </w:r>
      <w:r>
        <w:rPr>
          <w:spacing w:val="-3"/>
          <w:sz w:val="24"/>
        </w:rPr>
        <w:t> </w:t>
      </w:r>
      <w:r>
        <w:rPr>
          <w:sz w:val="24"/>
        </w:rPr>
        <w:t>7</w:t>
      </w:r>
      <w:r>
        <w:rPr>
          <w:spacing w:val="-3"/>
          <w:sz w:val="24"/>
        </w:rPr>
        <w:t> </w:t>
      </w:r>
      <w:r>
        <w:rPr>
          <w:sz w:val="24"/>
        </w:rPr>
        <w:t>provide</w:t>
      </w:r>
      <w:r>
        <w:rPr>
          <w:spacing w:val="-3"/>
          <w:sz w:val="24"/>
        </w:rPr>
        <w:t> </w:t>
      </w:r>
      <w:r>
        <w:rPr>
          <w:sz w:val="24"/>
        </w:rPr>
        <w:t>guidance</w:t>
      </w:r>
      <w:r>
        <w:rPr>
          <w:spacing w:val="-3"/>
          <w:sz w:val="24"/>
        </w:rPr>
        <w:t> </w:t>
      </w:r>
      <w:r>
        <w:rPr>
          <w:sz w:val="24"/>
        </w:rPr>
        <w:t>for</w:t>
      </w:r>
      <w:r>
        <w:rPr>
          <w:spacing w:val="-2"/>
          <w:sz w:val="24"/>
        </w:rPr>
        <w:t> </w:t>
      </w:r>
      <w:r>
        <w:rPr>
          <w:sz w:val="24"/>
        </w:rPr>
        <w:t>early</w:t>
      </w:r>
      <w:r>
        <w:rPr>
          <w:spacing w:val="-3"/>
          <w:sz w:val="24"/>
        </w:rPr>
        <w:t> </w:t>
      </w:r>
      <w:r>
        <w:rPr>
          <w:sz w:val="24"/>
        </w:rPr>
        <w:t>years</w:t>
      </w:r>
      <w:r>
        <w:rPr>
          <w:spacing w:val="-3"/>
          <w:sz w:val="24"/>
        </w:rPr>
        <w:t> </w:t>
      </w:r>
      <w:r>
        <w:rPr>
          <w:sz w:val="24"/>
        </w:rPr>
        <w:t>providers,</w:t>
      </w:r>
      <w:r>
        <w:rPr>
          <w:spacing w:val="-2"/>
          <w:sz w:val="24"/>
        </w:rPr>
        <w:t> </w:t>
      </w:r>
      <w:r>
        <w:rPr>
          <w:sz w:val="24"/>
        </w:rPr>
        <w:t>schools</w:t>
      </w:r>
      <w:r>
        <w:rPr>
          <w:spacing w:val="-3"/>
          <w:sz w:val="24"/>
        </w:rPr>
        <w:t> </w:t>
      </w:r>
      <w:r>
        <w:rPr>
          <w:sz w:val="24"/>
        </w:rPr>
        <w:t>and</w:t>
      </w:r>
      <w:r>
        <w:rPr>
          <w:spacing w:val="-3"/>
          <w:sz w:val="24"/>
        </w:rPr>
        <w:t> </w:t>
      </w:r>
      <w:r>
        <w:rPr>
          <w:sz w:val="24"/>
        </w:rPr>
        <w:t>colleges on identifying children and young people’s SEN and making provision to meet those needs as early as possible.</w:t>
      </w:r>
    </w:p>
    <w:p>
      <w:pPr>
        <w:pStyle w:val="ListParagraph"/>
        <w:numPr>
          <w:ilvl w:val="1"/>
          <w:numId w:val="2"/>
        </w:numPr>
        <w:tabs>
          <w:tab w:pos="880" w:val="left" w:leader="none"/>
        </w:tabs>
        <w:spacing w:line="288" w:lineRule="auto" w:before="240" w:after="0"/>
        <w:ind w:left="880" w:right="338" w:hanging="710"/>
        <w:jc w:val="left"/>
        <w:rPr>
          <w:sz w:val="24"/>
        </w:rPr>
      </w:pPr>
      <w:r>
        <w:rPr>
          <w:sz w:val="24"/>
        </w:rPr>
        <w:t>Local authorities, CCGs and other partners </w:t>
      </w:r>
      <w:r>
        <w:rPr>
          <w:b/>
          <w:sz w:val="24"/>
        </w:rPr>
        <w:t>must </w:t>
      </w:r>
      <w:r>
        <w:rPr>
          <w:sz w:val="24"/>
        </w:rPr>
        <w:t>work together in local Health and Wellbeing Boards to assess the health needs of local people, including those with SEN</w:t>
      </w:r>
      <w:r>
        <w:rPr>
          <w:spacing w:val="-4"/>
          <w:sz w:val="24"/>
        </w:rPr>
        <w:t> </w:t>
      </w:r>
      <w:r>
        <w:rPr>
          <w:sz w:val="24"/>
        </w:rPr>
        <w:t>or</w:t>
      </w:r>
      <w:r>
        <w:rPr>
          <w:spacing w:val="-3"/>
          <w:sz w:val="24"/>
        </w:rPr>
        <w:t> </w:t>
      </w:r>
      <w:r>
        <w:rPr>
          <w:sz w:val="24"/>
        </w:rPr>
        <w:t>who</w:t>
      </w:r>
      <w:r>
        <w:rPr>
          <w:spacing w:val="-4"/>
          <w:sz w:val="24"/>
        </w:rPr>
        <w:t> </w:t>
      </w:r>
      <w:r>
        <w:rPr>
          <w:sz w:val="24"/>
        </w:rPr>
        <w:t>are</w:t>
      </w:r>
      <w:r>
        <w:rPr>
          <w:spacing w:val="-4"/>
          <w:sz w:val="24"/>
        </w:rPr>
        <w:t> </w:t>
      </w:r>
      <w:r>
        <w:rPr>
          <w:sz w:val="24"/>
        </w:rPr>
        <w:t>disabled.</w:t>
      </w:r>
      <w:r>
        <w:rPr>
          <w:spacing w:val="-3"/>
          <w:sz w:val="24"/>
        </w:rPr>
        <w:t> </w:t>
      </w:r>
      <w:r>
        <w:rPr>
          <w:sz w:val="24"/>
        </w:rPr>
        <w:t>This</w:t>
      </w:r>
      <w:r>
        <w:rPr>
          <w:spacing w:val="-4"/>
          <w:sz w:val="24"/>
        </w:rPr>
        <w:t> </w:t>
      </w:r>
      <w:r>
        <w:rPr>
          <w:sz w:val="24"/>
        </w:rPr>
        <w:t>assessment,</w:t>
      </w:r>
      <w:r>
        <w:rPr>
          <w:spacing w:val="-3"/>
          <w:sz w:val="24"/>
        </w:rPr>
        <w:t> </w:t>
      </w:r>
      <w:r>
        <w:rPr>
          <w:sz w:val="24"/>
        </w:rPr>
        <w:t>the</w:t>
      </w:r>
      <w:r>
        <w:rPr>
          <w:spacing w:val="-4"/>
          <w:sz w:val="24"/>
        </w:rPr>
        <w:t> </w:t>
      </w:r>
      <w:r>
        <w:rPr>
          <w:sz w:val="24"/>
        </w:rPr>
        <w:t>Joint</w:t>
      </w:r>
      <w:r>
        <w:rPr>
          <w:spacing w:val="-3"/>
          <w:sz w:val="24"/>
        </w:rPr>
        <w:t> </w:t>
      </w:r>
      <w:r>
        <w:rPr>
          <w:sz w:val="24"/>
        </w:rPr>
        <w:t>Strategic</w:t>
      </w:r>
      <w:r>
        <w:rPr>
          <w:spacing w:val="-4"/>
          <w:sz w:val="24"/>
        </w:rPr>
        <w:t> </w:t>
      </w:r>
      <w:r>
        <w:rPr>
          <w:sz w:val="24"/>
        </w:rPr>
        <w:t>Needs</w:t>
      </w:r>
      <w:r>
        <w:rPr>
          <w:spacing w:val="-4"/>
          <w:sz w:val="24"/>
        </w:rPr>
        <w:t> </w:t>
      </w:r>
      <w:r>
        <w:rPr>
          <w:sz w:val="24"/>
        </w:rPr>
        <w:t>Assessment, informs a local Health and Wellbeing Strategy which sets priorities for those who</w:t>
      </w:r>
    </w:p>
    <w:p>
      <w:pPr>
        <w:spacing w:after="0" w:line="288" w:lineRule="auto"/>
        <w:jc w:val="left"/>
        <w:rPr>
          <w:sz w:val="24"/>
        </w:rPr>
        <w:sectPr>
          <w:pgSz w:w="11910" w:h="16840"/>
          <w:pgMar w:header="0" w:footer="1055" w:top="1340" w:bottom="1240" w:left="560" w:right="1280"/>
        </w:sectPr>
      </w:pPr>
    </w:p>
    <w:p>
      <w:pPr>
        <w:pStyle w:val="BodyText"/>
        <w:spacing w:line="288" w:lineRule="auto" w:before="78"/>
        <w:ind w:right="192"/>
      </w:pPr>
      <w:r>
        <w:rPr/>
        <w:t>commission services. Local authorities </w:t>
      </w:r>
      <w:r>
        <w:rPr>
          <w:b/>
        </w:rPr>
        <w:t>must </w:t>
      </w:r>
      <w:r>
        <w:rPr/>
        <w:t>keep their educational and training provision and social care provision for children and young people with SEN or disabilities under review (Section 27 of the Children and Families Act 2014). In carrying out this duty, the local authority will gather information from early years providers,</w:t>
      </w:r>
      <w:r>
        <w:rPr>
          <w:spacing w:val="-3"/>
        </w:rPr>
        <w:t> </w:t>
      </w:r>
      <w:r>
        <w:rPr/>
        <w:t>schools</w:t>
      </w:r>
      <w:r>
        <w:rPr>
          <w:spacing w:val="-4"/>
        </w:rPr>
        <w:t> </w:t>
      </w:r>
      <w:r>
        <w:rPr/>
        <w:t>and</w:t>
      </w:r>
      <w:r>
        <w:rPr>
          <w:spacing w:val="-4"/>
        </w:rPr>
        <w:t> </w:t>
      </w:r>
      <w:r>
        <w:rPr/>
        <w:t>post-16</w:t>
      </w:r>
      <w:r>
        <w:rPr>
          <w:spacing w:val="-4"/>
        </w:rPr>
        <w:t> </w:t>
      </w:r>
      <w:r>
        <w:rPr/>
        <w:t>institutions.</w:t>
      </w:r>
      <w:r>
        <w:rPr>
          <w:spacing w:val="-3"/>
        </w:rPr>
        <w:t> </w:t>
      </w:r>
      <w:r>
        <w:rPr/>
        <w:t>In</w:t>
      </w:r>
      <w:r>
        <w:rPr>
          <w:spacing w:val="-4"/>
        </w:rPr>
        <w:t> </w:t>
      </w:r>
      <w:r>
        <w:rPr/>
        <w:t>most</w:t>
      </w:r>
      <w:r>
        <w:rPr>
          <w:spacing w:val="-5"/>
        </w:rPr>
        <w:t> </w:t>
      </w:r>
      <w:r>
        <w:rPr/>
        <w:t>cases,</w:t>
      </w:r>
      <w:r>
        <w:rPr>
          <w:spacing w:val="-3"/>
        </w:rPr>
        <w:t> </w:t>
      </w:r>
      <w:r>
        <w:rPr/>
        <w:t>those</w:t>
      </w:r>
      <w:r>
        <w:rPr>
          <w:spacing w:val="-4"/>
        </w:rPr>
        <w:t> </w:t>
      </w:r>
      <w:r>
        <w:rPr/>
        <w:t>institutions</w:t>
      </w:r>
      <w:r>
        <w:rPr>
          <w:spacing w:val="-4"/>
        </w:rPr>
        <w:t> </w:t>
      </w:r>
      <w:r>
        <w:rPr>
          <w:b/>
        </w:rPr>
        <w:t>must</w:t>
      </w:r>
      <w:r>
        <w:rPr/>
        <w:t>,</w:t>
      </w:r>
      <w:r>
        <w:rPr>
          <w:spacing w:val="-3"/>
        </w:rPr>
        <w:t> </w:t>
      </w:r>
      <w:r>
        <w:rPr/>
        <w:t>in turn, co-operate with the local authority. The local authority </w:t>
      </w:r>
      <w:r>
        <w:rPr>
          <w:b/>
        </w:rPr>
        <w:t>must </w:t>
      </w:r>
      <w:r>
        <w:rPr/>
        <w:t>publish and keep under review its Local Offer of provision in consultation with children, their parents and young people. Guidance on these matters is given in Chapters 3 and 4.</w:t>
      </w:r>
    </w:p>
    <w:p>
      <w:pPr>
        <w:pStyle w:val="Heading3"/>
        <w:spacing w:line="276" w:lineRule="auto"/>
      </w:pPr>
      <w:r>
        <w:rPr>
          <w:color w:val="1F497D"/>
        </w:rPr>
        <w:t>Greater</w:t>
      </w:r>
      <w:r>
        <w:rPr>
          <w:color w:val="1F497D"/>
          <w:spacing w:val="-5"/>
        </w:rPr>
        <w:t> </w:t>
      </w:r>
      <w:r>
        <w:rPr>
          <w:color w:val="1F497D"/>
        </w:rPr>
        <w:t>choice</w:t>
      </w:r>
      <w:r>
        <w:rPr>
          <w:color w:val="1F497D"/>
          <w:spacing w:val="-4"/>
        </w:rPr>
        <w:t> </w:t>
      </w:r>
      <w:r>
        <w:rPr>
          <w:color w:val="1F497D"/>
        </w:rPr>
        <w:t>and</w:t>
      </w:r>
      <w:r>
        <w:rPr>
          <w:color w:val="1F497D"/>
          <w:spacing w:val="-5"/>
        </w:rPr>
        <w:t> </w:t>
      </w:r>
      <w:r>
        <w:rPr>
          <w:color w:val="1F497D"/>
        </w:rPr>
        <w:t>control</w:t>
      </w:r>
      <w:r>
        <w:rPr>
          <w:color w:val="1F497D"/>
          <w:spacing w:val="-4"/>
        </w:rPr>
        <w:t> </w:t>
      </w:r>
      <w:r>
        <w:rPr>
          <w:color w:val="1F497D"/>
        </w:rPr>
        <w:t>for</w:t>
      </w:r>
      <w:r>
        <w:rPr>
          <w:color w:val="1F497D"/>
          <w:spacing w:val="-4"/>
        </w:rPr>
        <w:t> </w:t>
      </w:r>
      <w:r>
        <w:rPr>
          <w:color w:val="1F497D"/>
        </w:rPr>
        <w:t>parents</w:t>
      </w:r>
      <w:r>
        <w:rPr>
          <w:color w:val="1F497D"/>
          <w:spacing w:val="-4"/>
        </w:rPr>
        <w:t> </w:t>
      </w:r>
      <w:r>
        <w:rPr>
          <w:color w:val="1F497D"/>
        </w:rPr>
        <w:t>and</w:t>
      </w:r>
      <w:r>
        <w:rPr>
          <w:color w:val="1F497D"/>
          <w:spacing w:val="-4"/>
        </w:rPr>
        <w:t> </w:t>
      </w:r>
      <w:r>
        <w:rPr>
          <w:color w:val="1F497D"/>
        </w:rPr>
        <w:t>young</w:t>
      </w:r>
      <w:r>
        <w:rPr>
          <w:color w:val="1F497D"/>
          <w:spacing w:val="-5"/>
        </w:rPr>
        <w:t> </w:t>
      </w:r>
      <w:r>
        <w:rPr>
          <w:color w:val="1F497D"/>
        </w:rPr>
        <w:t>people</w:t>
      </w:r>
      <w:r>
        <w:rPr>
          <w:color w:val="1F497D"/>
          <w:spacing w:val="-4"/>
        </w:rPr>
        <w:t> </w:t>
      </w:r>
      <w:r>
        <w:rPr>
          <w:color w:val="1F497D"/>
        </w:rPr>
        <w:t>over</w:t>
      </w:r>
      <w:r>
        <w:rPr>
          <w:color w:val="1F497D"/>
          <w:spacing w:val="-4"/>
        </w:rPr>
        <w:t> </w:t>
      </w:r>
      <w:r>
        <w:rPr>
          <w:color w:val="1F497D"/>
        </w:rPr>
        <w:t>their </w:t>
      </w:r>
      <w:r>
        <w:rPr>
          <w:color w:val="1F497D"/>
          <w:spacing w:val="-2"/>
        </w:rPr>
        <w:t>support</w:t>
      </w:r>
    </w:p>
    <w:p>
      <w:pPr>
        <w:pStyle w:val="ListParagraph"/>
        <w:numPr>
          <w:ilvl w:val="1"/>
          <w:numId w:val="2"/>
        </w:numPr>
        <w:tabs>
          <w:tab w:pos="880" w:val="left" w:leader="none"/>
        </w:tabs>
        <w:spacing w:line="288" w:lineRule="auto" w:before="118" w:after="0"/>
        <w:ind w:left="880" w:right="567" w:hanging="710"/>
        <w:jc w:val="left"/>
        <w:rPr>
          <w:sz w:val="24"/>
        </w:rPr>
      </w:pPr>
      <w:r>
        <w:rPr>
          <w:sz w:val="24"/>
        </w:rPr>
        <w:t>A local authority’s Local Offer should reflect the services that are available as a result of strategic</w:t>
      </w:r>
      <w:r>
        <w:rPr>
          <w:spacing w:val="-1"/>
          <w:sz w:val="24"/>
        </w:rPr>
        <w:t> </w:t>
      </w:r>
      <w:r>
        <w:rPr>
          <w:sz w:val="24"/>
        </w:rPr>
        <w:t>assessments</w:t>
      </w:r>
      <w:r>
        <w:rPr>
          <w:spacing w:val="-1"/>
          <w:sz w:val="24"/>
        </w:rPr>
        <w:t> </w:t>
      </w:r>
      <w:r>
        <w:rPr>
          <w:sz w:val="24"/>
        </w:rPr>
        <w:t>of</w:t>
      </w:r>
      <w:r>
        <w:rPr>
          <w:spacing w:val="-2"/>
          <w:sz w:val="24"/>
        </w:rPr>
        <w:t> </w:t>
      </w:r>
      <w:r>
        <w:rPr>
          <w:sz w:val="24"/>
        </w:rPr>
        <w:t>local</w:t>
      </w:r>
      <w:r>
        <w:rPr>
          <w:spacing w:val="-1"/>
          <w:sz w:val="24"/>
        </w:rPr>
        <w:t> </w:t>
      </w:r>
      <w:r>
        <w:rPr>
          <w:sz w:val="24"/>
        </w:rPr>
        <w:t>needs and</w:t>
      </w:r>
      <w:r>
        <w:rPr>
          <w:spacing w:val="-1"/>
          <w:sz w:val="24"/>
        </w:rPr>
        <w:t> </w:t>
      </w:r>
      <w:r>
        <w:rPr>
          <w:sz w:val="24"/>
        </w:rPr>
        <w:t>reviews</w:t>
      </w:r>
      <w:r>
        <w:rPr>
          <w:spacing w:val="-1"/>
          <w:sz w:val="24"/>
        </w:rPr>
        <w:t> </w:t>
      </w:r>
      <w:r>
        <w:rPr>
          <w:sz w:val="24"/>
        </w:rPr>
        <w:t>of local</w:t>
      </w:r>
      <w:r>
        <w:rPr>
          <w:spacing w:val="-1"/>
          <w:sz w:val="24"/>
        </w:rPr>
        <w:t> </w:t>
      </w:r>
      <w:r>
        <w:rPr>
          <w:sz w:val="24"/>
        </w:rPr>
        <w:t>education</w:t>
      </w:r>
      <w:r>
        <w:rPr>
          <w:spacing w:val="-1"/>
          <w:sz w:val="24"/>
        </w:rPr>
        <w:t> </w:t>
      </w:r>
      <w:r>
        <w:rPr>
          <w:sz w:val="24"/>
        </w:rPr>
        <w:t>and care provision (Section 27 of the Children and Families Act 2014) and of health provision (Joint Strategic Needs Assessments and Joint Commissioning arrangements (Section 26 of the Children and Families Act 2014). Linking these assessments and reviews to the Local Offer will help to identify gaps in local provision. Local authorities </w:t>
      </w:r>
      <w:r>
        <w:rPr>
          <w:b/>
          <w:sz w:val="24"/>
        </w:rPr>
        <w:t>must </w:t>
      </w:r>
      <w:r>
        <w:rPr>
          <w:sz w:val="24"/>
        </w:rPr>
        <w:t>involve children and young people with SEN or disabilities</w:t>
      </w:r>
      <w:r>
        <w:rPr>
          <w:spacing w:val="-4"/>
          <w:sz w:val="24"/>
        </w:rPr>
        <w:t> </w:t>
      </w:r>
      <w:r>
        <w:rPr>
          <w:sz w:val="24"/>
        </w:rPr>
        <w:t>and</w:t>
      </w:r>
      <w:r>
        <w:rPr>
          <w:spacing w:val="-4"/>
          <w:sz w:val="24"/>
        </w:rPr>
        <w:t> </w:t>
      </w:r>
      <w:r>
        <w:rPr>
          <w:sz w:val="24"/>
        </w:rPr>
        <w:t>the</w:t>
      </w:r>
      <w:r>
        <w:rPr>
          <w:spacing w:val="-4"/>
          <w:sz w:val="24"/>
        </w:rPr>
        <w:t> </w:t>
      </w:r>
      <w:r>
        <w:rPr>
          <w:sz w:val="24"/>
        </w:rPr>
        <w:t>parents</w:t>
      </w:r>
      <w:r>
        <w:rPr>
          <w:spacing w:val="-4"/>
          <w:sz w:val="24"/>
        </w:rPr>
        <w:t> </w:t>
      </w:r>
      <w:r>
        <w:rPr>
          <w:sz w:val="24"/>
        </w:rPr>
        <w:t>of</w:t>
      </w:r>
      <w:r>
        <w:rPr>
          <w:spacing w:val="-3"/>
          <w:sz w:val="24"/>
        </w:rPr>
        <w:t> </w:t>
      </w:r>
      <w:r>
        <w:rPr>
          <w:sz w:val="24"/>
        </w:rPr>
        <w:t>children</w:t>
      </w:r>
      <w:r>
        <w:rPr>
          <w:spacing w:val="-4"/>
          <w:sz w:val="24"/>
        </w:rPr>
        <w:t> </w:t>
      </w:r>
      <w:r>
        <w:rPr>
          <w:sz w:val="24"/>
        </w:rPr>
        <w:t>with</w:t>
      </w:r>
      <w:r>
        <w:rPr>
          <w:spacing w:val="-4"/>
          <w:sz w:val="24"/>
        </w:rPr>
        <w:t> </w:t>
      </w:r>
      <w:r>
        <w:rPr>
          <w:sz w:val="24"/>
        </w:rPr>
        <w:t>SEN</w:t>
      </w:r>
      <w:r>
        <w:rPr>
          <w:spacing w:val="-4"/>
          <w:sz w:val="24"/>
        </w:rPr>
        <w:t> </w:t>
      </w:r>
      <w:r>
        <w:rPr>
          <w:sz w:val="24"/>
        </w:rPr>
        <w:t>or</w:t>
      </w:r>
      <w:r>
        <w:rPr>
          <w:spacing w:val="-3"/>
          <w:sz w:val="24"/>
        </w:rPr>
        <w:t> </w:t>
      </w:r>
      <w:r>
        <w:rPr>
          <w:sz w:val="24"/>
        </w:rPr>
        <w:t>disabilities</w:t>
      </w:r>
      <w:r>
        <w:rPr>
          <w:spacing w:val="-4"/>
          <w:sz w:val="24"/>
        </w:rPr>
        <w:t> </w:t>
      </w:r>
      <w:r>
        <w:rPr>
          <w:sz w:val="24"/>
        </w:rPr>
        <w:t>in</w:t>
      </w:r>
      <w:r>
        <w:rPr>
          <w:spacing w:val="-4"/>
          <w:sz w:val="24"/>
        </w:rPr>
        <w:t> </w:t>
      </w:r>
      <w:r>
        <w:rPr>
          <w:sz w:val="24"/>
        </w:rPr>
        <w:t>the</w:t>
      </w:r>
      <w:r>
        <w:rPr>
          <w:spacing w:val="-4"/>
          <w:sz w:val="24"/>
        </w:rPr>
        <w:t> </w:t>
      </w:r>
      <w:r>
        <w:rPr>
          <w:sz w:val="24"/>
        </w:rPr>
        <w:t>development and review of the Local Offer. This will help to ensure it is responsive to local families. Guidance on the Local Offer is provided in Chapter 4.</w:t>
      </w:r>
    </w:p>
    <w:p>
      <w:pPr>
        <w:pStyle w:val="ListParagraph"/>
        <w:numPr>
          <w:ilvl w:val="1"/>
          <w:numId w:val="2"/>
        </w:numPr>
        <w:tabs>
          <w:tab w:pos="880" w:val="left" w:leader="none"/>
        </w:tabs>
        <w:spacing w:line="288" w:lineRule="auto" w:before="241" w:after="0"/>
        <w:ind w:left="880" w:right="207" w:hanging="710"/>
        <w:jc w:val="left"/>
        <w:rPr>
          <w:sz w:val="24"/>
        </w:rPr>
      </w:pPr>
      <w:r>
        <w:rPr>
          <w:sz w:val="24"/>
        </w:rPr>
        <w:t>Parents of children who have an EHC plan and young people who have such a plan have</w:t>
      </w:r>
      <w:r>
        <w:rPr>
          <w:spacing w:val="-3"/>
          <w:sz w:val="24"/>
        </w:rPr>
        <w:t> </w:t>
      </w:r>
      <w:r>
        <w:rPr>
          <w:sz w:val="24"/>
        </w:rPr>
        <w:t>a</w:t>
      </w:r>
      <w:r>
        <w:rPr>
          <w:spacing w:val="-3"/>
          <w:sz w:val="24"/>
        </w:rPr>
        <w:t> </w:t>
      </w:r>
      <w:r>
        <w:rPr>
          <w:sz w:val="24"/>
        </w:rPr>
        <w:t>right</w:t>
      </w:r>
      <w:r>
        <w:rPr>
          <w:spacing w:val="-2"/>
          <w:sz w:val="24"/>
        </w:rPr>
        <w:t> </w:t>
      </w:r>
      <w:r>
        <w:rPr>
          <w:sz w:val="24"/>
        </w:rPr>
        <w:t>to</w:t>
      </w:r>
      <w:r>
        <w:rPr>
          <w:spacing w:val="-4"/>
          <w:sz w:val="24"/>
        </w:rPr>
        <w:t> </w:t>
      </w:r>
      <w:r>
        <w:rPr>
          <w:sz w:val="24"/>
        </w:rPr>
        <w:t>ask</w:t>
      </w:r>
      <w:r>
        <w:rPr>
          <w:spacing w:val="-3"/>
          <w:sz w:val="24"/>
        </w:rPr>
        <w:t> </w:t>
      </w:r>
      <w:r>
        <w:rPr>
          <w:sz w:val="24"/>
        </w:rPr>
        <w:t>for</w:t>
      </w:r>
      <w:r>
        <w:rPr>
          <w:spacing w:val="-5"/>
          <w:sz w:val="24"/>
        </w:rPr>
        <w:t> </w:t>
      </w:r>
      <w:r>
        <w:rPr>
          <w:sz w:val="24"/>
        </w:rPr>
        <w:t>a</w:t>
      </w:r>
      <w:r>
        <w:rPr>
          <w:spacing w:val="-3"/>
          <w:sz w:val="24"/>
        </w:rPr>
        <w:t> </w:t>
      </w:r>
      <w:r>
        <w:rPr>
          <w:sz w:val="24"/>
        </w:rPr>
        <w:t>particular</w:t>
      </w:r>
      <w:r>
        <w:rPr>
          <w:spacing w:val="-2"/>
          <w:sz w:val="24"/>
        </w:rPr>
        <w:t> </w:t>
      </w:r>
      <w:r>
        <w:rPr>
          <w:sz w:val="24"/>
        </w:rPr>
        <w:t>educational</w:t>
      </w:r>
      <w:r>
        <w:rPr>
          <w:spacing w:val="-3"/>
          <w:sz w:val="24"/>
        </w:rPr>
        <w:t> </w:t>
      </w:r>
      <w:r>
        <w:rPr>
          <w:sz w:val="24"/>
        </w:rPr>
        <w:t>institution</w:t>
      </w:r>
      <w:r>
        <w:rPr>
          <w:spacing w:val="-4"/>
          <w:sz w:val="24"/>
        </w:rPr>
        <w:t> </w:t>
      </w:r>
      <w:r>
        <w:rPr>
          <w:sz w:val="24"/>
        </w:rPr>
        <w:t>to</w:t>
      </w:r>
      <w:r>
        <w:rPr>
          <w:spacing w:val="-3"/>
          <w:sz w:val="24"/>
        </w:rPr>
        <w:t> </w:t>
      </w:r>
      <w:r>
        <w:rPr>
          <w:sz w:val="24"/>
        </w:rPr>
        <w:t>be</w:t>
      </w:r>
      <w:r>
        <w:rPr>
          <w:spacing w:val="-3"/>
          <w:sz w:val="24"/>
        </w:rPr>
        <w:t> </w:t>
      </w:r>
      <w:r>
        <w:rPr>
          <w:sz w:val="24"/>
        </w:rPr>
        <w:t>named</w:t>
      </w:r>
      <w:r>
        <w:rPr>
          <w:spacing w:val="-3"/>
          <w:sz w:val="24"/>
        </w:rPr>
        <w:t> </w:t>
      </w:r>
      <w:r>
        <w:rPr>
          <w:sz w:val="24"/>
        </w:rPr>
        <w:t>in</w:t>
      </w:r>
      <w:r>
        <w:rPr>
          <w:spacing w:val="-3"/>
          <w:sz w:val="24"/>
        </w:rPr>
        <w:t> </w:t>
      </w:r>
      <w:r>
        <w:rPr>
          <w:sz w:val="24"/>
        </w:rPr>
        <w:t>the</w:t>
      </w:r>
      <w:r>
        <w:rPr>
          <w:spacing w:val="-4"/>
          <w:sz w:val="24"/>
        </w:rPr>
        <w:t> </w:t>
      </w:r>
      <w:r>
        <w:rPr>
          <w:sz w:val="24"/>
        </w:rPr>
        <w:t>plan</w:t>
      </w:r>
      <w:r>
        <w:rPr>
          <w:spacing w:val="-3"/>
          <w:sz w:val="24"/>
        </w:rPr>
        <w:t> </w:t>
      </w:r>
      <w:r>
        <w:rPr>
          <w:sz w:val="24"/>
        </w:rPr>
        <w:t>and for a Personal Budget for their support. Guidance is given in Chapter 9.</w:t>
      </w:r>
    </w:p>
    <w:p>
      <w:pPr>
        <w:pStyle w:val="Heading3"/>
        <w:spacing w:line="276" w:lineRule="auto"/>
      </w:pPr>
      <w:r>
        <w:rPr>
          <w:color w:val="1F497D"/>
        </w:rPr>
        <w:t>Collaboration</w:t>
      </w:r>
      <w:r>
        <w:rPr>
          <w:color w:val="1F497D"/>
          <w:spacing w:val="-5"/>
        </w:rPr>
        <w:t> </w:t>
      </w:r>
      <w:r>
        <w:rPr>
          <w:color w:val="1F497D"/>
        </w:rPr>
        <w:t>between</w:t>
      </w:r>
      <w:r>
        <w:rPr>
          <w:color w:val="1F497D"/>
          <w:spacing w:val="-5"/>
        </w:rPr>
        <w:t> </w:t>
      </w:r>
      <w:r>
        <w:rPr>
          <w:color w:val="1F497D"/>
        </w:rPr>
        <w:t>education,</w:t>
      </w:r>
      <w:r>
        <w:rPr>
          <w:color w:val="1F497D"/>
          <w:spacing w:val="-4"/>
        </w:rPr>
        <w:t> </w:t>
      </w:r>
      <w:r>
        <w:rPr>
          <w:color w:val="1F497D"/>
        </w:rPr>
        <w:t>health</w:t>
      </w:r>
      <w:r>
        <w:rPr>
          <w:color w:val="1F497D"/>
          <w:spacing w:val="-5"/>
        </w:rPr>
        <w:t> </w:t>
      </w:r>
      <w:r>
        <w:rPr>
          <w:color w:val="1F497D"/>
        </w:rPr>
        <w:t>and</w:t>
      </w:r>
      <w:r>
        <w:rPr>
          <w:color w:val="1F497D"/>
          <w:spacing w:val="-5"/>
        </w:rPr>
        <w:t> </w:t>
      </w:r>
      <w:r>
        <w:rPr>
          <w:color w:val="1F497D"/>
        </w:rPr>
        <w:t>social</w:t>
      </w:r>
      <w:r>
        <w:rPr>
          <w:color w:val="1F497D"/>
          <w:spacing w:val="-4"/>
        </w:rPr>
        <w:t> </w:t>
      </w:r>
      <w:r>
        <w:rPr>
          <w:color w:val="1F497D"/>
        </w:rPr>
        <w:t>care</w:t>
      </w:r>
      <w:r>
        <w:rPr>
          <w:color w:val="1F497D"/>
          <w:spacing w:val="-4"/>
        </w:rPr>
        <w:t> </w:t>
      </w:r>
      <w:r>
        <w:rPr>
          <w:color w:val="1F497D"/>
        </w:rPr>
        <w:t>services</w:t>
      </w:r>
      <w:r>
        <w:rPr>
          <w:color w:val="1F497D"/>
          <w:spacing w:val="-6"/>
        </w:rPr>
        <w:t> </w:t>
      </w:r>
      <w:r>
        <w:rPr>
          <w:color w:val="1F497D"/>
        </w:rPr>
        <w:t>to provide support</w:t>
      </w:r>
    </w:p>
    <w:p>
      <w:pPr>
        <w:pStyle w:val="ListParagraph"/>
        <w:numPr>
          <w:ilvl w:val="1"/>
          <w:numId w:val="2"/>
        </w:numPr>
        <w:tabs>
          <w:tab w:pos="880" w:val="left" w:leader="none"/>
        </w:tabs>
        <w:spacing w:line="288" w:lineRule="auto" w:before="117" w:after="0"/>
        <w:ind w:left="880" w:right="341" w:hanging="710"/>
        <w:jc w:val="left"/>
        <w:rPr>
          <w:sz w:val="24"/>
        </w:rPr>
      </w:pPr>
      <w:r>
        <w:rPr>
          <w:sz w:val="24"/>
        </w:rPr>
        <w:t>If children and young people with SEN or disabilities are to achieve their ambitions and the best possible educational and other outcomes, including getting a job and living</w:t>
      </w:r>
      <w:r>
        <w:rPr>
          <w:spacing w:val="-4"/>
          <w:sz w:val="24"/>
        </w:rPr>
        <w:t> </w:t>
      </w:r>
      <w:r>
        <w:rPr>
          <w:sz w:val="24"/>
        </w:rPr>
        <w:t>as</w:t>
      </w:r>
      <w:r>
        <w:rPr>
          <w:spacing w:val="-4"/>
          <w:sz w:val="24"/>
        </w:rPr>
        <w:t> </w:t>
      </w:r>
      <w:r>
        <w:rPr>
          <w:sz w:val="24"/>
        </w:rPr>
        <w:t>independently</w:t>
      </w:r>
      <w:r>
        <w:rPr>
          <w:spacing w:val="-4"/>
          <w:sz w:val="24"/>
        </w:rPr>
        <w:t> </w:t>
      </w:r>
      <w:r>
        <w:rPr>
          <w:sz w:val="24"/>
        </w:rPr>
        <w:t>as</w:t>
      </w:r>
      <w:r>
        <w:rPr>
          <w:spacing w:val="-4"/>
          <w:sz w:val="24"/>
        </w:rPr>
        <w:t> </w:t>
      </w:r>
      <w:r>
        <w:rPr>
          <w:sz w:val="24"/>
        </w:rPr>
        <w:t>possible,</w:t>
      </w:r>
      <w:r>
        <w:rPr>
          <w:spacing w:val="-4"/>
          <w:sz w:val="24"/>
        </w:rPr>
        <w:t> </w:t>
      </w:r>
      <w:r>
        <w:rPr>
          <w:sz w:val="24"/>
        </w:rPr>
        <w:t>local</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4"/>
          <w:sz w:val="24"/>
        </w:rPr>
        <w:t> </w:t>
      </w:r>
      <w:r>
        <w:rPr>
          <w:sz w:val="24"/>
        </w:rPr>
        <w:t>care</w:t>
      </w:r>
      <w:r>
        <w:rPr>
          <w:spacing w:val="-4"/>
          <w:sz w:val="24"/>
        </w:rPr>
        <w:t> </w:t>
      </w:r>
      <w:r>
        <w:rPr>
          <w:sz w:val="24"/>
        </w:rPr>
        <w:t>services should work together to ensure they get the right support.</w:t>
      </w:r>
    </w:p>
    <w:p>
      <w:pPr>
        <w:pStyle w:val="ListParagraph"/>
        <w:numPr>
          <w:ilvl w:val="1"/>
          <w:numId w:val="2"/>
        </w:numPr>
        <w:tabs>
          <w:tab w:pos="880" w:val="left" w:leader="none"/>
        </w:tabs>
        <w:spacing w:line="288" w:lineRule="auto" w:before="241" w:after="0"/>
        <w:ind w:left="880" w:right="275" w:hanging="710"/>
        <w:jc w:val="left"/>
        <w:rPr>
          <w:sz w:val="24"/>
        </w:rPr>
      </w:pPr>
      <w:r>
        <w:rPr>
          <w:sz w:val="24"/>
        </w:rPr>
        <w:t>When carrying out their statutory duties under the Children and Families Act 2014, local authorities </w:t>
      </w:r>
      <w:r>
        <w:rPr>
          <w:b/>
          <w:sz w:val="24"/>
        </w:rPr>
        <w:t>must </w:t>
      </w:r>
      <w:r>
        <w:rPr>
          <w:sz w:val="24"/>
        </w:rPr>
        <w:t>do so with a view to making sure that services work together where this promotes children and young people’s wellbeing or improves the quality of special educational provision (Section 25 of the Children and Families Act 2014). Local authorities </w:t>
      </w:r>
      <w:r>
        <w:rPr>
          <w:b/>
          <w:sz w:val="24"/>
        </w:rPr>
        <w:t>must </w:t>
      </w:r>
      <w:r>
        <w:rPr>
          <w:sz w:val="24"/>
        </w:rPr>
        <w:t>work with one another to assess local needs. Local authorities and health bodies </w:t>
      </w:r>
      <w:r>
        <w:rPr>
          <w:b/>
          <w:sz w:val="24"/>
        </w:rPr>
        <w:t>must </w:t>
      </w:r>
      <w:r>
        <w:rPr>
          <w:sz w:val="24"/>
        </w:rPr>
        <w:t>have arrangements in place to plan and commission</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4"/>
          <w:sz w:val="24"/>
        </w:rPr>
        <w:t> </w:t>
      </w:r>
      <w:r>
        <w:rPr>
          <w:sz w:val="24"/>
        </w:rPr>
        <w:t>care</w:t>
      </w:r>
      <w:r>
        <w:rPr>
          <w:spacing w:val="-4"/>
          <w:sz w:val="24"/>
        </w:rPr>
        <w:t> </w:t>
      </w:r>
      <w:r>
        <w:rPr>
          <w:sz w:val="24"/>
        </w:rPr>
        <w:t>services</w:t>
      </w:r>
      <w:r>
        <w:rPr>
          <w:spacing w:val="-4"/>
          <w:sz w:val="24"/>
        </w:rPr>
        <w:t> </w:t>
      </w:r>
      <w:r>
        <w:rPr>
          <w:sz w:val="24"/>
        </w:rPr>
        <w:t>jointly</w:t>
      </w:r>
      <w:r>
        <w:rPr>
          <w:spacing w:val="-4"/>
          <w:sz w:val="24"/>
        </w:rPr>
        <w:t> </w:t>
      </w:r>
      <w:r>
        <w:rPr>
          <w:sz w:val="24"/>
        </w:rPr>
        <w:t>for</w:t>
      </w:r>
      <w:r>
        <w:rPr>
          <w:spacing w:val="-6"/>
          <w:sz w:val="24"/>
        </w:rPr>
        <w:t> </w:t>
      </w:r>
      <w:r>
        <w:rPr>
          <w:sz w:val="24"/>
        </w:rPr>
        <w:t>children</w:t>
      </w:r>
      <w:r>
        <w:rPr>
          <w:spacing w:val="-4"/>
          <w:sz w:val="24"/>
        </w:rPr>
        <w:t> </w:t>
      </w:r>
      <w:r>
        <w:rPr>
          <w:sz w:val="24"/>
        </w:rPr>
        <w:t>and</w:t>
      </w:r>
      <w:r>
        <w:rPr>
          <w:spacing w:val="-4"/>
          <w:sz w:val="24"/>
        </w:rPr>
        <w:t> </w:t>
      </w:r>
      <w:r>
        <w:rPr>
          <w:sz w:val="24"/>
        </w:rPr>
        <w:t>young people with SEN or disabilities (Section 26). Chapter 3 gives guidance on those </w:t>
      </w:r>
      <w:r>
        <w:rPr>
          <w:spacing w:val="-2"/>
          <w:sz w:val="24"/>
        </w:rPr>
        <w:t>duties.</w:t>
      </w:r>
    </w:p>
    <w:p>
      <w:pPr>
        <w:spacing w:after="0" w:line="288" w:lineRule="auto"/>
        <w:jc w:val="left"/>
        <w:rPr>
          <w:sz w:val="24"/>
        </w:rPr>
        <w:sectPr>
          <w:pgSz w:w="11910" w:h="16840"/>
          <w:pgMar w:header="0" w:footer="1055" w:top="1340" w:bottom="1240" w:left="560" w:right="1280"/>
        </w:sectPr>
      </w:pPr>
    </w:p>
    <w:p>
      <w:pPr>
        <w:pStyle w:val="Heading3"/>
        <w:spacing w:line="276" w:lineRule="auto" w:before="60"/>
      </w:pPr>
      <w:r>
        <w:rPr>
          <w:color w:val="1F497D"/>
        </w:rPr>
        <w:t>High</w:t>
      </w:r>
      <w:r>
        <w:rPr>
          <w:color w:val="1F497D"/>
          <w:spacing w:val="-4"/>
        </w:rPr>
        <w:t> </w:t>
      </w:r>
      <w:r>
        <w:rPr>
          <w:color w:val="1F497D"/>
        </w:rPr>
        <w:t>quality</w:t>
      </w:r>
      <w:r>
        <w:rPr>
          <w:color w:val="1F497D"/>
          <w:spacing w:val="-6"/>
        </w:rPr>
        <w:t> </w:t>
      </w:r>
      <w:r>
        <w:rPr>
          <w:color w:val="1F497D"/>
        </w:rPr>
        <w:t>provision</w:t>
      </w:r>
      <w:r>
        <w:rPr>
          <w:color w:val="1F497D"/>
          <w:spacing w:val="-5"/>
        </w:rPr>
        <w:t> </w:t>
      </w:r>
      <w:r>
        <w:rPr>
          <w:color w:val="1F497D"/>
        </w:rPr>
        <w:t>to</w:t>
      </w:r>
      <w:r>
        <w:rPr>
          <w:color w:val="1F497D"/>
          <w:spacing w:val="-4"/>
        </w:rPr>
        <w:t> </w:t>
      </w:r>
      <w:r>
        <w:rPr>
          <w:color w:val="1F497D"/>
        </w:rPr>
        <w:t>meet</w:t>
      </w:r>
      <w:r>
        <w:rPr>
          <w:color w:val="1F497D"/>
          <w:spacing w:val="-4"/>
        </w:rPr>
        <w:t> </w:t>
      </w:r>
      <w:r>
        <w:rPr>
          <w:color w:val="1F497D"/>
        </w:rPr>
        <w:t>the</w:t>
      </w:r>
      <w:r>
        <w:rPr>
          <w:color w:val="1F497D"/>
          <w:spacing w:val="-4"/>
        </w:rPr>
        <w:t> </w:t>
      </w:r>
      <w:r>
        <w:rPr>
          <w:color w:val="1F497D"/>
        </w:rPr>
        <w:t>needs</w:t>
      </w:r>
      <w:r>
        <w:rPr>
          <w:color w:val="1F497D"/>
          <w:spacing w:val="-4"/>
        </w:rPr>
        <w:t> </w:t>
      </w:r>
      <w:r>
        <w:rPr>
          <w:color w:val="1F497D"/>
        </w:rPr>
        <w:t>of</w:t>
      </w:r>
      <w:r>
        <w:rPr>
          <w:color w:val="1F497D"/>
          <w:spacing w:val="-4"/>
        </w:rPr>
        <w:t> </w:t>
      </w:r>
      <w:r>
        <w:rPr>
          <w:color w:val="1F497D"/>
        </w:rPr>
        <w:t>children</w:t>
      </w:r>
      <w:r>
        <w:rPr>
          <w:color w:val="1F497D"/>
          <w:spacing w:val="-5"/>
        </w:rPr>
        <w:t> </w:t>
      </w:r>
      <w:r>
        <w:rPr>
          <w:color w:val="1F497D"/>
        </w:rPr>
        <w:t>and</w:t>
      </w:r>
      <w:r>
        <w:rPr>
          <w:color w:val="1F497D"/>
          <w:spacing w:val="-2"/>
        </w:rPr>
        <w:t> </w:t>
      </w:r>
      <w:r>
        <w:rPr>
          <w:color w:val="1F497D"/>
        </w:rPr>
        <w:t>young people with SEN</w:t>
      </w:r>
    </w:p>
    <w:p>
      <w:pPr>
        <w:pStyle w:val="ListParagraph"/>
        <w:numPr>
          <w:ilvl w:val="1"/>
          <w:numId w:val="2"/>
        </w:numPr>
        <w:tabs>
          <w:tab w:pos="880" w:val="left" w:leader="none"/>
        </w:tabs>
        <w:spacing w:line="288" w:lineRule="auto" w:before="118" w:after="0"/>
        <w:ind w:left="880" w:right="165" w:hanging="710"/>
        <w:jc w:val="left"/>
        <w:rPr>
          <w:sz w:val="24"/>
        </w:rPr>
      </w:pPr>
      <w:r>
        <w:rPr>
          <w:sz w:val="24"/>
        </w:rPr>
        <w:t>High quality teaching that is differentiated and personalised will meet the individual needs</w:t>
      </w:r>
      <w:r>
        <w:rPr>
          <w:spacing w:val="-3"/>
          <w:sz w:val="24"/>
        </w:rPr>
        <w:t> </w:t>
      </w:r>
      <w:r>
        <w:rPr>
          <w:sz w:val="24"/>
        </w:rPr>
        <w:t>of</w:t>
      </w:r>
      <w:r>
        <w:rPr>
          <w:spacing w:val="-2"/>
          <w:sz w:val="24"/>
        </w:rPr>
        <w:t> </w:t>
      </w:r>
      <w:r>
        <w:rPr>
          <w:sz w:val="24"/>
        </w:rPr>
        <w:t>the</w:t>
      </w:r>
      <w:r>
        <w:rPr>
          <w:spacing w:val="-3"/>
          <w:sz w:val="24"/>
        </w:rPr>
        <w:t> </w:t>
      </w:r>
      <w:r>
        <w:rPr>
          <w:sz w:val="24"/>
        </w:rPr>
        <w:t>majority</w:t>
      </w:r>
      <w:r>
        <w:rPr>
          <w:spacing w:val="-5"/>
          <w:sz w:val="24"/>
        </w:rPr>
        <w:t> </w:t>
      </w:r>
      <w:r>
        <w:rPr>
          <w:sz w:val="24"/>
        </w:rPr>
        <w:t>of</w:t>
      </w:r>
      <w:r>
        <w:rPr>
          <w:spacing w:val="-2"/>
          <w:sz w:val="24"/>
        </w:rPr>
        <w:t> </w:t>
      </w:r>
      <w:r>
        <w:rPr>
          <w:sz w:val="24"/>
        </w:rPr>
        <w:t>children</w:t>
      </w:r>
      <w:r>
        <w:rPr>
          <w:spacing w:val="-3"/>
          <w:sz w:val="24"/>
        </w:rPr>
        <w:t> </w:t>
      </w:r>
      <w:r>
        <w:rPr>
          <w:sz w:val="24"/>
        </w:rPr>
        <w:t>and</w:t>
      </w:r>
      <w:r>
        <w:rPr>
          <w:spacing w:val="-3"/>
          <w:sz w:val="24"/>
        </w:rPr>
        <w:t> </w:t>
      </w:r>
      <w:r>
        <w:rPr>
          <w:sz w:val="24"/>
        </w:rPr>
        <w:t>young</w:t>
      </w:r>
      <w:r>
        <w:rPr>
          <w:spacing w:val="-2"/>
          <w:sz w:val="24"/>
        </w:rPr>
        <w:t> </w:t>
      </w:r>
      <w:r>
        <w:rPr>
          <w:sz w:val="24"/>
        </w:rPr>
        <w:t>people.</w:t>
      </w:r>
      <w:r>
        <w:rPr>
          <w:spacing w:val="-2"/>
          <w:sz w:val="24"/>
        </w:rPr>
        <w:t> </w:t>
      </w:r>
      <w:r>
        <w:rPr>
          <w:sz w:val="24"/>
        </w:rPr>
        <w:t>Some</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 need educational provision that is additional to or different from this. This is special educational provision under Section 21 of the Children and Families Act 2014. Schools and colleges </w:t>
      </w:r>
      <w:r>
        <w:rPr>
          <w:b/>
          <w:sz w:val="24"/>
        </w:rPr>
        <w:t>must </w:t>
      </w:r>
      <w:r>
        <w:rPr>
          <w:sz w:val="24"/>
        </w:rPr>
        <w:t>use their best endeavours to ensure that such provision is made for those who need it. Special educational provision is underpinned by high quality teaching and is compromised by anything less.</w:t>
      </w:r>
    </w:p>
    <w:p>
      <w:pPr>
        <w:pStyle w:val="ListParagraph"/>
        <w:numPr>
          <w:ilvl w:val="1"/>
          <w:numId w:val="2"/>
        </w:numPr>
        <w:tabs>
          <w:tab w:pos="880" w:val="left" w:leader="none"/>
        </w:tabs>
        <w:spacing w:line="288" w:lineRule="auto" w:before="240" w:after="0"/>
        <w:ind w:left="880" w:right="528" w:hanging="710"/>
        <w:jc w:val="left"/>
        <w:rPr>
          <w:sz w:val="24"/>
        </w:rPr>
      </w:pPr>
      <w:r>
        <w:rPr>
          <w:sz w:val="24"/>
        </w:rPr>
        <w:t>Early</w:t>
      </w:r>
      <w:r>
        <w:rPr>
          <w:spacing w:val="-4"/>
          <w:sz w:val="24"/>
        </w:rPr>
        <w:t> </w:t>
      </w:r>
      <w:r>
        <w:rPr>
          <w:sz w:val="24"/>
        </w:rPr>
        <w:t>years</w:t>
      </w:r>
      <w:r>
        <w:rPr>
          <w:spacing w:val="-4"/>
          <w:sz w:val="24"/>
        </w:rPr>
        <w:t> </w:t>
      </w:r>
      <w:r>
        <w:rPr>
          <w:sz w:val="24"/>
        </w:rPr>
        <w:t>providers,</w:t>
      </w:r>
      <w:r>
        <w:rPr>
          <w:spacing w:val="-5"/>
          <w:sz w:val="24"/>
        </w:rPr>
        <w:t> </w:t>
      </w:r>
      <w:r>
        <w:rPr>
          <w:sz w:val="24"/>
        </w:rPr>
        <w:t>schools</w:t>
      </w:r>
      <w:r>
        <w:rPr>
          <w:spacing w:val="-4"/>
          <w:sz w:val="24"/>
        </w:rPr>
        <w:t> </w:t>
      </w:r>
      <w:r>
        <w:rPr>
          <w:sz w:val="24"/>
        </w:rPr>
        <w:t>and</w:t>
      </w:r>
      <w:r>
        <w:rPr>
          <w:spacing w:val="-4"/>
          <w:sz w:val="24"/>
        </w:rPr>
        <w:t> </w:t>
      </w:r>
      <w:r>
        <w:rPr>
          <w:sz w:val="24"/>
        </w:rPr>
        <w:t>colleges</w:t>
      </w:r>
      <w:r>
        <w:rPr>
          <w:spacing w:val="-4"/>
          <w:sz w:val="24"/>
        </w:rPr>
        <w:t> </w:t>
      </w:r>
      <w:r>
        <w:rPr>
          <w:sz w:val="24"/>
        </w:rPr>
        <w:t>should</w:t>
      </w:r>
      <w:r>
        <w:rPr>
          <w:spacing w:val="-4"/>
          <w:sz w:val="24"/>
        </w:rPr>
        <w:t> </w:t>
      </w:r>
      <w:r>
        <w:rPr>
          <w:sz w:val="24"/>
        </w:rPr>
        <w:t>know</w:t>
      </w:r>
      <w:r>
        <w:rPr>
          <w:spacing w:val="-4"/>
          <w:sz w:val="24"/>
        </w:rPr>
        <w:t> </w:t>
      </w:r>
      <w:r>
        <w:rPr>
          <w:sz w:val="24"/>
        </w:rPr>
        <w:t>precisely</w:t>
      </w:r>
      <w:r>
        <w:rPr>
          <w:spacing w:val="-3"/>
          <w:sz w:val="24"/>
        </w:rPr>
        <w:t> </w:t>
      </w:r>
      <w:r>
        <w:rPr>
          <w:sz w:val="24"/>
        </w:rPr>
        <w:t>where</w:t>
      </w:r>
      <w:r>
        <w:rPr>
          <w:spacing w:val="-4"/>
          <w:sz w:val="24"/>
        </w:rPr>
        <w:t> </w:t>
      </w:r>
      <w:r>
        <w:rPr>
          <w:sz w:val="24"/>
        </w:rPr>
        <w:t>children and young people with SEN are in their learning and development. They should:</w:t>
      </w:r>
    </w:p>
    <w:p>
      <w:pPr>
        <w:pStyle w:val="ListParagraph"/>
        <w:numPr>
          <w:ilvl w:val="2"/>
          <w:numId w:val="2"/>
        </w:numPr>
        <w:tabs>
          <w:tab w:pos="1594" w:val="left" w:leader="none"/>
        </w:tabs>
        <w:spacing w:line="283" w:lineRule="auto" w:before="241" w:after="0"/>
        <w:ind w:left="1594" w:right="226" w:hanging="357"/>
        <w:jc w:val="left"/>
        <w:rPr>
          <w:sz w:val="24"/>
        </w:rPr>
      </w:pPr>
      <w:r>
        <w:rPr>
          <w:sz w:val="24"/>
        </w:rPr>
        <w:t>ensure</w:t>
      </w:r>
      <w:r>
        <w:rPr>
          <w:spacing w:val="-3"/>
          <w:sz w:val="24"/>
        </w:rPr>
        <w:t> </w:t>
      </w:r>
      <w:r>
        <w:rPr>
          <w:sz w:val="24"/>
        </w:rPr>
        <w:t>decisions</w:t>
      </w:r>
      <w:r>
        <w:rPr>
          <w:spacing w:val="-3"/>
          <w:sz w:val="24"/>
        </w:rPr>
        <w:t> </w:t>
      </w:r>
      <w:r>
        <w:rPr>
          <w:sz w:val="24"/>
        </w:rPr>
        <w:t>are</w:t>
      </w:r>
      <w:r>
        <w:rPr>
          <w:spacing w:val="-3"/>
          <w:sz w:val="24"/>
        </w:rPr>
        <w:t> </w:t>
      </w:r>
      <w:r>
        <w:rPr>
          <w:sz w:val="24"/>
        </w:rPr>
        <w:t>informed</w:t>
      </w:r>
      <w:r>
        <w:rPr>
          <w:spacing w:val="-3"/>
          <w:sz w:val="24"/>
        </w:rPr>
        <w:t> </w:t>
      </w:r>
      <w:r>
        <w:rPr>
          <w:sz w:val="24"/>
        </w:rPr>
        <w:t>by</w:t>
      </w:r>
      <w:r>
        <w:rPr>
          <w:spacing w:val="-4"/>
          <w:sz w:val="24"/>
        </w:rPr>
        <w:t> </w:t>
      </w:r>
      <w:r>
        <w:rPr>
          <w:sz w:val="24"/>
        </w:rPr>
        <w:t>the</w:t>
      </w:r>
      <w:r>
        <w:rPr>
          <w:spacing w:val="-3"/>
          <w:sz w:val="24"/>
        </w:rPr>
        <w:t> </w:t>
      </w:r>
      <w:r>
        <w:rPr>
          <w:sz w:val="24"/>
        </w:rPr>
        <w:t>insights</w:t>
      </w:r>
      <w:r>
        <w:rPr>
          <w:spacing w:val="-3"/>
          <w:sz w:val="24"/>
        </w:rPr>
        <w:t> </w:t>
      </w:r>
      <w:r>
        <w:rPr>
          <w:sz w:val="24"/>
        </w:rPr>
        <w:t>of</w:t>
      </w:r>
      <w:r>
        <w:rPr>
          <w:spacing w:val="-3"/>
          <w:sz w:val="24"/>
        </w:rPr>
        <w:t> </w:t>
      </w:r>
      <w:r>
        <w:rPr>
          <w:sz w:val="24"/>
        </w:rPr>
        <w:t>parents</w:t>
      </w:r>
      <w:r>
        <w:rPr>
          <w:spacing w:val="-3"/>
          <w:sz w:val="24"/>
        </w:rPr>
        <w:t> </w:t>
      </w:r>
      <w:r>
        <w:rPr>
          <w:sz w:val="24"/>
        </w:rPr>
        <w:t>and</w:t>
      </w:r>
      <w:r>
        <w:rPr>
          <w:spacing w:val="-3"/>
          <w:sz w:val="24"/>
        </w:rPr>
        <w:t> </w:t>
      </w:r>
      <w:r>
        <w:rPr>
          <w:sz w:val="24"/>
        </w:rPr>
        <w:t>those</w:t>
      </w:r>
      <w:r>
        <w:rPr>
          <w:spacing w:val="-3"/>
          <w:sz w:val="24"/>
        </w:rPr>
        <w:t> </w:t>
      </w:r>
      <w:r>
        <w:rPr>
          <w:sz w:val="24"/>
        </w:rPr>
        <w:t>of</w:t>
      </w:r>
      <w:r>
        <w:rPr>
          <w:spacing w:val="-3"/>
          <w:sz w:val="24"/>
        </w:rPr>
        <w:t> </w:t>
      </w:r>
      <w:r>
        <w:rPr>
          <w:sz w:val="24"/>
        </w:rPr>
        <w:t>children and young people themselves</w:t>
      </w:r>
    </w:p>
    <w:p>
      <w:pPr>
        <w:pStyle w:val="ListParagraph"/>
        <w:numPr>
          <w:ilvl w:val="2"/>
          <w:numId w:val="2"/>
        </w:numPr>
        <w:tabs>
          <w:tab w:pos="1593" w:val="left" w:leader="none"/>
        </w:tabs>
        <w:spacing w:line="240" w:lineRule="auto" w:before="245" w:after="0"/>
        <w:ind w:left="1593" w:right="0" w:hanging="356"/>
        <w:jc w:val="left"/>
        <w:rPr>
          <w:sz w:val="24"/>
        </w:rPr>
      </w:pPr>
      <w:r>
        <w:rPr>
          <w:sz w:val="24"/>
        </w:rPr>
        <w:t>have</w:t>
      </w:r>
      <w:r>
        <w:rPr>
          <w:spacing w:val="-5"/>
          <w:sz w:val="24"/>
        </w:rPr>
        <w:t> </w:t>
      </w:r>
      <w:r>
        <w:rPr>
          <w:sz w:val="24"/>
        </w:rPr>
        <w:t>high</w:t>
      </w:r>
      <w:r>
        <w:rPr>
          <w:spacing w:val="-2"/>
          <w:sz w:val="24"/>
        </w:rPr>
        <w:t> </w:t>
      </w:r>
      <w:r>
        <w:rPr>
          <w:sz w:val="24"/>
        </w:rPr>
        <w:t>ambitions</w:t>
      </w:r>
      <w:r>
        <w:rPr>
          <w:spacing w:val="-3"/>
          <w:sz w:val="24"/>
        </w:rPr>
        <w:t> </w:t>
      </w:r>
      <w:r>
        <w:rPr>
          <w:sz w:val="24"/>
        </w:rPr>
        <w:t>and</w:t>
      </w:r>
      <w:r>
        <w:rPr>
          <w:spacing w:val="-3"/>
          <w:sz w:val="24"/>
        </w:rPr>
        <w:t> </w:t>
      </w:r>
      <w:r>
        <w:rPr>
          <w:sz w:val="24"/>
        </w:rPr>
        <w:t>set</w:t>
      </w:r>
      <w:r>
        <w:rPr>
          <w:spacing w:val="-1"/>
          <w:sz w:val="24"/>
        </w:rPr>
        <w:t> </w:t>
      </w:r>
      <w:r>
        <w:rPr>
          <w:sz w:val="24"/>
        </w:rPr>
        <w:t>stretching</w:t>
      </w:r>
      <w:r>
        <w:rPr>
          <w:spacing w:val="-3"/>
          <w:sz w:val="24"/>
        </w:rPr>
        <w:t> </w:t>
      </w:r>
      <w:r>
        <w:rPr>
          <w:sz w:val="24"/>
        </w:rPr>
        <w:t>targets</w:t>
      </w:r>
      <w:r>
        <w:rPr>
          <w:spacing w:val="-3"/>
          <w:sz w:val="24"/>
        </w:rPr>
        <w:t> </w:t>
      </w:r>
      <w:r>
        <w:rPr>
          <w:sz w:val="24"/>
        </w:rPr>
        <w:t>for</w:t>
      </w:r>
      <w:r>
        <w:rPr>
          <w:spacing w:val="-3"/>
          <w:sz w:val="24"/>
        </w:rPr>
        <w:t> </w:t>
      </w:r>
      <w:r>
        <w:rPr>
          <w:spacing w:val="-4"/>
          <w:sz w:val="24"/>
        </w:rPr>
        <w:t>them</w:t>
      </w:r>
    </w:p>
    <w:p>
      <w:pPr>
        <w:pStyle w:val="BodyText"/>
        <w:spacing w:before="18"/>
        <w:ind w:left="0"/>
      </w:pPr>
    </w:p>
    <w:p>
      <w:pPr>
        <w:pStyle w:val="ListParagraph"/>
        <w:numPr>
          <w:ilvl w:val="2"/>
          <w:numId w:val="2"/>
        </w:numPr>
        <w:tabs>
          <w:tab w:pos="1593" w:val="left" w:leader="none"/>
        </w:tabs>
        <w:spacing w:line="240" w:lineRule="auto" w:before="0" w:after="0"/>
        <w:ind w:left="1593" w:right="0" w:hanging="356"/>
        <w:jc w:val="left"/>
        <w:rPr>
          <w:sz w:val="24"/>
        </w:rPr>
      </w:pPr>
      <w:r>
        <w:rPr>
          <w:sz w:val="24"/>
        </w:rPr>
        <w:t>track</w:t>
      </w:r>
      <w:r>
        <w:rPr>
          <w:spacing w:val="-3"/>
          <w:sz w:val="24"/>
        </w:rPr>
        <w:t> </w:t>
      </w:r>
      <w:r>
        <w:rPr>
          <w:sz w:val="24"/>
        </w:rPr>
        <w:t>their</w:t>
      </w:r>
      <w:r>
        <w:rPr>
          <w:spacing w:val="-4"/>
          <w:sz w:val="24"/>
        </w:rPr>
        <w:t> </w:t>
      </w:r>
      <w:r>
        <w:rPr>
          <w:sz w:val="24"/>
        </w:rPr>
        <w:t>progress</w:t>
      </w:r>
      <w:r>
        <w:rPr>
          <w:spacing w:val="-3"/>
          <w:sz w:val="24"/>
        </w:rPr>
        <w:t> </w:t>
      </w:r>
      <w:r>
        <w:rPr>
          <w:sz w:val="24"/>
        </w:rPr>
        <w:t>towards</w:t>
      </w:r>
      <w:r>
        <w:rPr>
          <w:spacing w:val="-3"/>
          <w:sz w:val="24"/>
        </w:rPr>
        <w:t> </w:t>
      </w:r>
      <w:r>
        <w:rPr>
          <w:sz w:val="24"/>
        </w:rPr>
        <w:t>these</w:t>
      </w:r>
      <w:r>
        <w:rPr>
          <w:spacing w:val="-3"/>
          <w:sz w:val="24"/>
        </w:rPr>
        <w:t> </w:t>
      </w:r>
      <w:r>
        <w:rPr>
          <w:spacing w:val="-2"/>
          <w:sz w:val="24"/>
        </w:rPr>
        <w:t>goals</w:t>
      </w:r>
    </w:p>
    <w:p>
      <w:pPr>
        <w:pStyle w:val="BodyText"/>
        <w:spacing w:before="17"/>
        <w:ind w:left="0"/>
      </w:pPr>
    </w:p>
    <w:p>
      <w:pPr>
        <w:pStyle w:val="ListParagraph"/>
        <w:numPr>
          <w:ilvl w:val="2"/>
          <w:numId w:val="2"/>
        </w:numPr>
        <w:tabs>
          <w:tab w:pos="1593" w:val="left" w:leader="none"/>
        </w:tabs>
        <w:spacing w:line="240" w:lineRule="auto" w:before="0" w:after="0"/>
        <w:ind w:left="1593" w:right="0" w:hanging="356"/>
        <w:jc w:val="left"/>
        <w:rPr>
          <w:sz w:val="24"/>
        </w:rPr>
      </w:pPr>
      <w:r>
        <w:rPr>
          <w:sz w:val="24"/>
        </w:rPr>
        <w:t>keep</w:t>
      </w:r>
      <w:r>
        <w:rPr>
          <w:spacing w:val="-5"/>
          <w:sz w:val="24"/>
        </w:rPr>
        <w:t> </w:t>
      </w:r>
      <w:r>
        <w:rPr>
          <w:sz w:val="24"/>
        </w:rPr>
        <w:t>under</w:t>
      </w:r>
      <w:r>
        <w:rPr>
          <w:spacing w:val="-1"/>
          <w:sz w:val="24"/>
        </w:rPr>
        <w:t> </w:t>
      </w:r>
      <w:r>
        <w:rPr>
          <w:sz w:val="24"/>
        </w:rPr>
        <w:t>review</w:t>
      </w:r>
      <w:r>
        <w:rPr>
          <w:spacing w:val="-3"/>
          <w:sz w:val="24"/>
        </w:rPr>
        <w:t> </w:t>
      </w:r>
      <w:r>
        <w:rPr>
          <w:sz w:val="24"/>
        </w:rPr>
        <w:t>the</w:t>
      </w:r>
      <w:r>
        <w:rPr>
          <w:spacing w:val="-3"/>
          <w:sz w:val="24"/>
        </w:rPr>
        <w:t> </w:t>
      </w:r>
      <w:r>
        <w:rPr>
          <w:sz w:val="24"/>
        </w:rPr>
        <w:t>additional</w:t>
      </w:r>
      <w:r>
        <w:rPr>
          <w:spacing w:val="-3"/>
          <w:sz w:val="24"/>
        </w:rPr>
        <w:t> </w:t>
      </w:r>
      <w:r>
        <w:rPr>
          <w:sz w:val="24"/>
        </w:rPr>
        <w:t>or</w:t>
      </w:r>
      <w:r>
        <w:rPr>
          <w:spacing w:val="-2"/>
          <w:sz w:val="24"/>
        </w:rPr>
        <w:t> </w:t>
      </w:r>
      <w:r>
        <w:rPr>
          <w:sz w:val="24"/>
        </w:rPr>
        <w:t>different</w:t>
      </w:r>
      <w:r>
        <w:rPr>
          <w:spacing w:val="-3"/>
          <w:sz w:val="24"/>
        </w:rPr>
        <w:t> </w:t>
      </w:r>
      <w:r>
        <w:rPr>
          <w:sz w:val="24"/>
        </w:rPr>
        <w:t>provision</w:t>
      </w:r>
      <w:r>
        <w:rPr>
          <w:spacing w:val="-3"/>
          <w:sz w:val="24"/>
        </w:rPr>
        <w:t> </w:t>
      </w:r>
      <w:r>
        <w:rPr>
          <w:sz w:val="24"/>
        </w:rPr>
        <w:t>that</w:t>
      </w:r>
      <w:r>
        <w:rPr>
          <w:spacing w:val="-2"/>
          <w:sz w:val="24"/>
        </w:rPr>
        <w:t> </w:t>
      </w:r>
      <w:r>
        <w:rPr>
          <w:sz w:val="24"/>
        </w:rPr>
        <w:t>is</w:t>
      </w:r>
      <w:r>
        <w:rPr>
          <w:spacing w:val="-3"/>
          <w:sz w:val="24"/>
        </w:rPr>
        <w:t> </w:t>
      </w:r>
      <w:r>
        <w:rPr>
          <w:sz w:val="24"/>
        </w:rPr>
        <w:t>made</w:t>
      </w:r>
      <w:r>
        <w:rPr>
          <w:spacing w:val="-3"/>
          <w:sz w:val="24"/>
        </w:rPr>
        <w:t> </w:t>
      </w:r>
      <w:r>
        <w:rPr>
          <w:sz w:val="24"/>
        </w:rPr>
        <w:t>for</w:t>
      </w:r>
      <w:r>
        <w:rPr>
          <w:spacing w:val="-1"/>
          <w:sz w:val="24"/>
        </w:rPr>
        <w:t> </w:t>
      </w:r>
      <w:r>
        <w:rPr>
          <w:spacing w:val="-4"/>
          <w:sz w:val="24"/>
        </w:rPr>
        <w:t>them</w:t>
      </w:r>
    </w:p>
    <w:p>
      <w:pPr>
        <w:pStyle w:val="BodyText"/>
        <w:spacing w:before="18"/>
        <w:ind w:left="0"/>
      </w:pPr>
    </w:p>
    <w:p>
      <w:pPr>
        <w:pStyle w:val="ListParagraph"/>
        <w:numPr>
          <w:ilvl w:val="2"/>
          <w:numId w:val="2"/>
        </w:numPr>
        <w:tabs>
          <w:tab w:pos="1594" w:val="left" w:leader="none"/>
        </w:tabs>
        <w:spacing w:line="283" w:lineRule="auto" w:before="0" w:after="0"/>
        <w:ind w:left="1594" w:right="1240" w:hanging="357"/>
        <w:jc w:val="left"/>
        <w:rPr>
          <w:sz w:val="24"/>
        </w:rPr>
      </w:pPr>
      <w:r>
        <w:rPr>
          <w:sz w:val="24"/>
        </w:rPr>
        <w:t>promote</w:t>
      </w:r>
      <w:r>
        <w:rPr>
          <w:spacing w:val="-4"/>
          <w:sz w:val="24"/>
        </w:rPr>
        <w:t> </w:t>
      </w:r>
      <w:r>
        <w:rPr>
          <w:sz w:val="24"/>
        </w:rPr>
        <w:t>positive</w:t>
      </w:r>
      <w:r>
        <w:rPr>
          <w:spacing w:val="-4"/>
          <w:sz w:val="24"/>
        </w:rPr>
        <w:t> </w:t>
      </w:r>
      <w:r>
        <w:rPr>
          <w:sz w:val="24"/>
        </w:rPr>
        <w:t>outcomes</w:t>
      </w:r>
      <w:r>
        <w:rPr>
          <w:spacing w:val="-4"/>
          <w:sz w:val="24"/>
        </w:rPr>
        <w:t> </w:t>
      </w:r>
      <w:r>
        <w:rPr>
          <w:sz w:val="24"/>
        </w:rPr>
        <w:t>in</w:t>
      </w:r>
      <w:r>
        <w:rPr>
          <w:spacing w:val="-4"/>
          <w:sz w:val="24"/>
        </w:rPr>
        <w:t> </w:t>
      </w:r>
      <w:r>
        <w:rPr>
          <w:sz w:val="24"/>
        </w:rPr>
        <w:t>the</w:t>
      </w:r>
      <w:r>
        <w:rPr>
          <w:spacing w:val="-5"/>
          <w:sz w:val="24"/>
        </w:rPr>
        <w:t> </w:t>
      </w:r>
      <w:r>
        <w:rPr>
          <w:sz w:val="24"/>
        </w:rPr>
        <w:t>wider</w:t>
      </w:r>
      <w:r>
        <w:rPr>
          <w:spacing w:val="-3"/>
          <w:sz w:val="24"/>
        </w:rPr>
        <w:t> </w:t>
      </w:r>
      <w:r>
        <w:rPr>
          <w:sz w:val="24"/>
        </w:rPr>
        <w:t>areas</w:t>
      </w:r>
      <w:r>
        <w:rPr>
          <w:spacing w:val="-4"/>
          <w:sz w:val="24"/>
        </w:rPr>
        <w:t> </w:t>
      </w:r>
      <w:r>
        <w:rPr>
          <w:sz w:val="24"/>
        </w:rPr>
        <w:t>of</w:t>
      </w:r>
      <w:r>
        <w:rPr>
          <w:spacing w:val="-3"/>
          <w:sz w:val="24"/>
        </w:rPr>
        <w:t> </w:t>
      </w:r>
      <w:r>
        <w:rPr>
          <w:sz w:val="24"/>
        </w:rPr>
        <w:t>personal</w:t>
      </w:r>
      <w:r>
        <w:rPr>
          <w:spacing w:val="-4"/>
          <w:sz w:val="24"/>
        </w:rPr>
        <w:t> </w:t>
      </w:r>
      <w:r>
        <w:rPr>
          <w:sz w:val="24"/>
        </w:rPr>
        <w:t>and</w:t>
      </w:r>
      <w:r>
        <w:rPr>
          <w:spacing w:val="-4"/>
          <w:sz w:val="24"/>
        </w:rPr>
        <w:t> </w:t>
      </w:r>
      <w:r>
        <w:rPr>
          <w:sz w:val="24"/>
        </w:rPr>
        <w:t>social development, and</w:t>
      </w:r>
    </w:p>
    <w:p>
      <w:pPr>
        <w:pStyle w:val="ListParagraph"/>
        <w:numPr>
          <w:ilvl w:val="2"/>
          <w:numId w:val="2"/>
        </w:numPr>
        <w:tabs>
          <w:tab w:pos="1594" w:val="left" w:leader="none"/>
        </w:tabs>
        <w:spacing w:line="283" w:lineRule="auto" w:before="246" w:after="0"/>
        <w:ind w:left="1594" w:right="598" w:hanging="357"/>
        <w:jc w:val="left"/>
        <w:rPr>
          <w:sz w:val="24"/>
        </w:rPr>
      </w:pPr>
      <w:r>
        <w:rPr>
          <w:sz w:val="24"/>
        </w:rPr>
        <w:t>ensure</w:t>
      </w:r>
      <w:r>
        <w:rPr>
          <w:spacing w:val="-4"/>
          <w:sz w:val="24"/>
        </w:rPr>
        <w:t> </w:t>
      </w:r>
      <w:r>
        <w:rPr>
          <w:sz w:val="24"/>
        </w:rPr>
        <w:t>that</w:t>
      </w:r>
      <w:r>
        <w:rPr>
          <w:spacing w:val="-3"/>
          <w:sz w:val="24"/>
        </w:rPr>
        <w:t> </w:t>
      </w:r>
      <w:r>
        <w:rPr>
          <w:sz w:val="24"/>
        </w:rPr>
        <w:t>the</w:t>
      </w:r>
      <w:r>
        <w:rPr>
          <w:spacing w:val="-4"/>
          <w:sz w:val="24"/>
        </w:rPr>
        <w:t> </w:t>
      </w:r>
      <w:r>
        <w:rPr>
          <w:sz w:val="24"/>
        </w:rPr>
        <w:t>approaches</w:t>
      </w:r>
      <w:r>
        <w:rPr>
          <w:spacing w:val="-4"/>
          <w:sz w:val="24"/>
        </w:rPr>
        <w:t> </w:t>
      </w:r>
      <w:r>
        <w:rPr>
          <w:sz w:val="24"/>
        </w:rPr>
        <w:t>used</w:t>
      </w:r>
      <w:r>
        <w:rPr>
          <w:spacing w:val="-4"/>
          <w:sz w:val="24"/>
        </w:rPr>
        <w:t> </w:t>
      </w:r>
      <w:r>
        <w:rPr>
          <w:sz w:val="24"/>
        </w:rPr>
        <w:t>are</w:t>
      </w:r>
      <w:r>
        <w:rPr>
          <w:spacing w:val="-4"/>
          <w:sz w:val="24"/>
        </w:rPr>
        <w:t> </w:t>
      </w:r>
      <w:r>
        <w:rPr>
          <w:sz w:val="24"/>
        </w:rPr>
        <w:t>based</w:t>
      </w:r>
      <w:r>
        <w:rPr>
          <w:spacing w:val="-4"/>
          <w:sz w:val="24"/>
        </w:rPr>
        <w:t> </w:t>
      </w:r>
      <w:r>
        <w:rPr>
          <w:sz w:val="24"/>
        </w:rPr>
        <w:t>on</w:t>
      </w:r>
      <w:r>
        <w:rPr>
          <w:spacing w:val="-4"/>
          <w:sz w:val="24"/>
        </w:rPr>
        <w:t> </w:t>
      </w:r>
      <w:r>
        <w:rPr>
          <w:sz w:val="24"/>
        </w:rPr>
        <w:t>the</w:t>
      </w:r>
      <w:r>
        <w:rPr>
          <w:spacing w:val="-4"/>
          <w:sz w:val="24"/>
        </w:rPr>
        <w:t> </w:t>
      </w:r>
      <w:r>
        <w:rPr>
          <w:sz w:val="24"/>
        </w:rPr>
        <w:t>best</w:t>
      </w:r>
      <w:r>
        <w:rPr>
          <w:spacing w:val="-3"/>
          <w:sz w:val="24"/>
        </w:rPr>
        <w:t> </w:t>
      </w:r>
      <w:r>
        <w:rPr>
          <w:sz w:val="24"/>
        </w:rPr>
        <w:t>possible</w:t>
      </w:r>
      <w:r>
        <w:rPr>
          <w:spacing w:val="-4"/>
          <w:sz w:val="24"/>
        </w:rPr>
        <w:t> </w:t>
      </w:r>
      <w:r>
        <w:rPr>
          <w:sz w:val="24"/>
        </w:rPr>
        <w:t>evidence and are having the required impact on progress</w:t>
      </w:r>
    </w:p>
    <w:p>
      <w:pPr>
        <w:pStyle w:val="BodyText"/>
        <w:spacing w:line="288" w:lineRule="auto" w:before="245"/>
        <w:ind w:right="124"/>
      </w:pPr>
      <w:r>
        <w:rPr/>
        <w:t>Chapters</w:t>
      </w:r>
      <w:r>
        <w:rPr>
          <w:spacing w:val="-3"/>
        </w:rPr>
        <w:t> </w:t>
      </w:r>
      <w:r>
        <w:rPr/>
        <w:t>5,</w:t>
      </w:r>
      <w:r>
        <w:rPr>
          <w:spacing w:val="-2"/>
        </w:rPr>
        <w:t> </w:t>
      </w:r>
      <w:r>
        <w:rPr/>
        <w:t>6</w:t>
      </w:r>
      <w:r>
        <w:rPr>
          <w:spacing w:val="-3"/>
        </w:rPr>
        <w:t> </w:t>
      </w:r>
      <w:r>
        <w:rPr/>
        <w:t>and</w:t>
      </w:r>
      <w:r>
        <w:rPr>
          <w:spacing w:val="-3"/>
        </w:rPr>
        <w:t> </w:t>
      </w:r>
      <w:r>
        <w:rPr/>
        <w:t>7</w:t>
      </w:r>
      <w:r>
        <w:rPr>
          <w:spacing w:val="-3"/>
        </w:rPr>
        <w:t> </w:t>
      </w:r>
      <w:r>
        <w:rPr/>
        <w:t>give</w:t>
      </w:r>
      <w:r>
        <w:rPr>
          <w:spacing w:val="-3"/>
        </w:rPr>
        <w:t> </w:t>
      </w:r>
      <w:r>
        <w:rPr/>
        <w:t>guidance</w:t>
      </w:r>
      <w:r>
        <w:rPr>
          <w:spacing w:val="-3"/>
        </w:rPr>
        <w:t> </w:t>
      </w:r>
      <w:r>
        <w:rPr/>
        <w:t>on</w:t>
      </w:r>
      <w:r>
        <w:rPr>
          <w:spacing w:val="-3"/>
        </w:rPr>
        <w:t> </w:t>
      </w:r>
      <w:r>
        <w:rPr/>
        <w:t>identifying</w:t>
      </w:r>
      <w:r>
        <w:rPr>
          <w:spacing w:val="-3"/>
        </w:rPr>
        <w:t> </w:t>
      </w:r>
      <w:r>
        <w:rPr/>
        <w:t>and</w:t>
      </w:r>
      <w:r>
        <w:rPr>
          <w:spacing w:val="-3"/>
        </w:rPr>
        <w:t> </w:t>
      </w:r>
      <w:r>
        <w:rPr/>
        <w:t>supporting</w:t>
      </w:r>
      <w:r>
        <w:rPr>
          <w:spacing w:val="-3"/>
        </w:rPr>
        <w:t> </w:t>
      </w:r>
      <w:r>
        <w:rPr/>
        <w:t>children</w:t>
      </w:r>
      <w:r>
        <w:rPr>
          <w:spacing w:val="-3"/>
        </w:rPr>
        <w:t> </w:t>
      </w:r>
      <w:r>
        <w:rPr/>
        <w:t>and</w:t>
      </w:r>
      <w:r>
        <w:rPr>
          <w:spacing w:val="-2"/>
        </w:rPr>
        <w:t> </w:t>
      </w:r>
      <w:r>
        <w:rPr/>
        <w:t>young people with SEN or disabilities.</w:t>
      </w:r>
    </w:p>
    <w:p>
      <w:pPr>
        <w:pStyle w:val="Heading3"/>
        <w:spacing w:before="243"/>
      </w:pPr>
      <w:r>
        <w:rPr>
          <w:color w:val="1F497D"/>
        </w:rPr>
        <w:t>A</w:t>
      </w:r>
      <w:r>
        <w:rPr>
          <w:color w:val="1F497D"/>
          <w:spacing w:val="-10"/>
        </w:rPr>
        <w:t> </w:t>
      </w:r>
      <w:r>
        <w:rPr>
          <w:color w:val="1F497D"/>
        </w:rPr>
        <w:t>focus</w:t>
      </w:r>
      <w:r>
        <w:rPr>
          <w:color w:val="1F497D"/>
          <w:spacing w:val="-8"/>
        </w:rPr>
        <w:t> </w:t>
      </w:r>
      <w:r>
        <w:rPr>
          <w:color w:val="1F497D"/>
        </w:rPr>
        <w:t>on</w:t>
      </w:r>
      <w:r>
        <w:rPr>
          <w:color w:val="1F497D"/>
          <w:spacing w:val="-10"/>
        </w:rPr>
        <w:t> </w:t>
      </w:r>
      <w:r>
        <w:rPr>
          <w:color w:val="1F497D"/>
        </w:rPr>
        <w:t>inclusive</w:t>
      </w:r>
      <w:r>
        <w:rPr>
          <w:color w:val="1F497D"/>
          <w:spacing w:val="-8"/>
        </w:rPr>
        <w:t> </w:t>
      </w:r>
      <w:r>
        <w:rPr>
          <w:color w:val="1F497D"/>
        </w:rPr>
        <w:t>practice</w:t>
      </w:r>
      <w:r>
        <w:rPr>
          <w:color w:val="1F497D"/>
          <w:spacing w:val="-9"/>
        </w:rPr>
        <w:t> </w:t>
      </w:r>
      <w:r>
        <w:rPr>
          <w:color w:val="1F497D"/>
        </w:rPr>
        <w:t>and</w:t>
      </w:r>
      <w:r>
        <w:rPr>
          <w:color w:val="1F497D"/>
          <w:spacing w:val="-9"/>
        </w:rPr>
        <w:t> </w:t>
      </w:r>
      <w:r>
        <w:rPr>
          <w:color w:val="1F497D"/>
        </w:rPr>
        <w:t>removing</w:t>
      </w:r>
      <w:r>
        <w:rPr>
          <w:color w:val="1F497D"/>
          <w:spacing w:val="-10"/>
        </w:rPr>
        <w:t> </w:t>
      </w:r>
      <w:r>
        <w:rPr>
          <w:color w:val="1F497D"/>
        </w:rPr>
        <w:t>barriers</w:t>
      </w:r>
      <w:r>
        <w:rPr>
          <w:color w:val="1F497D"/>
          <w:spacing w:val="-8"/>
        </w:rPr>
        <w:t> </w:t>
      </w:r>
      <w:r>
        <w:rPr>
          <w:color w:val="1F497D"/>
        </w:rPr>
        <w:t>to</w:t>
      </w:r>
      <w:r>
        <w:rPr>
          <w:color w:val="1F497D"/>
          <w:spacing w:val="-10"/>
        </w:rPr>
        <w:t> </w:t>
      </w:r>
      <w:r>
        <w:rPr>
          <w:color w:val="1F497D"/>
          <w:spacing w:val="-2"/>
        </w:rPr>
        <w:t>learning</w:t>
      </w:r>
    </w:p>
    <w:p>
      <w:pPr>
        <w:pStyle w:val="ListParagraph"/>
        <w:numPr>
          <w:ilvl w:val="1"/>
          <w:numId w:val="2"/>
        </w:numPr>
        <w:tabs>
          <w:tab w:pos="879" w:val="left" w:leader="none"/>
        </w:tabs>
        <w:spacing w:line="288" w:lineRule="auto" w:before="165" w:after="0"/>
        <w:ind w:left="879" w:right="260" w:hanging="710"/>
        <w:jc w:val="left"/>
        <w:rPr>
          <w:sz w:val="24"/>
        </w:rPr>
      </w:pPr>
      <w:r>
        <w:rPr>
          <w:sz w:val="24"/>
        </w:rPr>
        <w:t>As</w:t>
      </w:r>
      <w:r>
        <w:rPr>
          <w:spacing w:val="-3"/>
          <w:sz w:val="24"/>
        </w:rPr>
        <w:t> </w:t>
      </w:r>
      <w:r>
        <w:rPr>
          <w:sz w:val="24"/>
        </w:rPr>
        <w:t>part</w:t>
      </w:r>
      <w:r>
        <w:rPr>
          <w:spacing w:val="-2"/>
          <w:sz w:val="24"/>
        </w:rPr>
        <w:t> </w:t>
      </w:r>
      <w:r>
        <w:rPr>
          <w:sz w:val="24"/>
        </w:rPr>
        <w:t>of</w:t>
      </w:r>
      <w:r>
        <w:rPr>
          <w:spacing w:val="-4"/>
          <w:sz w:val="24"/>
        </w:rPr>
        <w:t> </w:t>
      </w:r>
      <w:r>
        <w:rPr>
          <w:sz w:val="24"/>
        </w:rPr>
        <w:t>its</w:t>
      </w:r>
      <w:r>
        <w:rPr>
          <w:spacing w:val="-3"/>
          <w:sz w:val="24"/>
        </w:rPr>
        <w:t> </w:t>
      </w:r>
      <w:r>
        <w:rPr>
          <w:sz w:val="24"/>
        </w:rPr>
        <w:t>commitments</w:t>
      </w:r>
      <w:r>
        <w:rPr>
          <w:spacing w:val="-3"/>
          <w:sz w:val="24"/>
        </w:rPr>
        <w:t> </w:t>
      </w:r>
      <w:r>
        <w:rPr>
          <w:sz w:val="24"/>
        </w:rPr>
        <w:t>under</w:t>
      </w:r>
      <w:r>
        <w:rPr>
          <w:spacing w:val="-2"/>
          <w:sz w:val="24"/>
        </w:rPr>
        <w:t> </w:t>
      </w:r>
      <w:r>
        <w:rPr>
          <w:sz w:val="24"/>
        </w:rPr>
        <w:t>articles</w:t>
      </w:r>
      <w:r>
        <w:rPr>
          <w:spacing w:val="-3"/>
          <w:sz w:val="24"/>
        </w:rPr>
        <w:t> </w:t>
      </w:r>
      <w:r>
        <w:rPr>
          <w:sz w:val="24"/>
        </w:rPr>
        <w:t>7</w:t>
      </w:r>
      <w:r>
        <w:rPr>
          <w:spacing w:val="-3"/>
          <w:sz w:val="24"/>
        </w:rPr>
        <w:t> </w:t>
      </w:r>
      <w:r>
        <w:rPr>
          <w:sz w:val="24"/>
        </w:rPr>
        <w:t>and</w:t>
      </w:r>
      <w:r>
        <w:rPr>
          <w:spacing w:val="-3"/>
          <w:sz w:val="24"/>
        </w:rPr>
        <w:t> </w:t>
      </w:r>
      <w:r>
        <w:rPr>
          <w:sz w:val="24"/>
        </w:rPr>
        <w:t>24</w:t>
      </w:r>
      <w:r>
        <w:rPr>
          <w:spacing w:val="-3"/>
          <w:sz w:val="24"/>
        </w:rPr>
        <w:t> </w:t>
      </w:r>
      <w:r>
        <w:rPr>
          <w:sz w:val="24"/>
        </w:rPr>
        <w:t>of</w:t>
      </w:r>
      <w:r>
        <w:rPr>
          <w:spacing w:val="-2"/>
          <w:sz w:val="24"/>
        </w:rPr>
        <w:t> </w:t>
      </w:r>
      <w:r>
        <w:rPr>
          <w:sz w:val="24"/>
        </w:rPr>
        <w:t>the</w:t>
      </w:r>
      <w:r>
        <w:rPr>
          <w:spacing w:val="-3"/>
          <w:sz w:val="24"/>
        </w:rPr>
        <w:t> </w:t>
      </w:r>
      <w:r>
        <w:rPr>
          <w:sz w:val="24"/>
        </w:rPr>
        <w:t>United</w:t>
      </w:r>
      <w:r>
        <w:rPr>
          <w:spacing w:val="-3"/>
          <w:sz w:val="24"/>
        </w:rPr>
        <w:t> </w:t>
      </w:r>
      <w:r>
        <w:rPr>
          <w:sz w:val="24"/>
        </w:rPr>
        <w:t>Nations</w:t>
      </w:r>
      <w:r>
        <w:rPr>
          <w:spacing w:val="-3"/>
          <w:sz w:val="24"/>
        </w:rPr>
        <w:t> </w:t>
      </w:r>
      <w:r>
        <w:rPr>
          <w:sz w:val="24"/>
        </w:rPr>
        <w:t>Convention of the Rights of Persons with Disabilities, the UK Government is committed to inclusive education of disabled children and young people and the progressive removal of barriers to learning and participation in mainstream education. The Children and Families Act 2014 secures the general presumption in law of mainstream education in relation to decisions about where children and young people with SEN should be educated and the Equality Act 2010 provides protection from discrimination for disabled people.</w:t>
      </w:r>
    </w:p>
    <w:p>
      <w:pPr>
        <w:pStyle w:val="ListParagraph"/>
        <w:numPr>
          <w:ilvl w:val="1"/>
          <w:numId w:val="2"/>
        </w:numPr>
        <w:tabs>
          <w:tab w:pos="879" w:val="left" w:leader="none"/>
        </w:tabs>
        <w:spacing w:line="240" w:lineRule="auto" w:before="240" w:after="0"/>
        <w:ind w:left="879" w:right="0" w:hanging="709"/>
        <w:jc w:val="left"/>
        <w:rPr>
          <w:b/>
          <w:sz w:val="24"/>
        </w:rPr>
      </w:pPr>
      <w:r>
        <w:rPr>
          <w:sz w:val="24"/>
        </w:rPr>
        <w:t>Where</w:t>
      </w:r>
      <w:r>
        <w:rPr>
          <w:spacing w:val="-2"/>
          <w:sz w:val="24"/>
        </w:rPr>
        <w:t> </w:t>
      </w:r>
      <w:r>
        <w:rPr>
          <w:sz w:val="24"/>
        </w:rPr>
        <w:t>a</w:t>
      </w:r>
      <w:r>
        <w:rPr>
          <w:spacing w:val="-2"/>
          <w:sz w:val="24"/>
        </w:rPr>
        <w:t> </w:t>
      </w:r>
      <w:r>
        <w:rPr>
          <w:sz w:val="24"/>
        </w:rPr>
        <w:t>child</w:t>
      </w:r>
      <w:r>
        <w:rPr>
          <w:spacing w:val="-2"/>
          <w:sz w:val="24"/>
        </w:rPr>
        <w:t> </w:t>
      </w:r>
      <w:r>
        <w:rPr>
          <w:sz w:val="24"/>
        </w:rPr>
        <w:t>or</w:t>
      </w:r>
      <w:r>
        <w:rPr>
          <w:spacing w:val="-1"/>
          <w:sz w:val="24"/>
        </w:rPr>
        <w:t> </w:t>
      </w:r>
      <w:r>
        <w:rPr>
          <w:sz w:val="24"/>
        </w:rPr>
        <w:t>young</w:t>
      </w:r>
      <w:r>
        <w:rPr>
          <w:spacing w:val="-2"/>
          <w:sz w:val="24"/>
        </w:rPr>
        <w:t> </w:t>
      </w:r>
      <w:r>
        <w:rPr>
          <w:sz w:val="24"/>
        </w:rPr>
        <w:t>person</w:t>
      </w:r>
      <w:r>
        <w:rPr>
          <w:spacing w:val="-2"/>
          <w:sz w:val="24"/>
        </w:rPr>
        <w:t> </w:t>
      </w:r>
      <w:r>
        <w:rPr>
          <w:sz w:val="24"/>
        </w:rPr>
        <w:t>has</w:t>
      </w:r>
      <w:r>
        <w:rPr>
          <w:spacing w:val="-2"/>
          <w:sz w:val="24"/>
        </w:rPr>
        <w:t> </w:t>
      </w:r>
      <w:r>
        <w:rPr>
          <w:sz w:val="24"/>
        </w:rPr>
        <w:t>SEN</w:t>
      </w:r>
      <w:r>
        <w:rPr>
          <w:spacing w:val="-2"/>
          <w:sz w:val="24"/>
        </w:rPr>
        <w:t> </w:t>
      </w:r>
      <w:r>
        <w:rPr>
          <w:sz w:val="24"/>
        </w:rPr>
        <w:t>but does</w:t>
      </w:r>
      <w:r>
        <w:rPr>
          <w:spacing w:val="-2"/>
          <w:sz w:val="24"/>
        </w:rPr>
        <w:t> </w:t>
      </w:r>
      <w:r>
        <w:rPr>
          <w:sz w:val="24"/>
        </w:rPr>
        <w:t>not</w:t>
      </w:r>
      <w:r>
        <w:rPr>
          <w:spacing w:val="-1"/>
          <w:sz w:val="24"/>
        </w:rPr>
        <w:t> </w:t>
      </w:r>
      <w:r>
        <w:rPr>
          <w:sz w:val="24"/>
        </w:rPr>
        <w:t>have</w:t>
      </w:r>
      <w:r>
        <w:rPr>
          <w:spacing w:val="-2"/>
          <w:sz w:val="24"/>
        </w:rPr>
        <w:t> </w:t>
      </w:r>
      <w:r>
        <w:rPr>
          <w:sz w:val="24"/>
        </w:rPr>
        <w:t>an</w:t>
      </w:r>
      <w:r>
        <w:rPr>
          <w:spacing w:val="-2"/>
          <w:sz w:val="24"/>
        </w:rPr>
        <w:t> </w:t>
      </w:r>
      <w:r>
        <w:rPr>
          <w:sz w:val="24"/>
        </w:rPr>
        <w:t>EHC</w:t>
      </w:r>
      <w:r>
        <w:rPr>
          <w:spacing w:val="-2"/>
          <w:sz w:val="24"/>
        </w:rPr>
        <w:t> </w:t>
      </w:r>
      <w:r>
        <w:rPr>
          <w:sz w:val="24"/>
        </w:rPr>
        <w:t>plan</w:t>
      </w:r>
      <w:r>
        <w:rPr>
          <w:spacing w:val="-2"/>
          <w:sz w:val="24"/>
        </w:rPr>
        <w:t> </w:t>
      </w:r>
      <w:r>
        <w:rPr>
          <w:sz w:val="24"/>
        </w:rPr>
        <w:t>they </w:t>
      </w:r>
      <w:r>
        <w:rPr>
          <w:b/>
          <w:spacing w:val="-4"/>
          <w:sz w:val="24"/>
        </w:rPr>
        <w:t>must</w:t>
      </w:r>
    </w:p>
    <w:p>
      <w:pPr>
        <w:pStyle w:val="BodyText"/>
        <w:spacing w:before="56"/>
      </w:pPr>
      <w:r>
        <w:rPr/>
        <w:t>be</w:t>
      </w:r>
      <w:r>
        <w:rPr>
          <w:spacing w:val="-5"/>
        </w:rPr>
        <w:t> </w:t>
      </w:r>
      <w:r>
        <w:rPr/>
        <w:t>educated</w:t>
      </w:r>
      <w:r>
        <w:rPr>
          <w:spacing w:val="-3"/>
        </w:rPr>
        <w:t> </w:t>
      </w:r>
      <w:r>
        <w:rPr/>
        <w:t>in</w:t>
      </w:r>
      <w:r>
        <w:rPr>
          <w:spacing w:val="-3"/>
        </w:rPr>
        <w:t> </w:t>
      </w:r>
      <w:r>
        <w:rPr/>
        <w:t>a</w:t>
      </w:r>
      <w:r>
        <w:rPr>
          <w:spacing w:val="-2"/>
        </w:rPr>
        <w:t> </w:t>
      </w:r>
      <w:r>
        <w:rPr/>
        <w:t>mainstream</w:t>
      </w:r>
      <w:r>
        <w:rPr>
          <w:spacing w:val="-2"/>
        </w:rPr>
        <w:t> </w:t>
      </w:r>
      <w:r>
        <w:rPr/>
        <w:t>setting</w:t>
      </w:r>
      <w:r>
        <w:rPr>
          <w:spacing w:val="-3"/>
        </w:rPr>
        <w:t> </w:t>
      </w:r>
      <w:r>
        <w:rPr/>
        <w:t>except</w:t>
      </w:r>
      <w:r>
        <w:rPr>
          <w:spacing w:val="-2"/>
        </w:rPr>
        <w:t> </w:t>
      </w:r>
      <w:r>
        <w:rPr/>
        <w:t>in</w:t>
      </w:r>
      <w:r>
        <w:rPr>
          <w:spacing w:val="-2"/>
        </w:rPr>
        <w:t> </w:t>
      </w:r>
      <w:r>
        <w:rPr/>
        <w:t>specific</w:t>
      </w:r>
      <w:r>
        <w:rPr>
          <w:spacing w:val="-3"/>
        </w:rPr>
        <w:t> </w:t>
      </w:r>
      <w:r>
        <w:rPr/>
        <w:t>circumstances</w:t>
      </w:r>
      <w:r>
        <w:rPr>
          <w:spacing w:val="-3"/>
        </w:rPr>
        <w:t> </w:t>
      </w:r>
      <w:r>
        <w:rPr/>
        <w:t>(see</w:t>
      </w:r>
      <w:r>
        <w:rPr>
          <w:spacing w:val="-2"/>
        </w:rPr>
        <w:t> below).</w:t>
      </w:r>
    </w:p>
    <w:p>
      <w:pPr>
        <w:spacing w:after="0"/>
        <w:sectPr>
          <w:pgSz w:w="11910" w:h="16840"/>
          <w:pgMar w:header="0" w:footer="1055" w:top="1360" w:bottom="1240" w:left="560" w:right="1280"/>
        </w:sectPr>
      </w:pPr>
    </w:p>
    <w:p>
      <w:pPr>
        <w:pStyle w:val="BodyText"/>
        <w:spacing w:line="288" w:lineRule="auto" w:before="78"/>
        <w:ind w:right="192"/>
      </w:pPr>
      <w:r>
        <w:rPr/>
        <w:t>The</w:t>
      </w:r>
      <w:r>
        <w:rPr>
          <w:spacing w:val="-4"/>
        </w:rPr>
        <w:t> </w:t>
      </w:r>
      <w:r>
        <w:rPr/>
        <w:t>School</w:t>
      </w:r>
      <w:r>
        <w:rPr>
          <w:spacing w:val="-3"/>
        </w:rPr>
        <w:t> </w:t>
      </w:r>
      <w:r>
        <w:rPr/>
        <w:t>Admissions</w:t>
      </w:r>
      <w:r>
        <w:rPr>
          <w:spacing w:val="-4"/>
        </w:rPr>
        <w:t> </w:t>
      </w:r>
      <w:r>
        <w:rPr/>
        <w:t>Code</w:t>
      </w:r>
      <w:r>
        <w:rPr>
          <w:spacing w:val="-4"/>
        </w:rPr>
        <w:t> </w:t>
      </w:r>
      <w:r>
        <w:rPr/>
        <w:t>of</w:t>
      </w:r>
      <w:r>
        <w:rPr>
          <w:spacing w:val="-3"/>
        </w:rPr>
        <w:t> </w:t>
      </w:r>
      <w:r>
        <w:rPr/>
        <w:t>Practice</w:t>
      </w:r>
      <w:r>
        <w:rPr>
          <w:spacing w:val="-4"/>
        </w:rPr>
        <w:t> </w:t>
      </w:r>
      <w:r>
        <w:rPr/>
        <w:t>requires</w:t>
      </w:r>
      <w:r>
        <w:rPr>
          <w:spacing w:val="-4"/>
        </w:rPr>
        <w:t> </w:t>
      </w:r>
      <w:r>
        <w:rPr/>
        <w:t>children</w:t>
      </w:r>
      <w:r>
        <w:rPr>
          <w:spacing w:val="-4"/>
        </w:rPr>
        <w:t> </w:t>
      </w:r>
      <w:r>
        <w:rPr/>
        <w:t>and</w:t>
      </w:r>
      <w:r>
        <w:rPr>
          <w:spacing w:val="-4"/>
        </w:rPr>
        <w:t> </w:t>
      </w:r>
      <w:r>
        <w:rPr/>
        <w:t>young</w:t>
      </w:r>
      <w:r>
        <w:rPr>
          <w:spacing w:val="-4"/>
        </w:rPr>
        <w:t> </w:t>
      </w:r>
      <w:r>
        <w:rPr/>
        <w:t>people</w:t>
      </w:r>
      <w:r>
        <w:rPr>
          <w:spacing w:val="-3"/>
        </w:rPr>
        <w:t> </w:t>
      </w:r>
      <w:r>
        <w:rPr/>
        <w:t>with SEN to be treated fairly. Admissions authorities:</w:t>
      </w:r>
    </w:p>
    <w:p>
      <w:pPr>
        <w:pStyle w:val="ListParagraph"/>
        <w:numPr>
          <w:ilvl w:val="2"/>
          <w:numId w:val="2"/>
        </w:numPr>
        <w:tabs>
          <w:tab w:pos="1600" w:val="left" w:leader="none"/>
        </w:tabs>
        <w:spacing w:line="285" w:lineRule="auto" w:before="241" w:after="0"/>
        <w:ind w:left="1600" w:right="206" w:hanging="360"/>
        <w:jc w:val="left"/>
        <w:rPr>
          <w:sz w:val="24"/>
        </w:rPr>
      </w:pPr>
      <w:r>
        <w:rPr>
          <w:b/>
          <w:sz w:val="24"/>
        </w:rPr>
        <w:t>must</w:t>
      </w:r>
      <w:r>
        <w:rPr>
          <w:b/>
          <w:spacing w:val="-2"/>
          <w:sz w:val="24"/>
        </w:rPr>
        <w:t> </w:t>
      </w:r>
      <w:r>
        <w:rPr>
          <w:sz w:val="24"/>
        </w:rPr>
        <w:t>consider</w:t>
      </w:r>
      <w:r>
        <w:rPr>
          <w:spacing w:val="-2"/>
          <w:sz w:val="24"/>
        </w:rPr>
        <w:t> </w:t>
      </w:r>
      <w:r>
        <w:rPr>
          <w:sz w:val="24"/>
        </w:rPr>
        <w:t>applications</w:t>
      </w:r>
      <w:r>
        <w:rPr>
          <w:spacing w:val="-3"/>
          <w:sz w:val="24"/>
        </w:rPr>
        <w:t> </w:t>
      </w:r>
      <w:r>
        <w:rPr>
          <w:sz w:val="24"/>
        </w:rPr>
        <w:t>from</w:t>
      </w:r>
      <w:r>
        <w:rPr>
          <w:spacing w:val="-4"/>
          <w:sz w:val="24"/>
        </w:rPr>
        <w:t> </w:t>
      </w:r>
      <w:r>
        <w:rPr>
          <w:sz w:val="24"/>
        </w:rPr>
        <w:t>parents</w:t>
      </w:r>
      <w:r>
        <w:rPr>
          <w:spacing w:val="-3"/>
          <w:sz w:val="24"/>
        </w:rPr>
        <w:t> </w:t>
      </w:r>
      <w:r>
        <w:rPr>
          <w:sz w:val="24"/>
        </w:rPr>
        <w:t>of</w:t>
      </w:r>
      <w:r>
        <w:rPr>
          <w:spacing w:val="-4"/>
          <w:sz w:val="24"/>
        </w:rPr>
        <w:t> </w:t>
      </w:r>
      <w:r>
        <w:rPr>
          <w:sz w:val="24"/>
        </w:rPr>
        <w:t>children</w:t>
      </w:r>
      <w:r>
        <w:rPr>
          <w:spacing w:val="-3"/>
          <w:sz w:val="24"/>
        </w:rPr>
        <w:t> </w:t>
      </w:r>
      <w:r>
        <w:rPr>
          <w:sz w:val="24"/>
        </w:rPr>
        <w:t>who</w:t>
      </w:r>
      <w:r>
        <w:rPr>
          <w:spacing w:val="-3"/>
          <w:sz w:val="24"/>
        </w:rPr>
        <w:t> </w:t>
      </w:r>
      <w:r>
        <w:rPr>
          <w:sz w:val="24"/>
        </w:rPr>
        <w:t>have</w:t>
      </w:r>
      <w:r>
        <w:rPr>
          <w:spacing w:val="-3"/>
          <w:sz w:val="24"/>
        </w:rPr>
        <w:t> </w:t>
      </w:r>
      <w:r>
        <w:rPr>
          <w:sz w:val="24"/>
        </w:rPr>
        <w:t>SEN</w:t>
      </w:r>
      <w:r>
        <w:rPr>
          <w:spacing w:val="-3"/>
          <w:sz w:val="24"/>
        </w:rPr>
        <w:t> </w:t>
      </w:r>
      <w:r>
        <w:rPr>
          <w:sz w:val="24"/>
        </w:rPr>
        <w:t>but</w:t>
      </w:r>
      <w:r>
        <w:rPr>
          <w:spacing w:val="-3"/>
          <w:sz w:val="24"/>
        </w:rPr>
        <w:t> </w:t>
      </w:r>
      <w:r>
        <w:rPr>
          <w:sz w:val="24"/>
        </w:rPr>
        <w:t>do</w:t>
      </w:r>
      <w:r>
        <w:rPr>
          <w:spacing w:val="-3"/>
          <w:sz w:val="24"/>
        </w:rPr>
        <w:t> </w:t>
      </w:r>
      <w:r>
        <w:rPr>
          <w:sz w:val="24"/>
        </w:rPr>
        <w:t>not have an EHC plan on the basis of the school’s published admissions criteria as part of normal admissions procedures</w:t>
      </w:r>
    </w:p>
    <w:p>
      <w:pPr>
        <w:pStyle w:val="ListParagraph"/>
        <w:numPr>
          <w:ilvl w:val="2"/>
          <w:numId w:val="2"/>
        </w:numPr>
        <w:tabs>
          <w:tab w:pos="1600" w:val="left" w:leader="none"/>
        </w:tabs>
        <w:spacing w:line="283" w:lineRule="auto" w:before="242" w:after="0"/>
        <w:ind w:left="1600" w:right="634" w:hanging="360"/>
        <w:jc w:val="left"/>
        <w:rPr>
          <w:sz w:val="24"/>
        </w:rPr>
      </w:pPr>
      <w:r>
        <w:rPr>
          <w:b/>
          <w:sz w:val="24"/>
        </w:rPr>
        <w:t>must</w:t>
      </w:r>
      <w:r>
        <w:rPr>
          <w:b/>
          <w:spacing w:val="-2"/>
          <w:sz w:val="24"/>
        </w:rPr>
        <w:t> </w:t>
      </w:r>
      <w:r>
        <w:rPr>
          <w:b/>
          <w:sz w:val="24"/>
        </w:rPr>
        <w:t>not</w:t>
      </w:r>
      <w:r>
        <w:rPr>
          <w:b/>
          <w:spacing w:val="-4"/>
          <w:sz w:val="24"/>
        </w:rPr>
        <w:t> </w:t>
      </w:r>
      <w:r>
        <w:rPr>
          <w:sz w:val="24"/>
        </w:rPr>
        <w:t>refuse</w:t>
      </w:r>
      <w:r>
        <w:rPr>
          <w:spacing w:val="-3"/>
          <w:sz w:val="24"/>
        </w:rPr>
        <w:t> </w:t>
      </w:r>
      <w:r>
        <w:rPr>
          <w:sz w:val="24"/>
        </w:rPr>
        <w:t>to</w:t>
      </w:r>
      <w:r>
        <w:rPr>
          <w:spacing w:val="-3"/>
          <w:sz w:val="24"/>
        </w:rPr>
        <w:t> </w:t>
      </w:r>
      <w:r>
        <w:rPr>
          <w:sz w:val="24"/>
        </w:rPr>
        <w:t>admit</w:t>
      </w:r>
      <w:r>
        <w:rPr>
          <w:spacing w:val="-2"/>
          <w:sz w:val="24"/>
        </w:rPr>
        <w:t> </w:t>
      </w:r>
      <w:r>
        <w:rPr>
          <w:sz w:val="24"/>
        </w:rPr>
        <w:t>a</w:t>
      </w:r>
      <w:r>
        <w:rPr>
          <w:spacing w:val="-3"/>
          <w:sz w:val="24"/>
        </w:rPr>
        <w:t> </w:t>
      </w:r>
      <w:r>
        <w:rPr>
          <w:sz w:val="24"/>
        </w:rPr>
        <w:t>child</w:t>
      </w:r>
      <w:r>
        <w:rPr>
          <w:spacing w:val="-3"/>
          <w:sz w:val="24"/>
        </w:rPr>
        <w:t> </w:t>
      </w:r>
      <w:r>
        <w:rPr>
          <w:sz w:val="24"/>
        </w:rPr>
        <w:t>who</w:t>
      </w:r>
      <w:r>
        <w:rPr>
          <w:spacing w:val="-3"/>
          <w:sz w:val="24"/>
        </w:rPr>
        <w:t> </w:t>
      </w:r>
      <w:r>
        <w:rPr>
          <w:sz w:val="24"/>
        </w:rPr>
        <w:t>has</w:t>
      </w:r>
      <w:r>
        <w:rPr>
          <w:spacing w:val="-3"/>
          <w:sz w:val="24"/>
        </w:rPr>
        <w:t> </w:t>
      </w:r>
      <w:r>
        <w:rPr>
          <w:sz w:val="24"/>
        </w:rPr>
        <w:t>SEN</w:t>
      </w:r>
      <w:r>
        <w:rPr>
          <w:spacing w:val="-3"/>
          <w:sz w:val="24"/>
        </w:rPr>
        <w:t> </w:t>
      </w:r>
      <w:r>
        <w:rPr>
          <w:sz w:val="24"/>
        </w:rPr>
        <w:t>but</w:t>
      </w:r>
      <w:r>
        <w:rPr>
          <w:spacing w:val="-2"/>
          <w:sz w:val="24"/>
        </w:rPr>
        <w:t> </w:t>
      </w:r>
      <w:r>
        <w:rPr>
          <w:sz w:val="24"/>
        </w:rPr>
        <w:t>does</w:t>
      </w:r>
      <w:r>
        <w:rPr>
          <w:spacing w:val="-3"/>
          <w:sz w:val="24"/>
        </w:rPr>
        <w:t> </w:t>
      </w:r>
      <w:r>
        <w:rPr>
          <w:sz w:val="24"/>
        </w:rPr>
        <w:t>not</w:t>
      </w:r>
      <w:r>
        <w:rPr>
          <w:spacing w:val="-2"/>
          <w:sz w:val="24"/>
        </w:rPr>
        <w:t> </w:t>
      </w:r>
      <w:r>
        <w:rPr>
          <w:sz w:val="24"/>
        </w:rPr>
        <w:t>have</w:t>
      </w:r>
      <w:r>
        <w:rPr>
          <w:spacing w:val="-4"/>
          <w:sz w:val="24"/>
        </w:rPr>
        <w:t> </w:t>
      </w:r>
      <w:r>
        <w:rPr>
          <w:sz w:val="24"/>
        </w:rPr>
        <w:t>an</w:t>
      </w:r>
      <w:r>
        <w:rPr>
          <w:spacing w:val="-3"/>
          <w:sz w:val="24"/>
        </w:rPr>
        <w:t> </w:t>
      </w:r>
      <w:r>
        <w:rPr>
          <w:sz w:val="24"/>
        </w:rPr>
        <w:t>EHC plan because they do not feel able to cater for those needs</w:t>
      </w:r>
    </w:p>
    <w:p>
      <w:pPr>
        <w:pStyle w:val="ListParagraph"/>
        <w:numPr>
          <w:ilvl w:val="2"/>
          <w:numId w:val="2"/>
        </w:numPr>
        <w:tabs>
          <w:tab w:pos="1600" w:val="left" w:leader="none"/>
        </w:tabs>
        <w:spacing w:line="283" w:lineRule="auto" w:before="247" w:after="0"/>
        <w:ind w:left="1600" w:right="726" w:hanging="360"/>
        <w:jc w:val="left"/>
        <w:rPr>
          <w:sz w:val="24"/>
        </w:rPr>
      </w:pPr>
      <w:r>
        <w:rPr>
          <w:b/>
          <w:sz w:val="24"/>
        </w:rPr>
        <w:t>must</w:t>
      </w:r>
      <w:r>
        <w:rPr>
          <w:b/>
          <w:spacing w:val="-2"/>
          <w:sz w:val="24"/>
        </w:rPr>
        <w:t> </w:t>
      </w:r>
      <w:r>
        <w:rPr>
          <w:b/>
          <w:sz w:val="24"/>
        </w:rPr>
        <w:t>not</w:t>
      </w:r>
      <w:r>
        <w:rPr>
          <w:b/>
          <w:spacing w:val="-4"/>
          <w:sz w:val="24"/>
        </w:rPr>
        <w:t> </w:t>
      </w:r>
      <w:r>
        <w:rPr>
          <w:sz w:val="24"/>
        </w:rPr>
        <w:t>refuse</w:t>
      </w:r>
      <w:r>
        <w:rPr>
          <w:spacing w:val="-3"/>
          <w:sz w:val="24"/>
        </w:rPr>
        <w:t> </w:t>
      </w:r>
      <w:r>
        <w:rPr>
          <w:sz w:val="24"/>
        </w:rPr>
        <w:t>to</w:t>
      </w:r>
      <w:r>
        <w:rPr>
          <w:spacing w:val="-3"/>
          <w:sz w:val="24"/>
        </w:rPr>
        <w:t> </w:t>
      </w:r>
      <w:r>
        <w:rPr>
          <w:sz w:val="24"/>
        </w:rPr>
        <w:t>admit</w:t>
      </w:r>
      <w:r>
        <w:rPr>
          <w:spacing w:val="-2"/>
          <w:sz w:val="24"/>
        </w:rPr>
        <w:t> </w:t>
      </w:r>
      <w:r>
        <w:rPr>
          <w:sz w:val="24"/>
        </w:rPr>
        <w:t>a</w:t>
      </w:r>
      <w:r>
        <w:rPr>
          <w:spacing w:val="-3"/>
          <w:sz w:val="24"/>
        </w:rPr>
        <w:t> </w:t>
      </w:r>
      <w:r>
        <w:rPr>
          <w:sz w:val="24"/>
        </w:rPr>
        <w:t>child</w:t>
      </w:r>
      <w:r>
        <w:rPr>
          <w:spacing w:val="-3"/>
          <w:sz w:val="24"/>
        </w:rPr>
        <w:t> </w:t>
      </w:r>
      <w:r>
        <w:rPr>
          <w:sz w:val="24"/>
        </w:rPr>
        <w:t>on</w:t>
      </w:r>
      <w:r>
        <w:rPr>
          <w:spacing w:val="-3"/>
          <w:sz w:val="24"/>
        </w:rPr>
        <w:t> </w:t>
      </w:r>
      <w:r>
        <w:rPr>
          <w:sz w:val="24"/>
        </w:rPr>
        <w:t>the</w:t>
      </w:r>
      <w:r>
        <w:rPr>
          <w:spacing w:val="-3"/>
          <w:sz w:val="24"/>
        </w:rPr>
        <w:t> </w:t>
      </w:r>
      <w:r>
        <w:rPr>
          <w:sz w:val="24"/>
        </w:rPr>
        <w:t>grounds</w:t>
      </w:r>
      <w:r>
        <w:rPr>
          <w:spacing w:val="-3"/>
          <w:sz w:val="24"/>
        </w:rPr>
        <w:t> </w:t>
      </w:r>
      <w:r>
        <w:rPr>
          <w:sz w:val="24"/>
        </w:rPr>
        <w:t>that</w:t>
      </w:r>
      <w:r>
        <w:rPr>
          <w:spacing w:val="-2"/>
          <w:sz w:val="24"/>
        </w:rPr>
        <w:t> </w:t>
      </w:r>
      <w:r>
        <w:rPr>
          <w:sz w:val="24"/>
        </w:rPr>
        <w:t>they</w:t>
      </w:r>
      <w:r>
        <w:rPr>
          <w:spacing w:val="-3"/>
          <w:sz w:val="24"/>
        </w:rPr>
        <w:t> </w:t>
      </w:r>
      <w:r>
        <w:rPr>
          <w:sz w:val="24"/>
        </w:rPr>
        <w:t>do</w:t>
      </w:r>
      <w:r>
        <w:rPr>
          <w:spacing w:val="-3"/>
          <w:sz w:val="24"/>
        </w:rPr>
        <w:t> </w:t>
      </w:r>
      <w:r>
        <w:rPr>
          <w:sz w:val="24"/>
        </w:rPr>
        <w:t>not</w:t>
      </w:r>
      <w:r>
        <w:rPr>
          <w:spacing w:val="-2"/>
          <w:sz w:val="24"/>
        </w:rPr>
        <w:t> </w:t>
      </w:r>
      <w:r>
        <w:rPr>
          <w:sz w:val="24"/>
        </w:rPr>
        <w:t>have</w:t>
      </w:r>
      <w:r>
        <w:rPr>
          <w:spacing w:val="-3"/>
          <w:sz w:val="24"/>
        </w:rPr>
        <w:t> </w:t>
      </w:r>
      <w:r>
        <w:rPr>
          <w:sz w:val="24"/>
        </w:rPr>
        <w:t>an EHC plan</w:t>
      </w:r>
    </w:p>
    <w:p>
      <w:pPr>
        <w:pStyle w:val="ListParagraph"/>
        <w:numPr>
          <w:ilvl w:val="1"/>
          <w:numId w:val="2"/>
        </w:numPr>
        <w:tabs>
          <w:tab w:pos="880" w:val="left" w:leader="none"/>
        </w:tabs>
        <w:spacing w:line="288" w:lineRule="auto" w:before="245" w:after="0"/>
        <w:ind w:left="880" w:right="195" w:hanging="710"/>
        <w:jc w:val="left"/>
        <w:rPr>
          <w:sz w:val="24"/>
        </w:rPr>
      </w:pPr>
      <w:r>
        <w:rPr>
          <w:sz w:val="24"/>
        </w:rPr>
        <w:t>The</w:t>
      </w:r>
      <w:r>
        <w:rPr>
          <w:spacing w:val="-4"/>
          <w:sz w:val="24"/>
        </w:rPr>
        <w:t> </w:t>
      </w:r>
      <w:r>
        <w:rPr>
          <w:sz w:val="24"/>
        </w:rPr>
        <w:t>Equality</w:t>
      </w:r>
      <w:r>
        <w:rPr>
          <w:spacing w:val="-4"/>
          <w:sz w:val="24"/>
        </w:rPr>
        <w:t> </w:t>
      </w:r>
      <w:r>
        <w:rPr>
          <w:sz w:val="24"/>
        </w:rPr>
        <w:t>Act</w:t>
      </w:r>
      <w:r>
        <w:rPr>
          <w:spacing w:val="-3"/>
          <w:sz w:val="24"/>
        </w:rPr>
        <w:t> </w:t>
      </w:r>
      <w:r>
        <w:rPr>
          <w:sz w:val="24"/>
        </w:rPr>
        <w:t>2010</w:t>
      </w:r>
      <w:r>
        <w:rPr>
          <w:spacing w:val="-4"/>
          <w:sz w:val="24"/>
        </w:rPr>
        <w:t> </w:t>
      </w:r>
      <w:r>
        <w:rPr>
          <w:sz w:val="24"/>
        </w:rPr>
        <w:t>prohibits</w:t>
      </w:r>
      <w:r>
        <w:rPr>
          <w:spacing w:val="-4"/>
          <w:sz w:val="24"/>
        </w:rPr>
        <w:t> </w:t>
      </w:r>
      <w:r>
        <w:rPr>
          <w:sz w:val="24"/>
        </w:rPr>
        <w:t>schools</w:t>
      </w:r>
      <w:r>
        <w:rPr>
          <w:spacing w:val="-4"/>
          <w:sz w:val="24"/>
        </w:rPr>
        <w:t> </w:t>
      </w:r>
      <w:r>
        <w:rPr>
          <w:sz w:val="24"/>
        </w:rPr>
        <w:t>from</w:t>
      </w:r>
      <w:r>
        <w:rPr>
          <w:spacing w:val="-5"/>
          <w:sz w:val="24"/>
        </w:rPr>
        <w:t> </w:t>
      </w:r>
      <w:r>
        <w:rPr>
          <w:sz w:val="24"/>
        </w:rPr>
        <w:t>discriminating</w:t>
      </w:r>
      <w:r>
        <w:rPr>
          <w:spacing w:val="-4"/>
          <w:sz w:val="24"/>
        </w:rPr>
        <w:t> </w:t>
      </w:r>
      <w:r>
        <w:rPr>
          <w:sz w:val="24"/>
        </w:rPr>
        <w:t>against</w:t>
      </w:r>
      <w:r>
        <w:rPr>
          <w:spacing w:val="-3"/>
          <w:sz w:val="24"/>
        </w:rPr>
        <w:t> </w:t>
      </w:r>
      <w:r>
        <w:rPr>
          <w:sz w:val="24"/>
        </w:rPr>
        <w:t>disabled</w:t>
      </w:r>
      <w:r>
        <w:rPr>
          <w:spacing w:val="-4"/>
          <w:sz w:val="24"/>
        </w:rPr>
        <w:t> </w:t>
      </w:r>
      <w:r>
        <w:rPr>
          <w:sz w:val="24"/>
        </w:rPr>
        <w:t>children and young people in respect of admissions for a reason related to their disability. Further education (FE) colleges manage their own admissions policies and are also prohibited from discriminating against disabled young people in respect of admissions.</w:t>
      </w:r>
      <w:r>
        <w:rPr>
          <w:spacing w:val="-1"/>
          <w:sz w:val="24"/>
        </w:rPr>
        <w:t> </w:t>
      </w:r>
      <w:r>
        <w:rPr>
          <w:sz w:val="24"/>
        </w:rPr>
        <w:t>Students</w:t>
      </w:r>
      <w:r>
        <w:rPr>
          <w:spacing w:val="-3"/>
          <w:sz w:val="24"/>
        </w:rPr>
        <w:t> </w:t>
      </w:r>
      <w:r>
        <w:rPr>
          <w:sz w:val="24"/>
        </w:rPr>
        <w:t>will</w:t>
      </w:r>
      <w:r>
        <w:rPr>
          <w:spacing w:val="-2"/>
          <w:sz w:val="24"/>
        </w:rPr>
        <w:t> </w:t>
      </w:r>
      <w:r>
        <w:rPr>
          <w:sz w:val="24"/>
        </w:rPr>
        <w:t>need</w:t>
      </w:r>
      <w:r>
        <w:rPr>
          <w:spacing w:val="-2"/>
          <w:sz w:val="24"/>
        </w:rPr>
        <w:t> </w:t>
      </w:r>
      <w:r>
        <w:rPr>
          <w:sz w:val="24"/>
        </w:rPr>
        <w:t>to</w:t>
      </w:r>
      <w:r>
        <w:rPr>
          <w:spacing w:val="-1"/>
          <w:sz w:val="24"/>
        </w:rPr>
        <w:t> </w:t>
      </w:r>
      <w:r>
        <w:rPr>
          <w:sz w:val="24"/>
        </w:rPr>
        <w:t>meet</w:t>
      </w:r>
      <w:r>
        <w:rPr>
          <w:spacing w:val="-3"/>
          <w:sz w:val="24"/>
        </w:rPr>
        <w:t> </w:t>
      </w:r>
      <w:r>
        <w:rPr>
          <w:sz w:val="24"/>
        </w:rPr>
        <w:t>the</w:t>
      </w:r>
      <w:r>
        <w:rPr>
          <w:spacing w:val="-2"/>
          <w:sz w:val="24"/>
        </w:rPr>
        <w:t> </w:t>
      </w:r>
      <w:r>
        <w:rPr>
          <w:sz w:val="24"/>
        </w:rPr>
        <w:t>entry</w:t>
      </w:r>
      <w:r>
        <w:rPr>
          <w:spacing w:val="-2"/>
          <w:sz w:val="24"/>
        </w:rPr>
        <w:t> </w:t>
      </w:r>
      <w:r>
        <w:rPr>
          <w:sz w:val="24"/>
        </w:rPr>
        <w:t>requirements</w:t>
      </w:r>
      <w:r>
        <w:rPr>
          <w:spacing w:val="-2"/>
          <w:sz w:val="24"/>
        </w:rPr>
        <w:t> </w:t>
      </w:r>
      <w:r>
        <w:rPr>
          <w:sz w:val="24"/>
        </w:rPr>
        <w:t>for</w:t>
      </w:r>
      <w:r>
        <w:rPr>
          <w:spacing w:val="-3"/>
          <w:sz w:val="24"/>
        </w:rPr>
        <w:t> </w:t>
      </w:r>
      <w:r>
        <w:rPr>
          <w:sz w:val="24"/>
        </w:rPr>
        <w:t>courses</w:t>
      </w:r>
      <w:r>
        <w:rPr>
          <w:spacing w:val="-2"/>
          <w:sz w:val="24"/>
        </w:rPr>
        <w:t> </w:t>
      </w:r>
      <w:r>
        <w:rPr>
          <w:sz w:val="24"/>
        </w:rPr>
        <w:t>as</w:t>
      </w:r>
      <w:r>
        <w:rPr>
          <w:spacing w:val="-2"/>
          <w:sz w:val="24"/>
        </w:rPr>
        <w:t> </w:t>
      </w:r>
      <w:r>
        <w:rPr>
          <w:sz w:val="24"/>
        </w:rPr>
        <w:t>set</w:t>
      </w:r>
      <w:r>
        <w:rPr>
          <w:spacing w:val="-1"/>
          <w:sz w:val="24"/>
        </w:rPr>
        <w:t> </w:t>
      </w:r>
      <w:r>
        <w:rPr>
          <w:sz w:val="24"/>
        </w:rPr>
        <w:t>out by the college, but should not be refused access to opportunities based on whether or not they have SEN.</w:t>
      </w:r>
    </w:p>
    <w:p>
      <w:pPr>
        <w:pStyle w:val="ListParagraph"/>
        <w:numPr>
          <w:ilvl w:val="1"/>
          <w:numId w:val="2"/>
        </w:numPr>
        <w:tabs>
          <w:tab w:pos="880" w:val="left" w:leader="none"/>
        </w:tabs>
        <w:spacing w:line="288" w:lineRule="auto" w:before="240" w:after="0"/>
        <w:ind w:left="880" w:right="551" w:hanging="710"/>
        <w:jc w:val="left"/>
        <w:rPr>
          <w:sz w:val="24"/>
        </w:rPr>
      </w:pP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without</w:t>
      </w:r>
      <w:r>
        <w:rPr>
          <w:spacing w:val="-2"/>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can</w:t>
      </w:r>
      <w:r>
        <w:rPr>
          <w:spacing w:val="-3"/>
          <w:sz w:val="24"/>
        </w:rPr>
        <w:t> </w:t>
      </w:r>
      <w:r>
        <w:rPr>
          <w:sz w:val="24"/>
        </w:rPr>
        <w:t>be</w:t>
      </w:r>
      <w:r>
        <w:rPr>
          <w:spacing w:val="-3"/>
          <w:sz w:val="24"/>
        </w:rPr>
        <w:t> </w:t>
      </w:r>
      <w:r>
        <w:rPr>
          <w:sz w:val="24"/>
        </w:rPr>
        <w:t>placed</w:t>
      </w:r>
      <w:r>
        <w:rPr>
          <w:spacing w:val="-3"/>
          <w:sz w:val="24"/>
        </w:rPr>
        <w:t> </w:t>
      </w:r>
      <w:r>
        <w:rPr>
          <w:sz w:val="24"/>
        </w:rPr>
        <w:t>in</w:t>
      </w:r>
      <w:r>
        <w:rPr>
          <w:spacing w:val="-3"/>
          <w:sz w:val="24"/>
        </w:rPr>
        <w:t> </w:t>
      </w:r>
      <w:r>
        <w:rPr>
          <w:sz w:val="24"/>
        </w:rPr>
        <w:t>special</w:t>
      </w:r>
      <w:r>
        <w:rPr>
          <w:spacing w:val="-3"/>
          <w:sz w:val="24"/>
        </w:rPr>
        <w:t> </w:t>
      </w:r>
      <w:r>
        <w:rPr>
          <w:sz w:val="24"/>
        </w:rPr>
        <w:t>schools and special post-16 institutions only in the following exceptional circumstances:</w:t>
      </w:r>
    </w:p>
    <w:p>
      <w:pPr>
        <w:pStyle w:val="ListParagraph"/>
        <w:numPr>
          <w:ilvl w:val="2"/>
          <w:numId w:val="2"/>
        </w:numPr>
        <w:tabs>
          <w:tab w:pos="1600" w:val="left" w:leader="none"/>
        </w:tabs>
        <w:spacing w:line="285" w:lineRule="auto" w:before="241" w:after="0"/>
        <w:ind w:left="1600" w:right="167" w:hanging="360"/>
        <w:jc w:val="left"/>
        <w:rPr>
          <w:sz w:val="24"/>
        </w:rPr>
      </w:pPr>
      <w:r>
        <w:rPr>
          <w:sz w:val="24"/>
        </w:rPr>
        <w:t>where they are admitted to a special school or special post-16 institution to be assessed for an EHC plan with their agreement (in the case of a young person) or the agreement of their parent (in the case of a child), the local authority,</w:t>
      </w:r>
      <w:r>
        <w:rPr>
          <w:spacing w:val="-3"/>
          <w:sz w:val="24"/>
        </w:rPr>
        <w:t> </w:t>
      </w:r>
      <w:r>
        <w:rPr>
          <w:sz w:val="24"/>
        </w:rPr>
        <w:t>the</w:t>
      </w:r>
      <w:r>
        <w:rPr>
          <w:spacing w:val="-4"/>
          <w:sz w:val="24"/>
        </w:rPr>
        <w:t> </w:t>
      </w:r>
      <w:r>
        <w:rPr>
          <w:sz w:val="24"/>
        </w:rPr>
        <w:t>head</w:t>
      </w:r>
      <w:r>
        <w:rPr>
          <w:spacing w:val="-4"/>
          <w:sz w:val="24"/>
        </w:rPr>
        <w:t> </w:t>
      </w:r>
      <w:r>
        <w:rPr>
          <w:sz w:val="24"/>
        </w:rPr>
        <w:t>teacher</w:t>
      </w:r>
      <w:r>
        <w:rPr>
          <w:spacing w:val="-3"/>
          <w:sz w:val="24"/>
        </w:rPr>
        <w:t> </w:t>
      </w:r>
      <w:r>
        <w:rPr>
          <w:sz w:val="24"/>
        </w:rPr>
        <w:t>or</w:t>
      </w:r>
      <w:r>
        <w:rPr>
          <w:spacing w:val="-3"/>
          <w:sz w:val="24"/>
        </w:rPr>
        <w:t> </w:t>
      </w:r>
      <w:r>
        <w:rPr>
          <w:sz w:val="24"/>
        </w:rPr>
        <w:t>principal</w:t>
      </w:r>
      <w:r>
        <w:rPr>
          <w:spacing w:val="-4"/>
          <w:sz w:val="24"/>
        </w:rPr>
        <w:t> </w:t>
      </w:r>
      <w:r>
        <w:rPr>
          <w:sz w:val="24"/>
        </w:rPr>
        <w:t>of</w:t>
      </w:r>
      <w:r>
        <w:rPr>
          <w:spacing w:val="-3"/>
          <w:sz w:val="24"/>
        </w:rPr>
        <w:t> </w:t>
      </w:r>
      <w:r>
        <w:rPr>
          <w:sz w:val="24"/>
        </w:rPr>
        <w:t>the</w:t>
      </w:r>
      <w:r>
        <w:rPr>
          <w:spacing w:val="-4"/>
          <w:sz w:val="24"/>
        </w:rPr>
        <w:t> </w:t>
      </w:r>
      <w:r>
        <w:rPr>
          <w:sz w:val="24"/>
        </w:rPr>
        <w:t>special</w:t>
      </w:r>
      <w:r>
        <w:rPr>
          <w:spacing w:val="-4"/>
          <w:sz w:val="24"/>
        </w:rPr>
        <w:t> </w:t>
      </w:r>
      <w:r>
        <w:rPr>
          <w:sz w:val="24"/>
        </w:rPr>
        <w:t>school</w:t>
      </w:r>
      <w:r>
        <w:rPr>
          <w:spacing w:val="-4"/>
          <w:sz w:val="24"/>
        </w:rPr>
        <w:t> </w:t>
      </w:r>
      <w:r>
        <w:rPr>
          <w:sz w:val="24"/>
        </w:rPr>
        <w:t>or</w:t>
      </w:r>
      <w:r>
        <w:rPr>
          <w:spacing w:val="-3"/>
          <w:sz w:val="24"/>
        </w:rPr>
        <w:t> </w:t>
      </w:r>
      <w:r>
        <w:rPr>
          <w:sz w:val="24"/>
        </w:rPr>
        <w:t>special</w:t>
      </w:r>
      <w:r>
        <w:rPr>
          <w:spacing w:val="-4"/>
          <w:sz w:val="24"/>
        </w:rPr>
        <w:t> </w:t>
      </w:r>
      <w:r>
        <w:rPr>
          <w:sz w:val="24"/>
        </w:rPr>
        <w:t>post-16 institution and anyone providing advice for the assessment</w:t>
      </w:r>
    </w:p>
    <w:p>
      <w:pPr>
        <w:pStyle w:val="ListParagraph"/>
        <w:numPr>
          <w:ilvl w:val="2"/>
          <w:numId w:val="2"/>
        </w:numPr>
        <w:tabs>
          <w:tab w:pos="1599" w:val="left" w:leader="none"/>
        </w:tabs>
        <w:spacing w:line="288" w:lineRule="auto" w:before="248" w:after="0"/>
        <w:ind w:left="1599" w:right="273" w:hanging="360"/>
        <w:jc w:val="left"/>
        <w:rPr>
          <w:sz w:val="24"/>
        </w:rPr>
      </w:pPr>
      <w:r>
        <w:rPr>
          <w:sz w:val="24"/>
        </w:rPr>
        <w:t>where they are admitted to a special school or special post-16 institution following</w:t>
      </w:r>
      <w:r>
        <w:rPr>
          <w:spacing w:val="-4"/>
          <w:sz w:val="24"/>
        </w:rPr>
        <w:t> </w:t>
      </w:r>
      <w:r>
        <w:rPr>
          <w:sz w:val="24"/>
        </w:rPr>
        <w:t>a</w:t>
      </w:r>
      <w:r>
        <w:rPr>
          <w:spacing w:val="-3"/>
          <w:sz w:val="24"/>
        </w:rPr>
        <w:t> </w:t>
      </w:r>
      <w:r>
        <w:rPr>
          <w:sz w:val="24"/>
        </w:rPr>
        <w:t>change</w:t>
      </w:r>
      <w:r>
        <w:rPr>
          <w:spacing w:val="-4"/>
          <w:sz w:val="24"/>
        </w:rPr>
        <w:t> </w:t>
      </w:r>
      <w:r>
        <w:rPr>
          <w:sz w:val="24"/>
        </w:rPr>
        <w:t>in</w:t>
      </w:r>
      <w:r>
        <w:rPr>
          <w:spacing w:val="-4"/>
          <w:sz w:val="24"/>
        </w:rPr>
        <w:t> </w:t>
      </w:r>
      <w:r>
        <w:rPr>
          <w:sz w:val="24"/>
        </w:rPr>
        <w:t>their</w:t>
      </w:r>
      <w:r>
        <w:rPr>
          <w:spacing w:val="-3"/>
          <w:sz w:val="24"/>
        </w:rPr>
        <w:t> </w:t>
      </w:r>
      <w:r>
        <w:rPr>
          <w:sz w:val="24"/>
        </w:rPr>
        <w:t>circumstances</w:t>
      </w:r>
      <w:r>
        <w:rPr>
          <w:spacing w:val="-4"/>
          <w:sz w:val="24"/>
        </w:rPr>
        <w:t> </w:t>
      </w:r>
      <w:r>
        <w:rPr>
          <w:sz w:val="24"/>
        </w:rPr>
        <w:t>with</w:t>
      </w:r>
      <w:r>
        <w:rPr>
          <w:spacing w:val="-4"/>
          <w:sz w:val="24"/>
        </w:rPr>
        <w:t> </w:t>
      </w:r>
      <w:r>
        <w:rPr>
          <w:sz w:val="24"/>
        </w:rPr>
        <w:t>their</w:t>
      </w:r>
      <w:r>
        <w:rPr>
          <w:spacing w:val="-3"/>
          <w:sz w:val="24"/>
        </w:rPr>
        <w:t> </w:t>
      </w:r>
      <w:r>
        <w:rPr>
          <w:sz w:val="24"/>
        </w:rPr>
        <w:t>agreement</w:t>
      </w:r>
      <w:r>
        <w:rPr>
          <w:spacing w:val="-3"/>
          <w:sz w:val="24"/>
        </w:rPr>
        <w:t> </w:t>
      </w:r>
      <w:r>
        <w:rPr>
          <w:sz w:val="24"/>
        </w:rPr>
        <w:t>(in</w:t>
      </w:r>
      <w:r>
        <w:rPr>
          <w:spacing w:val="-4"/>
          <w:sz w:val="24"/>
        </w:rPr>
        <w:t> </w:t>
      </w:r>
      <w:r>
        <w:rPr>
          <w:sz w:val="24"/>
        </w:rPr>
        <w:t>the</w:t>
      </w:r>
      <w:r>
        <w:rPr>
          <w:spacing w:val="-4"/>
          <w:sz w:val="24"/>
        </w:rPr>
        <w:t> </w:t>
      </w:r>
      <w:r>
        <w:rPr>
          <w:sz w:val="24"/>
        </w:rPr>
        <w:t>case</w:t>
      </w:r>
      <w:r>
        <w:rPr>
          <w:spacing w:val="-4"/>
          <w:sz w:val="24"/>
        </w:rPr>
        <w:t> </w:t>
      </w:r>
      <w:r>
        <w:rPr>
          <w:sz w:val="24"/>
        </w:rPr>
        <w:t>of a young person) or the agreement of their parent (in the case of a child), the local authority and the head teacher or principal of the special school or special post-16 institution. Where an emergency placement of this kind is made the local authority should immediately initiate an EHC needs assessment or re-assessment</w:t>
      </w:r>
    </w:p>
    <w:p>
      <w:pPr>
        <w:pStyle w:val="ListParagraph"/>
        <w:numPr>
          <w:ilvl w:val="2"/>
          <w:numId w:val="2"/>
        </w:numPr>
        <w:tabs>
          <w:tab w:pos="1599" w:val="left" w:leader="none"/>
        </w:tabs>
        <w:spacing w:line="283" w:lineRule="auto" w:before="235" w:after="0"/>
        <w:ind w:left="1599" w:right="1314" w:hanging="360"/>
        <w:jc w:val="left"/>
        <w:rPr>
          <w:sz w:val="24"/>
        </w:rPr>
      </w:pPr>
      <w:r>
        <w:rPr>
          <w:sz w:val="24"/>
        </w:rPr>
        <w:t>where</w:t>
      </w:r>
      <w:r>
        <w:rPr>
          <w:spacing w:val="-3"/>
          <w:sz w:val="24"/>
        </w:rPr>
        <w:t> </w:t>
      </w:r>
      <w:r>
        <w:rPr>
          <w:sz w:val="24"/>
        </w:rPr>
        <w:t>they</w:t>
      </w:r>
      <w:r>
        <w:rPr>
          <w:spacing w:val="-3"/>
          <w:sz w:val="24"/>
        </w:rPr>
        <w:t> </w:t>
      </w:r>
      <w:r>
        <w:rPr>
          <w:sz w:val="24"/>
        </w:rPr>
        <w:t>are</w:t>
      </w:r>
      <w:r>
        <w:rPr>
          <w:spacing w:val="-3"/>
          <w:sz w:val="24"/>
        </w:rPr>
        <w:t> </w:t>
      </w:r>
      <w:r>
        <w:rPr>
          <w:sz w:val="24"/>
        </w:rPr>
        <w:t>in</w:t>
      </w:r>
      <w:r>
        <w:rPr>
          <w:spacing w:val="-3"/>
          <w:sz w:val="24"/>
        </w:rPr>
        <w:t> </w:t>
      </w:r>
      <w:r>
        <w:rPr>
          <w:sz w:val="24"/>
        </w:rPr>
        <w:t>hospital</w:t>
      </w:r>
      <w:r>
        <w:rPr>
          <w:spacing w:val="-3"/>
          <w:sz w:val="24"/>
        </w:rPr>
        <w:t> </w:t>
      </w:r>
      <w:r>
        <w:rPr>
          <w:sz w:val="24"/>
        </w:rPr>
        <w:t>and</w:t>
      </w:r>
      <w:r>
        <w:rPr>
          <w:spacing w:val="-3"/>
          <w:sz w:val="24"/>
        </w:rPr>
        <w:t> </w:t>
      </w:r>
      <w:r>
        <w:rPr>
          <w:sz w:val="24"/>
        </w:rPr>
        <w:t>admitted</w:t>
      </w:r>
      <w:r>
        <w:rPr>
          <w:spacing w:val="-3"/>
          <w:sz w:val="24"/>
        </w:rPr>
        <w:t> </w:t>
      </w:r>
      <w:r>
        <w:rPr>
          <w:sz w:val="24"/>
        </w:rPr>
        <w:t>to</w:t>
      </w:r>
      <w:r>
        <w:rPr>
          <w:spacing w:val="-4"/>
          <w:sz w:val="24"/>
        </w:rPr>
        <w:t> </w:t>
      </w:r>
      <w:r>
        <w:rPr>
          <w:sz w:val="24"/>
        </w:rPr>
        <w:t>a</w:t>
      </w:r>
      <w:r>
        <w:rPr>
          <w:spacing w:val="-3"/>
          <w:sz w:val="24"/>
        </w:rPr>
        <w:t> </w:t>
      </w:r>
      <w:r>
        <w:rPr>
          <w:sz w:val="24"/>
        </w:rPr>
        <w:t>special</w:t>
      </w:r>
      <w:r>
        <w:rPr>
          <w:spacing w:val="-3"/>
          <w:sz w:val="24"/>
        </w:rPr>
        <w:t> </w:t>
      </w:r>
      <w:r>
        <w:rPr>
          <w:sz w:val="24"/>
        </w:rPr>
        <w:t>school</w:t>
      </w:r>
      <w:r>
        <w:rPr>
          <w:spacing w:val="-3"/>
          <w:sz w:val="24"/>
        </w:rPr>
        <w:t> </w:t>
      </w:r>
      <w:r>
        <w:rPr>
          <w:sz w:val="24"/>
        </w:rPr>
        <w:t>which</w:t>
      </w:r>
      <w:r>
        <w:rPr>
          <w:spacing w:val="-3"/>
          <w:sz w:val="24"/>
        </w:rPr>
        <w:t> </w:t>
      </w:r>
      <w:r>
        <w:rPr>
          <w:sz w:val="24"/>
        </w:rPr>
        <w:t>is established in a hospital, or</w:t>
      </w:r>
    </w:p>
    <w:p>
      <w:pPr>
        <w:pStyle w:val="ListParagraph"/>
        <w:numPr>
          <w:ilvl w:val="2"/>
          <w:numId w:val="2"/>
        </w:numPr>
        <w:tabs>
          <w:tab w:pos="1599" w:val="left" w:leader="none"/>
        </w:tabs>
        <w:spacing w:line="285" w:lineRule="auto" w:before="245" w:after="0"/>
        <w:ind w:left="1599" w:right="715" w:hanging="360"/>
        <w:jc w:val="left"/>
        <w:rPr>
          <w:sz w:val="24"/>
        </w:rPr>
      </w:pPr>
      <w:r>
        <w:rPr>
          <w:sz w:val="24"/>
        </w:rPr>
        <w:t>where they are admitted to a special academy (including a special free school)</w:t>
      </w:r>
      <w:r>
        <w:rPr>
          <w:spacing w:val="-3"/>
          <w:sz w:val="24"/>
        </w:rPr>
        <w:t> </w:t>
      </w:r>
      <w:r>
        <w:rPr>
          <w:sz w:val="24"/>
        </w:rPr>
        <w:t>whose</w:t>
      </w:r>
      <w:r>
        <w:rPr>
          <w:spacing w:val="-4"/>
          <w:sz w:val="24"/>
        </w:rPr>
        <w:t> </w:t>
      </w:r>
      <w:r>
        <w:rPr>
          <w:sz w:val="24"/>
        </w:rPr>
        <w:t>academy</w:t>
      </w:r>
      <w:r>
        <w:rPr>
          <w:spacing w:val="-4"/>
          <w:sz w:val="24"/>
        </w:rPr>
        <w:t> </w:t>
      </w:r>
      <w:r>
        <w:rPr>
          <w:sz w:val="24"/>
        </w:rPr>
        <w:t>arrangements</w:t>
      </w:r>
      <w:r>
        <w:rPr>
          <w:spacing w:val="-4"/>
          <w:sz w:val="24"/>
        </w:rPr>
        <w:t> </w:t>
      </w:r>
      <w:r>
        <w:rPr>
          <w:sz w:val="24"/>
        </w:rPr>
        <w:t>allow</w:t>
      </w:r>
      <w:r>
        <w:rPr>
          <w:spacing w:val="-4"/>
          <w:sz w:val="24"/>
        </w:rPr>
        <w:t> </w:t>
      </w:r>
      <w:r>
        <w:rPr>
          <w:sz w:val="24"/>
        </w:rPr>
        <w:t>it</w:t>
      </w:r>
      <w:r>
        <w:rPr>
          <w:spacing w:val="-3"/>
          <w:sz w:val="24"/>
        </w:rPr>
        <w:t> </w:t>
      </w:r>
      <w:r>
        <w:rPr>
          <w:sz w:val="24"/>
        </w:rPr>
        <w:t>to</w:t>
      </w:r>
      <w:r>
        <w:rPr>
          <w:spacing w:val="-4"/>
          <w:sz w:val="24"/>
        </w:rPr>
        <w:t> </w:t>
      </w:r>
      <w:r>
        <w:rPr>
          <w:sz w:val="24"/>
        </w:rPr>
        <w:t>admit</w:t>
      </w:r>
      <w:r>
        <w:rPr>
          <w:spacing w:val="-3"/>
          <w:sz w:val="24"/>
        </w:rPr>
        <w:t> </w:t>
      </w:r>
      <w:r>
        <w:rPr>
          <w:sz w:val="24"/>
        </w:rPr>
        <w:t>children</w:t>
      </w:r>
      <w:r>
        <w:rPr>
          <w:spacing w:val="-4"/>
          <w:sz w:val="24"/>
        </w:rPr>
        <w:t> </w:t>
      </w:r>
      <w:r>
        <w:rPr>
          <w:sz w:val="24"/>
        </w:rPr>
        <w:t>or</w:t>
      </w:r>
      <w:r>
        <w:rPr>
          <w:spacing w:val="-3"/>
          <w:sz w:val="24"/>
        </w:rPr>
        <w:t> </w:t>
      </w:r>
      <w:r>
        <w:rPr>
          <w:sz w:val="24"/>
        </w:rPr>
        <w:t>young people with SEN who do not have an EHC plan</w:t>
      </w:r>
    </w:p>
    <w:p>
      <w:pPr>
        <w:spacing w:after="0" w:line="285" w:lineRule="auto"/>
        <w:jc w:val="left"/>
        <w:rPr>
          <w:sz w:val="24"/>
        </w:rPr>
        <w:sectPr>
          <w:pgSz w:w="11910" w:h="16840"/>
          <w:pgMar w:header="0" w:footer="1055" w:top="1340" w:bottom="1240" w:left="560" w:right="1280"/>
        </w:sectPr>
      </w:pPr>
    </w:p>
    <w:p>
      <w:pPr>
        <w:pStyle w:val="ListParagraph"/>
        <w:numPr>
          <w:ilvl w:val="1"/>
          <w:numId w:val="2"/>
        </w:numPr>
        <w:tabs>
          <w:tab w:pos="879" w:val="left" w:leader="none"/>
        </w:tabs>
        <w:spacing w:line="288" w:lineRule="auto" w:before="78" w:after="0"/>
        <w:ind w:left="879" w:right="258" w:hanging="710"/>
        <w:jc w:val="left"/>
        <w:rPr>
          <w:sz w:val="24"/>
        </w:rPr>
      </w:pPr>
      <w:r>
        <w:rPr>
          <w:sz w:val="24"/>
        </w:rPr>
        <w:t>The last of these provisions enables the Secretary of State to approve academy arrangements for individual special academies or special free schools that are innovative</w:t>
      </w:r>
      <w:r>
        <w:rPr>
          <w:spacing w:val="-2"/>
          <w:sz w:val="24"/>
        </w:rPr>
        <w:t> </w:t>
      </w:r>
      <w:r>
        <w:rPr>
          <w:sz w:val="24"/>
        </w:rPr>
        <w:t>and</w:t>
      </w:r>
      <w:r>
        <w:rPr>
          <w:spacing w:val="-3"/>
          <w:sz w:val="24"/>
        </w:rPr>
        <w:t> </w:t>
      </w:r>
      <w:r>
        <w:rPr>
          <w:sz w:val="24"/>
        </w:rPr>
        <w:t>increase</w:t>
      </w:r>
      <w:r>
        <w:rPr>
          <w:spacing w:val="-2"/>
          <w:sz w:val="24"/>
        </w:rPr>
        <w:t> </w:t>
      </w:r>
      <w:r>
        <w:rPr>
          <w:sz w:val="24"/>
        </w:rPr>
        <w:t>access</w:t>
      </w:r>
      <w:r>
        <w:rPr>
          <w:spacing w:val="-3"/>
          <w:sz w:val="24"/>
        </w:rPr>
        <w:t> </w:t>
      </w:r>
      <w:r>
        <w:rPr>
          <w:sz w:val="24"/>
        </w:rPr>
        <w:t>to</w:t>
      </w:r>
      <w:r>
        <w:rPr>
          <w:spacing w:val="-2"/>
          <w:sz w:val="24"/>
        </w:rPr>
        <w:t> </w:t>
      </w:r>
      <w:r>
        <w:rPr>
          <w:sz w:val="24"/>
        </w:rPr>
        <w:t>specialist</w:t>
      </w:r>
      <w:r>
        <w:rPr>
          <w:spacing w:val="-2"/>
          <w:sz w:val="24"/>
        </w:rPr>
        <w:t> </w:t>
      </w:r>
      <w:r>
        <w:rPr>
          <w:sz w:val="24"/>
        </w:rPr>
        <w:t>provision</w:t>
      </w:r>
      <w:r>
        <w:rPr>
          <w:spacing w:val="-2"/>
          <w:sz w:val="24"/>
        </w:rPr>
        <w:t> </w:t>
      </w:r>
      <w:r>
        <w:rPr>
          <w:sz w:val="24"/>
        </w:rPr>
        <w:t>for</w:t>
      </w:r>
      <w:r>
        <w:rPr>
          <w:spacing w:val="-2"/>
          <w:sz w:val="24"/>
        </w:rPr>
        <w:t> </w:t>
      </w:r>
      <w:r>
        <w:rPr>
          <w:sz w:val="24"/>
        </w:rPr>
        <w:t>children</w:t>
      </w:r>
      <w:r>
        <w:rPr>
          <w:spacing w:val="-2"/>
          <w:sz w:val="24"/>
        </w:rPr>
        <w:t> </w:t>
      </w:r>
      <w:r>
        <w:rPr>
          <w:sz w:val="24"/>
        </w:rPr>
        <w:t>and</w:t>
      </w:r>
      <w:r>
        <w:rPr>
          <w:spacing w:val="-3"/>
          <w:sz w:val="24"/>
        </w:rPr>
        <w:t> </w:t>
      </w:r>
      <w:r>
        <w:rPr>
          <w:sz w:val="24"/>
        </w:rPr>
        <w:t>young</w:t>
      </w:r>
      <w:r>
        <w:rPr>
          <w:spacing w:val="-2"/>
          <w:sz w:val="24"/>
        </w:rPr>
        <w:t> </w:t>
      </w:r>
      <w:r>
        <w:rPr>
          <w:sz w:val="24"/>
        </w:rPr>
        <w:t>people without EHC plans. Those academies the Secretary of State authorises will make clear</w:t>
      </w:r>
      <w:r>
        <w:rPr>
          <w:spacing w:val="-2"/>
          <w:sz w:val="24"/>
        </w:rPr>
        <w:t> </w:t>
      </w:r>
      <w:r>
        <w:rPr>
          <w:sz w:val="24"/>
        </w:rPr>
        <w:t>through</w:t>
      </w:r>
      <w:r>
        <w:rPr>
          <w:spacing w:val="-3"/>
          <w:sz w:val="24"/>
        </w:rPr>
        <w:t> </w:t>
      </w:r>
      <w:r>
        <w:rPr>
          <w:sz w:val="24"/>
        </w:rPr>
        <w:t>their</w:t>
      </w:r>
      <w:r>
        <w:rPr>
          <w:spacing w:val="-2"/>
          <w:sz w:val="24"/>
        </w:rPr>
        <w:t> </w:t>
      </w:r>
      <w:r>
        <w:rPr>
          <w:sz w:val="24"/>
        </w:rPr>
        <w:t>Funding</w:t>
      </w:r>
      <w:r>
        <w:rPr>
          <w:spacing w:val="-3"/>
          <w:sz w:val="24"/>
        </w:rPr>
        <w:t> </w:t>
      </w:r>
      <w:r>
        <w:rPr>
          <w:sz w:val="24"/>
        </w:rPr>
        <w:t>Agreement</w:t>
      </w:r>
      <w:r>
        <w:rPr>
          <w:spacing w:val="-2"/>
          <w:sz w:val="24"/>
        </w:rPr>
        <w:t> </w:t>
      </w:r>
      <w:r>
        <w:rPr>
          <w:sz w:val="24"/>
        </w:rPr>
        <w:t>that</w:t>
      </w:r>
      <w:r>
        <w:rPr>
          <w:spacing w:val="-4"/>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with</w:t>
      </w:r>
      <w:r>
        <w:rPr>
          <w:spacing w:val="-3"/>
          <w:sz w:val="24"/>
        </w:rPr>
        <w:t> </w:t>
      </w:r>
      <w:r>
        <w:rPr>
          <w:sz w:val="24"/>
        </w:rPr>
        <w:t>SEN</w:t>
      </w:r>
      <w:r>
        <w:rPr>
          <w:spacing w:val="-2"/>
          <w:sz w:val="24"/>
        </w:rPr>
        <w:t> </w:t>
      </w:r>
      <w:r>
        <w:rPr>
          <w:sz w:val="24"/>
        </w:rPr>
        <w:t>but</w:t>
      </w:r>
      <w:r>
        <w:rPr>
          <w:spacing w:val="-2"/>
          <w:sz w:val="24"/>
        </w:rPr>
        <w:t> </w:t>
      </w:r>
      <w:r>
        <w:rPr>
          <w:sz w:val="24"/>
        </w:rPr>
        <w:t>no EHC plan should be placed there only at the request of their parents or at their own request and with the support of professional advice such as a report from an educational psychologist. A special academy or special free school with these arrangements will be able to admit only those children who have a type of SEN for which they are designated. They will have adopted fair practices and arrangements that are in accordance with the Schools Admission Code for the admission of children without an EHC plan.</w:t>
      </w:r>
    </w:p>
    <w:p>
      <w:pPr>
        <w:pStyle w:val="ListParagraph"/>
        <w:numPr>
          <w:ilvl w:val="1"/>
          <w:numId w:val="2"/>
        </w:numPr>
        <w:tabs>
          <w:tab w:pos="879" w:val="left" w:leader="none"/>
        </w:tabs>
        <w:spacing w:line="288" w:lineRule="auto" w:before="241" w:after="0"/>
        <w:ind w:left="879" w:right="314" w:hanging="710"/>
        <w:jc w:val="left"/>
        <w:rPr>
          <w:sz w:val="24"/>
        </w:rPr>
      </w:pPr>
      <w:r>
        <w:rPr>
          <w:sz w:val="24"/>
        </w:rPr>
        <w:t>The leaders of early years settings, schools and colleges should establish and maintain</w:t>
      </w:r>
      <w:r>
        <w:rPr>
          <w:spacing w:val="-4"/>
          <w:sz w:val="24"/>
        </w:rPr>
        <w:t> </w:t>
      </w:r>
      <w:r>
        <w:rPr>
          <w:sz w:val="24"/>
        </w:rPr>
        <w:t>a</w:t>
      </w:r>
      <w:r>
        <w:rPr>
          <w:spacing w:val="-4"/>
          <w:sz w:val="24"/>
        </w:rPr>
        <w:t> </w:t>
      </w:r>
      <w:r>
        <w:rPr>
          <w:sz w:val="24"/>
        </w:rPr>
        <w:t>culture</w:t>
      </w:r>
      <w:r>
        <w:rPr>
          <w:spacing w:val="-4"/>
          <w:sz w:val="24"/>
        </w:rPr>
        <w:t> </w:t>
      </w:r>
      <w:r>
        <w:rPr>
          <w:sz w:val="24"/>
        </w:rPr>
        <w:t>of</w:t>
      </w:r>
      <w:r>
        <w:rPr>
          <w:spacing w:val="-3"/>
          <w:sz w:val="24"/>
        </w:rPr>
        <w:t> </w:t>
      </w:r>
      <w:r>
        <w:rPr>
          <w:sz w:val="24"/>
        </w:rPr>
        <w:t>high</w:t>
      </w:r>
      <w:r>
        <w:rPr>
          <w:spacing w:val="-4"/>
          <w:sz w:val="24"/>
        </w:rPr>
        <w:t> </w:t>
      </w:r>
      <w:r>
        <w:rPr>
          <w:sz w:val="24"/>
        </w:rPr>
        <w:t>expectations</w:t>
      </w:r>
      <w:r>
        <w:rPr>
          <w:spacing w:val="-4"/>
          <w:sz w:val="24"/>
        </w:rPr>
        <w:t> </w:t>
      </w:r>
      <w:r>
        <w:rPr>
          <w:sz w:val="24"/>
        </w:rPr>
        <w:t>that</w:t>
      </w:r>
      <w:r>
        <w:rPr>
          <w:spacing w:val="-3"/>
          <w:sz w:val="24"/>
        </w:rPr>
        <w:t> </w:t>
      </w:r>
      <w:r>
        <w:rPr>
          <w:sz w:val="24"/>
        </w:rPr>
        <w:t>expects</w:t>
      </w:r>
      <w:r>
        <w:rPr>
          <w:spacing w:val="-4"/>
          <w:sz w:val="24"/>
        </w:rPr>
        <w:t> </w:t>
      </w:r>
      <w:r>
        <w:rPr>
          <w:sz w:val="24"/>
        </w:rPr>
        <w:t>those</w:t>
      </w:r>
      <w:r>
        <w:rPr>
          <w:spacing w:val="-4"/>
          <w:sz w:val="24"/>
        </w:rPr>
        <w:t> </w:t>
      </w:r>
      <w:r>
        <w:rPr>
          <w:sz w:val="24"/>
        </w:rPr>
        <w:t>working</w:t>
      </w:r>
      <w:r>
        <w:rPr>
          <w:spacing w:val="-4"/>
          <w:sz w:val="24"/>
        </w:rPr>
        <w:t> </w:t>
      </w:r>
      <w:r>
        <w:rPr>
          <w:sz w:val="24"/>
        </w:rPr>
        <w:t>with</w:t>
      </w:r>
      <w:r>
        <w:rPr>
          <w:spacing w:val="-4"/>
          <w:sz w:val="24"/>
        </w:rPr>
        <w:t> </w:t>
      </w:r>
      <w:r>
        <w:rPr>
          <w:sz w:val="24"/>
        </w:rPr>
        <w:t>children</w:t>
      </w:r>
      <w:r>
        <w:rPr>
          <w:spacing w:val="-4"/>
          <w:sz w:val="24"/>
        </w:rPr>
        <w:t> </w:t>
      </w:r>
      <w:r>
        <w:rPr>
          <w:sz w:val="24"/>
        </w:rPr>
        <w:t>and young people with SEN or disabilities to include them in all the opportunities available to other children and young people so they can achieve well.</w:t>
      </w:r>
    </w:p>
    <w:p>
      <w:pPr>
        <w:pStyle w:val="ListParagraph"/>
        <w:numPr>
          <w:ilvl w:val="1"/>
          <w:numId w:val="2"/>
        </w:numPr>
        <w:tabs>
          <w:tab w:pos="879" w:val="left" w:leader="none"/>
        </w:tabs>
        <w:spacing w:line="288" w:lineRule="auto" w:before="240" w:after="0"/>
        <w:ind w:left="879" w:right="164" w:hanging="710"/>
        <w:jc w:val="left"/>
        <w:rPr>
          <w:sz w:val="24"/>
        </w:rPr>
      </w:pPr>
      <w:r>
        <w:rPr>
          <w:sz w:val="24"/>
        </w:rPr>
        <w:t>There is a significant overlap between children and young people with SEN and those</w:t>
      </w:r>
      <w:r>
        <w:rPr>
          <w:spacing w:val="-3"/>
          <w:sz w:val="24"/>
        </w:rPr>
        <w:t> </w:t>
      </w:r>
      <w:r>
        <w:rPr>
          <w:sz w:val="24"/>
        </w:rPr>
        <w:t>with</w:t>
      </w:r>
      <w:r>
        <w:rPr>
          <w:spacing w:val="-3"/>
          <w:sz w:val="24"/>
        </w:rPr>
        <w:t> </w:t>
      </w:r>
      <w:r>
        <w:rPr>
          <w:sz w:val="24"/>
        </w:rPr>
        <w:t>disabilities</w:t>
      </w:r>
      <w:r>
        <w:rPr>
          <w:spacing w:val="-3"/>
          <w:sz w:val="24"/>
        </w:rPr>
        <w:t> </w:t>
      </w:r>
      <w:r>
        <w:rPr>
          <w:sz w:val="24"/>
        </w:rPr>
        <w:t>and</w:t>
      </w:r>
      <w:r>
        <w:rPr>
          <w:spacing w:val="-3"/>
          <w:sz w:val="24"/>
        </w:rPr>
        <w:t> </w:t>
      </w:r>
      <w:r>
        <w:rPr>
          <w:sz w:val="24"/>
        </w:rPr>
        <w:t>many</w:t>
      </w:r>
      <w:r>
        <w:rPr>
          <w:spacing w:val="-3"/>
          <w:sz w:val="24"/>
        </w:rPr>
        <w:t> </w:t>
      </w:r>
      <w:r>
        <w:rPr>
          <w:sz w:val="24"/>
        </w:rPr>
        <w:t>such</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are</w:t>
      </w:r>
      <w:r>
        <w:rPr>
          <w:spacing w:val="-3"/>
          <w:sz w:val="24"/>
        </w:rPr>
        <w:t> </w:t>
      </w:r>
      <w:r>
        <w:rPr>
          <w:sz w:val="24"/>
        </w:rPr>
        <w:t>covered</w:t>
      </w:r>
      <w:r>
        <w:rPr>
          <w:spacing w:val="-3"/>
          <w:sz w:val="24"/>
        </w:rPr>
        <w:t> </w:t>
      </w:r>
      <w:r>
        <w:rPr>
          <w:sz w:val="24"/>
        </w:rPr>
        <w:t>by</w:t>
      </w:r>
      <w:r>
        <w:rPr>
          <w:spacing w:val="-3"/>
          <w:sz w:val="24"/>
        </w:rPr>
        <w:t> </w:t>
      </w:r>
      <w:r>
        <w:rPr>
          <w:sz w:val="24"/>
        </w:rPr>
        <w:t>both SEN and equality legislation.</w:t>
      </w:r>
    </w:p>
    <w:p>
      <w:pPr>
        <w:pStyle w:val="ListParagraph"/>
        <w:numPr>
          <w:ilvl w:val="1"/>
          <w:numId w:val="2"/>
        </w:numPr>
        <w:tabs>
          <w:tab w:pos="880" w:val="left" w:leader="none"/>
        </w:tabs>
        <w:spacing w:line="288" w:lineRule="auto" w:before="240" w:after="0"/>
        <w:ind w:left="880" w:right="165" w:hanging="710"/>
        <w:jc w:val="left"/>
        <w:rPr>
          <w:sz w:val="24"/>
        </w:rPr>
      </w:pPr>
      <w:r>
        <w:rPr>
          <w:sz w:val="24"/>
        </w:rPr>
        <w:t>The Equality Act 2010 and Part 3 of the Children and Families Act 2014 interact in a number of important ways. They share a common focus on removing barriers to learning. In the Children and Families Act 2014 duties for planning, commissioning and</w:t>
      </w:r>
      <w:r>
        <w:rPr>
          <w:spacing w:val="-3"/>
          <w:sz w:val="24"/>
        </w:rPr>
        <w:t> </w:t>
      </w:r>
      <w:r>
        <w:rPr>
          <w:sz w:val="24"/>
        </w:rPr>
        <w:t>reviewing</w:t>
      </w:r>
      <w:r>
        <w:rPr>
          <w:spacing w:val="-3"/>
          <w:sz w:val="24"/>
        </w:rPr>
        <w:t> </w:t>
      </w:r>
      <w:r>
        <w:rPr>
          <w:sz w:val="24"/>
        </w:rPr>
        <w:t>provision,</w:t>
      </w:r>
      <w:r>
        <w:rPr>
          <w:spacing w:val="-2"/>
          <w:sz w:val="24"/>
        </w:rPr>
        <w:t> </w:t>
      </w:r>
      <w:r>
        <w:rPr>
          <w:sz w:val="24"/>
        </w:rPr>
        <w:t>the</w:t>
      </w:r>
      <w:r>
        <w:rPr>
          <w:spacing w:val="-3"/>
          <w:sz w:val="24"/>
        </w:rPr>
        <w:t> </w:t>
      </w:r>
      <w:r>
        <w:rPr>
          <w:sz w:val="24"/>
        </w:rPr>
        <w:t>Local</w:t>
      </w:r>
      <w:r>
        <w:rPr>
          <w:spacing w:val="-3"/>
          <w:sz w:val="24"/>
        </w:rPr>
        <w:t> </w:t>
      </w:r>
      <w:r>
        <w:rPr>
          <w:sz w:val="24"/>
        </w:rPr>
        <w:t>Offer</w:t>
      </w:r>
      <w:r>
        <w:rPr>
          <w:spacing w:val="-4"/>
          <w:sz w:val="24"/>
        </w:rPr>
        <w:t> </w:t>
      </w:r>
      <w:r>
        <w:rPr>
          <w:sz w:val="24"/>
        </w:rPr>
        <w:t>and</w:t>
      </w:r>
      <w:r>
        <w:rPr>
          <w:spacing w:val="-4"/>
          <w:sz w:val="24"/>
        </w:rPr>
        <w:t> </w:t>
      </w:r>
      <w:r>
        <w:rPr>
          <w:sz w:val="24"/>
        </w:rPr>
        <w:t>the</w:t>
      </w:r>
      <w:r>
        <w:rPr>
          <w:spacing w:val="-3"/>
          <w:sz w:val="24"/>
        </w:rPr>
        <w:t> </w:t>
      </w:r>
      <w:r>
        <w:rPr>
          <w:sz w:val="24"/>
        </w:rPr>
        <w:t>duties</w:t>
      </w:r>
      <w:r>
        <w:rPr>
          <w:spacing w:val="-3"/>
          <w:sz w:val="24"/>
        </w:rPr>
        <w:t> </w:t>
      </w:r>
      <w:r>
        <w:rPr>
          <w:sz w:val="24"/>
        </w:rPr>
        <w:t>requiring</w:t>
      </w:r>
      <w:r>
        <w:rPr>
          <w:spacing w:val="-3"/>
          <w:sz w:val="24"/>
        </w:rPr>
        <w:t> </w:t>
      </w:r>
      <w:r>
        <w:rPr>
          <w:sz w:val="24"/>
        </w:rPr>
        <w:t>different</w:t>
      </w:r>
      <w:r>
        <w:rPr>
          <w:spacing w:val="-2"/>
          <w:sz w:val="24"/>
        </w:rPr>
        <w:t> </w:t>
      </w:r>
      <w:r>
        <w:rPr>
          <w:sz w:val="24"/>
        </w:rPr>
        <w:t>agencies</w:t>
      </w:r>
      <w:r>
        <w:rPr>
          <w:spacing w:val="-3"/>
          <w:sz w:val="24"/>
        </w:rPr>
        <w:t> </w:t>
      </w:r>
      <w:r>
        <w:rPr>
          <w:sz w:val="24"/>
        </w:rPr>
        <w:t>to work together apply to all children and young people with SEN or disabilities. In carrying out the duties in the Children and Families Act 2014, local authorities and others with responsibilities under that Act, are covered by the Equality Act.</w:t>
      </w:r>
    </w:p>
    <w:p>
      <w:pPr>
        <w:pStyle w:val="ListParagraph"/>
        <w:numPr>
          <w:ilvl w:val="1"/>
          <w:numId w:val="2"/>
        </w:numPr>
        <w:tabs>
          <w:tab w:pos="880" w:val="left" w:leader="none"/>
        </w:tabs>
        <w:spacing w:line="288" w:lineRule="auto" w:before="239" w:after="0"/>
        <w:ind w:left="880" w:right="218" w:hanging="710"/>
        <w:jc w:val="left"/>
        <w:rPr>
          <w:sz w:val="24"/>
        </w:rPr>
      </w:pPr>
      <w:r>
        <w:rPr>
          <w:sz w:val="24"/>
        </w:rPr>
        <w:t>In</w:t>
      </w:r>
      <w:r>
        <w:rPr>
          <w:spacing w:val="-3"/>
          <w:sz w:val="24"/>
        </w:rPr>
        <w:t> </w:t>
      </w:r>
      <w:r>
        <w:rPr>
          <w:sz w:val="24"/>
        </w:rPr>
        <w:t>practical</w:t>
      </w:r>
      <w:r>
        <w:rPr>
          <w:spacing w:val="-3"/>
          <w:sz w:val="24"/>
        </w:rPr>
        <w:t> </w:t>
      </w:r>
      <w:r>
        <w:rPr>
          <w:sz w:val="24"/>
        </w:rPr>
        <w:t>situations</w:t>
      </w:r>
      <w:r>
        <w:rPr>
          <w:spacing w:val="-3"/>
          <w:sz w:val="24"/>
        </w:rPr>
        <w:t> </w:t>
      </w:r>
      <w:r>
        <w:rPr>
          <w:sz w:val="24"/>
        </w:rPr>
        <w:t>in</w:t>
      </w:r>
      <w:r>
        <w:rPr>
          <w:spacing w:val="-3"/>
          <w:sz w:val="24"/>
        </w:rPr>
        <w:t> </w:t>
      </w:r>
      <w:r>
        <w:rPr>
          <w:sz w:val="24"/>
        </w:rPr>
        <w:t>everyday</w:t>
      </w:r>
      <w:r>
        <w:rPr>
          <w:spacing w:val="-3"/>
          <w:sz w:val="24"/>
        </w:rPr>
        <w:t> </w:t>
      </w:r>
      <w:r>
        <w:rPr>
          <w:sz w:val="24"/>
        </w:rPr>
        <w:t>settings,</w:t>
      </w:r>
      <w:r>
        <w:rPr>
          <w:spacing w:val="-4"/>
          <w:sz w:val="24"/>
        </w:rPr>
        <w:t> </w:t>
      </w:r>
      <w:r>
        <w:rPr>
          <w:sz w:val="24"/>
        </w:rPr>
        <w:t>the</w:t>
      </w:r>
      <w:r>
        <w:rPr>
          <w:spacing w:val="-3"/>
          <w:sz w:val="24"/>
        </w:rPr>
        <w:t> </w:t>
      </w:r>
      <w:r>
        <w:rPr>
          <w:sz w:val="24"/>
        </w:rPr>
        <w:t>best</w:t>
      </w:r>
      <w:r>
        <w:rPr>
          <w:spacing w:val="-2"/>
          <w:sz w:val="24"/>
        </w:rPr>
        <w:t> </w:t>
      </w:r>
      <w:r>
        <w:rPr>
          <w:sz w:val="24"/>
        </w:rPr>
        <w:t>early</w:t>
      </w:r>
      <w:r>
        <w:rPr>
          <w:spacing w:val="-3"/>
          <w:sz w:val="24"/>
        </w:rPr>
        <w:t> </w:t>
      </w:r>
      <w:r>
        <w:rPr>
          <w:sz w:val="24"/>
        </w:rPr>
        <w:t>years</w:t>
      </w:r>
      <w:r>
        <w:rPr>
          <w:spacing w:val="-3"/>
          <w:sz w:val="24"/>
        </w:rPr>
        <w:t> </w:t>
      </w:r>
      <w:r>
        <w:rPr>
          <w:sz w:val="24"/>
        </w:rPr>
        <w:t>settings,</w:t>
      </w:r>
      <w:r>
        <w:rPr>
          <w:spacing w:val="-2"/>
          <w:sz w:val="24"/>
        </w:rPr>
        <w:t> </w:t>
      </w:r>
      <w:r>
        <w:rPr>
          <w:sz w:val="24"/>
        </w:rPr>
        <w:t>schools</w:t>
      </w:r>
      <w:r>
        <w:rPr>
          <w:spacing w:val="-3"/>
          <w:sz w:val="24"/>
        </w:rPr>
        <w:t> </w:t>
      </w:r>
      <w:r>
        <w:rPr>
          <w:sz w:val="24"/>
        </w:rPr>
        <w:t>and colleges do what is necessary to enable children and young people to develop, learn, participate and achieve the best possible outcomes irrespective of whether that is through reasonable adjustments for a disabled child or young person or special educational provision for a child or young person with SEN.</w:t>
      </w:r>
    </w:p>
    <w:p>
      <w:pPr>
        <w:pStyle w:val="ListParagraph"/>
        <w:numPr>
          <w:ilvl w:val="1"/>
          <w:numId w:val="2"/>
        </w:numPr>
        <w:tabs>
          <w:tab w:pos="880" w:val="left" w:leader="none"/>
        </w:tabs>
        <w:spacing w:line="288" w:lineRule="auto" w:before="240" w:after="0"/>
        <w:ind w:left="880" w:right="177" w:hanging="710"/>
        <w:jc w:val="left"/>
        <w:rPr>
          <w:sz w:val="24"/>
        </w:rPr>
      </w:pPr>
      <w:r>
        <w:rPr>
          <w:sz w:val="24"/>
        </w:rPr>
        <w:t>Much of the guidance in this Code of Practice focuses on the individual duties owed to children and young people with SEN. When early years settings, schools and colleges, local authorities and others plan and review special educational provision and</w:t>
      </w:r>
      <w:r>
        <w:rPr>
          <w:spacing w:val="-3"/>
          <w:sz w:val="24"/>
        </w:rPr>
        <w:t> </w:t>
      </w:r>
      <w:r>
        <w:rPr>
          <w:sz w:val="24"/>
        </w:rPr>
        <w:t>make</w:t>
      </w:r>
      <w:r>
        <w:rPr>
          <w:spacing w:val="-3"/>
          <w:sz w:val="24"/>
        </w:rPr>
        <w:t> </w:t>
      </w:r>
      <w:r>
        <w:rPr>
          <w:sz w:val="24"/>
        </w:rPr>
        <w:t>decisions</w:t>
      </w:r>
      <w:r>
        <w:rPr>
          <w:spacing w:val="-3"/>
          <w:sz w:val="24"/>
        </w:rPr>
        <w:t> </w:t>
      </w:r>
      <w:r>
        <w:rPr>
          <w:sz w:val="24"/>
        </w:rPr>
        <w:t>about</w:t>
      </w:r>
      <w:r>
        <w:rPr>
          <w:spacing w:val="-2"/>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SEN</w:t>
      </w:r>
      <w:r>
        <w:rPr>
          <w:spacing w:val="-3"/>
          <w:sz w:val="24"/>
        </w:rPr>
        <w:t> </w:t>
      </w:r>
      <w:r>
        <w:rPr>
          <w:sz w:val="24"/>
        </w:rPr>
        <w:t>(chapters</w:t>
      </w:r>
      <w:r>
        <w:rPr>
          <w:spacing w:val="-3"/>
          <w:sz w:val="24"/>
        </w:rPr>
        <w:t> </w:t>
      </w:r>
      <w:r>
        <w:rPr>
          <w:sz w:val="24"/>
        </w:rPr>
        <w:t>5</w:t>
      </w:r>
      <w:r>
        <w:rPr>
          <w:spacing w:val="-5"/>
          <w:sz w:val="24"/>
        </w:rPr>
        <w:t> </w:t>
      </w:r>
      <w:r>
        <w:rPr>
          <w:sz w:val="24"/>
        </w:rPr>
        <w:t>to</w:t>
      </w:r>
      <w:r>
        <w:rPr>
          <w:spacing w:val="-3"/>
          <w:sz w:val="24"/>
        </w:rPr>
        <w:t> </w:t>
      </w:r>
      <w:r>
        <w:rPr>
          <w:sz w:val="24"/>
        </w:rPr>
        <w:t>7)</w:t>
      </w:r>
      <w:r>
        <w:rPr>
          <w:spacing w:val="-2"/>
          <w:sz w:val="24"/>
        </w:rPr>
        <w:t> </w:t>
      </w:r>
      <w:r>
        <w:rPr>
          <w:sz w:val="24"/>
        </w:rPr>
        <w:t>and</w:t>
      </w:r>
    </w:p>
    <w:p>
      <w:pPr>
        <w:pStyle w:val="BodyText"/>
        <w:spacing w:line="288" w:lineRule="auto" w:before="0"/>
      </w:pPr>
      <w:r>
        <w:rPr/>
        <w:t>9)</w:t>
      </w:r>
      <w:r>
        <w:rPr>
          <w:spacing w:val="-2"/>
        </w:rPr>
        <w:t> </w:t>
      </w:r>
      <w:r>
        <w:rPr/>
        <w:t>they</w:t>
      </w:r>
      <w:r>
        <w:rPr>
          <w:spacing w:val="-3"/>
        </w:rPr>
        <w:t> </w:t>
      </w:r>
      <w:r>
        <w:rPr/>
        <w:t>should</w:t>
      </w:r>
      <w:r>
        <w:rPr>
          <w:spacing w:val="-3"/>
        </w:rPr>
        <w:t> </w:t>
      </w:r>
      <w:r>
        <w:rPr/>
        <w:t>consider,</w:t>
      </w:r>
      <w:r>
        <w:rPr>
          <w:spacing w:val="-2"/>
        </w:rPr>
        <w:t> </w:t>
      </w:r>
      <w:r>
        <w:rPr/>
        <w:t>at</w:t>
      </w:r>
      <w:r>
        <w:rPr>
          <w:spacing w:val="-4"/>
        </w:rPr>
        <w:t> </w:t>
      </w:r>
      <w:r>
        <w:rPr/>
        <w:t>the</w:t>
      </w:r>
      <w:r>
        <w:rPr>
          <w:spacing w:val="-3"/>
        </w:rPr>
        <w:t> </w:t>
      </w:r>
      <w:r>
        <w:rPr/>
        <w:t>same</w:t>
      </w:r>
      <w:r>
        <w:rPr>
          <w:spacing w:val="-3"/>
        </w:rPr>
        <w:t> </w:t>
      </w:r>
      <w:r>
        <w:rPr/>
        <w:t>time,</w:t>
      </w:r>
      <w:r>
        <w:rPr>
          <w:spacing w:val="-4"/>
        </w:rPr>
        <w:t> </w:t>
      </w:r>
      <w:r>
        <w:rPr/>
        <w:t>the</w:t>
      </w:r>
      <w:r>
        <w:rPr>
          <w:spacing w:val="-3"/>
        </w:rPr>
        <w:t> </w:t>
      </w:r>
      <w:r>
        <w:rPr/>
        <w:t>reasonable</w:t>
      </w:r>
      <w:r>
        <w:rPr>
          <w:spacing w:val="-3"/>
        </w:rPr>
        <w:t> </w:t>
      </w:r>
      <w:r>
        <w:rPr/>
        <w:t>adjustments</w:t>
      </w:r>
      <w:r>
        <w:rPr>
          <w:spacing w:val="-3"/>
        </w:rPr>
        <w:t> </w:t>
      </w:r>
      <w:r>
        <w:rPr/>
        <w:t>and</w:t>
      </w:r>
      <w:r>
        <w:rPr>
          <w:spacing w:val="-4"/>
        </w:rPr>
        <w:t> </w:t>
      </w:r>
      <w:r>
        <w:rPr/>
        <w:t>access arrangements required for the same child or young person under the Equality Act.</w:t>
      </w:r>
    </w:p>
    <w:p>
      <w:pPr>
        <w:spacing w:after="0" w:line="288" w:lineRule="auto"/>
        <w:sectPr>
          <w:pgSz w:w="11910" w:h="16840"/>
          <w:pgMar w:header="0" w:footer="1055" w:top="1340" w:bottom="1240" w:left="560" w:right="1280"/>
        </w:sectPr>
      </w:pPr>
    </w:p>
    <w:p>
      <w:pPr>
        <w:pStyle w:val="ListParagraph"/>
        <w:numPr>
          <w:ilvl w:val="1"/>
          <w:numId w:val="2"/>
        </w:numPr>
        <w:tabs>
          <w:tab w:pos="880" w:val="left" w:leader="none"/>
        </w:tabs>
        <w:spacing w:line="288" w:lineRule="auto" w:before="78" w:after="0"/>
        <w:ind w:left="880" w:right="395" w:hanging="710"/>
        <w:jc w:val="left"/>
        <w:rPr>
          <w:sz w:val="24"/>
        </w:rPr>
      </w:pPr>
      <w:r>
        <w:rPr>
          <w:sz w:val="24"/>
        </w:rPr>
        <w:t>The</w:t>
      </w:r>
      <w:r>
        <w:rPr>
          <w:spacing w:val="-5"/>
          <w:sz w:val="24"/>
        </w:rPr>
        <w:t> </w:t>
      </w:r>
      <w:r>
        <w:rPr>
          <w:sz w:val="24"/>
        </w:rPr>
        <w:t>presumption</w:t>
      </w:r>
      <w:r>
        <w:rPr>
          <w:spacing w:val="-5"/>
          <w:sz w:val="24"/>
        </w:rPr>
        <w:t> </w:t>
      </w:r>
      <w:r>
        <w:rPr>
          <w:sz w:val="24"/>
        </w:rPr>
        <w:t>of</w:t>
      </w:r>
      <w:r>
        <w:rPr>
          <w:spacing w:val="-6"/>
          <w:sz w:val="24"/>
        </w:rPr>
        <w:t> </w:t>
      </w:r>
      <w:r>
        <w:rPr>
          <w:sz w:val="24"/>
        </w:rPr>
        <w:t>mainstream</w:t>
      </w:r>
      <w:r>
        <w:rPr>
          <w:spacing w:val="-4"/>
          <w:sz w:val="24"/>
        </w:rPr>
        <w:t> </w:t>
      </w:r>
      <w:r>
        <w:rPr>
          <w:sz w:val="24"/>
        </w:rPr>
        <w:t>education</w:t>
      </w:r>
      <w:r>
        <w:rPr>
          <w:spacing w:val="-5"/>
          <w:sz w:val="24"/>
        </w:rPr>
        <w:t> </w:t>
      </w:r>
      <w:r>
        <w:rPr>
          <w:sz w:val="24"/>
        </w:rPr>
        <w:t>is</w:t>
      </w:r>
      <w:r>
        <w:rPr>
          <w:spacing w:val="-5"/>
          <w:sz w:val="24"/>
        </w:rPr>
        <w:t> </w:t>
      </w:r>
      <w:r>
        <w:rPr>
          <w:sz w:val="24"/>
        </w:rPr>
        <w:t>supported</w:t>
      </w:r>
      <w:r>
        <w:rPr>
          <w:spacing w:val="-5"/>
          <w:sz w:val="24"/>
        </w:rPr>
        <w:t> </w:t>
      </w:r>
      <w:r>
        <w:rPr>
          <w:sz w:val="24"/>
        </w:rPr>
        <w:t>by</w:t>
      </w:r>
      <w:r>
        <w:rPr>
          <w:spacing w:val="-5"/>
          <w:sz w:val="24"/>
        </w:rPr>
        <w:t> </w:t>
      </w:r>
      <w:r>
        <w:rPr>
          <w:sz w:val="24"/>
        </w:rPr>
        <w:t>provisions</w:t>
      </w:r>
      <w:r>
        <w:rPr>
          <w:spacing w:val="-5"/>
          <w:sz w:val="24"/>
        </w:rPr>
        <w:t> </w:t>
      </w:r>
      <w:r>
        <w:rPr>
          <w:sz w:val="24"/>
        </w:rPr>
        <w:t>safeguarding the interests of all children and young people and ensuring that the preferences of the</w:t>
      </w:r>
      <w:r>
        <w:rPr>
          <w:spacing w:val="-1"/>
          <w:sz w:val="24"/>
        </w:rPr>
        <w:t> </w:t>
      </w:r>
      <w:r>
        <w:rPr>
          <w:sz w:val="24"/>
        </w:rPr>
        <w:t>child’s parents</w:t>
      </w:r>
      <w:r>
        <w:rPr>
          <w:spacing w:val="-1"/>
          <w:sz w:val="24"/>
        </w:rPr>
        <w:t> </w:t>
      </w:r>
      <w:r>
        <w:rPr>
          <w:sz w:val="24"/>
        </w:rPr>
        <w:t>or the</w:t>
      </w:r>
      <w:r>
        <w:rPr>
          <w:spacing w:val="-1"/>
          <w:sz w:val="24"/>
        </w:rPr>
        <w:t> </w:t>
      </w:r>
      <w:r>
        <w:rPr>
          <w:sz w:val="24"/>
        </w:rPr>
        <w:t>young</w:t>
      </w:r>
      <w:r>
        <w:rPr>
          <w:spacing w:val="-1"/>
          <w:sz w:val="24"/>
        </w:rPr>
        <w:t> </w:t>
      </w:r>
      <w:r>
        <w:rPr>
          <w:sz w:val="24"/>
        </w:rPr>
        <w:t>person</w:t>
      </w:r>
      <w:r>
        <w:rPr>
          <w:spacing w:val="-1"/>
          <w:sz w:val="24"/>
        </w:rPr>
        <w:t> </w:t>
      </w:r>
      <w:r>
        <w:rPr>
          <w:sz w:val="24"/>
        </w:rPr>
        <w:t>for where</w:t>
      </w:r>
      <w:r>
        <w:rPr>
          <w:spacing w:val="-1"/>
          <w:sz w:val="24"/>
        </w:rPr>
        <w:t> </w:t>
      </w:r>
      <w:r>
        <w:rPr>
          <w:sz w:val="24"/>
        </w:rPr>
        <w:t>they</w:t>
      </w:r>
      <w:r>
        <w:rPr>
          <w:spacing w:val="-1"/>
          <w:sz w:val="24"/>
        </w:rPr>
        <w:t> </w:t>
      </w:r>
      <w:r>
        <w:rPr>
          <w:sz w:val="24"/>
        </w:rPr>
        <w:t>should</w:t>
      </w:r>
      <w:r>
        <w:rPr>
          <w:spacing w:val="-1"/>
          <w:sz w:val="24"/>
        </w:rPr>
        <w:t> </w:t>
      </w:r>
      <w:r>
        <w:rPr>
          <w:sz w:val="24"/>
        </w:rPr>
        <w:t>be</w:t>
      </w:r>
      <w:r>
        <w:rPr>
          <w:spacing w:val="-1"/>
          <w:sz w:val="24"/>
        </w:rPr>
        <w:t> </w:t>
      </w:r>
      <w:r>
        <w:rPr>
          <w:sz w:val="24"/>
        </w:rPr>
        <w:t>educated</w:t>
      </w:r>
      <w:r>
        <w:rPr>
          <w:spacing w:val="-1"/>
          <w:sz w:val="24"/>
        </w:rPr>
        <w:t> </w:t>
      </w:r>
      <w:r>
        <w:rPr>
          <w:sz w:val="24"/>
        </w:rPr>
        <w:t>are</w:t>
      </w:r>
      <w:r>
        <w:rPr>
          <w:spacing w:val="-1"/>
          <w:sz w:val="24"/>
        </w:rPr>
        <w:t> </w:t>
      </w:r>
      <w:r>
        <w:rPr>
          <w:sz w:val="24"/>
        </w:rPr>
        <w:t>met wherever possible.</w:t>
      </w:r>
    </w:p>
    <w:p>
      <w:pPr>
        <w:pStyle w:val="ListParagraph"/>
        <w:numPr>
          <w:ilvl w:val="1"/>
          <w:numId w:val="2"/>
        </w:numPr>
        <w:tabs>
          <w:tab w:pos="880" w:val="left" w:leader="none"/>
        </w:tabs>
        <w:spacing w:line="288" w:lineRule="auto" w:before="240" w:after="0"/>
        <w:ind w:left="880" w:right="325" w:hanging="710"/>
        <w:jc w:val="left"/>
        <w:rPr>
          <w:sz w:val="24"/>
        </w:rPr>
      </w:pPr>
      <w:r>
        <w:rPr>
          <w:sz w:val="24"/>
        </w:rPr>
        <w:t>Special schools (in the maintained, academy, non-maintained and independent sectors), special post-16 institutions and specialist colleges all have an important role in providing for children and young people with SEN and in working collaboratively</w:t>
      </w:r>
      <w:r>
        <w:rPr>
          <w:spacing w:val="-4"/>
          <w:sz w:val="24"/>
        </w:rPr>
        <w:t> </w:t>
      </w:r>
      <w:r>
        <w:rPr>
          <w:sz w:val="24"/>
        </w:rPr>
        <w:t>with</w:t>
      </w:r>
      <w:r>
        <w:rPr>
          <w:spacing w:val="-4"/>
          <w:sz w:val="24"/>
        </w:rPr>
        <w:t> </w:t>
      </w:r>
      <w:r>
        <w:rPr>
          <w:sz w:val="24"/>
        </w:rPr>
        <w:t>mainstream</w:t>
      </w:r>
      <w:r>
        <w:rPr>
          <w:spacing w:val="-3"/>
          <w:sz w:val="24"/>
        </w:rPr>
        <w:t> </w:t>
      </w:r>
      <w:r>
        <w:rPr>
          <w:sz w:val="24"/>
        </w:rPr>
        <w:t>and</w:t>
      </w:r>
      <w:r>
        <w:rPr>
          <w:spacing w:val="-4"/>
          <w:sz w:val="24"/>
        </w:rPr>
        <w:t> </w:t>
      </w:r>
      <w:r>
        <w:rPr>
          <w:sz w:val="24"/>
        </w:rPr>
        <w:t>special</w:t>
      </w:r>
      <w:r>
        <w:rPr>
          <w:spacing w:val="-4"/>
          <w:sz w:val="24"/>
        </w:rPr>
        <w:t> </w:t>
      </w:r>
      <w:r>
        <w:rPr>
          <w:sz w:val="24"/>
        </w:rPr>
        <w:t>settings</w:t>
      </w:r>
      <w:r>
        <w:rPr>
          <w:spacing w:val="-4"/>
          <w:sz w:val="24"/>
        </w:rPr>
        <w:t> </w:t>
      </w:r>
      <w:r>
        <w:rPr>
          <w:sz w:val="24"/>
        </w:rPr>
        <w:t>to</w:t>
      </w:r>
      <w:r>
        <w:rPr>
          <w:spacing w:val="-5"/>
          <w:sz w:val="24"/>
        </w:rPr>
        <w:t> </w:t>
      </w:r>
      <w:r>
        <w:rPr>
          <w:sz w:val="24"/>
        </w:rPr>
        <w:t>develop</w:t>
      </w:r>
      <w:r>
        <w:rPr>
          <w:spacing w:val="-4"/>
          <w:sz w:val="24"/>
        </w:rPr>
        <w:t> </w:t>
      </w:r>
      <w:r>
        <w:rPr>
          <w:sz w:val="24"/>
        </w:rPr>
        <w:t>and</w:t>
      </w:r>
      <w:r>
        <w:rPr>
          <w:spacing w:val="-4"/>
          <w:sz w:val="24"/>
        </w:rPr>
        <w:t> </w:t>
      </w:r>
      <w:r>
        <w:rPr>
          <w:sz w:val="24"/>
        </w:rPr>
        <w:t>share</w:t>
      </w:r>
      <w:r>
        <w:rPr>
          <w:spacing w:val="-4"/>
          <w:sz w:val="24"/>
        </w:rPr>
        <w:t> </w:t>
      </w:r>
      <w:r>
        <w:rPr>
          <w:sz w:val="24"/>
        </w:rPr>
        <w:t>expertise and approaches.</w:t>
      </w:r>
    </w:p>
    <w:p>
      <w:pPr>
        <w:pStyle w:val="ListParagraph"/>
        <w:numPr>
          <w:ilvl w:val="1"/>
          <w:numId w:val="2"/>
        </w:numPr>
        <w:tabs>
          <w:tab w:pos="880" w:val="left" w:leader="none"/>
        </w:tabs>
        <w:spacing w:line="288" w:lineRule="auto" w:before="240" w:after="0"/>
        <w:ind w:left="880" w:right="444" w:hanging="710"/>
        <w:jc w:val="left"/>
        <w:rPr>
          <w:sz w:val="24"/>
        </w:rPr>
      </w:pPr>
      <w:r>
        <w:rPr>
          <w:sz w:val="24"/>
        </w:rPr>
        <w:t>Children and young people with SEN have different needs and can be educated effectively in a range of mainstream or special settings. Alongside the general presumption of mainstream education, parents of children with an EHC plan and young people with such a plan have the right to seek a place at a special school, special</w:t>
      </w:r>
      <w:r>
        <w:rPr>
          <w:spacing w:val="-4"/>
          <w:sz w:val="24"/>
        </w:rPr>
        <w:t> </w:t>
      </w:r>
      <w:r>
        <w:rPr>
          <w:sz w:val="24"/>
        </w:rPr>
        <w:t>post-16</w:t>
      </w:r>
      <w:r>
        <w:rPr>
          <w:spacing w:val="-4"/>
          <w:sz w:val="24"/>
        </w:rPr>
        <w:t> </w:t>
      </w:r>
      <w:r>
        <w:rPr>
          <w:sz w:val="24"/>
        </w:rPr>
        <w:t>institution</w:t>
      </w:r>
      <w:r>
        <w:rPr>
          <w:spacing w:val="-4"/>
          <w:sz w:val="24"/>
        </w:rPr>
        <w:t> </w:t>
      </w:r>
      <w:r>
        <w:rPr>
          <w:sz w:val="24"/>
        </w:rPr>
        <w:t>or</w:t>
      </w:r>
      <w:r>
        <w:rPr>
          <w:spacing w:val="-3"/>
          <w:sz w:val="24"/>
        </w:rPr>
        <w:t> </w:t>
      </w:r>
      <w:r>
        <w:rPr>
          <w:sz w:val="24"/>
        </w:rPr>
        <w:t>specialist</w:t>
      </w:r>
      <w:r>
        <w:rPr>
          <w:spacing w:val="-3"/>
          <w:sz w:val="24"/>
        </w:rPr>
        <w:t> </w:t>
      </w:r>
      <w:r>
        <w:rPr>
          <w:sz w:val="24"/>
        </w:rPr>
        <w:t>college.</w:t>
      </w:r>
      <w:r>
        <w:rPr>
          <w:spacing w:val="-3"/>
          <w:sz w:val="24"/>
        </w:rPr>
        <w:t> </w:t>
      </w:r>
      <w:r>
        <w:rPr>
          <w:sz w:val="24"/>
        </w:rPr>
        <w:t>Further</w:t>
      </w:r>
      <w:r>
        <w:rPr>
          <w:spacing w:val="-5"/>
          <w:sz w:val="24"/>
        </w:rPr>
        <w:t> </w:t>
      </w:r>
      <w:r>
        <w:rPr>
          <w:sz w:val="24"/>
        </w:rPr>
        <w:t>details</w:t>
      </w:r>
      <w:r>
        <w:rPr>
          <w:spacing w:val="-4"/>
          <w:sz w:val="24"/>
        </w:rPr>
        <w:t> </w:t>
      </w:r>
      <w:r>
        <w:rPr>
          <w:sz w:val="24"/>
        </w:rPr>
        <w:t>of</w:t>
      </w:r>
      <w:r>
        <w:rPr>
          <w:spacing w:val="-4"/>
          <w:sz w:val="24"/>
        </w:rPr>
        <w:t> </w:t>
      </w:r>
      <w:r>
        <w:rPr>
          <w:sz w:val="24"/>
        </w:rPr>
        <w:t>the</w:t>
      </w:r>
      <w:r>
        <w:rPr>
          <w:spacing w:val="-4"/>
          <w:sz w:val="24"/>
        </w:rPr>
        <w:t> </w:t>
      </w:r>
      <w:r>
        <w:rPr>
          <w:sz w:val="24"/>
        </w:rPr>
        <w:t>arrangements for Education, Health and Care Plans are set out in Chapter 9.</w:t>
      </w:r>
    </w:p>
    <w:p>
      <w:pPr>
        <w:pStyle w:val="Heading3"/>
        <w:spacing w:before="243"/>
      </w:pPr>
      <w:r>
        <w:rPr>
          <w:color w:val="1F497D"/>
        </w:rPr>
        <w:t>Supporting</w:t>
      </w:r>
      <w:r>
        <w:rPr>
          <w:color w:val="1F497D"/>
          <w:spacing w:val="-16"/>
        </w:rPr>
        <w:t> </w:t>
      </w:r>
      <w:r>
        <w:rPr>
          <w:color w:val="1F497D"/>
        </w:rPr>
        <w:t>successful</w:t>
      </w:r>
      <w:r>
        <w:rPr>
          <w:color w:val="1F497D"/>
          <w:spacing w:val="-15"/>
        </w:rPr>
        <w:t> </w:t>
      </w:r>
      <w:r>
        <w:rPr>
          <w:color w:val="1F497D"/>
        </w:rPr>
        <w:t>preparation</w:t>
      </w:r>
      <w:r>
        <w:rPr>
          <w:color w:val="1F497D"/>
          <w:spacing w:val="-16"/>
        </w:rPr>
        <w:t> </w:t>
      </w:r>
      <w:r>
        <w:rPr>
          <w:color w:val="1F497D"/>
        </w:rPr>
        <w:t>for</w:t>
      </w:r>
      <w:r>
        <w:rPr>
          <w:color w:val="1F497D"/>
          <w:spacing w:val="-15"/>
        </w:rPr>
        <w:t> </w:t>
      </w:r>
      <w:r>
        <w:rPr>
          <w:color w:val="1F497D"/>
          <w:spacing w:val="-2"/>
        </w:rPr>
        <w:t>adulthood</w:t>
      </w:r>
    </w:p>
    <w:p>
      <w:pPr>
        <w:pStyle w:val="ListParagraph"/>
        <w:numPr>
          <w:ilvl w:val="1"/>
          <w:numId w:val="2"/>
        </w:numPr>
        <w:tabs>
          <w:tab w:pos="879" w:val="left" w:leader="none"/>
        </w:tabs>
        <w:spacing w:line="288" w:lineRule="auto" w:before="165" w:after="0"/>
        <w:ind w:left="879" w:right="379" w:hanging="710"/>
        <w:jc w:val="left"/>
        <w:rPr>
          <w:sz w:val="24"/>
        </w:rPr>
      </w:pPr>
      <w:r>
        <w:rPr>
          <w:sz w:val="24"/>
        </w:rPr>
        <w:t>With</w:t>
      </w:r>
      <w:r>
        <w:rPr>
          <w:spacing w:val="-3"/>
          <w:sz w:val="24"/>
        </w:rPr>
        <w:t> </w:t>
      </w:r>
      <w:r>
        <w:rPr>
          <w:sz w:val="24"/>
        </w:rPr>
        <w:t>high</w:t>
      </w:r>
      <w:r>
        <w:rPr>
          <w:spacing w:val="-3"/>
          <w:sz w:val="24"/>
        </w:rPr>
        <w:t> </w:t>
      </w:r>
      <w:r>
        <w:rPr>
          <w:sz w:val="24"/>
        </w:rPr>
        <w:t>aspirations,</w:t>
      </w:r>
      <w:r>
        <w:rPr>
          <w:spacing w:val="-2"/>
          <w:sz w:val="24"/>
        </w:rPr>
        <w:t> </w:t>
      </w:r>
      <w:r>
        <w:rPr>
          <w:sz w:val="24"/>
        </w:rPr>
        <w:t>and</w:t>
      </w:r>
      <w:r>
        <w:rPr>
          <w:spacing w:val="-3"/>
          <w:sz w:val="24"/>
        </w:rPr>
        <w:t> </w:t>
      </w:r>
      <w:r>
        <w:rPr>
          <w:sz w:val="24"/>
        </w:rPr>
        <w:t>the</w:t>
      </w:r>
      <w:r>
        <w:rPr>
          <w:spacing w:val="-3"/>
          <w:sz w:val="24"/>
        </w:rPr>
        <w:t> </w:t>
      </w:r>
      <w:r>
        <w:rPr>
          <w:sz w:val="24"/>
        </w:rPr>
        <w:t>right</w:t>
      </w:r>
      <w:r>
        <w:rPr>
          <w:spacing w:val="-2"/>
          <w:sz w:val="24"/>
        </w:rPr>
        <w:t> </w:t>
      </w:r>
      <w:r>
        <w:rPr>
          <w:sz w:val="24"/>
        </w:rPr>
        <w:t>support,</w:t>
      </w:r>
      <w:r>
        <w:rPr>
          <w:spacing w:val="-4"/>
          <w:sz w:val="24"/>
        </w:rPr>
        <w:t> </w:t>
      </w:r>
      <w:r>
        <w:rPr>
          <w:sz w:val="24"/>
        </w:rPr>
        <w:t>the</w:t>
      </w:r>
      <w:r>
        <w:rPr>
          <w:spacing w:val="-3"/>
          <w:sz w:val="24"/>
        </w:rPr>
        <w:t> </w:t>
      </w:r>
      <w:r>
        <w:rPr>
          <w:sz w:val="24"/>
        </w:rPr>
        <w:t>vast</w:t>
      </w:r>
      <w:r>
        <w:rPr>
          <w:spacing w:val="-2"/>
          <w:sz w:val="24"/>
        </w:rPr>
        <w:t> </w:t>
      </w:r>
      <w:r>
        <w:rPr>
          <w:sz w:val="24"/>
        </w:rPr>
        <w:t>majority</w:t>
      </w:r>
      <w:r>
        <w:rPr>
          <w:spacing w:val="-3"/>
          <w:sz w:val="24"/>
        </w:rPr>
        <w:t> </w:t>
      </w:r>
      <w:r>
        <w:rPr>
          <w:sz w:val="24"/>
        </w:rPr>
        <w:t>of</w:t>
      </w:r>
      <w:r>
        <w:rPr>
          <w:spacing w:val="-4"/>
          <w:sz w:val="24"/>
        </w:rPr>
        <w:t> </w:t>
      </w:r>
      <w:r>
        <w:rPr>
          <w:sz w:val="24"/>
        </w:rPr>
        <w:t>children</w:t>
      </w:r>
      <w:r>
        <w:rPr>
          <w:spacing w:val="-3"/>
          <w:sz w:val="24"/>
        </w:rPr>
        <w:t> </w:t>
      </w:r>
      <w:r>
        <w:rPr>
          <w:sz w:val="24"/>
        </w:rPr>
        <w:t>and</w:t>
      </w:r>
      <w:r>
        <w:rPr>
          <w:spacing w:val="-2"/>
          <w:sz w:val="24"/>
        </w:rPr>
        <w:t> </w:t>
      </w:r>
      <w:r>
        <w:rPr>
          <w:sz w:val="24"/>
        </w:rPr>
        <w:t>young people can go on to achieve successful long-term outcomes in adult life. Local authorities, education providers and their partners should work together to help children and young people to realise their ambitions in relation to:</w:t>
      </w:r>
    </w:p>
    <w:p>
      <w:pPr>
        <w:pStyle w:val="ListParagraph"/>
        <w:numPr>
          <w:ilvl w:val="2"/>
          <w:numId w:val="2"/>
        </w:numPr>
        <w:tabs>
          <w:tab w:pos="1594" w:val="left" w:leader="none"/>
        </w:tabs>
        <w:spacing w:line="273" w:lineRule="auto" w:before="241" w:after="0"/>
        <w:ind w:left="1594" w:right="494" w:hanging="357"/>
        <w:jc w:val="left"/>
        <w:rPr>
          <w:sz w:val="24"/>
        </w:rPr>
      </w:pPr>
      <w:r>
        <w:rPr>
          <w:sz w:val="24"/>
        </w:rPr>
        <w:t>higher education and/or employment – including exploring different employment</w:t>
      </w:r>
      <w:r>
        <w:rPr>
          <w:spacing w:val="-4"/>
          <w:sz w:val="24"/>
        </w:rPr>
        <w:t> </w:t>
      </w:r>
      <w:r>
        <w:rPr>
          <w:sz w:val="24"/>
        </w:rPr>
        <w:t>options,</w:t>
      </w:r>
      <w:r>
        <w:rPr>
          <w:spacing w:val="-5"/>
          <w:sz w:val="24"/>
        </w:rPr>
        <w:t> </w:t>
      </w:r>
      <w:r>
        <w:rPr>
          <w:sz w:val="24"/>
        </w:rPr>
        <w:t>such</w:t>
      </w:r>
      <w:r>
        <w:rPr>
          <w:spacing w:val="-4"/>
          <w:sz w:val="24"/>
        </w:rPr>
        <w:t> </w:t>
      </w:r>
      <w:r>
        <w:rPr>
          <w:sz w:val="24"/>
        </w:rPr>
        <w:t>as</w:t>
      </w:r>
      <w:r>
        <w:rPr>
          <w:spacing w:val="-4"/>
          <w:sz w:val="24"/>
        </w:rPr>
        <w:t> </w:t>
      </w:r>
      <w:r>
        <w:rPr>
          <w:sz w:val="24"/>
        </w:rPr>
        <w:t>support</w:t>
      </w:r>
      <w:r>
        <w:rPr>
          <w:spacing w:val="-4"/>
          <w:sz w:val="24"/>
        </w:rPr>
        <w:t> </w:t>
      </w:r>
      <w:r>
        <w:rPr>
          <w:sz w:val="24"/>
        </w:rPr>
        <w:t>for</w:t>
      </w:r>
      <w:r>
        <w:rPr>
          <w:spacing w:val="-5"/>
          <w:sz w:val="24"/>
        </w:rPr>
        <w:t> </w:t>
      </w:r>
      <w:r>
        <w:rPr>
          <w:sz w:val="24"/>
        </w:rPr>
        <w:t>becoming</w:t>
      </w:r>
      <w:r>
        <w:rPr>
          <w:spacing w:val="-4"/>
          <w:sz w:val="24"/>
        </w:rPr>
        <w:t> </w:t>
      </w:r>
      <w:r>
        <w:rPr>
          <w:sz w:val="24"/>
        </w:rPr>
        <w:t>self-employed</w:t>
      </w:r>
      <w:r>
        <w:rPr>
          <w:spacing w:val="-4"/>
          <w:sz w:val="24"/>
        </w:rPr>
        <w:t> </w:t>
      </w:r>
      <w:r>
        <w:rPr>
          <w:sz w:val="24"/>
        </w:rPr>
        <w:t>and</w:t>
      </w:r>
      <w:r>
        <w:rPr>
          <w:spacing w:val="-4"/>
          <w:sz w:val="24"/>
        </w:rPr>
        <w:t> </w:t>
      </w:r>
      <w:r>
        <w:rPr>
          <w:sz w:val="24"/>
        </w:rPr>
        <w:t>help from supported employment agencies</w:t>
      </w:r>
    </w:p>
    <w:p>
      <w:pPr>
        <w:pStyle w:val="ListParagraph"/>
        <w:numPr>
          <w:ilvl w:val="2"/>
          <w:numId w:val="2"/>
        </w:numPr>
        <w:tabs>
          <w:tab w:pos="1594" w:val="left" w:leader="none"/>
        </w:tabs>
        <w:spacing w:line="273" w:lineRule="auto" w:before="204" w:after="0"/>
        <w:ind w:left="1594" w:right="638" w:hanging="357"/>
        <w:jc w:val="left"/>
        <w:rPr>
          <w:sz w:val="24"/>
        </w:rPr>
      </w:pPr>
      <w:r>
        <w:rPr>
          <w:sz w:val="24"/>
        </w:rPr>
        <w:t>independent</w:t>
      </w:r>
      <w:r>
        <w:rPr>
          <w:spacing w:val="-3"/>
          <w:sz w:val="24"/>
        </w:rPr>
        <w:t> </w:t>
      </w:r>
      <w:r>
        <w:rPr>
          <w:sz w:val="24"/>
        </w:rPr>
        <w:t>living</w:t>
      </w:r>
      <w:r>
        <w:rPr>
          <w:spacing w:val="-4"/>
          <w:sz w:val="24"/>
        </w:rPr>
        <w:t> </w:t>
      </w:r>
      <w:r>
        <w:rPr>
          <w:sz w:val="24"/>
        </w:rPr>
        <w:t>–</w:t>
      </w:r>
      <w:r>
        <w:rPr>
          <w:spacing w:val="-4"/>
          <w:sz w:val="24"/>
        </w:rPr>
        <w:t> </w:t>
      </w:r>
      <w:r>
        <w:rPr>
          <w:sz w:val="24"/>
        </w:rPr>
        <w:t>enabling</w:t>
      </w:r>
      <w:r>
        <w:rPr>
          <w:spacing w:val="-4"/>
          <w:sz w:val="24"/>
        </w:rPr>
        <w:t> </w:t>
      </w:r>
      <w:r>
        <w:rPr>
          <w:sz w:val="24"/>
        </w:rPr>
        <w:t>people</w:t>
      </w:r>
      <w:r>
        <w:rPr>
          <w:spacing w:val="-4"/>
          <w:sz w:val="24"/>
        </w:rPr>
        <w:t> </w:t>
      </w:r>
      <w:r>
        <w:rPr>
          <w:sz w:val="24"/>
        </w:rPr>
        <w:t>to</w:t>
      </w:r>
      <w:r>
        <w:rPr>
          <w:spacing w:val="-4"/>
          <w:sz w:val="24"/>
        </w:rPr>
        <w:t> </w:t>
      </w:r>
      <w:r>
        <w:rPr>
          <w:sz w:val="24"/>
        </w:rPr>
        <w:t>have</w:t>
      </w:r>
      <w:r>
        <w:rPr>
          <w:spacing w:val="-4"/>
          <w:sz w:val="24"/>
        </w:rPr>
        <w:t> </w:t>
      </w:r>
      <w:r>
        <w:rPr>
          <w:sz w:val="24"/>
        </w:rPr>
        <w:t>choice</w:t>
      </w:r>
      <w:r>
        <w:rPr>
          <w:spacing w:val="-4"/>
          <w:sz w:val="24"/>
        </w:rPr>
        <w:t> </w:t>
      </w:r>
      <w:r>
        <w:rPr>
          <w:sz w:val="24"/>
        </w:rPr>
        <w:t>and</w:t>
      </w:r>
      <w:r>
        <w:rPr>
          <w:spacing w:val="-4"/>
          <w:sz w:val="24"/>
        </w:rPr>
        <w:t> </w:t>
      </w:r>
      <w:r>
        <w:rPr>
          <w:sz w:val="24"/>
        </w:rPr>
        <w:t>control</w:t>
      </w:r>
      <w:r>
        <w:rPr>
          <w:spacing w:val="-4"/>
          <w:sz w:val="24"/>
        </w:rPr>
        <w:t> </w:t>
      </w:r>
      <w:r>
        <w:rPr>
          <w:sz w:val="24"/>
        </w:rPr>
        <w:t>over</w:t>
      </w:r>
      <w:r>
        <w:rPr>
          <w:spacing w:val="-3"/>
          <w:sz w:val="24"/>
        </w:rPr>
        <w:t> </w:t>
      </w:r>
      <w:r>
        <w:rPr>
          <w:sz w:val="24"/>
        </w:rPr>
        <w:t>their lives and the support they receive, their accommodation and living arrangements, including supported living</w:t>
      </w:r>
    </w:p>
    <w:p>
      <w:pPr>
        <w:pStyle w:val="ListParagraph"/>
        <w:numPr>
          <w:ilvl w:val="2"/>
          <w:numId w:val="2"/>
        </w:numPr>
        <w:tabs>
          <w:tab w:pos="1594" w:val="left" w:leader="none"/>
        </w:tabs>
        <w:spacing w:line="273" w:lineRule="auto" w:before="204" w:after="0"/>
        <w:ind w:left="1594" w:right="214" w:hanging="357"/>
        <w:jc w:val="left"/>
        <w:rPr>
          <w:sz w:val="24"/>
        </w:rPr>
      </w:pPr>
      <w:r>
        <w:rPr>
          <w:sz w:val="24"/>
        </w:rPr>
        <w:t>participating</w:t>
      </w:r>
      <w:r>
        <w:rPr>
          <w:spacing w:val="-5"/>
          <w:sz w:val="24"/>
        </w:rPr>
        <w:t> </w:t>
      </w:r>
      <w:r>
        <w:rPr>
          <w:sz w:val="24"/>
        </w:rPr>
        <w:t>in</w:t>
      </w:r>
      <w:r>
        <w:rPr>
          <w:spacing w:val="-5"/>
          <w:sz w:val="24"/>
        </w:rPr>
        <w:t> </w:t>
      </w:r>
      <w:r>
        <w:rPr>
          <w:sz w:val="24"/>
        </w:rPr>
        <w:t>society</w:t>
      </w:r>
      <w:r>
        <w:rPr>
          <w:spacing w:val="-5"/>
          <w:sz w:val="24"/>
        </w:rPr>
        <w:t> </w:t>
      </w:r>
      <w:r>
        <w:rPr>
          <w:sz w:val="24"/>
        </w:rPr>
        <w:t>–</w:t>
      </w:r>
      <w:r>
        <w:rPr>
          <w:spacing w:val="-5"/>
          <w:sz w:val="24"/>
        </w:rPr>
        <w:t> </w:t>
      </w:r>
      <w:r>
        <w:rPr>
          <w:sz w:val="24"/>
        </w:rPr>
        <w:t>including</w:t>
      </w:r>
      <w:r>
        <w:rPr>
          <w:spacing w:val="-4"/>
          <w:sz w:val="24"/>
        </w:rPr>
        <w:t> </w:t>
      </w:r>
      <w:r>
        <w:rPr>
          <w:sz w:val="24"/>
        </w:rPr>
        <w:t>having</w:t>
      </w:r>
      <w:r>
        <w:rPr>
          <w:spacing w:val="-5"/>
          <w:sz w:val="24"/>
        </w:rPr>
        <w:t> </w:t>
      </w:r>
      <w:r>
        <w:rPr>
          <w:sz w:val="24"/>
        </w:rPr>
        <w:t>friends</w:t>
      </w:r>
      <w:r>
        <w:rPr>
          <w:spacing w:val="-5"/>
          <w:sz w:val="24"/>
        </w:rPr>
        <w:t> </w:t>
      </w:r>
      <w:r>
        <w:rPr>
          <w:sz w:val="24"/>
        </w:rPr>
        <w:t>and</w:t>
      </w:r>
      <w:r>
        <w:rPr>
          <w:spacing w:val="-5"/>
          <w:sz w:val="24"/>
        </w:rPr>
        <w:t> </w:t>
      </w:r>
      <w:r>
        <w:rPr>
          <w:sz w:val="24"/>
        </w:rPr>
        <w:t>supportive</w:t>
      </w:r>
      <w:r>
        <w:rPr>
          <w:spacing w:val="-5"/>
          <w:sz w:val="24"/>
        </w:rPr>
        <w:t> </w:t>
      </w:r>
      <w:r>
        <w:rPr>
          <w:sz w:val="24"/>
        </w:rPr>
        <w:t>relationships, and participating in, and contributing to, the local community</w:t>
      </w:r>
    </w:p>
    <w:p>
      <w:pPr>
        <w:pStyle w:val="ListParagraph"/>
        <w:numPr>
          <w:ilvl w:val="2"/>
          <w:numId w:val="2"/>
        </w:numPr>
        <w:tabs>
          <w:tab w:pos="1593" w:val="left" w:leader="none"/>
        </w:tabs>
        <w:spacing w:line="240" w:lineRule="auto" w:before="201" w:after="0"/>
        <w:ind w:left="1593" w:right="0" w:hanging="356"/>
        <w:jc w:val="left"/>
        <w:rPr>
          <w:sz w:val="24"/>
        </w:rPr>
      </w:pPr>
      <w:r>
        <w:rPr>
          <w:sz w:val="24"/>
        </w:rPr>
        <w:t>being</w:t>
      </w:r>
      <w:r>
        <w:rPr>
          <w:spacing w:val="-3"/>
          <w:sz w:val="24"/>
        </w:rPr>
        <w:t> </w:t>
      </w:r>
      <w:r>
        <w:rPr>
          <w:sz w:val="24"/>
        </w:rPr>
        <w:t>as</w:t>
      </w:r>
      <w:r>
        <w:rPr>
          <w:spacing w:val="-3"/>
          <w:sz w:val="24"/>
        </w:rPr>
        <w:t> </w:t>
      </w:r>
      <w:r>
        <w:rPr>
          <w:sz w:val="24"/>
        </w:rPr>
        <w:t>healthy</w:t>
      </w:r>
      <w:r>
        <w:rPr>
          <w:spacing w:val="-2"/>
          <w:sz w:val="24"/>
        </w:rPr>
        <w:t> </w:t>
      </w:r>
      <w:r>
        <w:rPr>
          <w:sz w:val="24"/>
        </w:rPr>
        <w:t>as</w:t>
      </w:r>
      <w:r>
        <w:rPr>
          <w:spacing w:val="-3"/>
          <w:sz w:val="24"/>
        </w:rPr>
        <w:t> </w:t>
      </w:r>
      <w:r>
        <w:rPr>
          <w:sz w:val="24"/>
        </w:rPr>
        <w:t>possible</w:t>
      </w:r>
      <w:r>
        <w:rPr>
          <w:spacing w:val="-2"/>
          <w:sz w:val="24"/>
        </w:rPr>
        <w:t> </w:t>
      </w:r>
      <w:r>
        <w:rPr>
          <w:sz w:val="24"/>
        </w:rPr>
        <w:t>in</w:t>
      </w:r>
      <w:r>
        <w:rPr>
          <w:spacing w:val="-3"/>
          <w:sz w:val="24"/>
        </w:rPr>
        <w:t> </w:t>
      </w:r>
      <w:r>
        <w:rPr>
          <w:sz w:val="24"/>
        </w:rPr>
        <w:t>adult</w:t>
      </w:r>
      <w:r>
        <w:rPr>
          <w:spacing w:val="-1"/>
          <w:sz w:val="24"/>
        </w:rPr>
        <w:t> </w:t>
      </w:r>
      <w:r>
        <w:rPr>
          <w:spacing w:val="-4"/>
          <w:sz w:val="24"/>
        </w:rPr>
        <w:t>life</w:t>
      </w:r>
    </w:p>
    <w:p>
      <w:pPr>
        <w:pStyle w:val="ListParagraph"/>
        <w:numPr>
          <w:ilvl w:val="1"/>
          <w:numId w:val="2"/>
        </w:numPr>
        <w:tabs>
          <w:tab w:pos="880" w:val="left" w:leader="none"/>
        </w:tabs>
        <w:spacing w:line="288" w:lineRule="auto" w:before="239" w:after="0"/>
        <w:ind w:left="880" w:right="339" w:hanging="710"/>
        <w:jc w:val="left"/>
        <w:rPr>
          <w:sz w:val="24"/>
        </w:rPr>
      </w:pPr>
      <w:r>
        <w:rPr>
          <w:sz w:val="24"/>
        </w:rPr>
        <w:t>All professionals working with families should look to enable children and young people to make choices for themselves from an early age and support them in making</w:t>
      </w:r>
      <w:r>
        <w:rPr>
          <w:spacing w:val="-3"/>
          <w:sz w:val="24"/>
        </w:rPr>
        <w:t> </w:t>
      </w:r>
      <w:r>
        <w:rPr>
          <w:sz w:val="24"/>
        </w:rPr>
        <w:t>friends</w:t>
      </w:r>
      <w:r>
        <w:rPr>
          <w:spacing w:val="-3"/>
          <w:sz w:val="24"/>
        </w:rPr>
        <w:t> </w:t>
      </w:r>
      <w:r>
        <w:rPr>
          <w:sz w:val="24"/>
        </w:rPr>
        <w:t>and</w:t>
      </w:r>
      <w:r>
        <w:rPr>
          <w:spacing w:val="-3"/>
          <w:sz w:val="24"/>
        </w:rPr>
        <w:t> </w:t>
      </w:r>
      <w:r>
        <w:rPr>
          <w:sz w:val="24"/>
        </w:rPr>
        <w:t>staying</w:t>
      </w:r>
      <w:r>
        <w:rPr>
          <w:spacing w:val="-3"/>
          <w:sz w:val="24"/>
        </w:rPr>
        <w:t> </w:t>
      </w:r>
      <w:r>
        <w:rPr>
          <w:sz w:val="24"/>
        </w:rPr>
        <w:t>safe</w:t>
      </w:r>
      <w:r>
        <w:rPr>
          <w:spacing w:val="-3"/>
          <w:sz w:val="24"/>
        </w:rPr>
        <w:t> </w:t>
      </w:r>
      <w:r>
        <w:rPr>
          <w:sz w:val="24"/>
        </w:rPr>
        <w:t>and</w:t>
      </w:r>
      <w:r>
        <w:rPr>
          <w:spacing w:val="-3"/>
          <w:sz w:val="24"/>
        </w:rPr>
        <w:t> </w:t>
      </w:r>
      <w:r>
        <w:rPr>
          <w:sz w:val="24"/>
        </w:rPr>
        <w:t>healthy.</w:t>
      </w:r>
      <w:r>
        <w:rPr>
          <w:spacing w:val="-3"/>
          <w:sz w:val="24"/>
        </w:rPr>
        <w:t> </w:t>
      </w:r>
      <w:r>
        <w:rPr>
          <w:sz w:val="24"/>
        </w:rPr>
        <w:t>As</w:t>
      </w:r>
      <w:r>
        <w:rPr>
          <w:spacing w:val="-3"/>
          <w:sz w:val="24"/>
        </w:rPr>
        <w:t> </w:t>
      </w:r>
      <w:r>
        <w:rPr>
          <w:sz w:val="24"/>
        </w:rPr>
        <w:t>children</w:t>
      </w:r>
      <w:r>
        <w:rPr>
          <w:spacing w:val="-3"/>
          <w:sz w:val="24"/>
        </w:rPr>
        <w:t> </w:t>
      </w:r>
      <w:r>
        <w:rPr>
          <w:sz w:val="24"/>
        </w:rPr>
        <w:t>grow</w:t>
      </w:r>
      <w:r>
        <w:rPr>
          <w:spacing w:val="-3"/>
          <w:sz w:val="24"/>
        </w:rPr>
        <w:t> </w:t>
      </w:r>
      <w:r>
        <w:rPr>
          <w:sz w:val="24"/>
        </w:rPr>
        <w:t>older,</w:t>
      </w:r>
      <w:r>
        <w:rPr>
          <w:spacing w:val="-2"/>
          <w:sz w:val="24"/>
        </w:rPr>
        <w:t> </w:t>
      </w:r>
      <w:r>
        <w:rPr>
          <w:sz w:val="24"/>
        </w:rPr>
        <w:t>and</w:t>
      </w:r>
      <w:r>
        <w:rPr>
          <w:spacing w:val="-3"/>
          <w:sz w:val="24"/>
        </w:rPr>
        <w:t> </w:t>
      </w:r>
      <w:r>
        <w:rPr>
          <w:sz w:val="24"/>
        </w:rPr>
        <w:t>from</w:t>
      </w:r>
      <w:r>
        <w:rPr>
          <w:spacing w:val="-2"/>
          <w:sz w:val="24"/>
        </w:rPr>
        <w:t> </w:t>
      </w:r>
      <w:r>
        <w:rPr>
          <w:sz w:val="24"/>
        </w:rPr>
        <w:t>Year 9 in school at the latest, preparing for adult life should be an explicit element of conversations with children and their families as the young person moves into and through</w:t>
      </w:r>
      <w:r>
        <w:rPr>
          <w:spacing w:val="-2"/>
          <w:sz w:val="24"/>
        </w:rPr>
        <w:t> </w:t>
      </w:r>
      <w:r>
        <w:rPr>
          <w:sz w:val="24"/>
        </w:rPr>
        <w:t>post-16</w:t>
      </w:r>
      <w:r>
        <w:rPr>
          <w:spacing w:val="-2"/>
          <w:sz w:val="24"/>
        </w:rPr>
        <w:t> </w:t>
      </w:r>
      <w:r>
        <w:rPr>
          <w:sz w:val="24"/>
        </w:rPr>
        <w:t>education.</w:t>
      </w:r>
      <w:r>
        <w:rPr>
          <w:spacing w:val="-1"/>
          <w:sz w:val="24"/>
        </w:rPr>
        <w:t> </w:t>
      </w:r>
      <w:r>
        <w:rPr>
          <w:sz w:val="24"/>
        </w:rPr>
        <w:t>For</w:t>
      </w:r>
      <w:r>
        <w:rPr>
          <w:spacing w:val="-1"/>
          <w:sz w:val="24"/>
        </w:rPr>
        <w:t> </w:t>
      </w:r>
      <w:r>
        <w:rPr>
          <w:sz w:val="24"/>
        </w:rPr>
        <w:t>children</w:t>
      </w:r>
      <w:r>
        <w:rPr>
          <w:spacing w:val="-2"/>
          <w:sz w:val="24"/>
        </w:rPr>
        <w:t> </w:t>
      </w:r>
      <w:r>
        <w:rPr>
          <w:sz w:val="24"/>
        </w:rPr>
        <w:t>and</w:t>
      </w:r>
      <w:r>
        <w:rPr>
          <w:spacing w:val="-1"/>
          <w:sz w:val="24"/>
        </w:rPr>
        <w:t> </w:t>
      </w:r>
      <w:r>
        <w:rPr>
          <w:sz w:val="24"/>
        </w:rPr>
        <w:t>young</w:t>
      </w:r>
      <w:r>
        <w:rPr>
          <w:spacing w:val="-2"/>
          <w:sz w:val="24"/>
        </w:rPr>
        <w:t> </w:t>
      </w:r>
      <w:r>
        <w:rPr>
          <w:sz w:val="24"/>
        </w:rPr>
        <w:t>people</w:t>
      </w:r>
      <w:r>
        <w:rPr>
          <w:spacing w:val="-2"/>
          <w:sz w:val="24"/>
        </w:rPr>
        <w:t> </w:t>
      </w:r>
      <w:r>
        <w:rPr>
          <w:sz w:val="24"/>
        </w:rPr>
        <w:t>in</w:t>
      </w:r>
      <w:r>
        <w:rPr>
          <w:spacing w:val="-2"/>
          <w:sz w:val="24"/>
        </w:rPr>
        <w:t> </w:t>
      </w:r>
      <w:r>
        <w:rPr>
          <w:sz w:val="24"/>
        </w:rPr>
        <w:t>or</w:t>
      </w:r>
      <w:r>
        <w:rPr>
          <w:spacing w:val="-1"/>
          <w:sz w:val="24"/>
        </w:rPr>
        <w:t> </w:t>
      </w:r>
      <w:r>
        <w:rPr>
          <w:sz w:val="24"/>
        </w:rPr>
        <w:t>beyond</w:t>
      </w:r>
      <w:r>
        <w:rPr>
          <w:spacing w:val="-2"/>
          <w:sz w:val="24"/>
        </w:rPr>
        <w:t> </w:t>
      </w:r>
      <w:r>
        <w:rPr>
          <w:sz w:val="24"/>
        </w:rPr>
        <w:t>Year</w:t>
      </w:r>
      <w:r>
        <w:rPr>
          <w:spacing w:val="-1"/>
          <w:sz w:val="24"/>
        </w:rPr>
        <w:t> </w:t>
      </w:r>
      <w:r>
        <w:rPr>
          <w:sz w:val="24"/>
        </w:rPr>
        <w:t>9</w:t>
      </w:r>
      <w:r>
        <w:rPr>
          <w:spacing w:val="-2"/>
          <w:sz w:val="24"/>
        </w:rPr>
        <w:t> </w:t>
      </w:r>
      <w:r>
        <w:rPr>
          <w:sz w:val="24"/>
        </w:rPr>
        <w:t>with</w:t>
      </w:r>
    </w:p>
    <w:p>
      <w:pPr>
        <w:spacing w:after="0" w:line="288" w:lineRule="auto"/>
        <w:jc w:val="left"/>
        <w:rPr>
          <w:sz w:val="24"/>
        </w:rPr>
        <w:sectPr>
          <w:pgSz w:w="11910" w:h="16840"/>
          <w:pgMar w:header="0" w:footer="1055" w:top="1340" w:bottom="1240" w:left="560" w:right="1280"/>
        </w:sectPr>
      </w:pPr>
    </w:p>
    <w:p>
      <w:pPr>
        <w:pStyle w:val="BodyText"/>
        <w:spacing w:line="288" w:lineRule="auto" w:before="78"/>
        <w:ind w:right="192"/>
      </w:pPr>
      <w:r>
        <w:rPr/>
        <w:t>EHC</w:t>
      </w:r>
      <w:r>
        <w:rPr>
          <w:spacing w:val="-3"/>
        </w:rPr>
        <w:t> </w:t>
      </w:r>
      <w:r>
        <w:rPr/>
        <w:t>plans,</w:t>
      </w:r>
      <w:r>
        <w:rPr>
          <w:spacing w:val="-2"/>
        </w:rPr>
        <w:t> </w:t>
      </w:r>
      <w:r>
        <w:rPr/>
        <w:t>local</w:t>
      </w:r>
      <w:r>
        <w:rPr>
          <w:spacing w:val="-3"/>
        </w:rPr>
        <w:t> </w:t>
      </w:r>
      <w:r>
        <w:rPr/>
        <w:t>authorities</w:t>
      </w:r>
      <w:r>
        <w:rPr>
          <w:spacing w:val="-3"/>
        </w:rPr>
        <w:t> </w:t>
      </w:r>
      <w:r>
        <w:rPr/>
        <w:t>have</w:t>
      </w:r>
      <w:r>
        <w:rPr>
          <w:spacing w:val="-3"/>
        </w:rPr>
        <w:t> </w:t>
      </w:r>
      <w:r>
        <w:rPr/>
        <w:t>a</w:t>
      </w:r>
      <w:r>
        <w:rPr>
          <w:spacing w:val="-3"/>
        </w:rPr>
        <w:t> </w:t>
      </w:r>
      <w:r>
        <w:rPr/>
        <w:t>legal</w:t>
      </w:r>
      <w:r>
        <w:rPr>
          <w:spacing w:val="-3"/>
        </w:rPr>
        <w:t> </w:t>
      </w:r>
      <w:r>
        <w:rPr/>
        <w:t>duty</w:t>
      </w:r>
      <w:r>
        <w:rPr>
          <w:spacing w:val="-2"/>
        </w:rPr>
        <w:t> </w:t>
      </w:r>
      <w:r>
        <w:rPr/>
        <w:t>to</w:t>
      </w:r>
      <w:r>
        <w:rPr>
          <w:spacing w:val="-3"/>
        </w:rPr>
        <w:t> </w:t>
      </w:r>
      <w:r>
        <w:rPr/>
        <w:t>include</w:t>
      </w:r>
      <w:r>
        <w:rPr>
          <w:spacing w:val="-3"/>
        </w:rPr>
        <w:t> </w:t>
      </w:r>
      <w:r>
        <w:rPr/>
        <w:t>provision</w:t>
      </w:r>
      <w:r>
        <w:rPr>
          <w:spacing w:val="-3"/>
        </w:rPr>
        <w:t> </w:t>
      </w:r>
      <w:r>
        <w:rPr/>
        <w:t>to</w:t>
      </w:r>
      <w:r>
        <w:rPr>
          <w:spacing w:val="-2"/>
        </w:rPr>
        <w:t> </w:t>
      </w:r>
      <w:r>
        <w:rPr/>
        <w:t>assist</w:t>
      </w:r>
      <w:r>
        <w:rPr>
          <w:spacing w:val="-2"/>
        </w:rPr>
        <w:t> </w:t>
      </w:r>
      <w:r>
        <w:rPr/>
        <w:t>in preparing for adulthood in the EHC plan review.</w:t>
      </w:r>
    </w:p>
    <w:p>
      <w:pPr>
        <w:pStyle w:val="ListParagraph"/>
        <w:numPr>
          <w:ilvl w:val="1"/>
          <w:numId w:val="2"/>
        </w:numPr>
        <w:tabs>
          <w:tab w:pos="876" w:val="left" w:leader="none"/>
          <w:tab w:pos="880" w:val="left" w:leader="none"/>
        </w:tabs>
        <w:spacing w:line="288" w:lineRule="auto" w:before="240" w:after="0"/>
        <w:ind w:left="880" w:right="170" w:hanging="710"/>
        <w:jc w:val="both"/>
        <w:rPr>
          <w:sz w:val="24"/>
        </w:rPr>
      </w:pPr>
      <w:r>
        <w:rPr>
          <w:sz w:val="24"/>
        </w:rPr>
        <w:t>Chapter 8 provides further guidance on how to support children and young people in preparing</w:t>
      </w:r>
      <w:r>
        <w:rPr>
          <w:spacing w:val="-2"/>
          <w:sz w:val="24"/>
        </w:rPr>
        <w:t> </w:t>
      </w:r>
      <w:r>
        <w:rPr>
          <w:sz w:val="24"/>
        </w:rPr>
        <w:t>for</w:t>
      </w:r>
      <w:r>
        <w:rPr>
          <w:spacing w:val="-1"/>
          <w:sz w:val="24"/>
        </w:rPr>
        <w:t> </w:t>
      </w:r>
      <w:r>
        <w:rPr>
          <w:sz w:val="24"/>
        </w:rPr>
        <w:t>adult</w:t>
      </w:r>
      <w:r>
        <w:rPr>
          <w:spacing w:val="-1"/>
          <w:sz w:val="24"/>
        </w:rPr>
        <w:t> </w:t>
      </w:r>
      <w:r>
        <w:rPr>
          <w:sz w:val="24"/>
        </w:rPr>
        <w:t>life.</w:t>
      </w:r>
      <w:r>
        <w:rPr>
          <w:spacing w:val="-1"/>
          <w:sz w:val="24"/>
        </w:rPr>
        <w:t> </w:t>
      </w:r>
      <w:r>
        <w:rPr>
          <w:sz w:val="24"/>
        </w:rPr>
        <w:t>Provision</w:t>
      </w:r>
      <w:r>
        <w:rPr>
          <w:spacing w:val="-2"/>
          <w:sz w:val="24"/>
        </w:rPr>
        <w:t> </w:t>
      </w:r>
      <w:r>
        <w:rPr>
          <w:sz w:val="24"/>
        </w:rPr>
        <w:t>required</w:t>
      </w:r>
      <w:r>
        <w:rPr>
          <w:spacing w:val="-2"/>
          <w:sz w:val="24"/>
        </w:rPr>
        <w:t> </w:t>
      </w:r>
      <w:r>
        <w:rPr>
          <w:sz w:val="24"/>
        </w:rPr>
        <w:t>for</w:t>
      </w:r>
      <w:r>
        <w:rPr>
          <w:spacing w:val="-1"/>
          <w:sz w:val="24"/>
        </w:rPr>
        <w:t> </w:t>
      </w:r>
      <w:r>
        <w:rPr>
          <w:sz w:val="24"/>
        </w:rPr>
        <w:t>preparation</w:t>
      </w:r>
      <w:r>
        <w:rPr>
          <w:spacing w:val="-2"/>
          <w:sz w:val="24"/>
        </w:rPr>
        <w:t> </w:t>
      </w:r>
      <w:r>
        <w:rPr>
          <w:sz w:val="24"/>
        </w:rPr>
        <w:t>for</w:t>
      </w:r>
      <w:r>
        <w:rPr>
          <w:spacing w:val="-1"/>
          <w:sz w:val="24"/>
        </w:rPr>
        <w:t> </w:t>
      </w:r>
      <w:r>
        <w:rPr>
          <w:sz w:val="24"/>
        </w:rPr>
        <w:t>adulthood</w:t>
      </w:r>
      <w:r>
        <w:rPr>
          <w:spacing w:val="-2"/>
          <w:sz w:val="24"/>
        </w:rPr>
        <w:t> </w:t>
      </w:r>
      <w:r>
        <w:rPr>
          <w:sz w:val="24"/>
        </w:rPr>
        <w:t>should</w:t>
      </w:r>
      <w:r>
        <w:rPr>
          <w:spacing w:val="-1"/>
          <w:sz w:val="24"/>
        </w:rPr>
        <w:t> </w:t>
      </w:r>
      <w:r>
        <w:rPr>
          <w:sz w:val="24"/>
        </w:rPr>
        <w:t>inform joint</w:t>
      </w:r>
      <w:r>
        <w:rPr>
          <w:spacing w:val="-3"/>
          <w:sz w:val="24"/>
        </w:rPr>
        <w:t> </w:t>
      </w:r>
      <w:r>
        <w:rPr>
          <w:sz w:val="24"/>
        </w:rPr>
        <w:t>commissioning</w:t>
      </w:r>
      <w:r>
        <w:rPr>
          <w:spacing w:val="-4"/>
          <w:sz w:val="24"/>
        </w:rPr>
        <w:t> </w:t>
      </w:r>
      <w:r>
        <w:rPr>
          <w:sz w:val="24"/>
        </w:rPr>
        <w:t>of</w:t>
      </w:r>
      <w:r>
        <w:rPr>
          <w:spacing w:val="-3"/>
          <w:sz w:val="24"/>
        </w:rPr>
        <w:t> </w:t>
      </w:r>
      <w:r>
        <w:rPr>
          <w:sz w:val="24"/>
        </w:rPr>
        <w:t>services,</w:t>
      </w:r>
      <w:r>
        <w:rPr>
          <w:spacing w:val="-3"/>
          <w:sz w:val="24"/>
        </w:rPr>
        <w:t> </w:t>
      </w:r>
      <w:r>
        <w:rPr>
          <w:sz w:val="24"/>
        </w:rPr>
        <w:t>the</w:t>
      </w:r>
      <w:r>
        <w:rPr>
          <w:spacing w:val="-4"/>
          <w:sz w:val="24"/>
        </w:rPr>
        <w:t> </w:t>
      </w:r>
      <w:r>
        <w:rPr>
          <w:sz w:val="24"/>
        </w:rPr>
        <w:t>Local</w:t>
      </w:r>
      <w:r>
        <w:rPr>
          <w:spacing w:val="-4"/>
          <w:sz w:val="24"/>
        </w:rPr>
        <w:t> </w:t>
      </w:r>
      <w:r>
        <w:rPr>
          <w:sz w:val="24"/>
        </w:rPr>
        <w:t>Offer,</w:t>
      </w:r>
      <w:r>
        <w:rPr>
          <w:spacing w:val="-3"/>
          <w:sz w:val="24"/>
        </w:rPr>
        <w:t> </w:t>
      </w:r>
      <w:r>
        <w:rPr>
          <w:sz w:val="24"/>
        </w:rPr>
        <w:t>EHC</w:t>
      </w:r>
      <w:r>
        <w:rPr>
          <w:spacing w:val="-4"/>
          <w:sz w:val="24"/>
        </w:rPr>
        <w:t> </w:t>
      </w:r>
      <w:r>
        <w:rPr>
          <w:sz w:val="24"/>
        </w:rPr>
        <w:t>needs</w:t>
      </w:r>
      <w:r>
        <w:rPr>
          <w:spacing w:val="-4"/>
          <w:sz w:val="24"/>
        </w:rPr>
        <w:t> </w:t>
      </w:r>
      <w:r>
        <w:rPr>
          <w:sz w:val="24"/>
        </w:rPr>
        <w:t>assessments</w:t>
      </w:r>
      <w:r>
        <w:rPr>
          <w:spacing w:val="-4"/>
          <w:sz w:val="24"/>
        </w:rPr>
        <w:t> </w:t>
      </w:r>
      <w:r>
        <w:rPr>
          <w:sz w:val="24"/>
        </w:rPr>
        <w:t>and</w:t>
      </w:r>
      <w:r>
        <w:rPr>
          <w:spacing w:val="-5"/>
          <w:sz w:val="24"/>
        </w:rPr>
        <w:t> </w:t>
      </w:r>
      <w:r>
        <w:rPr>
          <w:sz w:val="24"/>
        </w:rPr>
        <w:t>plans, and education and training provision for all children and young people with SEN.</w:t>
      </w:r>
    </w:p>
    <w:sectPr>
      <w:pgSz w:w="11910" w:h="16840"/>
      <w:pgMar w:header="0" w:footer="1055" w:top="1340" w:bottom="1240" w:left="56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mc:AlternateContent>
        <mc:Choice Requires="wps">
          <w:drawing>
            <wp:anchor distT="0" distB="0" distL="0" distR="0" allowOverlap="1" layoutInCell="1" locked="0" behindDoc="1" simplePos="0" relativeHeight="487429120">
              <wp:simplePos x="0" y="0"/>
              <wp:positionH relativeFrom="page">
                <wp:posOffset>3657600</wp:posOffset>
              </wp:positionH>
              <wp:positionV relativeFrom="page">
                <wp:posOffset>9882589</wp:posOffset>
              </wp:positionV>
              <wp:extent cx="25844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8445" cy="196215"/>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8pt;margin-top:778.156677pt;width:20.350pt;height:15.45pt;mso-position-horizontal-relative:page;mso-position-vertical-relative:page;z-index:-15887360" type="#_x0000_t202" id="docshape1"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80" w:hanging="301"/>
        <w:jc w:val="left"/>
      </w:pPr>
      <w:rPr>
        <w:rFonts w:hint="default" w:ascii="Arial" w:hAnsi="Arial" w:eastAsia="Arial" w:cs="Arial"/>
        <w:b/>
        <w:bCs/>
        <w:i w:val="0"/>
        <w:iCs w:val="0"/>
        <w:color w:val="1F497D"/>
        <w:spacing w:val="0"/>
        <w:w w:val="100"/>
        <w:sz w:val="36"/>
        <w:szCs w:val="36"/>
        <w:lang w:val="en-US" w:eastAsia="en-US" w:bidi="ar-SA"/>
      </w:rPr>
    </w:lvl>
    <w:lvl w:ilvl="1">
      <w:start w:val="1"/>
      <w:numFmt w:val="decimal"/>
      <w:lvlText w:val="%1.%2"/>
      <w:lvlJc w:val="left"/>
      <w:pPr>
        <w:ind w:left="880" w:hanging="710"/>
        <w:jc w:val="left"/>
      </w:pPr>
      <w:rPr>
        <w:rFonts w:hint="default" w:ascii="Arial" w:hAnsi="Arial" w:eastAsia="Arial" w:cs="Arial"/>
        <w:b w:val="0"/>
        <w:bCs w:val="0"/>
        <w:i w:val="0"/>
        <w:iCs w:val="0"/>
        <w:spacing w:val="-1"/>
        <w:w w:val="100"/>
        <w:sz w:val="24"/>
        <w:szCs w:val="24"/>
        <w:lang w:val="en-US" w:eastAsia="en-US" w:bidi="ar-SA"/>
      </w:rPr>
    </w:lvl>
    <w:lvl w:ilvl="2">
      <w:start w:val="0"/>
      <w:numFmt w:val="bullet"/>
      <w:lvlText w:val=""/>
      <w:lvlJc w:val="left"/>
      <w:pPr>
        <w:ind w:left="1600"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1600" w:hanging="360"/>
      </w:pPr>
      <w:rPr>
        <w:rFonts w:hint="default"/>
        <w:lang w:val="en-US" w:eastAsia="en-US" w:bidi="ar-SA"/>
      </w:rPr>
    </w:lvl>
    <w:lvl w:ilvl="4">
      <w:start w:val="0"/>
      <w:numFmt w:val="bullet"/>
      <w:lvlText w:val="•"/>
      <w:lvlJc w:val="left"/>
      <w:pPr>
        <w:ind w:left="1880" w:hanging="360"/>
      </w:pPr>
      <w:rPr>
        <w:rFonts w:hint="default"/>
        <w:lang w:val="en-US" w:eastAsia="en-US" w:bidi="ar-SA"/>
      </w:rPr>
    </w:lvl>
    <w:lvl w:ilvl="5">
      <w:start w:val="0"/>
      <w:numFmt w:val="bullet"/>
      <w:lvlText w:val="•"/>
      <w:lvlJc w:val="left"/>
      <w:pPr>
        <w:ind w:left="3244" w:hanging="360"/>
      </w:pPr>
      <w:rPr>
        <w:rFonts w:hint="default"/>
        <w:lang w:val="en-US" w:eastAsia="en-US" w:bidi="ar-SA"/>
      </w:rPr>
    </w:lvl>
    <w:lvl w:ilvl="6">
      <w:start w:val="0"/>
      <w:numFmt w:val="bullet"/>
      <w:lvlText w:val="•"/>
      <w:lvlJc w:val="left"/>
      <w:pPr>
        <w:ind w:left="4608" w:hanging="360"/>
      </w:pPr>
      <w:rPr>
        <w:rFonts w:hint="default"/>
        <w:lang w:val="en-US" w:eastAsia="en-US" w:bidi="ar-SA"/>
      </w:rPr>
    </w:lvl>
    <w:lvl w:ilvl="7">
      <w:start w:val="0"/>
      <w:numFmt w:val="bullet"/>
      <w:lvlText w:val="•"/>
      <w:lvlJc w:val="left"/>
      <w:pPr>
        <w:ind w:left="5973" w:hanging="360"/>
      </w:pPr>
      <w:rPr>
        <w:rFonts w:hint="default"/>
        <w:lang w:val="en-US" w:eastAsia="en-US" w:bidi="ar-SA"/>
      </w:rPr>
    </w:lvl>
    <w:lvl w:ilvl="8">
      <w:start w:val="0"/>
      <w:numFmt w:val="bullet"/>
      <w:lvlText w:val="•"/>
      <w:lvlJc w:val="left"/>
      <w:pPr>
        <w:ind w:left="7337" w:hanging="360"/>
      </w:pPr>
      <w:rPr>
        <w:rFonts w:hint="default"/>
        <w:lang w:val="en-US" w:eastAsia="en-US" w:bidi="ar-SA"/>
      </w:rPr>
    </w:lvl>
  </w:abstractNum>
  <w:abstractNum w:abstractNumId="0">
    <w:multiLevelType w:val="hybridMultilevel"/>
    <w:lvl w:ilvl="0">
      <w:start w:val="1"/>
      <w:numFmt w:val="lowerRoman"/>
      <w:lvlText w:val="%1."/>
      <w:lvlJc w:val="left"/>
      <w:pPr>
        <w:ind w:left="880" w:hanging="405"/>
        <w:jc w:val="right"/>
      </w:pPr>
      <w:rPr>
        <w:rFonts w:hint="default" w:ascii="Arial" w:hAnsi="Arial" w:eastAsia="Arial" w:cs="Arial"/>
        <w:b w:val="0"/>
        <w:bCs w:val="0"/>
        <w:i w:val="0"/>
        <w:iCs w:val="0"/>
        <w:spacing w:val="-1"/>
        <w:w w:val="100"/>
        <w:sz w:val="24"/>
        <w:szCs w:val="24"/>
        <w:lang w:val="en-US" w:eastAsia="en-US" w:bidi="ar-SA"/>
      </w:rPr>
    </w:lvl>
    <w:lvl w:ilvl="1">
      <w:start w:val="0"/>
      <w:numFmt w:val="bullet"/>
      <w:lvlText w:val=""/>
      <w:lvlJc w:val="left"/>
      <w:pPr>
        <w:ind w:left="160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1720" w:hanging="360"/>
      </w:pPr>
      <w:rPr>
        <w:rFonts w:hint="default"/>
        <w:lang w:val="en-US" w:eastAsia="en-US" w:bidi="ar-SA"/>
      </w:rPr>
    </w:lvl>
    <w:lvl w:ilvl="3">
      <w:start w:val="0"/>
      <w:numFmt w:val="bullet"/>
      <w:lvlText w:val="•"/>
      <w:lvlJc w:val="left"/>
      <w:pPr>
        <w:ind w:left="2763" w:hanging="360"/>
      </w:pPr>
      <w:rPr>
        <w:rFonts w:hint="default"/>
        <w:lang w:val="en-US" w:eastAsia="en-US" w:bidi="ar-SA"/>
      </w:rPr>
    </w:lvl>
    <w:lvl w:ilvl="4">
      <w:start w:val="0"/>
      <w:numFmt w:val="bullet"/>
      <w:lvlText w:val="•"/>
      <w:lvlJc w:val="left"/>
      <w:pPr>
        <w:ind w:left="3806" w:hanging="360"/>
      </w:pPr>
      <w:rPr>
        <w:rFonts w:hint="default"/>
        <w:lang w:val="en-US" w:eastAsia="en-US" w:bidi="ar-SA"/>
      </w:rPr>
    </w:lvl>
    <w:lvl w:ilvl="5">
      <w:start w:val="0"/>
      <w:numFmt w:val="bullet"/>
      <w:lvlText w:val="•"/>
      <w:lvlJc w:val="left"/>
      <w:pPr>
        <w:ind w:left="4849" w:hanging="360"/>
      </w:pPr>
      <w:rPr>
        <w:rFonts w:hint="default"/>
        <w:lang w:val="en-US" w:eastAsia="en-US" w:bidi="ar-SA"/>
      </w:rPr>
    </w:lvl>
    <w:lvl w:ilvl="6">
      <w:start w:val="0"/>
      <w:numFmt w:val="bullet"/>
      <w:lvlText w:val="•"/>
      <w:lvlJc w:val="left"/>
      <w:pPr>
        <w:ind w:left="5893" w:hanging="360"/>
      </w:pPr>
      <w:rPr>
        <w:rFonts w:hint="default"/>
        <w:lang w:val="en-US" w:eastAsia="en-US" w:bidi="ar-SA"/>
      </w:rPr>
    </w:lvl>
    <w:lvl w:ilvl="7">
      <w:start w:val="0"/>
      <w:numFmt w:val="bullet"/>
      <w:lvlText w:val="•"/>
      <w:lvlJc w:val="left"/>
      <w:pPr>
        <w:ind w:left="6936" w:hanging="360"/>
      </w:pPr>
      <w:rPr>
        <w:rFonts w:hint="default"/>
        <w:lang w:val="en-US" w:eastAsia="en-US" w:bidi="ar-SA"/>
      </w:rPr>
    </w:lvl>
    <w:lvl w:ilvl="8">
      <w:start w:val="0"/>
      <w:numFmt w:val="bullet"/>
      <w:lvlText w:val="•"/>
      <w:lvlJc w:val="left"/>
      <w:pPr>
        <w:ind w:left="7979"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240"/>
      <w:ind w:left="880"/>
    </w:pPr>
    <w:rPr>
      <w:rFonts w:ascii="Arial" w:hAnsi="Arial" w:eastAsia="Arial" w:cs="Arial"/>
      <w:sz w:val="24"/>
      <w:szCs w:val="24"/>
      <w:lang w:val="en-US" w:eastAsia="en-US" w:bidi="ar-SA"/>
    </w:rPr>
  </w:style>
  <w:style w:styleId="Heading1" w:type="paragraph">
    <w:name w:val="Heading 1"/>
    <w:basedOn w:val="Normal"/>
    <w:uiPriority w:val="1"/>
    <w:qFormat/>
    <w:pPr>
      <w:spacing w:before="60"/>
      <w:ind w:left="880"/>
      <w:outlineLvl w:val="1"/>
    </w:pPr>
    <w:rPr>
      <w:rFonts w:ascii="Arial" w:hAnsi="Arial" w:eastAsia="Arial" w:cs="Arial"/>
      <w:b/>
      <w:bCs/>
      <w:sz w:val="36"/>
      <w:szCs w:val="36"/>
      <w:lang w:val="en-US" w:eastAsia="en-US" w:bidi="ar-SA"/>
    </w:rPr>
  </w:style>
  <w:style w:styleId="Heading2" w:type="paragraph">
    <w:name w:val="Heading 2"/>
    <w:basedOn w:val="Normal"/>
    <w:uiPriority w:val="1"/>
    <w:qFormat/>
    <w:pPr>
      <w:spacing w:before="242"/>
      <w:ind w:left="880"/>
      <w:outlineLvl w:val="2"/>
    </w:pPr>
    <w:rPr>
      <w:rFonts w:ascii="Arial" w:hAnsi="Arial" w:eastAsia="Arial" w:cs="Arial"/>
      <w:b/>
      <w:bCs/>
      <w:sz w:val="32"/>
      <w:szCs w:val="32"/>
      <w:lang w:val="en-US" w:eastAsia="en-US" w:bidi="ar-SA"/>
    </w:rPr>
  </w:style>
  <w:style w:styleId="Heading3" w:type="paragraph">
    <w:name w:val="Heading 3"/>
    <w:basedOn w:val="Normal"/>
    <w:uiPriority w:val="1"/>
    <w:qFormat/>
    <w:pPr>
      <w:spacing w:before="242"/>
      <w:ind w:left="880"/>
      <w:outlineLvl w:val="3"/>
    </w:pPr>
    <w:rPr>
      <w:rFonts w:ascii="Arial" w:hAnsi="Arial" w:eastAsia="Arial" w:cs="Arial"/>
      <w:b/>
      <w:bCs/>
      <w:sz w:val="28"/>
      <w:szCs w:val="28"/>
      <w:lang w:val="en-US" w:eastAsia="en-US" w:bidi="ar-SA"/>
    </w:rPr>
  </w:style>
  <w:style w:styleId="ListParagraph" w:type="paragraph">
    <w:name w:val="List Paragraph"/>
    <w:basedOn w:val="Normal"/>
    <w:uiPriority w:val="1"/>
    <w:qFormat/>
    <w:pPr>
      <w:spacing w:before="240"/>
      <w:ind w:left="880" w:hanging="360"/>
    </w:pPr>
    <w:rPr>
      <w:rFonts w:ascii="Arial" w:hAnsi="Arial" w:eastAsia="Arial" w:cs="Arial"/>
      <w:lang w:val="en-US" w:eastAsia="en-US" w:bidi="ar-SA"/>
    </w:rPr>
  </w:style>
  <w:style w:styleId="TableParagraph" w:type="paragraph">
    <w:name w:val="Table Paragraph"/>
    <w:basedOn w:val="Normal"/>
    <w:uiPriority w:val="1"/>
    <w:qFormat/>
    <w:pPr>
      <w:spacing w:line="251" w:lineRule="exact"/>
      <w:ind w:left="5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BALLANTYNE, Jenny</dc:creator>
  <dcterms:created xsi:type="dcterms:W3CDTF">2024-06-06T20:37:43Z</dcterms:created>
  <dcterms:modified xsi:type="dcterms:W3CDTF">2024-06-06T20:37:43Z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2015-01-27T00:00:00Z</vt:filetime>
  </property>
  <property fmtid="{D5CDD505-2E9C-101B-9397-08002B2CF9AE}" pid="3" name="Creator">
    <vt:lpwstr>Acrobat PDFMaker 10.1 for Word</vt:lpwstr>
  </property>
  <property fmtid="{D5CDD505-2E9C-101B-9397-08002B2CF9AE}" pid="4" name="LastSaved">
    <vt:filetime>2024-06-06T00:00:00Z</vt:filetime>
  </property>
  <property fmtid="{D5CDD505-2E9C-101B-9397-08002B2CF9AE}" pid="5" name="Producer">
    <vt:lpwstr>3-Heights(TM) PDF Security Shell 4.8.25.2 (http://www.pdf-tools.com)</vt:lpwstr>
  </property>
</Properties>
</file>