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b/>
        </w:rPr>
        <w:t>3i SDC-TIRF Microscope Startup and Shutdown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b/>
          <w:b/>
          <w:bCs/>
        </w:rPr>
      </w:pPr>
      <w:r>
        <w:rPr>
          <w:rFonts w:cs="Arial" w:ascii="Arial" w:hAnsi="Arial"/>
          <w:b/>
          <w:bCs/>
        </w:rPr>
        <w:t>Startup:</w:t>
      </w:r>
    </w:p>
    <w:p>
      <w:pPr>
        <w:pStyle w:val="Normal"/>
        <w:rPr>
          <w:rFonts w:ascii="Arial" w:hAnsi="Arial" w:cs="Arial"/>
        </w:rPr>
      </w:pPr>
      <w:r>
        <w:rPr/>
      </w:r>
    </w:p>
    <w:p>
      <w:pPr>
        <w:pStyle w:val="Normal"/>
        <w:rPr/>
      </w:pPr>
      <w:r>
        <w:rPr>
          <w:rFonts w:cs="Arial" w:ascii="Arial" w:hAnsi="Arial"/>
        </w:rPr>
        <w:t>1. Expect to find all units powered off except for the UPS at the top of the equipment rack and the Oko incubator. The computer may be on or may be powered off.</w:t>
      </w:r>
    </w:p>
    <w:p>
      <w:pPr>
        <w:pStyle w:val="Normal"/>
        <w:rPr>
          <w:rFonts w:ascii="Arial" w:hAnsi="Arial" w:cs="Arial"/>
        </w:rPr>
      </w:pPr>
      <w:r>
        <w:rPr/>
      </w:r>
    </w:p>
    <w:p>
      <w:pPr>
        <w:pStyle w:val="Normal"/>
        <w:rPr/>
      </w:pPr>
      <w:r>
        <w:rPr>
          <w:rFonts w:cs="Arial" w:ascii="Arial" w:hAnsi="Arial"/>
        </w:rPr>
        <w:t>2. Enter your information in the logbook.</w:t>
      </w:r>
    </w:p>
    <w:p>
      <w:pPr>
        <w:pStyle w:val="Normal"/>
        <w:rPr>
          <w:rFonts w:ascii="Arial" w:hAnsi="Arial" w:cs="Arial"/>
        </w:rPr>
      </w:pPr>
      <w:r>
        <w:rPr/>
      </w:r>
    </w:p>
    <w:p>
      <w:pPr>
        <w:pStyle w:val="Normal"/>
        <w:rPr/>
      </w:pPr>
      <w:r>
        <w:rPr>
          <w:rFonts w:cs="Arial" w:ascii="Arial" w:hAnsi="Arial"/>
        </w:rPr>
        <w:t>3. Power on, in this order:</w:t>
      </w:r>
    </w:p>
    <w:p>
      <w:pPr>
        <w:pStyle w:val="Normal"/>
        <w:rPr/>
      </w:pPr>
      <w:r>
        <w:rPr>
          <w:rFonts w:cs="Arial" w:ascii="Arial" w:hAnsi="Arial"/>
        </w:rPr>
        <w:tab/>
        <w:t>a. Computer.</w:t>
      </w:r>
    </w:p>
    <w:p>
      <w:pPr>
        <w:pStyle w:val="Normal"/>
        <w:rPr/>
      </w:pPr>
      <w:r>
        <w:rPr>
          <w:rFonts w:cs="Arial" w:ascii="Arial" w:hAnsi="Arial"/>
        </w:rPr>
        <w:tab/>
        <w:t>b. UPS.</w:t>
      </w:r>
    </w:p>
    <w:p>
      <w:pPr>
        <w:pStyle w:val="Normal"/>
        <w:rPr/>
      </w:pPr>
      <w:r>
        <w:rPr>
          <w:rFonts w:cs="Arial" w:ascii="Arial" w:hAnsi="Arial"/>
        </w:rPr>
        <w:tab/>
        <w:t>c. Lasers you wish to use.</w:t>
      </w:r>
    </w:p>
    <w:p>
      <w:pPr>
        <w:pStyle w:val="Normal"/>
        <w:rPr/>
      </w:pPr>
      <w:r>
        <w:rPr>
          <w:rFonts w:cs="Arial" w:ascii="Arial" w:hAnsi="Arial"/>
        </w:rPr>
        <w:tab/>
        <w:t>d. Laser interlock key at top of laser stack.</w:t>
      </w:r>
    </w:p>
    <w:p>
      <w:pPr>
        <w:pStyle w:val="Normal"/>
        <w:rPr/>
      </w:pPr>
      <w:r>
        <w:rPr>
          <w:rFonts w:cs="Arial" w:ascii="Arial" w:hAnsi="Arial"/>
        </w:rPr>
        <w:tab/>
        <w:t xml:space="preserve">e. Air conditioner unit (please leave at 75 </w:t>
      </w:r>
      <w:bookmarkStart w:id="0" w:name="__DdeLink__160_1159150291"/>
      <w:r>
        <w:rPr>
          <w:rFonts w:eastAsia="Yu Mincho" w:cs="Arial" w:ascii="Arial" w:hAnsi="Arial"/>
        </w:rPr>
        <w:t>ºC</w:t>
      </w:r>
      <w:bookmarkEnd w:id="0"/>
      <w:r>
        <w:rPr>
          <w:rFonts w:cs="Arial" w:ascii="Arial" w:hAnsi="Arial"/>
        </w:rPr>
        <w:t>).</w:t>
      </w:r>
    </w:p>
    <w:p>
      <w:pPr>
        <w:pStyle w:val="Normal"/>
        <w:rPr>
          <w:rFonts w:ascii="Arial" w:hAnsi="Arial" w:cs="Arial"/>
        </w:rPr>
      </w:pPr>
      <w:r>
        <w:rPr/>
      </w:r>
    </w:p>
    <w:p>
      <w:pPr>
        <w:pStyle w:val="Normal"/>
        <w:rPr/>
      </w:pPr>
      <w:r>
        <w:rPr>
          <w:rFonts w:cs="Arial" w:ascii="Arial" w:hAnsi="Arial"/>
        </w:rPr>
        <w:t>4. Select “microscopy” on the Zeiss LCD display on the desktop.</w:t>
      </w:r>
    </w:p>
    <w:p>
      <w:pPr>
        <w:pStyle w:val="Normal"/>
        <w:rPr>
          <w:rFonts w:ascii="Arial" w:hAnsi="Arial" w:cs="Arial"/>
        </w:rPr>
      </w:pPr>
      <w:r>
        <w:rPr/>
      </w:r>
    </w:p>
    <w:p>
      <w:pPr>
        <w:pStyle w:val="Normal"/>
        <w:rPr/>
      </w:pPr>
      <w:r>
        <w:rPr>
          <w:rFonts w:cs="Arial" w:ascii="Arial" w:hAnsi="Arial"/>
        </w:rPr>
        <w:t>5. Login to the computer under your MCB domain account.</w:t>
      </w:r>
    </w:p>
    <w:p>
      <w:pPr>
        <w:pStyle w:val="Normal"/>
        <w:rPr>
          <w:rFonts w:ascii="Arial" w:hAnsi="Arial" w:cs="Arial"/>
        </w:rPr>
      </w:pPr>
      <w:r>
        <w:rPr/>
      </w:r>
    </w:p>
    <w:p>
      <w:pPr>
        <w:pStyle w:val="Normal"/>
        <w:rPr/>
      </w:pPr>
      <w:r>
        <w:rPr>
          <w:rFonts w:cs="Arial" w:ascii="Arial" w:hAnsi="Arial"/>
        </w:rPr>
        <w:t>6. Start the current version of Slidebook.</w:t>
      </w:r>
    </w:p>
    <w:p>
      <w:pPr>
        <w:pStyle w:val="Normal"/>
        <w:rPr>
          <w:rFonts w:ascii="Arial" w:hAnsi="Arial" w:cs="Arial"/>
        </w:rPr>
      </w:pPr>
      <w:r>
        <w:rPr/>
      </w:r>
    </w:p>
    <w:p>
      <w:pPr>
        <w:pStyle w:val="Normal"/>
        <w:rPr/>
      </w:pPr>
      <w:r>
        <w:rPr>
          <w:rFonts w:cs="Arial" w:ascii="Arial" w:hAnsi="Arial"/>
        </w:rPr>
        <w:t>7. Open “focus” window in Slidebook and begin observing your sample.</w:t>
      </w:r>
    </w:p>
    <w:p>
      <w:pPr>
        <w:pStyle w:val="Normal"/>
        <w:rPr>
          <w:rFonts w:ascii="Arial" w:hAnsi="Arial" w:cs="Arial"/>
        </w:rPr>
      </w:pPr>
      <w:r>
        <w:rPr/>
      </w:r>
    </w:p>
    <w:p>
      <w:pPr>
        <w:pStyle w:val="Normal"/>
        <w:rPr>
          <w:rFonts w:ascii="Arial" w:hAnsi="Arial" w:cs="Arial"/>
        </w:rPr>
      </w:pPr>
      <w:r>
        <w:rPr>
          <w:b/>
          <w:bCs/>
        </w:rPr>
      </w:r>
      <w:r>
        <w:br w:type="page"/>
      </w:r>
    </w:p>
    <w:p>
      <w:pPr>
        <w:pStyle w:val="Normal"/>
        <w:rPr>
          <w:b/>
          <w:b/>
          <w:bCs/>
        </w:rPr>
      </w:pPr>
      <w:r>
        <w:rPr>
          <w:rFonts w:cs="Arial" w:ascii="Arial" w:hAnsi="Arial"/>
          <w:b/>
          <w:bCs/>
        </w:rPr>
        <w:t>Shutdown:</w:t>
      </w:r>
    </w:p>
    <w:p>
      <w:pPr>
        <w:pStyle w:val="Normal"/>
        <w:rPr>
          <w:rFonts w:ascii="Arial" w:hAnsi="Arial" w:cs="Arial"/>
        </w:rPr>
      </w:pPr>
      <w:r>
        <w:rPr/>
      </w:r>
    </w:p>
    <w:p>
      <w:pPr>
        <w:pStyle w:val="Normal"/>
        <w:rPr/>
      </w:pPr>
      <w:r>
        <w:rPr>
          <w:rFonts w:cs="Arial" w:ascii="Arial" w:hAnsi="Arial"/>
        </w:rPr>
        <w:t xml:space="preserve">Priorities are </w:t>
      </w:r>
      <w:r>
        <w:rPr>
          <w:rFonts w:cs="Arial" w:ascii="Arial" w:hAnsi="Arial"/>
          <w:i/>
          <w:iCs/>
        </w:rPr>
        <w:t>protect lenses, protect lasers and other light sources, return micrscope to normal resting state, protect your data, and power down the system.</w:t>
      </w:r>
    </w:p>
    <w:p>
      <w:pPr>
        <w:pStyle w:val="Normal"/>
        <w:rPr>
          <w:rFonts w:ascii="Arial" w:hAnsi="Arial" w:cs="Arial"/>
        </w:rPr>
      </w:pPr>
      <w:r>
        <w:rPr/>
      </w:r>
    </w:p>
    <w:p>
      <w:pPr>
        <w:pStyle w:val="Normal"/>
        <w:rPr/>
      </w:pPr>
      <w:r>
        <w:rPr>
          <w:rFonts w:cs="Arial" w:ascii="Arial" w:hAnsi="Arial"/>
        </w:rPr>
        <w:t>1. Protect lenses:</w:t>
      </w:r>
    </w:p>
    <w:p>
      <w:pPr>
        <w:pStyle w:val="Normal"/>
        <w:rPr/>
      </w:pPr>
      <w:r>
        <w:rPr>
          <w:rFonts w:cs="Arial" w:ascii="Arial" w:hAnsi="Arial"/>
        </w:rPr>
        <w:tab/>
        <w:t xml:space="preserve">a. Using Zeiss LCD display, retract lens using “load position” button on Zeiss </w:t>
        <w:tab/>
        <w:t>LCD display.</w:t>
      </w:r>
    </w:p>
    <w:p>
      <w:pPr>
        <w:pStyle w:val="Normal"/>
        <w:rPr/>
      </w:pPr>
      <w:r>
        <w:rPr>
          <w:rFonts w:cs="Arial" w:ascii="Arial" w:hAnsi="Arial"/>
        </w:rPr>
        <w:tab/>
        <w:t>b. Remove your sample.</w:t>
      </w:r>
    </w:p>
    <w:p>
      <w:pPr>
        <w:pStyle w:val="Normal"/>
        <w:rPr/>
      </w:pPr>
      <w:r>
        <w:rPr>
          <w:rFonts w:cs="Arial" w:ascii="Arial" w:hAnsi="Arial"/>
        </w:rPr>
        <w:tab/>
        <w:t>c. Using Zeiss LCD display, return lens to normal working position.</w:t>
      </w:r>
    </w:p>
    <w:p>
      <w:pPr>
        <w:pStyle w:val="Normal"/>
        <w:rPr/>
      </w:pPr>
      <w:r>
        <w:rPr>
          <w:rFonts w:cs="Arial" w:ascii="Arial" w:hAnsi="Arial"/>
        </w:rPr>
        <w:tab/>
        <w:t>d. Wipe oil from all the imaging surface of all lenses used.</w:t>
      </w:r>
    </w:p>
    <w:p>
      <w:pPr>
        <w:pStyle w:val="Normal"/>
        <w:rPr/>
      </w:pPr>
      <w:r>
        <w:rPr>
          <w:rFonts w:cs="Arial" w:ascii="Arial" w:hAnsi="Arial"/>
        </w:rPr>
        <w:tab/>
        <w:t xml:space="preserve">e. Remove excess oil from all lens bodies (NOT </w:t>
      </w:r>
      <w:r>
        <w:rPr>
          <w:rFonts w:cs="Arial" w:ascii="Arial" w:hAnsi="Arial"/>
          <w:i/>
          <w:iCs/>
        </w:rPr>
        <w:t>imaging surfaces</w:t>
      </w:r>
      <w:r>
        <w:rPr>
          <w:rFonts w:cs="Arial" w:ascii="Arial" w:hAnsi="Arial"/>
          <w:i w:val="false"/>
          <w:iCs w:val="false"/>
        </w:rPr>
        <w:t xml:space="preserve">) with </w:t>
        <w:tab/>
        <w:t>Kimwipes.</w:t>
      </w:r>
    </w:p>
    <w:p>
      <w:pPr>
        <w:pStyle w:val="Normal"/>
        <w:rPr/>
      </w:pPr>
      <w:r>
        <w:rPr>
          <w:rFonts w:cs="Arial" w:ascii="Arial" w:hAnsi="Arial"/>
          <w:i w:val="false"/>
          <w:iCs w:val="false"/>
        </w:rPr>
        <w:tab/>
        <w:t xml:space="preserve">f. using Zeiss LCD display, move the lense turret to a “blank” position (position </w:t>
        <w:tab/>
        <w:t>6).</w:t>
      </w:r>
    </w:p>
    <w:p>
      <w:pPr>
        <w:pStyle w:val="Normal"/>
        <w:rPr>
          <w:rFonts w:ascii="Arial" w:hAnsi="Arial" w:cs="Arial"/>
        </w:rPr>
      </w:pPr>
      <w:r>
        <w:rPr/>
      </w:r>
    </w:p>
    <w:p>
      <w:pPr>
        <w:pStyle w:val="Normal"/>
        <w:rPr/>
      </w:pPr>
      <w:r>
        <w:rPr>
          <w:rFonts w:cs="Arial" w:ascii="Arial" w:hAnsi="Arial"/>
        </w:rPr>
        <w:t>2. Exit Slidebook.</w:t>
      </w:r>
    </w:p>
    <w:p>
      <w:pPr>
        <w:pStyle w:val="Normal"/>
        <w:rPr>
          <w:rFonts w:ascii="Arial" w:hAnsi="Arial" w:cs="Arial"/>
        </w:rPr>
      </w:pPr>
      <w:r>
        <w:rPr/>
      </w:r>
    </w:p>
    <w:p>
      <w:pPr>
        <w:pStyle w:val="Normal"/>
        <w:rPr/>
      </w:pPr>
      <w:r>
        <w:rPr>
          <w:rFonts w:cs="Arial" w:ascii="Arial" w:hAnsi="Arial"/>
        </w:rPr>
        <w:t>3. Move (do NOT only copy) your data from the workstation to the server.</w:t>
      </w:r>
    </w:p>
    <w:p>
      <w:pPr>
        <w:pStyle w:val="Normal"/>
        <w:rPr>
          <w:rFonts w:ascii="Arial" w:hAnsi="Arial" w:cs="Arial"/>
        </w:rPr>
      </w:pPr>
      <w:r>
        <w:rPr/>
      </w:r>
    </w:p>
    <w:p>
      <w:pPr>
        <w:pStyle w:val="Normal"/>
        <w:rPr/>
      </w:pPr>
      <w:r>
        <w:rPr>
          <w:rFonts w:cs="Arial" w:ascii="Arial" w:hAnsi="Arial"/>
        </w:rPr>
        <w:t>4. If no one is scheduled to use the instrument for one hour (check reservation calendar using a browse on the computer):</w:t>
      </w:r>
    </w:p>
    <w:p>
      <w:pPr>
        <w:pStyle w:val="Normal"/>
        <w:rPr/>
      </w:pPr>
      <w:r>
        <w:rPr>
          <w:rFonts w:cs="Arial" w:ascii="Arial" w:hAnsi="Arial"/>
        </w:rPr>
        <w:tab/>
        <w:t>a. Turn laser interlock key at the top of the laser stack to the “off” position.</w:t>
      </w:r>
    </w:p>
    <w:p>
      <w:pPr>
        <w:pStyle w:val="Normal"/>
        <w:rPr/>
      </w:pPr>
      <w:r>
        <w:rPr>
          <w:rFonts w:cs="Arial" w:ascii="Arial" w:hAnsi="Arial"/>
        </w:rPr>
        <w:tab/>
        <w:t>b. Switch off the power to each of the lasers your have used.</w:t>
      </w:r>
    </w:p>
    <w:p>
      <w:pPr>
        <w:pStyle w:val="Normal"/>
        <w:rPr/>
      </w:pPr>
      <w:r>
        <w:rPr>
          <w:rFonts w:cs="Arial" w:ascii="Arial" w:hAnsi="Arial"/>
        </w:rPr>
        <w:tab/>
        <w:t>c. Power-down the instrument using the power button on the UPS.</w:t>
      </w:r>
    </w:p>
    <w:p>
      <w:pPr>
        <w:pStyle w:val="Normal"/>
        <w:rPr/>
      </w:pPr>
      <w:r>
        <w:rPr>
          <w:rFonts w:cs="Arial" w:ascii="Arial" w:hAnsi="Arial"/>
        </w:rPr>
        <w:tab/>
        <w:t>d. Turn off air conditioner.</w:t>
      </w:r>
    </w:p>
    <w:p>
      <w:pPr>
        <w:pStyle w:val="Normal"/>
        <w:rPr>
          <w:rFonts w:ascii="Arial" w:hAnsi="Arial" w:cs="Arial"/>
        </w:rPr>
      </w:pPr>
      <w:r>
        <w:rPr/>
      </w:r>
    </w:p>
    <w:p>
      <w:pPr>
        <w:pStyle w:val="Normal"/>
        <w:rPr/>
      </w:pPr>
      <w:r>
        <w:rPr>
          <w:rFonts w:cs="Arial" w:ascii="Arial" w:hAnsi="Arial"/>
        </w:rPr>
        <w:t>5. Shut down the computer.</w:t>
      </w:r>
    </w:p>
    <w:p>
      <w:pPr>
        <w:pStyle w:val="Normal"/>
        <w:rPr>
          <w:rFonts w:ascii="Arial" w:hAnsi="Arial" w:cs="Arial"/>
        </w:rPr>
      </w:pPr>
      <w:r>
        <w:rPr/>
      </w:r>
    </w:p>
    <w:p>
      <w:pPr>
        <w:pStyle w:val="Normal"/>
        <w:rPr/>
      </w:pPr>
      <w:r>
        <w:rPr>
          <w:rFonts w:cs="Arial" w:ascii="Arial" w:hAnsi="Arial"/>
        </w:rPr>
        <w:t xml:space="preserve">6. Return the Oko incubator temperature to 22 </w:t>
      </w:r>
      <w:r>
        <w:rPr>
          <w:rFonts w:eastAsia="Yu Mincho" w:cs="Arial" w:ascii="Arial" w:hAnsi="Arial"/>
        </w:rPr>
        <w:t>ºC.</w:t>
      </w:r>
    </w:p>
    <w:p>
      <w:pPr>
        <w:pStyle w:val="Normal"/>
        <w:rPr>
          <w:rFonts w:ascii="Arial" w:hAnsi="Arial" w:eastAsia="Yu Mincho" w:cs="Arial"/>
        </w:rPr>
      </w:pPr>
      <w:r>
        <w:rPr/>
      </w:r>
    </w:p>
    <w:p>
      <w:pPr>
        <w:pStyle w:val="Normal"/>
        <w:rPr/>
      </w:pPr>
      <w:r>
        <w:rPr>
          <w:rFonts w:eastAsia="Yu Mincho" w:cs="Arial" w:ascii="Arial" w:hAnsi="Arial"/>
        </w:rPr>
        <w:t>7. Make ending entry into logbook.</w:t>
      </w:r>
    </w:p>
    <w:p>
      <w:pPr>
        <w:pStyle w:val="Normal"/>
        <w:rPr>
          <w:rFonts w:ascii="Arial" w:hAnsi="Arial" w:eastAsia="Yu Mincho" w:cs="Arial"/>
        </w:rPr>
      </w:pPr>
      <w:r>
        <w:rPr/>
      </w:r>
    </w:p>
    <w:p>
      <w:pPr>
        <w:pStyle w:val="Normal"/>
        <w:rPr>
          <w:b/>
          <w:b/>
          <w:bCs/>
          <w:i/>
          <w:i/>
          <w:iCs/>
        </w:rPr>
      </w:pPr>
      <w:r>
        <w:rPr>
          <w:rFonts w:eastAsia="Yu Mincho" w:cs="Arial" w:ascii="Arial" w:hAnsi="Arial"/>
          <w:b/>
          <w:bCs/>
          <w:i/>
          <w:iCs/>
        </w:rPr>
        <w:t>8. Before leaving room: turn off all room lights and look back at system to ensure that nothing unintended has been left on.</w:t>
      </w:r>
    </w:p>
    <w:p>
      <w:pPr>
        <w:pStyle w:val="Normal"/>
        <w:rPr>
          <w:rFonts w:ascii="Arial" w:hAnsi="Arial" w:cs="Arial"/>
        </w:rPr>
      </w:pPr>
      <w:r>
        <w:rPr/>
      </w:r>
    </w:p>
    <w:p>
      <w:pPr>
        <w:pStyle w:val="Normal"/>
        <w:rPr/>
      </w:pPr>
      <w:r>
        <w:rPr/>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Arial" w:hAnsi="Arial" w:cs="Arial"/>
        <w:sz w:val="16"/>
        <w:szCs w:val="16"/>
        <w:lang w:val="en-AU"/>
      </w:rPr>
    </w:pPr>
    <w:r>
      <w:rPr>
        <w:rFonts w:cs="Arial" w:ascii="Arial" w:hAnsi="Arial"/>
        <w:sz w:val="16"/>
        <w:szCs w:val="16"/>
        <w:lang w:val="en-AU"/>
      </w:rPr>
    </w:r>
  </w:p>
</w:hdr>
</file>

<file path=word/settings.xml><?xml version="1.0" encoding="utf-8"?>
<w:settings xmlns:w="http://schemas.openxmlformats.org/wordprocessingml/2006/main">
  <w:zoom w:percent="10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 w:asciiTheme="minorHAnsi" w:cstheme="minorBidi" w:eastAsiaTheme="minorEastAsia" w:hAnsiTheme="minorHAnsi"/>
        <w:szCs w:val="24"/>
        <w:lang w:val="en-US" w:eastAsia="ja-JP"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Yu Mincho" w:cs="" w:asciiTheme="minorHAnsi" w:cstheme="minorBidi" w:eastAsiaTheme="minorEastAsia" w:hAnsiTheme="minorHAnsi"/>
      <w:color w:val="00000A"/>
      <w:sz w:val="24"/>
      <w:szCs w:val="24"/>
      <w:lang w:val="en-US" w:eastAsia="ja-JP"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7304"/>
    <w:rPr/>
  </w:style>
  <w:style w:type="character" w:styleId="FooterChar" w:customStyle="1">
    <w:name w:val="Footer Char"/>
    <w:basedOn w:val="DefaultParagraphFont"/>
    <w:link w:val="Footer"/>
    <w:uiPriority w:val="99"/>
    <w:qFormat/>
    <w:rsid w:val="007b730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7b7304"/>
    <w:pPr>
      <w:tabs>
        <w:tab w:val="center" w:pos="4513" w:leader="none"/>
        <w:tab w:val="right" w:pos="9026" w:leader="none"/>
      </w:tabs>
    </w:pPr>
    <w:rPr/>
  </w:style>
  <w:style w:type="paragraph" w:styleId="Footer">
    <w:name w:val="Footer"/>
    <w:basedOn w:val="Normal"/>
    <w:link w:val="FooterChar"/>
    <w:uiPriority w:val="99"/>
    <w:unhideWhenUsed/>
    <w:rsid w:val="007b7304"/>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2</Pages>
  <Words>345</Words>
  <Characters>1599</Characters>
  <CharactersWithSpaces>1928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2017-05-17T19:25:00Z</dcterms:created>
  <dc:creator>Trent Newman</dc:creator>
  <dc:description/>
  <dc:language>en-US</dc:language>
  <cp:lastModifiedBy/>
  <cp:lastPrinted>2017-05-17T19:25:00Z</cp:lastPrinted>
  <dcterms:modified xsi:type="dcterms:W3CDTF">2019-07-09T20:15:36Z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