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Data Analyst - Revenue Operations</w:t>
      </w:r>
    </w:p>
    <w:p>
      <w:pPr>
        <w:pStyle w:val="Heading1"/>
      </w:pPr>
      <w:r>
        <w:t>About the company</w:t>
      </w:r>
    </w:p>
    <w:p>
      <w:r>
        <w:t>Aurora Commerce builds software that helps 6,000 online retailers manage inventory and orders.</w:t>
      </w:r>
    </w:p>
    <w:p>
      <w:pPr>
        <w:pStyle w:val="Heading1"/>
      </w:pPr>
      <w:r>
        <w:t>About the role</w:t>
      </w:r>
    </w:p>
    <w:p>
      <w:r>
        <w:t>Partner with sales and finance leaders to measure pipeline health and forecast accuracy, and turn that analysis into recommendations the business acts on. You will own the weekly pipeline review pack and the forecasting model.</w:t>
      </w:r>
    </w:p>
    <w:p>
      <w:pPr>
        <w:pStyle w:val="Heading1"/>
      </w:pPr>
      <w:r>
        <w:t>Responsibilities</w:t>
      </w:r>
    </w:p>
    <w:p>
      <w:pPr>
        <w:pStyle w:val="ListBullet"/>
      </w:pPr>
      <w:r>
        <w:t>Maintain dashboards for pipeline coverage, conversion and forecast accuracy.</w:t>
      </w:r>
    </w:p>
    <w:p>
      <w:pPr>
        <w:pStyle w:val="ListBullet"/>
      </w:pPr>
      <w:r>
        <w:t>Build and improve the quarterly forecast model together with finance.</w:t>
      </w:r>
    </w:p>
    <w:p>
      <w:pPr>
        <w:pStyle w:val="ListBullet"/>
      </w:pPr>
      <w:r>
        <w:t>Define and document metrics (bookings, ARR, net revenue retention) and keep them consistent across teams.</w:t>
      </w:r>
    </w:p>
    <w:p>
      <w:pPr>
        <w:pStyle w:val="ListBullet"/>
      </w:pPr>
      <w:r>
        <w:t>Present findings to regional sales leaders and the executive team.</w:t>
      </w:r>
    </w:p>
    <w:p>
      <w:pPr>
        <w:pStyle w:val="Heading1"/>
      </w:pPr>
      <w:r>
        <w:t>Required Skills</w:t>
      </w:r>
    </w:p>
    <w:p>
      <w:pPr>
        <w:pStyle w:val="ListBullet"/>
      </w:pPr>
      <w:r>
        <w:t>2+ years of experience in an analytics role.</w:t>
      </w:r>
    </w:p>
    <w:p>
      <w:pPr>
        <w:pStyle w:val="ListBullet"/>
      </w:pPr>
      <w:r>
        <w:t>Advanced SQL and experience with a BI tool such as Tableau or Looker.</w:t>
      </w:r>
    </w:p>
    <w:p>
      <w:pPr>
        <w:pStyle w:val="ListBullet"/>
      </w:pPr>
      <w:r>
        <w:t>Clear written and verbal communication with non-technical stakeholders.</w:t>
      </w:r>
    </w:p>
    <w:p>
      <w:pPr>
        <w:pStyle w:val="ListBullet"/>
      </w:pPr>
      <w:r>
        <w:t>Experience with sales or revenue data and forecasting concepts.</w:t>
      </w:r>
    </w:p>
    <w:p>
      <w:pPr>
        <w:pStyle w:val="Heading1"/>
      </w:pPr>
      <w:r>
        <w:t>Preferred Skills</w:t>
      </w:r>
    </w:p>
    <w:p>
      <w:pPr>
        <w:pStyle w:val="ListBullet"/>
      </w:pPr>
      <w:r>
        <w:t>Python for automation, experience with Snowflake.</w:t>
      </w:r>
    </w:p>
    <w:p>
      <w:pPr>
        <w:pStyle w:val="ListBullet"/>
      </w:pPr>
      <w:r>
        <w:t>Experience working with a finance team on forecasting.</w:t>
      </w:r>
    </w:p>
    <w:p>
      <w:pPr>
        <w:pStyle w:val="Heading1"/>
      </w:pPr>
      <w:r>
        <w:t>Location and working hours</w:t>
      </w:r>
    </w:p>
    <w:p>
      <w:r>
        <w:t>Amsterdam office, hybrid (three days in the office).</w:t>
      </w:r>
    </w:p>
    <w:p>
      <w:pPr>
        <w:pStyle w:val="Heading1"/>
      </w:pPr>
      <w:r>
        <w:t>What we offer</w:t>
      </w:r>
    </w:p>
    <w:p>
      <w:pPr>
        <w:pStyle w:val="ListBullet"/>
      </w:pPr>
      <w:r>
        <w:t>Salary range EUR 55,000 to 70,000 depending on experience.</w:t>
      </w:r>
    </w:p>
    <w:p>
      <w:pPr>
        <w:pStyle w:val="ListBullet"/>
      </w:pPr>
      <w:r>
        <w:t>25 days of paid leave and an annual learning budget of EUR 1,500.</w:t>
      </w:r>
    </w:p>
    <w:p>
      <w:pPr>
        <w:pStyle w:val="Heading1"/>
      </w:pPr>
      <w:r>
        <w:t>Hiring process</w:t>
      </w:r>
    </w:p>
    <w:p>
      <w:r>
        <w:t>Recruiter call, a case study on pipeline data (take-home, about two hours) and a panel conversation with sales and finance leaders.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