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DA017" w14:textId="1E406BD9" w:rsidR="00890BD8" w:rsidRDefault="00BB61B6" w:rsidP="00BB61B6">
      <w:pPr>
        <w:jc w:val="center"/>
        <w:rPr>
          <w:rFonts w:hint="eastAsia"/>
        </w:rPr>
      </w:pPr>
      <w:r w:rsidRPr="00623575">
        <w:rPr>
          <w:rFonts w:ascii="Calibri" w:eastAsia="宋体" w:hAnsi="Calibri" w:cs="Times New Roman"/>
          <w:noProof/>
          <w:color w:val="000000"/>
          <w:kern w:val="0"/>
          <w:sz w:val="24"/>
          <w:szCs w:val="21"/>
          <w14:ligatures w14:val="none"/>
        </w:rPr>
        <w:drawing>
          <wp:inline distT="0" distB="0" distL="0" distR="0" wp14:anchorId="28762F10" wp14:editId="6060B36A">
            <wp:extent cx="5580380" cy="2030730"/>
            <wp:effectExtent l="0" t="0" r="1270" b="7620"/>
            <wp:docPr id="19993" name="图表 10624820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AD638" w14:textId="77777777" w:rsidR="004F3E6F" w:rsidRDefault="004F3E6F" w:rsidP="00BB61B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63DD0A" w14:textId="77777777" w:rsidR="004F3E6F" w:rsidRDefault="004F3E6F" w:rsidP="00BB61B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F694B" w14:textId="77777777" w:rsidR="004F3E6F" w:rsidRDefault="004F3E6F" w:rsidP="00BB61B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AE41D5" w14:textId="77777777" w:rsidR="004F3E6F" w:rsidRDefault="004F3E6F" w:rsidP="00BB61B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5EB"/>
    <w:rsid w:val="00044A7C"/>
    <w:rsid w:val="000A5B44"/>
    <w:rsid w:val="00265348"/>
    <w:rsid w:val="002A3655"/>
    <w:rsid w:val="004873DB"/>
    <w:rsid w:val="004F3E6F"/>
    <w:rsid w:val="006717A8"/>
    <w:rsid w:val="006A1063"/>
    <w:rsid w:val="006C653E"/>
    <w:rsid w:val="007255EB"/>
    <w:rsid w:val="00770001"/>
    <w:rsid w:val="008105C4"/>
    <w:rsid w:val="00890BD8"/>
    <w:rsid w:val="00AB77C8"/>
    <w:rsid w:val="00B17581"/>
    <w:rsid w:val="00B66FF7"/>
    <w:rsid w:val="00B80160"/>
    <w:rsid w:val="00BA7C15"/>
    <w:rsid w:val="00BB61B6"/>
    <w:rsid w:val="00CE1549"/>
    <w:rsid w:val="00CE4643"/>
    <w:rsid w:val="00D91477"/>
    <w:rsid w:val="00E10C89"/>
    <w:rsid w:val="00E615E1"/>
    <w:rsid w:val="00ED0469"/>
    <w:rsid w:val="00ED204C"/>
    <w:rsid w:val="00F8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26D635A-D1F7-4B57-86DA-236DF7E34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55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5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55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5E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5E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5E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5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5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5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55E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5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5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55E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55E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55E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55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55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55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55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5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5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55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5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55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55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55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5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55E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55E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61B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B61B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B61B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B61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tlCol="0" anchor="t"/>
          <a:lstStyle/>
          <a:p>
            <a:pPr algn="l">
              <a:defRPr/>
            </a:pPr>
            <a:endParaRPr lang="en-US" sz="1100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"/>
          <c:y val="7.4067204795091837E-2"/>
          <c:w val="1"/>
          <c:h val="0.77090770296441846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专业水平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2.3140113386555601E-3"/>
                  <c:y val="2.16216216216215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831E-4243-892C-E3E6C7823702}"/>
                </c:ext>
              </c:extLst>
            </c:dLbl>
            <c:dLbl>
              <c:idx val="4"/>
              <c:layout>
                <c:manualLayout>
                  <c:x val="0"/>
                  <c:y val="2.162162162162150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831E-4243-892C-E3E6C782370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本科毕业生</c:v>
                </c:pt>
                <c:pt idx="1">
                  <c:v>毕业研究生</c:v>
                </c:pt>
                <c:pt idx="2">
                  <c:v>总体</c:v>
                </c:pt>
              </c:strCache>
            </c:strRef>
          </c:cat>
          <c:val>
            <c:numRef>
              <c:f>Sheet1!$B$2:$B$4</c:f>
              <c:numCache>
                <c:formatCode>0.00_ </c:formatCode>
                <c:ptCount val="3"/>
                <c:pt idx="0">
                  <c:v>3.79</c:v>
                </c:pt>
                <c:pt idx="1">
                  <c:v>4</c:v>
                </c:pt>
                <c:pt idx="2">
                  <c:v>3.89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31E-4243-892C-E3E6C782370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自我管理能力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1.06057627834946E-17"/>
                  <c:y val="4.324324324324319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831E-4243-892C-E3E6C7823702}"/>
                </c:ext>
              </c:extLst>
            </c:dLbl>
            <c:dLbl>
              <c:idx val="1"/>
              <c:layout>
                <c:manualLayout>
                  <c:x val="0"/>
                  <c:y val="2.16216216216215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831E-4243-892C-E3E6C7823702}"/>
                </c:ext>
              </c:extLst>
            </c:dLbl>
            <c:dLbl>
              <c:idx val="2"/>
              <c:layout>
                <c:manualLayout>
                  <c:x val="6.9420340159666799E-3"/>
                  <c:y val="2.882882882882880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831E-4243-892C-E3E6C7823702}"/>
                </c:ext>
              </c:extLst>
            </c:dLbl>
            <c:dLbl>
              <c:idx val="5"/>
              <c:layout>
                <c:manualLayout>
                  <c:x val="2.3140113386555601E-3"/>
                  <c:y val="2.16216216216215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831E-4243-892C-E3E6C782370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Sheet1!$A$2:$A$4</c:f>
              <c:strCache>
                <c:ptCount val="3"/>
                <c:pt idx="0">
                  <c:v>本科毕业生</c:v>
                </c:pt>
                <c:pt idx="1">
                  <c:v>毕业研究生</c:v>
                </c:pt>
                <c:pt idx="2">
                  <c:v>总体</c:v>
                </c:pt>
              </c:strCache>
            </c:strRef>
          </c:cat>
          <c:val>
            <c:numRef>
              <c:f>Sheet1!$C$2:$C$4</c:f>
              <c:numCache>
                <c:formatCode>0.00_ </c:formatCode>
                <c:ptCount val="3"/>
                <c:pt idx="0">
                  <c:v>3.71</c:v>
                </c:pt>
                <c:pt idx="1">
                  <c:v>3.99</c:v>
                </c:pt>
                <c:pt idx="2">
                  <c:v>3.84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831E-4243-892C-E3E6C78237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学习与思维能力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本科毕业生</c:v>
                </c:pt>
                <c:pt idx="1">
                  <c:v>毕业研究生</c:v>
                </c:pt>
                <c:pt idx="2">
                  <c:v>总体</c:v>
                </c:pt>
              </c:strCache>
            </c:strRef>
          </c:cat>
          <c:val>
            <c:numRef>
              <c:f>Sheet1!$D$2:$D$4</c:f>
              <c:numCache>
                <c:formatCode>0.00_ </c:formatCode>
                <c:ptCount val="3"/>
                <c:pt idx="0">
                  <c:v>3.72</c:v>
                </c:pt>
                <c:pt idx="1">
                  <c:v>3.97</c:v>
                </c:pt>
                <c:pt idx="2">
                  <c:v>3.84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31E-4243-892C-E3E6C7823702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通用能力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本科毕业生</c:v>
                </c:pt>
                <c:pt idx="1">
                  <c:v>毕业研究生</c:v>
                </c:pt>
                <c:pt idx="2">
                  <c:v>总体</c:v>
                </c:pt>
              </c:strCache>
            </c:strRef>
          </c:cat>
          <c:val>
            <c:numRef>
              <c:f>Sheet1!$E$2:$E$4</c:f>
              <c:numCache>
                <c:formatCode>0.00_ </c:formatCode>
                <c:ptCount val="3"/>
                <c:pt idx="0">
                  <c:v>3.73</c:v>
                </c:pt>
                <c:pt idx="1">
                  <c:v>3.97</c:v>
                </c:pt>
                <c:pt idx="2">
                  <c:v>3.84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831E-4243-892C-E3E6C7823702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80"/>
        <c:overlap val="-3"/>
        <c:axId val="762466224"/>
        <c:axId val="762466784"/>
      </c:barChart>
      <c:catAx>
        <c:axId val="762466224"/>
        <c:scaling>
          <c:orientation val="minMax"/>
        </c:scaling>
        <c:delete val="0"/>
        <c:axPos val="b"/>
        <c:numFmt formatCode="General" sourceLinked="0"/>
        <c:majorTickMark val="in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762466784"/>
        <c:crosses val="autoZero"/>
        <c:auto val="1"/>
        <c:lblAlgn val="ctr"/>
        <c:lblOffset val="100"/>
        <c:noMultiLvlLbl val="0"/>
      </c:catAx>
      <c:valAx>
        <c:axId val="762466784"/>
        <c:scaling>
          <c:orientation val="minMax"/>
          <c:max val="5"/>
          <c:min val="0"/>
        </c:scaling>
        <c:delete val="1"/>
        <c:axPos val="l"/>
        <c:numFmt formatCode="0.00_ " sourceLinked="1"/>
        <c:majorTickMark val="out"/>
        <c:minorTickMark val="none"/>
        <c:tickLblPos val="nextTo"/>
        <c:crossAx val="7624662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11995634705880245"/>
          <c:y val="4.7124375528446978E-3"/>
          <c:w val="0.80606535755629549"/>
          <c:h val="0.10050905499340299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Times New Roman" panose="02020603050405020304" charset="0"/>
              <a:ea typeface="宋体" panose="02010600030101010101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6350" cap="flat" cmpd="sng" algn="ctr">
      <a:noFill/>
      <a:prstDash val="solid"/>
      <a:round/>
    </a:ln>
    <a:effectLst/>
  </c:spPr>
  <c:txPr>
    <a:bodyPr/>
    <a:lstStyle/>
    <a:p>
      <a:pPr>
        <a:defRPr lang="zh-CN" sz="900" baseline="0">
          <a:solidFill>
            <a:sysClr val="windowText" lastClr="000000"/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27</cp:revision>
  <dcterms:created xsi:type="dcterms:W3CDTF">2025-08-21T09:53:00Z</dcterms:created>
  <dcterms:modified xsi:type="dcterms:W3CDTF">2025-08-21T11:04:00Z</dcterms:modified>
</cp:coreProperties>
</file>