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DD8EF" w14:textId="5299C386" w:rsidR="00890BD8" w:rsidRDefault="007B1281" w:rsidP="007B1281">
      <w:pPr>
        <w:jc w:val="center"/>
        <w:rPr>
          <w:rFonts w:hint="eastAsia"/>
        </w:rPr>
      </w:pPr>
      <w:r w:rsidRPr="00947BDE">
        <w:rPr>
          <w:rFonts w:ascii="Tw Cen MT" w:eastAsia="宋体" w:hAnsi="Tw Cen MT" w:cs="Times New Roman" w:hint="eastAsia"/>
          <w:noProof/>
          <w:kern w:val="0"/>
          <w:sz w:val="24"/>
          <w:szCs w:val="20"/>
        </w:rPr>
        <w:drawing>
          <wp:inline distT="0" distB="0" distL="0" distR="0" wp14:anchorId="6FEED82C" wp14:editId="576C0ABE">
            <wp:extent cx="5472000" cy="2449830"/>
            <wp:effectExtent l="0" t="0" r="0" b="7620"/>
            <wp:docPr id="593" name="图表 59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59435" w14:textId="77777777" w:rsidR="00495AD5" w:rsidRDefault="00495AD5" w:rsidP="007B12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698D09" w14:textId="77777777" w:rsidR="00495AD5" w:rsidRDefault="00495AD5" w:rsidP="007B12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2DA08" w14:textId="77777777" w:rsidR="00495AD5" w:rsidRDefault="00495AD5" w:rsidP="007B12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299CE0" w14:textId="77777777" w:rsidR="00495AD5" w:rsidRDefault="00495AD5" w:rsidP="007B12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3FB"/>
    <w:rsid w:val="000A5B44"/>
    <w:rsid w:val="001763FB"/>
    <w:rsid w:val="0025184C"/>
    <w:rsid w:val="00265348"/>
    <w:rsid w:val="00291B1E"/>
    <w:rsid w:val="00495AD5"/>
    <w:rsid w:val="006C7606"/>
    <w:rsid w:val="007602D8"/>
    <w:rsid w:val="007B1281"/>
    <w:rsid w:val="00890BD8"/>
    <w:rsid w:val="009E0553"/>
    <w:rsid w:val="00AD662A"/>
    <w:rsid w:val="00B067CE"/>
    <w:rsid w:val="00B80160"/>
    <w:rsid w:val="00D9766A"/>
    <w:rsid w:val="00E10C89"/>
    <w:rsid w:val="00F34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24C5315-457B-412D-A0B7-4AA3BB8B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63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3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3F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3F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3F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3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3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3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63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6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6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63F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63F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63F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63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63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63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63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6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3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63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6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63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63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63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6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63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63F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12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B12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B12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B12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8" Type="http://schemas.openxmlformats.org/officeDocument/2006/relationships/image" Target="../media/image5.png"/><Relationship Id="rId3" Type="http://schemas.openxmlformats.org/officeDocument/2006/relationships/themeOverride" Target="../theme/themeOverride1.xml"/><Relationship Id="rId7" Type="http://schemas.openxmlformats.org/officeDocument/2006/relationships/image" Target="../media/image4.png"/><Relationship Id="rId12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6" Type="http://schemas.openxmlformats.org/officeDocument/2006/relationships/image" Target="../media/image3.png"/><Relationship Id="rId11" Type="http://schemas.openxmlformats.org/officeDocument/2006/relationships/image" Target="../media/image8.png"/><Relationship Id="rId5" Type="http://schemas.openxmlformats.org/officeDocument/2006/relationships/image" Target="../media/image2.png"/><Relationship Id="rId10" Type="http://schemas.openxmlformats.org/officeDocument/2006/relationships/image" Target="../media/image7.png"/><Relationship Id="rId4" Type="http://schemas.openxmlformats.org/officeDocument/2006/relationships/image" Target="../media/image1.png"/><Relationship Id="rId9" Type="http://schemas.openxmlformats.org/officeDocument/2006/relationships/image" Target="../media/image6.png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2.071180830932167E-3"/>
          <c:y val="4.0677966101694912E-2"/>
          <c:w val="0.95753527954325113"/>
          <c:h val="0.7918341563236799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占比</c:v>
                </c:pt>
              </c:strCache>
            </c:strRef>
          </c:tx>
          <c:spPr>
            <a:blipFill>
              <a:blip xmlns:r="http://schemas.openxmlformats.org/officeDocument/2006/relationships" r:embed="rId4"/>
              <a:stretch>
                <a:fillRect/>
              </a:stretch>
            </a:blip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blipFill>
                <a:blip xmlns:r="http://schemas.openxmlformats.org/officeDocument/2006/relationships" r:embed="rId5"/>
                <a:stretch>
                  <a:fillRect/>
                </a:stretch>
              </a:blip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0BF4-4A3E-92F3-1E450F9B4896}"/>
              </c:ext>
            </c:extLst>
          </c:dPt>
          <c:dPt>
            <c:idx val="1"/>
            <c:invertIfNegative val="0"/>
            <c:bubble3D val="0"/>
            <c:spPr>
              <a:blipFill>
                <a:blip xmlns:r="http://schemas.openxmlformats.org/officeDocument/2006/relationships" r:embed="rId6"/>
                <a:stretch>
                  <a:fillRect/>
                </a:stretch>
              </a:blip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0BF4-4A3E-92F3-1E450F9B4896}"/>
              </c:ext>
            </c:extLst>
          </c:dPt>
          <c:dPt>
            <c:idx val="2"/>
            <c:invertIfNegative val="0"/>
            <c:bubble3D val="0"/>
            <c:spPr>
              <a:blipFill>
                <a:blip xmlns:r="http://schemas.openxmlformats.org/officeDocument/2006/relationships" r:embed="rId7"/>
                <a:stretch>
                  <a:fillRect/>
                </a:stretch>
              </a:blip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0BF4-4A3E-92F3-1E450F9B4896}"/>
              </c:ext>
            </c:extLst>
          </c:dPt>
          <c:dPt>
            <c:idx val="3"/>
            <c:invertIfNegative val="0"/>
            <c:bubble3D val="0"/>
            <c:spPr>
              <a:blipFill>
                <a:blip xmlns:r="http://schemas.openxmlformats.org/officeDocument/2006/relationships" r:embed="rId8"/>
                <a:stretch>
                  <a:fillRect/>
                </a:stretch>
              </a:blip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0BF4-4A3E-92F3-1E450F9B4896}"/>
              </c:ext>
            </c:extLst>
          </c:dPt>
          <c:dPt>
            <c:idx val="4"/>
            <c:invertIfNegative val="0"/>
            <c:bubble3D val="0"/>
            <c:spPr>
              <a:blipFill>
                <a:blip xmlns:r="http://schemas.openxmlformats.org/officeDocument/2006/relationships" r:embed="rId9"/>
                <a:stretch>
                  <a:fillRect/>
                </a:stretch>
              </a:blip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9-0BF4-4A3E-92F3-1E450F9B4896}"/>
              </c:ext>
            </c:extLst>
          </c:dPt>
          <c:dPt>
            <c:idx val="5"/>
            <c:invertIfNegative val="0"/>
            <c:bubble3D val="0"/>
            <c:spPr>
              <a:blipFill>
                <a:blip xmlns:r="http://schemas.openxmlformats.org/officeDocument/2006/relationships" r:embed="rId10"/>
                <a:stretch>
                  <a:fillRect/>
                </a:stretch>
              </a:blip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B-0BF4-4A3E-92F3-1E450F9B4896}"/>
              </c:ext>
            </c:extLst>
          </c:dPt>
          <c:dPt>
            <c:idx val="6"/>
            <c:invertIfNegative val="0"/>
            <c:bubble3D val="0"/>
            <c:spPr>
              <a:blipFill>
                <a:blip xmlns:r="http://schemas.openxmlformats.org/officeDocument/2006/relationships" r:embed="rId11"/>
                <a:stretch>
                  <a:fillRect/>
                </a:stretch>
              </a:blip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D-0BF4-4A3E-92F3-1E450F9B489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Sheet1!$A$2:$A$6</c:f>
              <c:strCache>
                <c:ptCount val="5"/>
                <c:pt idx="0">
                  <c:v>非常好，
就业选择非常多</c:v>
                </c:pt>
                <c:pt idx="1">
                  <c:v>比较好，
有较大挑选余地</c:v>
                </c:pt>
                <c:pt idx="2">
                  <c:v>就业机会一般</c:v>
                </c:pt>
                <c:pt idx="3">
                  <c:v>就业机会比较少</c:v>
                </c:pt>
                <c:pt idx="4">
                  <c:v>就业机会非常少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0.55862068965517242</c:v>
                </c:pt>
                <c:pt idx="1">
                  <c:v>0.18275862068965518</c:v>
                </c:pt>
                <c:pt idx="2">
                  <c:v>0.12931034482758622</c:v>
                </c:pt>
                <c:pt idx="3">
                  <c:v>7.4137931034482754E-2</c:v>
                </c:pt>
                <c:pt idx="4">
                  <c:v>1.896551724137931E-2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0BF4-4A3E-92F3-1E450F9B489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0"/>
        <c:axId val="446112400"/>
        <c:axId val="446121136"/>
      </c:barChart>
      <c:catAx>
        <c:axId val="4461124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rgbClr val="0070C0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宋体" panose="02010600030101010101" pitchFamily="2" charset="-122"/>
                <a:ea typeface="宋体" panose="02010600030101010101" pitchFamily="2" charset="-122"/>
                <a:cs typeface="+mn-cs"/>
              </a:defRPr>
            </a:pPr>
            <a:endParaRPr lang="zh-CN"/>
          </a:p>
        </c:txPr>
        <c:crossAx val="446121136"/>
        <c:crosses val="autoZero"/>
        <c:auto val="1"/>
        <c:lblAlgn val="ctr"/>
        <c:lblOffset val="100"/>
        <c:noMultiLvlLbl val="0"/>
      </c:catAx>
      <c:valAx>
        <c:axId val="446121136"/>
        <c:scaling>
          <c:orientation val="minMax"/>
        </c:scaling>
        <c:delete val="1"/>
        <c:axPos val="l"/>
        <c:numFmt formatCode="0%" sourceLinked="0"/>
        <c:majorTickMark val="in"/>
        <c:minorTickMark val="none"/>
        <c:tickLblPos val="nextTo"/>
        <c:crossAx val="4461124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12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7</cp:revision>
  <dcterms:created xsi:type="dcterms:W3CDTF">2025-06-03T11:21:00Z</dcterms:created>
  <dcterms:modified xsi:type="dcterms:W3CDTF">2025-07-18T02:45:00Z</dcterms:modified>
</cp:coreProperties>
</file>