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BA3E" w14:textId="77777777" w:rsidR="00421E03" w:rsidRDefault="00421E03" w:rsidP="00421E03">
      <w:pPr>
        <w:widowControl/>
        <w:rPr>
          <w:rFonts w:ascii="Times New Roman" w:eastAsia="宋体" w:hAnsi="Times New Roman" w:cs="Times New Roman"/>
          <w:kern w:val="0"/>
          <w:sz w:val="24"/>
          <w:szCs w:val="20"/>
          <w14:ligatures w14:val="none"/>
        </w:rPr>
      </w:pPr>
      <w:r w:rsidRPr="00421E03">
        <w:rPr>
          <w:rFonts w:ascii="Times New Roman" w:eastAsia="宋体" w:hAnsi="Times New Roman" w:cs="Times New Roman"/>
          <w:noProof/>
          <w:kern w:val="0"/>
          <w:sz w:val="18"/>
          <w:szCs w:val="18"/>
          <w14:ligatures w14:val="none"/>
        </w:rPr>
        <w:drawing>
          <wp:inline distT="0" distB="0" distL="0" distR="0" wp14:anchorId="4C07BED4" wp14:editId="7656C6AF">
            <wp:extent cx="5439028" cy="3371850"/>
            <wp:effectExtent l="0" t="0" r="0" b="0"/>
            <wp:docPr id="1764180427" name="图表 17641804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421E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5D28" w14:textId="77777777" w:rsidR="00E00F45" w:rsidRDefault="00E00F45" w:rsidP="00FA386D">
      <w:pPr>
        <w:rPr>
          <w:rFonts w:hint="eastAsia"/>
        </w:rPr>
      </w:pPr>
      <w:r>
        <w:separator/>
      </w:r>
    </w:p>
  </w:endnote>
  <w:endnote w:type="continuationSeparator" w:id="0">
    <w:p w14:paraId="795F96AD" w14:textId="77777777" w:rsidR="00E00F45" w:rsidRDefault="00E00F45" w:rsidP="00FA38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19F37" w14:textId="77777777" w:rsidR="00E00F45" w:rsidRDefault="00E00F45" w:rsidP="00FA386D">
      <w:pPr>
        <w:rPr>
          <w:rFonts w:hint="eastAsia"/>
        </w:rPr>
      </w:pPr>
      <w:r>
        <w:separator/>
      </w:r>
    </w:p>
  </w:footnote>
  <w:footnote w:type="continuationSeparator" w:id="0">
    <w:p w14:paraId="381BD223" w14:textId="77777777" w:rsidR="00E00F45" w:rsidRDefault="00E00F45" w:rsidP="00FA386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4F"/>
    <w:rsid w:val="001F1D05"/>
    <w:rsid w:val="00207EE1"/>
    <w:rsid w:val="00231E68"/>
    <w:rsid w:val="00283B96"/>
    <w:rsid w:val="00421E03"/>
    <w:rsid w:val="00462497"/>
    <w:rsid w:val="004A53BC"/>
    <w:rsid w:val="004B00D1"/>
    <w:rsid w:val="004E3794"/>
    <w:rsid w:val="005F574C"/>
    <w:rsid w:val="0061791F"/>
    <w:rsid w:val="006B2F70"/>
    <w:rsid w:val="00721C49"/>
    <w:rsid w:val="00723748"/>
    <w:rsid w:val="00771BB5"/>
    <w:rsid w:val="008A31B7"/>
    <w:rsid w:val="008F0A1D"/>
    <w:rsid w:val="008F7D62"/>
    <w:rsid w:val="0096519B"/>
    <w:rsid w:val="009A6C10"/>
    <w:rsid w:val="009A7A0B"/>
    <w:rsid w:val="009E20F9"/>
    <w:rsid w:val="00A46936"/>
    <w:rsid w:val="00A668CA"/>
    <w:rsid w:val="00A82B01"/>
    <w:rsid w:val="00AA3F8B"/>
    <w:rsid w:val="00B1750C"/>
    <w:rsid w:val="00B2094F"/>
    <w:rsid w:val="00B31FE6"/>
    <w:rsid w:val="00B80DDC"/>
    <w:rsid w:val="00CA6454"/>
    <w:rsid w:val="00CC19A1"/>
    <w:rsid w:val="00E00F45"/>
    <w:rsid w:val="00E17002"/>
    <w:rsid w:val="00E44CB0"/>
    <w:rsid w:val="00ED16A0"/>
    <w:rsid w:val="00EE2152"/>
    <w:rsid w:val="00EF1536"/>
    <w:rsid w:val="00F34F34"/>
    <w:rsid w:val="00F67BA5"/>
    <w:rsid w:val="00FA386D"/>
    <w:rsid w:val="00FB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681E0"/>
  <w15:chartTrackingRefBased/>
  <w15:docId w15:val="{CD951701-4435-44F0-824A-A19F09AA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09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9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9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9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9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9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9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9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widowControl/>
      <w:shd w:val="clear" w:color="auto" w:fill="4472C4" w:themeFill="accent1"/>
      <w:spacing w:beforeLines="50" w:before="50" w:afterLines="100" w:after="100" w:line="400" w:lineRule="atLeast"/>
      <w:jc w:val="center"/>
      <w:outlineLvl w:val="0"/>
    </w:pPr>
    <w:rPr>
      <w:rFonts w:eastAsia="黑体"/>
      <w:b/>
      <w:caps/>
      <w:color w:val="FFFFFF" w:themeColor="background1"/>
      <w:sz w:val="32"/>
      <w:szCs w:val="32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B209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9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94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09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9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9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9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9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9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9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9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9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9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9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9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09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38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38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38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38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4117581309940825"/>
          <c:y val="8.1105344786447153E-2"/>
          <c:w val="0.62731594862429274"/>
          <c:h val="0.91889467206429709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毕业生总体</c:v>
                </c:pt>
              </c:strCache>
            </c:strRef>
          </c:tx>
          <c:spPr>
            <a:solidFill>
              <a:srgbClr val="0070C0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Sheet1!$B$2:$B$9</c:f>
              <c:numCache>
                <c:formatCode>0.00%</c:formatCode>
                <c:ptCount val="8"/>
                <c:pt idx="0">
                  <c:v>0.95089999999999997</c:v>
                </c:pt>
                <c:pt idx="1">
                  <c:v>0.9657</c:v>
                </c:pt>
                <c:pt idx="2">
                  <c:v>0.94840000000000002</c:v>
                </c:pt>
                <c:pt idx="3">
                  <c:v>0.94520000000000004</c:v>
                </c:pt>
                <c:pt idx="4">
                  <c:v>0.94450000000000001</c:v>
                </c:pt>
                <c:pt idx="5">
                  <c:v>0.93469999999999998</c:v>
                </c:pt>
                <c:pt idx="6">
                  <c:v>0.93469999999999998</c:v>
                </c:pt>
                <c:pt idx="7">
                  <c:v>0.93469999999999998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DE-4666-B987-858822D225D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占位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Sheet1!$C$2:$C$9</c:f>
              <c:numCache>
                <c:formatCode>0.00%</c:formatCode>
                <c:ptCount val="8"/>
                <c:pt idx="0">
                  <c:v>0.24909999999999999</c:v>
                </c:pt>
                <c:pt idx="1">
                  <c:v>0.23429999999999995</c:v>
                </c:pt>
                <c:pt idx="2">
                  <c:v>0.25159999999999993</c:v>
                </c:pt>
                <c:pt idx="3">
                  <c:v>0.25479999999999992</c:v>
                </c:pt>
                <c:pt idx="4">
                  <c:v>0.25549999999999995</c:v>
                </c:pt>
                <c:pt idx="5">
                  <c:v>0.26529999999999998</c:v>
                </c:pt>
                <c:pt idx="6">
                  <c:v>0.26529999999999998</c:v>
                </c:pt>
                <c:pt idx="7">
                  <c:v>0.26529999999999998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1DE-4666-B987-858822D225D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0B0F0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Sheet1!$D$2:$D$9</c:f>
              <c:numCache>
                <c:formatCode>0.00%</c:formatCode>
                <c:ptCount val="8"/>
                <c:pt idx="0">
                  <c:v>0.93589999999999995</c:v>
                </c:pt>
                <c:pt idx="1">
                  <c:v>0.96209999999999996</c:v>
                </c:pt>
                <c:pt idx="2">
                  <c:v>0.93759999999999999</c:v>
                </c:pt>
                <c:pt idx="3">
                  <c:v>0.93379999999999996</c:v>
                </c:pt>
                <c:pt idx="4">
                  <c:v>0.93359999999999999</c:v>
                </c:pt>
                <c:pt idx="5">
                  <c:v>0.92490000000000006</c:v>
                </c:pt>
                <c:pt idx="6">
                  <c:v>0.92490000000000006</c:v>
                </c:pt>
                <c:pt idx="7">
                  <c:v>0.92490000000000006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1DE-4666-B987-858822D225D0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占位2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Sheet1!$E$2:$E$9</c:f>
              <c:numCache>
                <c:formatCode>0.00%</c:formatCode>
                <c:ptCount val="8"/>
                <c:pt idx="0">
                  <c:v>0.2641</c:v>
                </c:pt>
                <c:pt idx="1">
                  <c:v>0.2379</c:v>
                </c:pt>
                <c:pt idx="2">
                  <c:v>0.26239999999999997</c:v>
                </c:pt>
                <c:pt idx="3">
                  <c:v>0.26619999999999999</c:v>
                </c:pt>
                <c:pt idx="4">
                  <c:v>0.26639999999999997</c:v>
                </c:pt>
                <c:pt idx="5">
                  <c:v>0.2750999999999999</c:v>
                </c:pt>
                <c:pt idx="6">
                  <c:v>0.2750999999999999</c:v>
                </c:pt>
                <c:pt idx="7">
                  <c:v>0.2750999999999999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1DE-4666-B987-858822D225D0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毕业研究生</c:v>
                </c:pt>
              </c:strCache>
            </c:strRef>
          </c:tx>
          <c:spPr>
            <a:solidFill>
              <a:srgbClr val="41DFB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Sheet1!$F$2:$F$9</c:f>
              <c:numCache>
                <c:formatCode>0.00%</c:formatCode>
                <c:ptCount val="8"/>
                <c:pt idx="0">
                  <c:v>0.96740000000000004</c:v>
                </c:pt>
                <c:pt idx="1">
                  <c:v>0.96960000000000002</c:v>
                </c:pt>
                <c:pt idx="2">
                  <c:v>0.95220000000000005</c:v>
                </c:pt>
                <c:pt idx="3">
                  <c:v>0.96440000000000003</c:v>
                </c:pt>
                <c:pt idx="4">
                  <c:v>0.95789999999999997</c:v>
                </c:pt>
                <c:pt idx="5">
                  <c:v>0.94530000000000003</c:v>
                </c:pt>
                <c:pt idx="6">
                  <c:v>0.94530000000000003</c:v>
                </c:pt>
                <c:pt idx="7">
                  <c:v>0.94530000000000003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1DE-4666-B987-858822D225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overlap val="100"/>
        <c:axId val="590278224"/>
        <c:axId val="590277048"/>
      </c:barChart>
      <c:valAx>
        <c:axId val="590277048"/>
        <c:scaling>
          <c:orientation val="minMax"/>
          <c:max val="3.5"/>
          <c:min val="0"/>
        </c:scaling>
        <c:delete val="1"/>
        <c:axPos val="t"/>
        <c:numFmt formatCode="0.00%" sourceLinked="1"/>
        <c:majorTickMark val="out"/>
        <c:minorTickMark val="none"/>
        <c:tickLblPos val="nextTo"/>
        <c:crossAx val="590278224"/>
        <c:crosses val="autoZero"/>
        <c:crossBetween val="between"/>
        <c:majorUnit val="1"/>
      </c:valAx>
      <c:catAx>
        <c:axId val="590278224"/>
        <c:scaling>
          <c:orientation val="maxMin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5902770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egendEntry>
        <c:idx val="1"/>
        <c:delete val="1"/>
      </c:legendEntry>
      <c:legendEntry>
        <c:idx val="3"/>
        <c:delete val="1"/>
      </c:legendEntry>
      <c:layout>
        <c:manualLayout>
          <c:xMode val="edge"/>
          <c:yMode val="edge"/>
          <c:x val="0.20081746349131926"/>
          <c:y val="1.599863576374987E-2"/>
          <c:w val="0.79677464134846554"/>
          <c:h val="8.136631226181473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>
          <a:solidFill>
            <a:schemeClr val="bg1">
              <a:lumMod val="50000"/>
            </a:schemeClr>
          </a:solidFill>
          <a:latin typeface="Agency FB" panose="020B0503020202020204" pitchFamily="34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20</cp:revision>
  <dcterms:created xsi:type="dcterms:W3CDTF">2025-08-14T08:46:00Z</dcterms:created>
  <dcterms:modified xsi:type="dcterms:W3CDTF">2025-08-18T02:28:00Z</dcterms:modified>
</cp:coreProperties>
</file>