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0342" w14:textId="198C876E" w:rsidR="003D7A41" w:rsidRDefault="00CA763B" w:rsidP="001B35C1">
      <w:pPr>
        <w:ind w:firstLine="480"/>
      </w:pPr>
      <w:r w:rsidRPr="00CA763B">
        <w:rPr>
          <w:noProof/>
        </w:rPr>
        <w:drawing>
          <wp:inline distT="0" distB="0" distL="0" distR="0" wp14:anchorId="3F34423B" wp14:editId="1A735A2C">
            <wp:extent cx="5057775" cy="2023009"/>
            <wp:effectExtent l="0" t="0" r="0" b="0"/>
            <wp:docPr id="19997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3D7A4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C75A5" w14:textId="77777777" w:rsidR="00C42CE9" w:rsidRDefault="00C42CE9">
      <w:pPr>
        <w:spacing w:line="240" w:lineRule="auto"/>
        <w:ind w:firstLine="480"/>
      </w:pPr>
      <w:r>
        <w:separator/>
      </w:r>
    </w:p>
  </w:endnote>
  <w:endnote w:type="continuationSeparator" w:id="0">
    <w:p w14:paraId="0340BA5C" w14:textId="77777777" w:rsidR="00C42CE9" w:rsidRDefault="00C42CE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69EE9" w14:textId="77777777" w:rsidR="00C42CE9" w:rsidRDefault="00C42CE9">
      <w:pPr>
        <w:spacing w:line="240" w:lineRule="auto"/>
        <w:ind w:firstLine="480"/>
      </w:pPr>
      <w:r>
        <w:separator/>
      </w:r>
    </w:p>
  </w:footnote>
  <w:footnote w:type="continuationSeparator" w:id="0">
    <w:p w14:paraId="67A0E3BF" w14:textId="77777777" w:rsidR="00C42CE9" w:rsidRDefault="00C42CE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1B35C1"/>
    <w:rsid w:val="001F42CC"/>
    <w:rsid w:val="0032407D"/>
    <w:rsid w:val="003D6FDB"/>
    <w:rsid w:val="003D7A41"/>
    <w:rsid w:val="00404DEF"/>
    <w:rsid w:val="004232AB"/>
    <w:rsid w:val="00474034"/>
    <w:rsid w:val="005A253D"/>
    <w:rsid w:val="005B57AC"/>
    <w:rsid w:val="005F21F8"/>
    <w:rsid w:val="006651E2"/>
    <w:rsid w:val="006F516C"/>
    <w:rsid w:val="00774EAB"/>
    <w:rsid w:val="007E58CB"/>
    <w:rsid w:val="008839FC"/>
    <w:rsid w:val="00925155"/>
    <w:rsid w:val="009B6477"/>
    <w:rsid w:val="00A32947"/>
    <w:rsid w:val="00AD407C"/>
    <w:rsid w:val="00BD5BEE"/>
    <w:rsid w:val="00BE1181"/>
    <w:rsid w:val="00C42CE9"/>
    <w:rsid w:val="00C60903"/>
    <w:rsid w:val="00C77DDF"/>
    <w:rsid w:val="00CA763B"/>
    <w:rsid w:val="00DC5DA3"/>
    <w:rsid w:val="00ED4CF4"/>
    <w:rsid w:val="00ED6DE8"/>
    <w:rsid w:val="00F269C2"/>
    <w:rsid w:val="00F833B8"/>
    <w:rsid w:val="00FA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DEC-4D7B-A503-A9E08881BD5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DEC-4D7B-A503-A9E08881BD5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DEC-4D7B-A503-A9E08881BD5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DEC-4D7B-A503-A9E08881BD56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DEC-4D7B-A503-A9E08881BD56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未转换行业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DEC-4D7B-A503-A9E08881BD56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DEC-4D7B-A503-A9E08881BD56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DEC-4D7B-A503-A9E08881BD56}"/>
                </c:ext>
              </c:extLst>
            </c:dLbl>
            <c:dLbl>
              <c:idx val="3"/>
              <c:layout>
                <c:manualLayout>
                  <c:x val="0"/>
                  <c:y val="7.535321821036106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DEC-4D7B-A503-A9E08881BD56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行业转换率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5DEC-4D7B-A503-A9E08881BD56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  <c:pt idx="3">
                  <c:v>3次及以上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0.96579999999999999</c:v>
                </c:pt>
                <c:pt idx="1">
                  <c:v>2.7099999999999999E-2</c:v>
                </c:pt>
                <c:pt idx="2">
                  <c:v>3.2000000000000002E-3</c:v>
                </c:pt>
                <c:pt idx="3">
                  <c:v>3.8999999999999998E-3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DEC-4D7B-A503-A9E08881BD5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3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8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7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Props1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7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9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0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4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5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8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0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2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3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5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6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7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8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9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0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1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21</cp:revision>
  <cp:lastPrinted>2024-01-02T08:33:00Z</cp:lastPrinted>
  <dcterms:created xsi:type="dcterms:W3CDTF">2025-08-21T11:09:00Z</dcterms:created>
  <dcterms:modified xsi:type="dcterms:W3CDTF">2025-12-02T06:01:00Z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