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552"/>
        <w:gridCol w:w="850"/>
        <w:gridCol w:w="1701"/>
        <w:gridCol w:w="869"/>
        <w:gridCol w:w="1825"/>
      </w:tblGrid>
      <w:tr w:rsidR="00520436" w:rsidRPr="00746E18" w14:paraId="4E516D9A" w14:textId="77777777" w:rsidTr="00E5593E">
        <w:trPr>
          <w:trHeight w:val="421"/>
        </w:trPr>
        <w:tc>
          <w:tcPr>
            <w:tcW w:w="2348" w:type="dxa"/>
            <w:shd w:val="clear" w:color="auto" w:fill="DEEAF6"/>
            <w:vAlign w:val="center"/>
          </w:tcPr>
          <w:p w14:paraId="399D1825" w14:textId="77777777" w:rsidR="00520436" w:rsidRPr="00852C90" w:rsidRDefault="00520436" w:rsidP="009C245F">
            <w:pPr>
              <w:pStyle w:val="Tableheadsmall"/>
              <w:bidi/>
              <w:rPr>
                <w:rFonts w:ascii="Sakkal Majalla" w:hAnsi="Sakkal Majalla" w:cs="Sakkal Majalla"/>
                <w:bCs/>
                <w:sz w:val="24"/>
                <w:szCs w:val="24"/>
              </w:rPr>
            </w:pPr>
            <w:r w:rsidRPr="00852C90">
              <w:rPr>
                <w:rFonts w:ascii="Sakkal Majalla" w:eastAsia="Open Sans" w:hAnsi="Sakkal Majalla" w:cs="Sakkal Majalla"/>
                <w:bCs/>
                <w:sz w:val="24"/>
                <w:szCs w:val="24"/>
                <w:rtl/>
                <w:lang w:eastAsia="ar" w:bidi="ar-MA"/>
              </w:rPr>
              <w:t>عنوان الوحدة</w:t>
            </w:r>
          </w:p>
        </w:tc>
        <w:tc>
          <w:tcPr>
            <w:tcW w:w="3997" w:type="dxa"/>
            <w:shd w:val="clear" w:color="auto" w:fill="auto"/>
            <w:vAlign w:val="center"/>
          </w:tcPr>
          <w:p w14:paraId="5AB41D21" w14:textId="001AF94D" w:rsidR="00520436" w:rsidRPr="00746E18" w:rsidRDefault="00F820DD" w:rsidP="006A2EA9">
            <w:pPr>
              <w:pStyle w:val="Tabletext"/>
              <w:bidi/>
              <w:rPr>
                <w:rFonts w:ascii="Sakkal Majalla" w:hAnsi="Sakkal Majalla" w:cs="Sakkal Majalla"/>
                <w:sz w:val="24"/>
                <w:szCs w:val="24"/>
              </w:rPr>
            </w:pPr>
            <w:r w:rsidRPr="00746E18">
              <w:rPr>
                <w:rFonts w:ascii="Sakkal Majalla" w:eastAsia="Batang" w:hAnsi="Sakkal Majalla" w:cs="Sakkal Majalla"/>
                <w:sz w:val="24"/>
                <w:szCs w:val="24"/>
                <w:rtl/>
                <w:lang w:eastAsia="ar" w:bidi="ar-MA"/>
              </w:rPr>
              <w:t>الوحدة 3: التنبؤ بالأداء المالي للشركة</w:t>
            </w:r>
          </w:p>
        </w:tc>
        <w:tc>
          <w:tcPr>
            <w:tcW w:w="2552" w:type="dxa"/>
            <w:tcBorders>
              <w:top w:val="nil"/>
              <w:bottom w:val="nil"/>
            </w:tcBorders>
          </w:tcPr>
          <w:p w14:paraId="4ACE6516" w14:textId="77777777" w:rsidR="00520436" w:rsidRPr="00746E18" w:rsidRDefault="00520436" w:rsidP="00520436">
            <w:pPr>
              <w:pStyle w:val="Tabletext"/>
              <w:bidi/>
              <w:rPr>
                <w:rFonts w:ascii="Sakkal Majalla" w:hAnsi="Sakkal Majalla" w:cs="Sakkal Majalla"/>
                <w:sz w:val="24"/>
                <w:szCs w:val="24"/>
              </w:rPr>
            </w:pPr>
          </w:p>
        </w:tc>
        <w:tc>
          <w:tcPr>
            <w:tcW w:w="5245" w:type="dxa"/>
            <w:gridSpan w:val="4"/>
            <w:shd w:val="clear" w:color="auto" w:fill="DEEAF6"/>
            <w:vAlign w:val="center"/>
          </w:tcPr>
          <w:p w14:paraId="6B08DE9F" w14:textId="77777777" w:rsidR="00520436" w:rsidRPr="00852C90" w:rsidRDefault="00520436" w:rsidP="009C245F">
            <w:pPr>
              <w:pStyle w:val="Tableheadsmall"/>
              <w:bidi/>
              <w:rPr>
                <w:rFonts w:ascii="Sakkal Majalla" w:hAnsi="Sakkal Majalla" w:cs="Sakkal Majalla"/>
                <w:bCs/>
                <w:sz w:val="24"/>
                <w:szCs w:val="24"/>
              </w:rPr>
            </w:pPr>
            <w:r w:rsidRPr="00852C90">
              <w:rPr>
                <w:rFonts w:ascii="Sakkal Majalla" w:eastAsia="Open Sans" w:hAnsi="Sakkal Majalla" w:cs="Sakkal Majalla"/>
                <w:bCs/>
                <w:sz w:val="24"/>
                <w:szCs w:val="24"/>
                <w:rtl/>
                <w:lang w:eastAsia="ar" w:bidi="ar-MA"/>
              </w:rPr>
              <w:t>مفتاح فرص التعلم</w:t>
            </w:r>
          </w:p>
        </w:tc>
      </w:tr>
      <w:tr w:rsidR="00520436" w:rsidRPr="00746E18" w14:paraId="0E958803" w14:textId="77777777" w:rsidTr="00E5593E">
        <w:trPr>
          <w:trHeight w:val="568"/>
        </w:trPr>
        <w:tc>
          <w:tcPr>
            <w:tcW w:w="2348" w:type="dxa"/>
            <w:shd w:val="clear" w:color="auto" w:fill="DEEAF6"/>
            <w:vAlign w:val="center"/>
          </w:tcPr>
          <w:p w14:paraId="24E67FE5" w14:textId="77777777" w:rsidR="00520436" w:rsidRPr="00852C90" w:rsidRDefault="00520436" w:rsidP="009C245F">
            <w:pPr>
              <w:pStyle w:val="Tableheadsmall"/>
              <w:bidi/>
              <w:rPr>
                <w:rFonts w:ascii="Sakkal Majalla" w:hAnsi="Sakkal Majalla" w:cs="Sakkal Majalla"/>
                <w:bCs/>
                <w:sz w:val="24"/>
                <w:szCs w:val="24"/>
              </w:rPr>
            </w:pPr>
            <w:r w:rsidRPr="00852C90">
              <w:rPr>
                <w:rFonts w:ascii="Sakkal Majalla" w:eastAsia="Open Sans" w:hAnsi="Sakkal Majalla" w:cs="Sakkal Majalla"/>
                <w:bCs/>
                <w:sz w:val="24"/>
                <w:szCs w:val="24"/>
                <w:rtl/>
                <w:lang w:eastAsia="ar" w:bidi="ar-MA"/>
              </w:rPr>
              <w:t>ساعات التعلم الموجَّه</w:t>
            </w:r>
          </w:p>
        </w:tc>
        <w:tc>
          <w:tcPr>
            <w:tcW w:w="3997" w:type="dxa"/>
            <w:shd w:val="clear" w:color="auto" w:fill="auto"/>
            <w:vAlign w:val="center"/>
          </w:tcPr>
          <w:p w14:paraId="39C52A97" w14:textId="621E180F" w:rsidR="00520436" w:rsidRPr="00746E18" w:rsidRDefault="00256F47" w:rsidP="006A2EA9">
            <w:pPr>
              <w:pStyle w:val="Tabletext"/>
              <w:bidi/>
              <w:rPr>
                <w:rFonts w:ascii="Sakkal Majalla" w:hAnsi="Sakkal Majalla" w:cs="Sakkal Majalla"/>
                <w:sz w:val="24"/>
                <w:szCs w:val="24"/>
              </w:rPr>
            </w:pPr>
            <w:r w:rsidRPr="00746E18">
              <w:rPr>
                <w:rFonts w:ascii="Sakkal Majalla" w:eastAsia="Open Sans" w:hAnsi="Sakkal Majalla" w:cs="Sakkal Majalla"/>
                <w:sz w:val="24"/>
                <w:szCs w:val="24"/>
                <w:rtl/>
                <w:lang w:eastAsia="ar" w:bidi="ar-MA"/>
              </w:rPr>
              <w:t>30</w:t>
            </w:r>
          </w:p>
        </w:tc>
        <w:tc>
          <w:tcPr>
            <w:tcW w:w="2552" w:type="dxa"/>
            <w:tcBorders>
              <w:top w:val="nil"/>
              <w:bottom w:val="nil"/>
            </w:tcBorders>
          </w:tcPr>
          <w:p w14:paraId="5BFFB7BF" w14:textId="77777777" w:rsidR="00520436" w:rsidRPr="00746E18" w:rsidRDefault="00520436" w:rsidP="00520436">
            <w:pPr>
              <w:pStyle w:val="Tabletext"/>
              <w:bidi/>
              <w:rPr>
                <w:rFonts w:ascii="Sakkal Majalla" w:hAnsi="Sakkal Majalla" w:cs="Sakkal Majalla"/>
                <w:sz w:val="24"/>
                <w:szCs w:val="24"/>
              </w:rPr>
            </w:pPr>
          </w:p>
        </w:tc>
        <w:tc>
          <w:tcPr>
            <w:tcW w:w="850" w:type="dxa"/>
            <w:vAlign w:val="center"/>
          </w:tcPr>
          <w:p w14:paraId="7C3912DE" w14:textId="77777777" w:rsidR="00520436" w:rsidRPr="00852C90" w:rsidRDefault="00520436" w:rsidP="006A2EA9">
            <w:pPr>
              <w:pStyle w:val="Tableheadsmall"/>
              <w:bidi/>
              <w:jc w:val="left"/>
              <w:rPr>
                <w:rFonts w:ascii="Sakkal Majalla" w:hAnsi="Sakkal Majalla" w:cs="Sakkal Majalla"/>
                <w:bCs/>
                <w:sz w:val="24"/>
                <w:szCs w:val="24"/>
              </w:rPr>
            </w:pPr>
            <w:r w:rsidRPr="00852C90">
              <w:rPr>
                <w:rFonts w:ascii="Sakkal Majalla" w:eastAsia="Open Sans" w:hAnsi="Sakkal Majalla" w:cs="Sakkal Majalla"/>
                <w:bCs/>
                <w:sz w:val="24"/>
                <w:szCs w:val="24"/>
                <w:rtl/>
                <w:lang w:eastAsia="ar" w:bidi="ar-MA"/>
              </w:rPr>
              <w:t>كتابة الواجب</w:t>
            </w:r>
          </w:p>
        </w:tc>
        <w:tc>
          <w:tcPr>
            <w:tcW w:w="1701" w:type="dxa"/>
            <w:vAlign w:val="center"/>
          </w:tcPr>
          <w:p w14:paraId="3495D1D9" w14:textId="77777777" w:rsidR="00520436" w:rsidRPr="00746E18" w:rsidRDefault="00520436" w:rsidP="006A2EA9">
            <w:pPr>
              <w:pStyle w:val="Tabletext"/>
              <w:bidi/>
              <w:rPr>
                <w:rFonts w:ascii="Sakkal Majalla" w:hAnsi="Sakkal Majalla" w:cs="Sakkal Majalla"/>
                <w:sz w:val="24"/>
                <w:szCs w:val="24"/>
              </w:rPr>
            </w:pPr>
            <w:r w:rsidRPr="00746E18">
              <w:rPr>
                <w:rFonts w:ascii="Sakkal Majalla" w:eastAsia="Open Sans" w:hAnsi="Sakkal Majalla" w:cs="Sakkal Majalla"/>
                <w:sz w:val="24"/>
                <w:szCs w:val="24"/>
                <w:rtl/>
                <w:lang w:eastAsia="ar" w:bidi="ar-MA"/>
              </w:rPr>
              <w:t>كتابة الواجب</w:t>
            </w:r>
          </w:p>
        </w:tc>
        <w:tc>
          <w:tcPr>
            <w:tcW w:w="869" w:type="dxa"/>
            <w:shd w:val="clear" w:color="auto" w:fill="auto"/>
            <w:vAlign w:val="center"/>
          </w:tcPr>
          <w:p w14:paraId="72A04DC4" w14:textId="77777777" w:rsidR="00520436" w:rsidRPr="00852C90" w:rsidRDefault="00520436" w:rsidP="006A2EA9">
            <w:pPr>
              <w:pStyle w:val="Tableheadsmall"/>
              <w:bidi/>
              <w:jc w:val="left"/>
              <w:rPr>
                <w:rFonts w:ascii="Sakkal Majalla" w:hAnsi="Sakkal Majalla" w:cs="Sakkal Majalla"/>
                <w:bCs/>
                <w:sz w:val="24"/>
                <w:szCs w:val="24"/>
              </w:rPr>
            </w:pPr>
            <w:r w:rsidRPr="00852C90">
              <w:rPr>
                <w:rFonts w:ascii="Sakkal Majalla" w:eastAsia="Open Sans" w:hAnsi="Sakkal Majalla" w:cs="Sakkal Majalla"/>
                <w:bCs/>
                <w:sz w:val="24"/>
                <w:szCs w:val="24"/>
                <w:lang w:val="en-US" w:eastAsia="ar" w:bidi="en-US"/>
              </w:rPr>
              <w:t>RS</w:t>
            </w:r>
          </w:p>
        </w:tc>
        <w:tc>
          <w:tcPr>
            <w:tcW w:w="1825" w:type="dxa"/>
            <w:shd w:val="clear" w:color="auto" w:fill="auto"/>
            <w:vAlign w:val="center"/>
          </w:tcPr>
          <w:p w14:paraId="0AD4538A" w14:textId="77777777" w:rsidR="00520436" w:rsidRPr="00746E18" w:rsidRDefault="00520436" w:rsidP="006A2EA9">
            <w:pPr>
              <w:pStyle w:val="Tabletext"/>
              <w:bidi/>
              <w:rPr>
                <w:rFonts w:ascii="Sakkal Majalla" w:hAnsi="Sakkal Majalla" w:cs="Sakkal Majalla"/>
                <w:sz w:val="24"/>
                <w:szCs w:val="24"/>
              </w:rPr>
            </w:pPr>
            <w:r w:rsidRPr="00746E18">
              <w:rPr>
                <w:rFonts w:ascii="Sakkal Majalla" w:eastAsia="Open Sans" w:hAnsi="Sakkal Majalla" w:cs="Sakkal Majalla"/>
                <w:sz w:val="24"/>
                <w:szCs w:val="24"/>
                <w:rtl/>
                <w:lang w:eastAsia="ar" w:bidi="ar-MA"/>
              </w:rPr>
              <w:t>جلسة المراجعة</w:t>
            </w:r>
          </w:p>
        </w:tc>
      </w:tr>
      <w:tr w:rsidR="00520436" w:rsidRPr="00746E18" w14:paraId="413AF3EF" w14:textId="77777777" w:rsidTr="00E5593E">
        <w:trPr>
          <w:trHeight w:val="536"/>
        </w:trPr>
        <w:tc>
          <w:tcPr>
            <w:tcW w:w="2348" w:type="dxa"/>
            <w:shd w:val="clear" w:color="auto" w:fill="DEEAF6"/>
            <w:vAlign w:val="center"/>
          </w:tcPr>
          <w:p w14:paraId="198F9B62" w14:textId="77777777" w:rsidR="00520436" w:rsidRPr="00852C90" w:rsidRDefault="00520436" w:rsidP="009C245F">
            <w:pPr>
              <w:pStyle w:val="Tableheadsmall"/>
              <w:bidi/>
              <w:rPr>
                <w:rFonts w:ascii="Sakkal Majalla" w:hAnsi="Sakkal Majalla" w:cs="Sakkal Majalla"/>
                <w:bCs/>
                <w:sz w:val="24"/>
                <w:szCs w:val="24"/>
              </w:rPr>
            </w:pPr>
            <w:r w:rsidRPr="00852C90">
              <w:rPr>
                <w:rFonts w:ascii="Sakkal Majalla" w:eastAsia="Open Sans" w:hAnsi="Sakkal Majalla" w:cs="Sakkal Majalla"/>
                <w:bCs/>
                <w:sz w:val="24"/>
                <w:szCs w:val="24"/>
                <w:rtl/>
                <w:lang w:eastAsia="ar" w:bidi="ar-MA"/>
              </w:rPr>
              <w:t>عدد الدروس</w:t>
            </w:r>
          </w:p>
        </w:tc>
        <w:tc>
          <w:tcPr>
            <w:tcW w:w="3997" w:type="dxa"/>
            <w:shd w:val="clear" w:color="auto" w:fill="auto"/>
            <w:vAlign w:val="center"/>
          </w:tcPr>
          <w:p w14:paraId="3548AC3C" w14:textId="51449E57" w:rsidR="00520436" w:rsidRPr="00746E18" w:rsidRDefault="002C206A" w:rsidP="006A2EA9">
            <w:pPr>
              <w:pStyle w:val="Tabletext"/>
              <w:bidi/>
              <w:rPr>
                <w:rFonts w:ascii="Sakkal Majalla" w:hAnsi="Sakkal Majalla" w:cs="Sakkal Majalla"/>
                <w:sz w:val="24"/>
                <w:szCs w:val="24"/>
              </w:rPr>
            </w:pPr>
            <w:r w:rsidRPr="00746E18">
              <w:rPr>
                <w:rFonts w:ascii="Sakkal Majalla" w:eastAsia="Open Sans" w:hAnsi="Sakkal Majalla" w:cs="Sakkal Majalla"/>
                <w:sz w:val="24"/>
                <w:szCs w:val="24"/>
                <w:rtl/>
                <w:lang w:eastAsia="ar" w:bidi="ar-MA"/>
              </w:rPr>
              <w:t>30</w:t>
            </w:r>
          </w:p>
        </w:tc>
        <w:tc>
          <w:tcPr>
            <w:tcW w:w="2552" w:type="dxa"/>
            <w:tcBorders>
              <w:top w:val="nil"/>
              <w:bottom w:val="nil"/>
            </w:tcBorders>
          </w:tcPr>
          <w:p w14:paraId="40044506" w14:textId="77777777" w:rsidR="00520436" w:rsidRPr="00746E18" w:rsidRDefault="00520436" w:rsidP="00520436">
            <w:pPr>
              <w:pStyle w:val="Tabletext"/>
              <w:bidi/>
              <w:rPr>
                <w:rFonts w:ascii="Sakkal Majalla" w:hAnsi="Sakkal Majalla" w:cs="Sakkal Majalla"/>
                <w:sz w:val="24"/>
                <w:szCs w:val="24"/>
              </w:rPr>
            </w:pPr>
          </w:p>
        </w:tc>
        <w:tc>
          <w:tcPr>
            <w:tcW w:w="850" w:type="dxa"/>
            <w:tcBorders>
              <w:bottom w:val="single" w:sz="4" w:space="0" w:color="auto"/>
            </w:tcBorders>
            <w:vAlign w:val="center"/>
          </w:tcPr>
          <w:p w14:paraId="7ED8DF1A" w14:textId="77777777" w:rsidR="00520436" w:rsidRPr="00852C90" w:rsidRDefault="00520436" w:rsidP="006A2EA9">
            <w:pPr>
              <w:pStyle w:val="Tableheadsmall"/>
              <w:bidi/>
              <w:jc w:val="left"/>
              <w:rPr>
                <w:rFonts w:ascii="Sakkal Majalla" w:hAnsi="Sakkal Majalla" w:cs="Sakkal Majalla"/>
                <w:bCs/>
                <w:sz w:val="24"/>
                <w:szCs w:val="24"/>
              </w:rPr>
            </w:pPr>
            <w:r w:rsidRPr="00852C90">
              <w:rPr>
                <w:rFonts w:ascii="Sakkal Majalla" w:eastAsia="Open Sans" w:hAnsi="Sakkal Majalla" w:cs="Sakkal Majalla"/>
                <w:bCs/>
                <w:sz w:val="24"/>
                <w:szCs w:val="24"/>
                <w:rtl/>
                <w:lang w:eastAsia="ar" w:bidi="ar-MA"/>
              </w:rPr>
              <w:t>متحدث ضيف</w:t>
            </w:r>
          </w:p>
        </w:tc>
        <w:tc>
          <w:tcPr>
            <w:tcW w:w="1701" w:type="dxa"/>
            <w:tcBorders>
              <w:bottom w:val="single" w:sz="4" w:space="0" w:color="auto"/>
            </w:tcBorders>
            <w:vAlign w:val="center"/>
          </w:tcPr>
          <w:p w14:paraId="60F3E62C" w14:textId="77777777" w:rsidR="00520436" w:rsidRPr="00746E18" w:rsidRDefault="00520436" w:rsidP="006A2EA9">
            <w:pPr>
              <w:pStyle w:val="Tabletext"/>
              <w:bidi/>
              <w:rPr>
                <w:rFonts w:ascii="Sakkal Majalla" w:hAnsi="Sakkal Majalla" w:cs="Sakkal Majalla"/>
                <w:sz w:val="24"/>
                <w:szCs w:val="24"/>
              </w:rPr>
            </w:pPr>
            <w:r w:rsidRPr="00746E18">
              <w:rPr>
                <w:rFonts w:ascii="Sakkal Majalla" w:eastAsia="Open Sans" w:hAnsi="Sakkal Majalla" w:cs="Sakkal Majalla"/>
                <w:sz w:val="24"/>
                <w:szCs w:val="24"/>
                <w:rtl/>
                <w:lang w:eastAsia="ar" w:bidi="ar-MA"/>
              </w:rPr>
              <w:t>المتحدث الضيف</w:t>
            </w:r>
          </w:p>
        </w:tc>
        <w:tc>
          <w:tcPr>
            <w:tcW w:w="869" w:type="dxa"/>
            <w:tcBorders>
              <w:bottom w:val="single" w:sz="4" w:space="0" w:color="auto"/>
            </w:tcBorders>
            <w:vAlign w:val="center"/>
          </w:tcPr>
          <w:p w14:paraId="07D21E66" w14:textId="77777777" w:rsidR="00520436" w:rsidRPr="00852C90" w:rsidRDefault="00520436" w:rsidP="006A2EA9">
            <w:pPr>
              <w:pStyle w:val="Tableheadsmall"/>
              <w:bidi/>
              <w:jc w:val="left"/>
              <w:rPr>
                <w:rFonts w:ascii="Sakkal Majalla" w:hAnsi="Sakkal Majalla" w:cs="Sakkal Majalla"/>
                <w:bCs/>
                <w:sz w:val="24"/>
                <w:szCs w:val="24"/>
              </w:rPr>
            </w:pPr>
            <w:r w:rsidRPr="00852C90">
              <w:rPr>
                <w:rFonts w:ascii="Sakkal Majalla" w:eastAsia="Open Sans" w:hAnsi="Sakkal Majalla" w:cs="Sakkal Majalla"/>
                <w:bCs/>
                <w:sz w:val="24"/>
                <w:szCs w:val="24"/>
                <w:lang w:val="en-US" w:eastAsia="ar" w:bidi="en-US"/>
              </w:rPr>
              <w:t>V</w:t>
            </w:r>
          </w:p>
        </w:tc>
        <w:tc>
          <w:tcPr>
            <w:tcW w:w="1825" w:type="dxa"/>
            <w:tcBorders>
              <w:bottom w:val="single" w:sz="4" w:space="0" w:color="auto"/>
            </w:tcBorders>
            <w:vAlign w:val="center"/>
          </w:tcPr>
          <w:p w14:paraId="22E4DE90" w14:textId="77777777" w:rsidR="00520436" w:rsidRPr="00746E18" w:rsidRDefault="00520436" w:rsidP="006A2EA9">
            <w:pPr>
              <w:pStyle w:val="Tabletext"/>
              <w:bidi/>
              <w:rPr>
                <w:rFonts w:ascii="Sakkal Majalla" w:hAnsi="Sakkal Majalla" w:cs="Sakkal Majalla"/>
                <w:sz w:val="24"/>
                <w:szCs w:val="24"/>
              </w:rPr>
            </w:pPr>
            <w:r w:rsidRPr="00746E18">
              <w:rPr>
                <w:rFonts w:ascii="Sakkal Majalla" w:eastAsia="Open Sans" w:hAnsi="Sakkal Majalla" w:cs="Sakkal Majalla"/>
                <w:sz w:val="24"/>
                <w:szCs w:val="24"/>
                <w:rtl/>
                <w:lang w:eastAsia="ar" w:bidi="ar-MA"/>
              </w:rPr>
              <w:t>الزيارة</w:t>
            </w:r>
          </w:p>
        </w:tc>
      </w:tr>
      <w:tr w:rsidR="00520436" w:rsidRPr="00746E18" w14:paraId="1BB85BE3" w14:textId="77777777" w:rsidTr="00E5593E">
        <w:trPr>
          <w:trHeight w:val="272"/>
        </w:trPr>
        <w:tc>
          <w:tcPr>
            <w:tcW w:w="2348" w:type="dxa"/>
            <w:tcBorders>
              <w:bottom w:val="single" w:sz="4" w:space="0" w:color="auto"/>
            </w:tcBorders>
            <w:shd w:val="clear" w:color="auto" w:fill="DEEAF6"/>
            <w:vAlign w:val="center"/>
          </w:tcPr>
          <w:p w14:paraId="0DACE574" w14:textId="77777777" w:rsidR="00520436" w:rsidRPr="00852C90" w:rsidRDefault="00520436" w:rsidP="009C245F">
            <w:pPr>
              <w:pStyle w:val="Tableheadsmall"/>
              <w:bidi/>
              <w:rPr>
                <w:rFonts w:ascii="Sakkal Majalla" w:hAnsi="Sakkal Majalla" w:cs="Sakkal Majalla"/>
                <w:bCs/>
                <w:sz w:val="24"/>
                <w:szCs w:val="24"/>
              </w:rPr>
            </w:pPr>
            <w:r w:rsidRPr="00852C90">
              <w:rPr>
                <w:rFonts w:ascii="Sakkal Majalla" w:eastAsia="Open Sans" w:hAnsi="Sakkal Majalla" w:cs="Sakkal Majalla"/>
                <w:bCs/>
                <w:sz w:val="24"/>
                <w:szCs w:val="24"/>
                <w:rtl/>
                <w:lang w:eastAsia="ar" w:bidi="ar-MA"/>
              </w:rPr>
              <w:t>مدة الدروس</w:t>
            </w:r>
          </w:p>
        </w:tc>
        <w:tc>
          <w:tcPr>
            <w:tcW w:w="3997" w:type="dxa"/>
            <w:tcBorders>
              <w:bottom w:val="single" w:sz="4" w:space="0" w:color="auto"/>
            </w:tcBorders>
            <w:shd w:val="clear" w:color="auto" w:fill="auto"/>
            <w:vAlign w:val="center"/>
          </w:tcPr>
          <w:p w14:paraId="3CEB4D83" w14:textId="5FA33A60" w:rsidR="00520436" w:rsidRPr="00746E18" w:rsidRDefault="00A1490E" w:rsidP="006A2EA9">
            <w:pPr>
              <w:pStyle w:val="Tabletext"/>
              <w:bidi/>
              <w:rPr>
                <w:rFonts w:ascii="Sakkal Majalla" w:hAnsi="Sakkal Majalla" w:cs="Sakkal Majalla"/>
                <w:sz w:val="24"/>
                <w:szCs w:val="24"/>
              </w:rPr>
            </w:pPr>
            <w:r w:rsidRPr="00746E18">
              <w:rPr>
                <w:rFonts w:ascii="Sakkal Majalla" w:eastAsia="Open Sans" w:hAnsi="Sakkal Majalla" w:cs="Sakkal Majalla"/>
                <w:sz w:val="24"/>
                <w:szCs w:val="24"/>
                <w:rtl/>
                <w:lang w:eastAsia="ar" w:bidi="ar-MA"/>
              </w:rPr>
              <w:t>ساعة واحدة</w:t>
            </w:r>
          </w:p>
        </w:tc>
        <w:tc>
          <w:tcPr>
            <w:tcW w:w="2552" w:type="dxa"/>
            <w:tcBorders>
              <w:top w:val="nil"/>
              <w:bottom w:val="nil"/>
            </w:tcBorders>
          </w:tcPr>
          <w:p w14:paraId="2A09612D" w14:textId="77777777" w:rsidR="00520436" w:rsidRPr="00746E18" w:rsidRDefault="00520436" w:rsidP="00520436">
            <w:pPr>
              <w:pStyle w:val="Tabletext"/>
              <w:bidi/>
              <w:rPr>
                <w:rFonts w:ascii="Sakkal Majalla" w:hAnsi="Sakkal Majalla" w:cs="Sakkal Majalla"/>
                <w:sz w:val="24"/>
                <w:szCs w:val="24"/>
              </w:rPr>
            </w:pPr>
          </w:p>
        </w:tc>
        <w:tc>
          <w:tcPr>
            <w:tcW w:w="850" w:type="dxa"/>
            <w:tcBorders>
              <w:bottom w:val="single" w:sz="4" w:space="0" w:color="auto"/>
            </w:tcBorders>
            <w:vAlign w:val="center"/>
          </w:tcPr>
          <w:p w14:paraId="44E1B2DF" w14:textId="77777777" w:rsidR="00520436" w:rsidRPr="00852C90" w:rsidRDefault="00520436" w:rsidP="006A2EA9">
            <w:pPr>
              <w:pStyle w:val="Tableheadsmall"/>
              <w:bidi/>
              <w:jc w:val="left"/>
              <w:rPr>
                <w:rFonts w:ascii="Sakkal Majalla" w:hAnsi="Sakkal Majalla" w:cs="Sakkal Majalla"/>
                <w:bCs/>
                <w:sz w:val="24"/>
                <w:szCs w:val="24"/>
              </w:rPr>
            </w:pPr>
            <w:r w:rsidRPr="00852C90">
              <w:rPr>
                <w:rFonts w:ascii="Sakkal Majalla" w:eastAsia="Open Sans" w:hAnsi="Sakkal Majalla" w:cs="Sakkal Majalla"/>
                <w:bCs/>
                <w:sz w:val="24"/>
                <w:szCs w:val="24"/>
                <w:rtl/>
                <w:lang w:eastAsia="ar" w:bidi="ar-MA"/>
              </w:rPr>
              <w:t>الدراسة المستقلة</w:t>
            </w:r>
          </w:p>
        </w:tc>
        <w:tc>
          <w:tcPr>
            <w:tcW w:w="1701" w:type="dxa"/>
            <w:tcBorders>
              <w:bottom w:val="single" w:sz="4" w:space="0" w:color="auto"/>
            </w:tcBorders>
            <w:vAlign w:val="center"/>
          </w:tcPr>
          <w:p w14:paraId="2197DF58" w14:textId="77777777" w:rsidR="00520436" w:rsidRPr="00746E18" w:rsidRDefault="00520436" w:rsidP="006A2EA9">
            <w:pPr>
              <w:pStyle w:val="Tabletext"/>
              <w:bidi/>
              <w:rPr>
                <w:rFonts w:ascii="Sakkal Majalla" w:hAnsi="Sakkal Majalla" w:cs="Sakkal Majalla"/>
                <w:sz w:val="24"/>
                <w:szCs w:val="24"/>
              </w:rPr>
            </w:pPr>
            <w:r w:rsidRPr="00746E18">
              <w:rPr>
                <w:rFonts w:ascii="Sakkal Majalla" w:eastAsia="Open Sans" w:hAnsi="Sakkal Majalla" w:cs="Sakkal Majalla"/>
                <w:sz w:val="24"/>
                <w:szCs w:val="24"/>
                <w:rtl/>
                <w:lang w:eastAsia="ar" w:bidi="ar-MA"/>
              </w:rPr>
              <w:t>دراسة مستقلة</w:t>
            </w:r>
          </w:p>
        </w:tc>
        <w:tc>
          <w:tcPr>
            <w:tcW w:w="869" w:type="dxa"/>
            <w:tcBorders>
              <w:bottom w:val="single" w:sz="4" w:space="0" w:color="auto"/>
            </w:tcBorders>
            <w:vAlign w:val="center"/>
          </w:tcPr>
          <w:p w14:paraId="5A5FEDA3" w14:textId="77777777" w:rsidR="00520436" w:rsidRPr="00852C90" w:rsidRDefault="000017E0" w:rsidP="006A2EA9">
            <w:pPr>
              <w:pStyle w:val="Tableheadsmall"/>
              <w:bidi/>
              <w:jc w:val="left"/>
              <w:rPr>
                <w:rFonts w:ascii="Sakkal Majalla" w:hAnsi="Sakkal Majalla" w:cs="Sakkal Majalla"/>
                <w:bCs/>
                <w:sz w:val="24"/>
                <w:szCs w:val="24"/>
              </w:rPr>
            </w:pPr>
            <w:r w:rsidRPr="00852C90">
              <w:rPr>
                <w:rFonts w:ascii="Sakkal Majalla" w:eastAsia="Open Sans" w:hAnsi="Sakkal Majalla" w:cs="Sakkal Majalla"/>
                <w:bCs/>
                <w:sz w:val="24"/>
                <w:szCs w:val="24"/>
                <w:lang w:val="en-US" w:eastAsia="ar" w:bidi="en-US"/>
              </w:rPr>
              <w:t>GW</w:t>
            </w:r>
          </w:p>
        </w:tc>
        <w:tc>
          <w:tcPr>
            <w:tcW w:w="1825" w:type="dxa"/>
            <w:tcBorders>
              <w:bottom w:val="single" w:sz="4" w:space="0" w:color="auto"/>
            </w:tcBorders>
            <w:vAlign w:val="center"/>
          </w:tcPr>
          <w:p w14:paraId="2D2C68AC" w14:textId="77777777" w:rsidR="00520436" w:rsidRPr="00746E18" w:rsidRDefault="000017E0" w:rsidP="006A2EA9">
            <w:pPr>
              <w:pStyle w:val="Tabletext"/>
              <w:bidi/>
              <w:rPr>
                <w:rFonts w:ascii="Sakkal Majalla" w:hAnsi="Sakkal Majalla" w:cs="Sakkal Majalla"/>
                <w:sz w:val="24"/>
                <w:szCs w:val="24"/>
              </w:rPr>
            </w:pPr>
            <w:r w:rsidRPr="00746E18">
              <w:rPr>
                <w:rFonts w:ascii="Sakkal Majalla" w:eastAsia="Open Sans" w:hAnsi="Sakkal Majalla" w:cs="Sakkal Majalla"/>
                <w:sz w:val="24"/>
                <w:szCs w:val="24"/>
                <w:rtl/>
                <w:lang w:eastAsia="ar" w:bidi="ar-MA"/>
              </w:rPr>
              <w:t>عمل جماعي</w:t>
            </w:r>
          </w:p>
        </w:tc>
      </w:tr>
      <w:tr w:rsidR="00635290" w:rsidRPr="00746E18" w14:paraId="5098380E" w14:textId="77777777" w:rsidTr="00E5593E">
        <w:trPr>
          <w:trHeight w:val="272"/>
        </w:trPr>
        <w:tc>
          <w:tcPr>
            <w:tcW w:w="6345" w:type="dxa"/>
            <w:gridSpan w:val="2"/>
            <w:shd w:val="clear" w:color="auto" w:fill="DEEAF6"/>
            <w:vAlign w:val="center"/>
          </w:tcPr>
          <w:p w14:paraId="0AA9DF4C" w14:textId="77777777" w:rsidR="00635290" w:rsidRPr="00852C90" w:rsidRDefault="00635290" w:rsidP="006A2EA9">
            <w:pPr>
              <w:pStyle w:val="Tableheadsmall"/>
              <w:bidi/>
              <w:rPr>
                <w:rFonts w:ascii="Sakkal Majalla" w:hAnsi="Sakkal Majalla" w:cs="Sakkal Majalla"/>
                <w:bCs/>
                <w:sz w:val="24"/>
                <w:szCs w:val="24"/>
              </w:rPr>
            </w:pPr>
            <w:r w:rsidRPr="00852C90">
              <w:rPr>
                <w:rFonts w:ascii="Sakkal Majalla" w:eastAsia="Open Sans" w:hAnsi="Sakkal Majalla" w:cs="Sakkal Majalla"/>
                <w:bCs/>
                <w:sz w:val="24"/>
                <w:szCs w:val="24"/>
                <w:rtl/>
                <w:lang w:eastAsia="ar" w:bidi="ar-MA"/>
              </w:rPr>
              <w:t>الروابط إلى الوحدات الأخرى</w:t>
            </w:r>
          </w:p>
        </w:tc>
        <w:tc>
          <w:tcPr>
            <w:tcW w:w="2552" w:type="dxa"/>
            <w:tcBorders>
              <w:top w:val="nil"/>
              <w:bottom w:val="nil"/>
              <w:right w:val="nil"/>
            </w:tcBorders>
          </w:tcPr>
          <w:p w14:paraId="31E81331" w14:textId="77777777" w:rsidR="00635290" w:rsidRPr="00746E18" w:rsidRDefault="00635290" w:rsidP="00520436">
            <w:pPr>
              <w:pStyle w:val="Tabletext"/>
              <w:bidi/>
              <w:rPr>
                <w:rFonts w:ascii="Sakkal Majalla" w:hAnsi="Sakkal Majalla" w:cs="Sakkal Majalla"/>
                <w:sz w:val="24"/>
                <w:szCs w:val="24"/>
              </w:rPr>
            </w:pPr>
          </w:p>
        </w:tc>
        <w:tc>
          <w:tcPr>
            <w:tcW w:w="850" w:type="dxa"/>
            <w:tcBorders>
              <w:top w:val="single" w:sz="4" w:space="0" w:color="auto"/>
              <w:left w:val="nil"/>
              <w:bottom w:val="nil"/>
              <w:right w:val="nil"/>
            </w:tcBorders>
          </w:tcPr>
          <w:p w14:paraId="2F351B90" w14:textId="77777777" w:rsidR="00635290" w:rsidRPr="00852C90" w:rsidRDefault="00635290" w:rsidP="00520436">
            <w:pPr>
              <w:pStyle w:val="Tableheadsmall"/>
              <w:bidi/>
              <w:rPr>
                <w:rFonts w:ascii="Sakkal Majalla" w:hAnsi="Sakkal Majalla" w:cs="Sakkal Majalla"/>
                <w:bCs/>
                <w:sz w:val="24"/>
                <w:szCs w:val="24"/>
              </w:rPr>
            </w:pPr>
          </w:p>
        </w:tc>
        <w:tc>
          <w:tcPr>
            <w:tcW w:w="1701" w:type="dxa"/>
            <w:tcBorders>
              <w:top w:val="single" w:sz="4" w:space="0" w:color="auto"/>
              <w:left w:val="nil"/>
              <w:bottom w:val="nil"/>
              <w:right w:val="nil"/>
            </w:tcBorders>
          </w:tcPr>
          <w:p w14:paraId="236F3835" w14:textId="77777777" w:rsidR="00635290" w:rsidRPr="00746E18" w:rsidRDefault="00635290" w:rsidP="00520436">
            <w:pPr>
              <w:pStyle w:val="Tabletext"/>
              <w:bidi/>
              <w:rPr>
                <w:rFonts w:ascii="Sakkal Majalla" w:hAnsi="Sakkal Majalla" w:cs="Sakkal Majalla"/>
                <w:sz w:val="24"/>
                <w:szCs w:val="24"/>
              </w:rPr>
            </w:pPr>
          </w:p>
        </w:tc>
        <w:tc>
          <w:tcPr>
            <w:tcW w:w="869" w:type="dxa"/>
            <w:tcBorders>
              <w:top w:val="single" w:sz="4" w:space="0" w:color="auto"/>
              <w:left w:val="nil"/>
              <w:bottom w:val="nil"/>
              <w:right w:val="nil"/>
            </w:tcBorders>
          </w:tcPr>
          <w:p w14:paraId="7CCC1B5F" w14:textId="77777777" w:rsidR="00635290" w:rsidRPr="00852C90" w:rsidRDefault="00635290" w:rsidP="00520436">
            <w:pPr>
              <w:pStyle w:val="Tableheadsmall"/>
              <w:bidi/>
              <w:rPr>
                <w:rFonts w:ascii="Sakkal Majalla" w:hAnsi="Sakkal Majalla" w:cs="Sakkal Majalla"/>
                <w:bCs/>
                <w:sz w:val="24"/>
                <w:szCs w:val="24"/>
              </w:rPr>
            </w:pPr>
          </w:p>
        </w:tc>
        <w:tc>
          <w:tcPr>
            <w:tcW w:w="1825" w:type="dxa"/>
            <w:tcBorders>
              <w:top w:val="single" w:sz="4" w:space="0" w:color="auto"/>
              <w:left w:val="nil"/>
              <w:bottom w:val="nil"/>
              <w:right w:val="nil"/>
            </w:tcBorders>
          </w:tcPr>
          <w:p w14:paraId="3D430EB6" w14:textId="77777777" w:rsidR="00635290" w:rsidRPr="00746E18" w:rsidRDefault="00635290" w:rsidP="00520436">
            <w:pPr>
              <w:pStyle w:val="Tabletext"/>
              <w:bidi/>
              <w:rPr>
                <w:rFonts w:ascii="Sakkal Majalla" w:hAnsi="Sakkal Majalla" w:cs="Sakkal Majalla"/>
                <w:sz w:val="24"/>
                <w:szCs w:val="24"/>
              </w:rPr>
            </w:pPr>
          </w:p>
        </w:tc>
      </w:tr>
      <w:tr w:rsidR="00635290" w:rsidRPr="00746E18" w14:paraId="026FF66D" w14:textId="77777777" w:rsidTr="006A2EA9">
        <w:trPr>
          <w:trHeight w:val="272"/>
        </w:trPr>
        <w:tc>
          <w:tcPr>
            <w:tcW w:w="6345" w:type="dxa"/>
            <w:gridSpan w:val="2"/>
            <w:shd w:val="clear" w:color="auto" w:fill="auto"/>
            <w:vAlign w:val="center"/>
          </w:tcPr>
          <w:p w14:paraId="24957724" w14:textId="17FC33CC" w:rsidR="00635290" w:rsidRPr="00746E18" w:rsidRDefault="00635290" w:rsidP="00516396">
            <w:pPr>
              <w:pStyle w:val="Text-bullet"/>
              <w:numPr>
                <w:ilvl w:val="0"/>
                <w:numId w:val="0"/>
              </w:numPr>
              <w:bidi/>
              <w:rPr>
                <w:rFonts w:ascii="Sakkal Majalla" w:hAnsi="Sakkal Majalla" w:cs="Sakkal Majalla"/>
                <w:sz w:val="24"/>
                <w:szCs w:val="24"/>
              </w:rPr>
            </w:pPr>
          </w:p>
        </w:tc>
        <w:tc>
          <w:tcPr>
            <w:tcW w:w="2552" w:type="dxa"/>
            <w:tcBorders>
              <w:top w:val="nil"/>
              <w:bottom w:val="nil"/>
              <w:right w:val="nil"/>
            </w:tcBorders>
          </w:tcPr>
          <w:p w14:paraId="15085CEC" w14:textId="77777777" w:rsidR="00635290" w:rsidRPr="00746E18" w:rsidRDefault="00635290" w:rsidP="00520436">
            <w:pPr>
              <w:pStyle w:val="Tabletext"/>
              <w:bidi/>
              <w:rPr>
                <w:rFonts w:ascii="Sakkal Majalla" w:hAnsi="Sakkal Majalla" w:cs="Sakkal Majalla"/>
                <w:sz w:val="24"/>
                <w:szCs w:val="24"/>
              </w:rPr>
            </w:pPr>
          </w:p>
        </w:tc>
        <w:tc>
          <w:tcPr>
            <w:tcW w:w="850" w:type="dxa"/>
            <w:tcBorders>
              <w:top w:val="nil"/>
              <w:left w:val="nil"/>
              <w:bottom w:val="nil"/>
              <w:right w:val="nil"/>
            </w:tcBorders>
          </w:tcPr>
          <w:p w14:paraId="7CE19017" w14:textId="77777777" w:rsidR="00635290" w:rsidRPr="00852C90" w:rsidRDefault="00635290" w:rsidP="00520436">
            <w:pPr>
              <w:pStyle w:val="Tableheadsmall"/>
              <w:bidi/>
              <w:rPr>
                <w:rFonts w:ascii="Sakkal Majalla" w:hAnsi="Sakkal Majalla" w:cs="Sakkal Majalla"/>
                <w:bCs/>
                <w:sz w:val="24"/>
                <w:szCs w:val="24"/>
              </w:rPr>
            </w:pPr>
          </w:p>
        </w:tc>
        <w:tc>
          <w:tcPr>
            <w:tcW w:w="1701" w:type="dxa"/>
            <w:tcBorders>
              <w:top w:val="nil"/>
              <w:left w:val="nil"/>
              <w:bottom w:val="nil"/>
              <w:right w:val="nil"/>
            </w:tcBorders>
          </w:tcPr>
          <w:p w14:paraId="7461B1B2" w14:textId="77777777" w:rsidR="00635290" w:rsidRPr="00746E18" w:rsidRDefault="00635290" w:rsidP="00520436">
            <w:pPr>
              <w:pStyle w:val="Tabletext"/>
              <w:bidi/>
              <w:rPr>
                <w:rFonts w:ascii="Sakkal Majalla" w:hAnsi="Sakkal Majalla" w:cs="Sakkal Majalla"/>
                <w:sz w:val="24"/>
                <w:szCs w:val="24"/>
              </w:rPr>
            </w:pPr>
          </w:p>
        </w:tc>
        <w:tc>
          <w:tcPr>
            <w:tcW w:w="869" w:type="dxa"/>
            <w:tcBorders>
              <w:top w:val="nil"/>
              <w:left w:val="nil"/>
              <w:bottom w:val="nil"/>
              <w:right w:val="nil"/>
            </w:tcBorders>
          </w:tcPr>
          <w:p w14:paraId="62EAF6DE" w14:textId="77777777" w:rsidR="00635290" w:rsidRPr="00852C90" w:rsidRDefault="00635290" w:rsidP="00520436">
            <w:pPr>
              <w:pStyle w:val="Tableheadsmall"/>
              <w:bidi/>
              <w:rPr>
                <w:rFonts w:ascii="Sakkal Majalla" w:hAnsi="Sakkal Majalla" w:cs="Sakkal Majalla"/>
                <w:bCs/>
                <w:sz w:val="24"/>
                <w:szCs w:val="24"/>
              </w:rPr>
            </w:pPr>
          </w:p>
        </w:tc>
        <w:tc>
          <w:tcPr>
            <w:tcW w:w="1825" w:type="dxa"/>
            <w:tcBorders>
              <w:top w:val="nil"/>
              <w:left w:val="nil"/>
              <w:bottom w:val="nil"/>
              <w:right w:val="nil"/>
            </w:tcBorders>
          </w:tcPr>
          <w:p w14:paraId="6B0D9091" w14:textId="77777777" w:rsidR="00635290" w:rsidRPr="00746E18" w:rsidRDefault="00635290" w:rsidP="00520436">
            <w:pPr>
              <w:pStyle w:val="Tabletext"/>
              <w:bidi/>
              <w:rPr>
                <w:rFonts w:ascii="Sakkal Majalla" w:hAnsi="Sakkal Majalla" w:cs="Sakkal Majalla"/>
                <w:sz w:val="24"/>
                <w:szCs w:val="24"/>
              </w:rPr>
            </w:pPr>
          </w:p>
        </w:tc>
      </w:tr>
    </w:tbl>
    <w:p w14:paraId="1C4D6EDE" w14:textId="6EB7CA7F" w:rsidR="00B72A92" w:rsidRPr="00852C90" w:rsidRDefault="00B72A92" w:rsidP="006A2EA9">
      <w:pPr>
        <w:pStyle w:val="Tableheadsmall"/>
        <w:bidi/>
        <w:rPr>
          <w:rFonts w:ascii="Sakkal Majalla" w:hAnsi="Sakkal Majalla" w:cs="Sakkal Majalla"/>
          <w:bCs/>
          <w:sz w:val="24"/>
          <w:szCs w:val="24"/>
        </w:rPr>
      </w:pPr>
    </w:p>
    <w:p w14:paraId="0A941A0B" w14:textId="77777777" w:rsidR="006651F3" w:rsidRPr="00852C90" w:rsidRDefault="00B72A92" w:rsidP="006A2EA9">
      <w:pPr>
        <w:pStyle w:val="Tableheadsmall"/>
        <w:bidi/>
        <w:rPr>
          <w:rFonts w:ascii="Sakkal Majalla" w:hAnsi="Sakkal Majalla" w:cs="Sakkal Majalla"/>
          <w:bCs/>
          <w:sz w:val="24"/>
          <w:szCs w:val="24"/>
        </w:rPr>
      </w:pPr>
      <w:r w:rsidRPr="00852C90">
        <w:rPr>
          <w:rFonts w:ascii="Sakkal Majalla" w:eastAsia="Open Sans" w:hAnsi="Sakkal Majalla" w:cs="Sakkal Majalla"/>
          <w:bCs/>
          <w:sz w:val="24"/>
          <w:szCs w:val="24"/>
          <w:rtl/>
          <w:lang w:eastAsia="ar" w:bidi="ar-MA"/>
        </w:rPr>
        <w:br w:type="page"/>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0"/>
        <w:gridCol w:w="2770"/>
        <w:gridCol w:w="1116"/>
        <w:gridCol w:w="6726"/>
        <w:gridCol w:w="2195"/>
        <w:gridCol w:w="11"/>
      </w:tblGrid>
      <w:tr w:rsidR="00382ECA" w:rsidRPr="00746E18" w14:paraId="7750DF71" w14:textId="77777777" w:rsidTr="001E4CB4">
        <w:trPr>
          <w:gridAfter w:val="1"/>
          <w:wAfter w:w="4" w:type="pct"/>
          <w:trHeight w:val="667"/>
          <w:tblHeader/>
        </w:trPr>
        <w:tc>
          <w:tcPr>
            <w:tcW w:w="405" w:type="pct"/>
            <w:shd w:val="clear" w:color="auto" w:fill="DEEAF6"/>
            <w:vAlign w:val="center"/>
          </w:tcPr>
          <w:p w14:paraId="61A30820" w14:textId="77777777" w:rsidR="00635290" w:rsidRPr="00746E18" w:rsidRDefault="00635290" w:rsidP="00620FDF">
            <w:pPr>
              <w:pStyle w:val="Tableheadsmall"/>
              <w:bidi/>
              <w:ind w:left="0" w:right="37"/>
              <w:jc w:val="left"/>
              <w:rPr>
                <w:rFonts w:ascii="Sakkal Majalla" w:hAnsi="Sakkal Majalla" w:cs="Sakkal Majalla"/>
                <w:sz w:val="24"/>
                <w:szCs w:val="24"/>
              </w:rPr>
            </w:pPr>
            <w:r w:rsidRPr="00852C90">
              <w:rPr>
                <w:rFonts w:ascii="Sakkal Majalla" w:eastAsia="Open Sans" w:hAnsi="Sakkal Majalla" w:cs="Sakkal Majalla"/>
                <w:bCs/>
                <w:sz w:val="24"/>
                <w:szCs w:val="24"/>
                <w:rtl/>
                <w:lang w:eastAsia="ar" w:bidi="ar-MA"/>
              </w:rPr>
              <w:lastRenderedPageBreak/>
              <w:t>الدرس</w:t>
            </w:r>
          </w:p>
        </w:tc>
        <w:tc>
          <w:tcPr>
            <w:tcW w:w="993" w:type="pct"/>
            <w:shd w:val="clear" w:color="auto" w:fill="DEEAF6"/>
            <w:vAlign w:val="center"/>
          </w:tcPr>
          <w:p w14:paraId="467B9D6C" w14:textId="77777777" w:rsidR="00635290" w:rsidRPr="00746E18" w:rsidRDefault="00635290" w:rsidP="00620FDF">
            <w:pPr>
              <w:pStyle w:val="Tableheadsmall"/>
              <w:bidi/>
              <w:jc w:val="left"/>
              <w:rPr>
                <w:rFonts w:ascii="Sakkal Majalla" w:hAnsi="Sakkal Majalla" w:cs="Sakkal Majalla"/>
                <w:sz w:val="24"/>
                <w:szCs w:val="24"/>
              </w:rPr>
            </w:pPr>
            <w:r w:rsidRPr="00852C90">
              <w:rPr>
                <w:rFonts w:ascii="Sakkal Majalla" w:eastAsia="Open Sans" w:hAnsi="Sakkal Majalla" w:cs="Sakkal Majalla"/>
                <w:bCs/>
                <w:sz w:val="24"/>
                <w:szCs w:val="24"/>
                <w:rtl/>
                <w:lang w:eastAsia="ar" w:bidi="ar-MA"/>
              </w:rPr>
              <w:t>الموضوع</w:t>
            </w:r>
          </w:p>
        </w:tc>
        <w:tc>
          <w:tcPr>
            <w:tcW w:w="400" w:type="pct"/>
            <w:shd w:val="clear" w:color="auto" w:fill="DEEAF6"/>
            <w:vAlign w:val="center"/>
          </w:tcPr>
          <w:p w14:paraId="0F53245C" w14:textId="77777777" w:rsidR="00635290" w:rsidRPr="00746E18" w:rsidRDefault="00635290" w:rsidP="00620FDF">
            <w:pPr>
              <w:pStyle w:val="Tableheadsmall"/>
              <w:bidi/>
              <w:ind w:left="0" w:right="0"/>
              <w:jc w:val="left"/>
              <w:rPr>
                <w:rFonts w:ascii="Sakkal Majalla" w:hAnsi="Sakkal Majalla" w:cs="Sakkal Majalla"/>
                <w:sz w:val="24"/>
                <w:szCs w:val="24"/>
              </w:rPr>
            </w:pPr>
            <w:r w:rsidRPr="00852C90">
              <w:rPr>
                <w:rFonts w:ascii="Sakkal Majalla" w:eastAsia="Open Sans" w:hAnsi="Sakkal Majalla" w:cs="Sakkal Majalla"/>
                <w:bCs/>
                <w:sz w:val="24"/>
                <w:szCs w:val="24"/>
                <w:rtl/>
                <w:lang w:eastAsia="ar" w:bidi="ar-MA"/>
              </w:rPr>
              <w:t>نوع الدرس</w:t>
            </w:r>
          </w:p>
        </w:tc>
        <w:tc>
          <w:tcPr>
            <w:tcW w:w="2411" w:type="pct"/>
            <w:shd w:val="clear" w:color="auto" w:fill="DEEAF6"/>
            <w:vAlign w:val="center"/>
          </w:tcPr>
          <w:p w14:paraId="03A69506" w14:textId="77777777" w:rsidR="00635290" w:rsidRPr="00746E18" w:rsidRDefault="00635290" w:rsidP="00620FDF">
            <w:pPr>
              <w:pStyle w:val="Tableheadsmall"/>
              <w:bidi/>
              <w:jc w:val="left"/>
              <w:rPr>
                <w:rFonts w:ascii="Sakkal Majalla" w:hAnsi="Sakkal Majalla" w:cs="Sakkal Majalla"/>
                <w:sz w:val="24"/>
                <w:szCs w:val="24"/>
              </w:rPr>
            </w:pPr>
            <w:r w:rsidRPr="00852C90">
              <w:rPr>
                <w:rFonts w:ascii="Sakkal Majalla" w:eastAsia="Open Sans" w:hAnsi="Sakkal Majalla" w:cs="Sakkal Majalla"/>
                <w:bCs/>
                <w:sz w:val="24"/>
                <w:szCs w:val="24"/>
                <w:rtl/>
                <w:lang w:eastAsia="ar" w:bidi="ar-MA"/>
              </w:rPr>
              <w:t>الأنشطة المقترحة</w:t>
            </w:r>
          </w:p>
        </w:tc>
        <w:tc>
          <w:tcPr>
            <w:tcW w:w="787" w:type="pct"/>
            <w:shd w:val="clear" w:color="auto" w:fill="DEEAF6"/>
            <w:vAlign w:val="center"/>
          </w:tcPr>
          <w:p w14:paraId="28AFB21E" w14:textId="2916D04F" w:rsidR="00635290" w:rsidRPr="00852C90" w:rsidRDefault="002A057E" w:rsidP="00620FDF">
            <w:pPr>
              <w:pStyle w:val="Tableheadsmall"/>
              <w:bidi/>
              <w:jc w:val="left"/>
              <w:rPr>
                <w:rFonts w:ascii="Sakkal Majalla" w:hAnsi="Sakkal Majalla" w:cs="Sakkal Majalla"/>
                <w:bCs/>
                <w:sz w:val="24"/>
                <w:szCs w:val="24"/>
              </w:rPr>
            </w:pPr>
            <w:r w:rsidRPr="00852C90">
              <w:rPr>
                <w:rFonts w:ascii="Sakkal Majalla" w:eastAsia="Open Sans" w:hAnsi="Sakkal Majalla" w:cs="Sakkal Majalla"/>
                <w:bCs/>
                <w:sz w:val="24"/>
                <w:szCs w:val="24"/>
                <w:rtl/>
                <w:lang w:eastAsia="ar" w:bidi="ar-MA"/>
              </w:rPr>
              <w:t>الموارد</w:t>
            </w:r>
          </w:p>
        </w:tc>
      </w:tr>
      <w:tr w:rsidR="0014526C" w:rsidRPr="00746E18" w14:paraId="2BEB69D8" w14:textId="77777777" w:rsidTr="002C206A">
        <w:trPr>
          <w:trHeight w:val="620"/>
        </w:trPr>
        <w:tc>
          <w:tcPr>
            <w:tcW w:w="5000" w:type="pct"/>
            <w:gridSpan w:val="6"/>
            <w:shd w:val="clear" w:color="auto" w:fill="DEEAF6"/>
            <w:vAlign w:val="center"/>
          </w:tcPr>
          <w:p w14:paraId="7498FB3E" w14:textId="40C72CD1" w:rsidR="0014526C" w:rsidRPr="00852C90" w:rsidRDefault="00641C74" w:rsidP="002C206A">
            <w:pPr>
              <w:pStyle w:val="Text0"/>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هدف التعلم (أ): </w:t>
            </w:r>
            <w:r w:rsidRPr="00746E18">
              <w:rPr>
                <w:rFonts w:ascii="Sakkal Majalla" w:eastAsia="Open Sans" w:hAnsi="Sakkal Majalla" w:cs="Sakkal Majalla"/>
                <w:sz w:val="24"/>
                <w:szCs w:val="24"/>
                <w:rtl/>
                <w:lang w:eastAsia="ar" w:bidi="ar-MA"/>
              </w:rPr>
              <w:t>التعرف على تكاليف المؤسسة التجارية وإيراداتها لحساب الربح</w:t>
            </w:r>
            <w:r w:rsidRPr="00746E18">
              <w:rPr>
                <w:rFonts w:ascii="Sakkal Majalla" w:eastAsia="Open Sans" w:hAnsi="Sakkal Majalla" w:cs="Sakkal Majalla"/>
                <w:sz w:val="24"/>
                <w:szCs w:val="24"/>
                <w:rtl/>
                <w:lang w:eastAsia="ar" w:bidi="ar-MA"/>
              </w:rPr>
              <w:br/>
            </w:r>
          </w:p>
        </w:tc>
      </w:tr>
      <w:tr w:rsidR="00A1490E" w:rsidRPr="00746E18" w14:paraId="066E08D8" w14:textId="77777777" w:rsidTr="001E4CB4">
        <w:trPr>
          <w:gridAfter w:val="1"/>
          <w:wAfter w:w="4" w:type="pct"/>
          <w:trHeight w:val="74"/>
        </w:trPr>
        <w:tc>
          <w:tcPr>
            <w:tcW w:w="405" w:type="pct"/>
            <w:shd w:val="clear" w:color="auto" w:fill="auto"/>
          </w:tcPr>
          <w:p w14:paraId="6857BC46" w14:textId="15FEB104" w:rsidR="00A1490E" w:rsidRPr="00746E18" w:rsidRDefault="00A1490E" w:rsidP="00A1490E">
            <w:pPr>
              <w:pStyle w:val="Lessonnumber"/>
              <w:bidi/>
              <w:rPr>
                <w:rFonts w:ascii="Sakkal Majalla" w:hAnsi="Sakkal Majalla" w:cs="Sakkal Majalla"/>
                <w:sz w:val="24"/>
              </w:rPr>
            </w:pPr>
            <w:r w:rsidRPr="00746E18">
              <w:rPr>
                <w:rFonts w:ascii="Sakkal Majalla" w:eastAsia="Open Sans" w:hAnsi="Sakkal Majalla" w:cs="Sakkal Majalla"/>
                <w:sz w:val="24"/>
                <w:rtl/>
                <w:lang w:eastAsia="ar" w:bidi="ar-MA"/>
              </w:rPr>
              <w:t>1</w:t>
            </w:r>
          </w:p>
        </w:tc>
        <w:tc>
          <w:tcPr>
            <w:tcW w:w="993" w:type="pct"/>
            <w:shd w:val="clear" w:color="auto" w:fill="auto"/>
          </w:tcPr>
          <w:p w14:paraId="434E83ED" w14:textId="77777777" w:rsidR="00A1490E" w:rsidRPr="00852C90" w:rsidRDefault="00A1490E" w:rsidP="00A1490E">
            <w:pPr>
              <w:pStyle w:val="Tabletextbullets"/>
              <w:numPr>
                <w:ilvl w:val="0"/>
                <w:numId w:val="0"/>
              </w:numPr>
              <w:bidi/>
              <w:ind w:left="340" w:hanging="340"/>
              <w:rPr>
                <w:rFonts w:ascii="Sakkal Majalla" w:hAnsi="Sakkal Majalla" w:cs="Sakkal Majalla"/>
                <w:b/>
                <w:bCs/>
                <w:sz w:val="24"/>
              </w:rPr>
            </w:pPr>
            <w:r w:rsidRPr="00852C90">
              <w:rPr>
                <w:rFonts w:ascii="Sakkal Majalla" w:eastAsia="Open Sans" w:hAnsi="Sakkal Majalla" w:cs="Sakkal Majalla"/>
                <w:b/>
                <w:bCs/>
                <w:sz w:val="24"/>
                <w:rtl/>
                <w:lang w:eastAsia="ar" w:bidi="ar-MA"/>
              </w:rPr>
              <w:t>مقدمة</w:t>
            </w:r>
          </w:p>
          <w:p w14:paraId="08DEB7BA" w14:textId="77777777" w:rsidR="00A1490E" w:rsidRPr="00852C90" w:rsidRDefault="00A1490E" w:rsidP="00A1490E">
            <w:pPr>
              <w:pStyle w:val="Tabletextbullets"/>
              <w:numPr>
                <w:ilvl w:val="0"/>
                <w:numId w:val="0"/>
              </w:numPr>
              <w:bidi/>
              <w:ind w:left="340" w:hanging="340"/>
              <w:rPr>
                <w:rFonts w:ascii="Sakkal Majalla" w:hAnsi="Sakkal Majalla" w:cs="Sakkal Majalla"/>
                <w:b/>
                <w:bCs/>
                <w:sz w:val="24"/>
              </w:rPr>
            </w:pPr>
          </w:p>
        </w:tc>
        <w:tc>
          <w:tcPr>
            <w:tcW w:w="400" w:type="pct"/>
            <w:shd w:val="clear" w:color="auto" w:fill="auto"/>
          </w:tcPr>
          <w:p w14:paraId="20E8DBA6" w14:textId="77777777" w:rsidR="00A1490E" w:rsidRPr="00746E18" w:rsidRDefault="00A1490E" w:rsidP="00A1490E">
            <w:pPr>
              <w:pStyle w:val="Tabletext"/>
              <w:bidi/>
              <w:rPr>
                <w:rFonts w:ascii="Sakkal Majalla" w:hAnsi="Sakkal Majalla" w:cs="Sakkal Majalla"/>
                <w:sz w:val="24"/>
                <w:szCs w:val="24"/>
              </w:rPr>
            </w:pPr>
            <w:r w:rsidRPr="00746E18">
              <w:rPr>
                <w:rFonts w:ascii="Sakkal Majalla" w:eastAsia="Open Sans" w:hAnsi="Sakkal Majalla" w:cs="Sakkal Majalla"/>
                <w:sz w:val="24"/>
                <w:szCs w:val="24"/>
                <w:lang w:val="en-US" w:eastAsia="ar" w:bidi="en-US"/>
              </w:rPr>
              <w:t>GW</w:t>
            </w:r>
          </w:p>
          <w:p w14:paraId="633B1C6E" w14:textId="7672B5CA" w:rsidR="00A1490E" w:rsidRPr="00746E18" w:rsidRDefault="00A1490E" w:rsidP="00A1490E">
            <w:pPr>
              <w:pStyle w:val="Tabletext"/>
              <w:bidi/>
              <w:rPr>
                <w:rFonts w:ascii="Sakkal Majalla" w:hAnsi="Sakkal Majalla" w:cs="Sakkal Majalla"/>
                <w:sz w:val="24"/>
                <w:szCs w:val="24"/>
              </w:rPr>
            </w:pPr>
            <w:r w:rsidRPr="00746E18">
              <w:rPr>
                <w:rFonts w:ascii="Sakkal Majalla" w:eastAsia="Open Sans" w:hAnsi="Sakkal Majalla" w:cs="Sakkal Majalla"/>
                <w:sz w:val="24"/>
                <w:szCs w:val="24"/>
                <w:rtl/>
                <w:lang w:eastAsia="ar" w:bidi="ar-MA"/>
              </w:rPr>
              <w:t>الدراسة المستقلة</w:t>
            </w:r>
          </w:p>
        </w:tc>
        <w:tc>
          <w:tcPr>
            <w:tcW w:w="2411" w:type="pct"/>
            <w:shd w:val="clear" w:color="auto" w:fill="auto"/>
          </w:tcPr>
          <w:p w14:paraId="564C8DCD" w14:textId="77777777" w:rsidR="00A1490E" w:rsidRPr="00746E18" w:rsidRDefault="00A1490E">
            <w:pPr>
              <w:pStyle w:val="Tablebullets"/>
              <w:numPr>
                <w:ilvl w:val="0"/>
                <w:numId w:val="9"/>
              </w:numPr>
              <w:bidi/>
              <w:ind w:left="427" w:hanging="425"/>
              <w:rPr>
                <w:rFonts w:ascii="Sakkal Majalla" w:hAnsi="Sakkal Majalla" w:cs="Sakkal Majalla"/>
                <w:sz w:val="24"/>
                <w:szCs w:val="24"/>
              </w:rPr>
            </w:pPr>
            <w:r w:rsidRPr="00852C90">
              <w:rPr>
                <w:rFonts w:ascii="Sakkal Majalla" w:eastAsia="Open Sans" w:hAnsi="Sakkal Majalla" w:cs="Sakkal Majalla"/>
                <w:b/>
                <w:bCs/>
                <w:sz w:val="24"/>
                <w:szCs w:val="24"/>
                <w:rtl/>
                <w:lang w:eastAsia="ar" w:bidi="ar-MA"/>
              </w:rPr>
              <w:t>العرض التقديمي من المعلم:</w:t>
            </w:r>
            <w:r w:rsidRPr="00746E18">
              <w:rPr>
                <w:rFonts w:ascii="Sakkal Majalla" w:eastAsia="Open Sans" w:hAnsi="Sakkal Majalla" w:cs="Sakkal Majalla"/>
                <w:sz w:val="24"/>
                <w:szCs w:val="24"/>
                <w:rtl/>
                <w:lang w:eastAsia="ar" w:bidi="ar-MA"/>
              </w:rPr>
              <w:t xml:space="preserve"> حدد أهداف التعلم للوحدة، وكيف سيتم تقييمها، والأساليب المستخدمة لتقديم المحتوى. يجب أن يتضمن العرض أيضًا توقع المتعلمين لإكمال الواجب المحدد من قِبل بيرسون بشكل مستقل. </w:t>
            </w:r>
          </w:p>
          <w:p w14:paraId="51E8D128" w14:textId="5C4C7020" w:rsidR="00A1490E" w:rsidRPr="00852C90" w:rsidRDefault="00A1490E">
            <w:pPr>
              <w:pStyle w:val="Tablebullets"/>
              <w:numPr>
                <w:ilvl w:val="0"/>
                <w:numId w:val="9"/>
              </w:numPr>
              <w:bidi/>
              <w:ind w:left="427" w:hanging="425"/>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نشاط جماعي:</w:t>
            </w:r>
            <w:r w:rsidRPr="00746E18">
              <w:rPr>
                <w:rFonts w:ascii="Sakkal Majalla" w:eastAsia="Open Sans" w:hAnsi="Sakkal Majalla" w:cs="Sakkal Majalla"/>
                <w:sz w:val="24"/>
                <w:szCs w:val="24"/>
                <w:rtl/>
                <w:lang w:eastAsia="ar" w:bidi="ar-MA"/>
              </w:rPr>
              <w:t xml:space="preserve"> اطلب من المتعلمين العمل في مجموعات صغيرة لإنشاء سحابة كلمات من المصطلحات المالية المختلفة المرتبطة بالأنشطة التجارية بناءً على معرفتهم السابقة.</w:t>
            </w:r>
          </w:p>
          <w:p w14:paraId="071ED119" w14:textId="77777777" w:rsidR="002C206A" w:rsidRPr="00746E18" w:rsidRDefault="00A1490E">
            <w:pPr>
              <w:pStyle w:val="Tablebullets"/>
              <w:numPr>
                <w:ilvl w:val="0"/>
                <w:numId w:val="9"/>
              </w:numPr>
              <w:bidi/>
              <w:ind w:left="427" w:hanging="425"/>
              <w:rPr>
                <w:rFonts w:ascii="Sakkal Majalla" w:hAnsi="Sakkal Majalla" w:cs="Sakkal Majalla"/>
                <w:sz w:val="24"/>
                <w:szCs w:val="24"/>
              </w:rPr>
            </w:pPr>
            <w:r w:rsidRPr="00852C90">
              <w:rPr>
                <w:rFonts w:ascii="Sakkal Majalla" w:eastAsia="Open Sans" w:hAnsi="Sakkal Majalla" w:cs="Sakkal Majalla"/>
                <w:b/>
                <w:bCs/>
                <w:sz w:val="24"/>
                <w:szCs w:val="24"/>
                <w:rtl/>
                <w:lang w:eastAsia="ar" w:bidi="ar-MA"/>
              </w:rPr>
              <w:t xml:space="preserve">مناقشة الفصل: </w:t>
            </w:r>
            <w:r w:rsidRPr="00746E18">
              <w:rPr>
                <w:rFonts w:ascii="Sakkal Majalla" w:eastAsia="Open Sans" w:hAnsi="Sakkal Majalla" w:cs="Sakkal Majalla"/>
                <w:sz w:val="24"/>
                <w:szCs w:val="24"/>
                <w:rtl/>
                <w:lang w:eastAsia="ar" w:bidi="ar-MA"/>
              </w:rPr>
              <w:t xml:space="preserve">قم بإدارة المناقشة بناءً على إجابات المتعلمين واستجاباتهم. استخدم الأسئلة والأجوبة لتحديد أمثلة على المصطلحات المالية التي تعرف عليها المتعلمون وعلى دراية بها. </w:t>
            </w:r>
          </w:p>
          <w:p w14:paraId="6DBE9B33" w14:textId="6EE29FF1" w:rsidR="00A1490E" w:rsidRPr="00746E18" w:rsidRDefault="00A1490E">
            <w:pPr>
              <w:pStyle w:val="Tablebullets"/>
              <w:numPr>
                <w:ilvl w:val="0"/>
                <w:numId w:val="9"/>
              </w:numPr>
              <w:bidi/>
              <w:ind w:left="427" w:hanging="425"/>
              <w:rPr>
                <w:rFonts w:ascii="Sakkal Majalla" w:hAnsi="Sakkal Majalla" w:cs="Sakkal Majalla"/>
                <w:sz w:val="24"/>
                <w:szCs w:val="24"/>
              </w:rPr>
            </w:pPr>
            <w:r w:rsidRPr="00852C90">
              <w:rPr>
                <w:rFonts w:ascii="Sakkal Majalla" w:eastAsia="Open Sans" w:hAnsi="Sakkal Majalla" w:cs="Sakkal Majalla"/>
                <w:b/>
                <w:bCs/>
                <w:sz w:val="24"/>
                <w:szCs w:val="24"/>
                <w:rtl/>
                <w:lang w:eastAsia="ar" w:bidi="ar-MA"/>
              </w:rPr>
              <w:t>جلسة عامة:</w:t>
            </w:r>
            <w:r w:rsidRPr="00746E18">
              <w:rPr>
                <w:rFonts w:ascii="Sakkal Majalla" w:eastAsia="Open Sans" w:hAnsi="Sakkal Majalla" w:cs="Sakkal Majalla"/>
                <w:sz w:val="24"/>
                <w:szCs w:val="24"/>
                <w:rtl/>
                <w:lang w:eastAsia="ar" w:bidi="ar-MA"/>
              </w:rPr>
              <w:t xml:space="preserve"> أكِّد على نقاط التعلم الرئيسية، وحدِّد الواجبات المنزلية. </w:t>
            </w:r>
          </w:p>
        </w:tc>
        <w:tc>
          <w:tcPr>
            <w:tcW w:w="787" w:type="pct"/>
            <w:shd w:val="clear" w:color="auto" w:fill="auto"/>
          </w:tcPr>
          <w:p w14:paraId="22C0240E" w14:textId="21C7F2AE" w:rsidR="00A1490E" w:rsidRPr="00746E18" w:rsidRDefault="00A1490E"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العرض التقديمي للمعلم ودفاتر ملاحظات</w:t>
            </w:r>
          </w:p>
          <w:p w14:paraId="4033F9AA" w14:textId="7DCB9DB8" w:rsidR="00A1490E" w:rsidRPr="00746E18" w:rsidRDefault="00A1490E" w:rsidP="001E4CB4">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العميل</w:t>
            </w:r>
            <w:r w:rsidRPr="00746E18">
              <w:rPr>
                <w:rFonts w:ascii="Sakkal Majalla" w:eastAsia="Open Sans" w:hAnsi="Sakkal Majalla" w:cs="Sakkal Majalla"/>
                <w:sz w:val="24"/>
                <w:rtl/>
                <w:lang w:eastAsia="ar" w:bidi="ar-MA"/>
              </w:rPr>
              <w:br/>
              <w:t>الشرائح</w:t>
            </w:r>
          </w:p>
          <w:p w14:paraId="4454DB4E" w14:textId="24FDBAAA" w:rsidR="00A1490E" w:rsidRPr="00746E18" w:rsidRDefault="00A1490E"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ملاحظات/بطاقات لاصقة للنشاط الفردي</w:t>
            </w:r>
          </w:p>
        </w:tc>
      </w:tr>
      <w:tr w:rsidR="00A1490E" w:rsidRPr="00746E18" w14:paraId="07564D12" w14:textId="77777777" w:rsidTr="001E4CB4">
        <w:trPr>
          <w:gridAfter w:val="1"/>
          <w:wAfter w:w="4" w:type="pct"/>
          <w:trHeight w:val="74"/>
        </w:trPr>
        <w:tc>
          <w:tcPr>
            <w:tcW w:w="405" w:type="pct"/>
            <w:shd w:val="clear" w:color="auto" w:fill="auto"/>
          </w:tcPr>
          <w:p w14:paraId="014841BD" w14:textId="14036FC3" w:rsidR="00A1490E" w:rsidRPr="00746E18" w:rsidRDefault="005F1A94" w:rsidP="00A1490E">
            <w:pPr>
              <w:pStyle w:val="Lessonnumber"/>
              <w:bidi/>
              <w:rPr>
                <w:rFonts w:ascii="Sakkal Majalla" w:hAnsi="Sakkal Majalla" w:cs="Sakkal Majalla"/>
                <w:sz w:val="24"/>
              </w:rPr>
            </w:pPr>
            <w:r w:rsidRPr="00746E18">
              <w:rPr>
                <w:rFonts w:ascii="Sakkal Majalla" w:eastAsia="Open Sans" w:hAnsi="Sakkal Majalla" w:cs="Sakkal Majalla"/>
                <w:sz w:val="24"/>
                <w:rtl/>
                <w:lang w:eastAsia="ar" w:bidi="ar-MA"/>
              </w:rPr>
              <w:t>2-4</w:t>
            </w:r>
          </w:p>
        </w:tc>
        <w:tc>
          <w:tcPr>
            <w:tcW w:w="993" w:type="pct"/>
            <w:shd w:val="clear" w:color="auto" w:fill="auto"/>
          </w:tcPr>
          <w:p w14:paraId="3FA329ED" w14:textId="25DAA45D" w:rsidR="00A1490E" w:rsidRPr="00852C90" w:rsidRDefault="00A1490E" w:rsidP="00A1490E">
            <w:pPr>
              <w:pStyle w:val="UnitChead"/>
              <w:bidi/>
              <w:ind w:left="0" w:firstLine="0"/>
              <w:rPr>
                <w:rFonts w:ascii="Sakkal Majalla" w:hAnsi="Sakkal Majalla" w:cs="Sakkal Majalla"/>
                <w:bCs/>
                <w:sz w:val="24"/>
                <w:szCs w:val="24"/>
              </w:rPr>
            </w:pPr>
            <w:r w:rsidRPr="00852C90">
              <w:rPr>
                <w:rFonts w:ascii="Sakkal Majalla" w:hAnsi="Sakkal Majalla" w:cs="Sakkal Majalla"/>
                <w:bCs/>
                <w:sz w:val="24"/>
                <w:szCs w:val="24"/>
                <w:rtl/>
                <w:lang w:eastAsia="ar" w:bidi="ar-MA"/>
              </w:rPr>
              <w:t>(أ1)</w:t>
            </w:r>
            <w:r w:rsidRPr="00852C90">
              <w:rPr>
                <w:rFonts w:ascii="Sakkal Majalla" w:hAnsi="Sakkal Majalla" w:cs="Sakkal Majalla"/>
                <w:bCs/>
                <w:sz w:val="24"/>
                <w:szCs w:val="24"/>
                <w:rtl/>
                <w:lang w:eastAsia="ar" w:bidi="ar-MA"/>
              </w:rPr>
              <w:tab/>
              <w:t>تكاليف الشركة</w:t>
            </w:r>
          </w:p>
          <w:p w14:paraId="09A0C63A" w14:textId="1199E98C" w:rsidR="00A1490E" w:rsidRPr="00852C90" w:rsidRDefault="00A1490E" w:rsidP="00A1490E">
            <w:pPr>
              <w:pStyle w:val="Text-bullet"/>
              <w:numPr>
                <w:ilvl w:val="0"/>
                <w:numId w:val="7"/>
              </w:numPr>
              <w:bidi/>
              <w:ind w:left="340" w:right="170" w:hanging="340"/>
              <w:rPr>
                <w:rFonts w:ascii="Sakkal Majalla" w:hAnsi="Sakkal Majalla" w:cs="Sakkal Majalla"/>
                <w:b/>
                <w:bCs/>
                <w:sz w:val="24"/>
                <w:szCs w:val="24"/>
              </w:rPr>
            </w:pPr>
            <w:r w:rsidRPr="00852C90">
              <w:rPr>
                <w:rFonts w:ascii="Sakkal Majalla" w:hAnsi="Sakkal Majalla" w:cs="Sakkal Majalla"/>
                <w:b/>
                <w:bCs/>
                <w:sz w:val="24"/>
                <w:szCs w:val="24"/>
                <w:rtl/>
                <w:lang w:eastAsia="ar" w:bidi="ar-MA"/>
              </w:rPr>
              <w:t>تكاليف بدء التشغيل</w:t>
            </w:r>
          </w:p>
          <w:p w14:paraId="240ADE3D" w14:textId="58A167A4" w:rsidR="00A1490E" w:rsidRPr="00852C90" w:rsidRDefault="00A1490E" w:rsidP="00A1490E">
            <w:pPr>
              <w:pStyle w:val="Text-bullet"/>
              <w:numPr>
                <w:ilvl w:val="0"/>
                <w:numId w:val="7"/>
              </w:numPr>
              <w:bidi/>
              <w:ind w:left="340" w:right="170" w:hanging="340"/>
              <w:rPr>
                <w:rFonts w:ascii="Sakkal Majalla" w:hAnsi="Sakkal Majalla" w:cs="Sakkal Majalla"/>
                <w:b/>
                <w:bCs/>
                <w:sz w:val="24"/>
                <w:szCs w:val="24"/>
              </w:rPr>
            </w:pPr>
            <w:r w:rsidRPr="00852C90">
              <w:rPr>
                <w:rFonts w:ascii="Sakkal Majalla" w:hAnsi="Sakkal Majalla" w:cs="Sakkal Majalla"/>
                <w:b/>
                <w:bCs/>
                <w:sz w:val="24"/>
                <w:szCs w:val="24"/>
                <w:rtl/>
                <w:lang w:eastAsia="ar" w:bidi="ar-MA"/>
              </w:rPr>
              <w:t>تكاليف التشغيل (الإدارة)</w:t>
            </w:r>
          </w:p>
          <w:p w14:paraId="76A72DD4" w14:textId="4311D8DE" w:rsidR="00A1490E" w:rsidRPr="00852C90" w:rsidRDefault="00A1490E" w:rsidP="00A1490E">
            <w:pPr>
              <w:pStyle w:val="Text-bullet"/>
              <w:numPr>
                <w:ilvl w:val="0"/>
                <w:numId w:val="7"/>
              </w:numPr>
              <w:bidi/>
              <w:ind w:left="340" w:right="170" w:hanging="340"/>
              <w:rPr>
                <w:rFonts w:ascii="Sakkal Majalla" w:hAnsi="Sakkal Majalla" w:cs="Sakkal Majalla"/>
                <w:b/>
                <w:bCs/>
                <w:sz w:val="24"/>
                <w:szCs w:val="24"/>
              </w:rPr>
            </w:pPr>
            <w:r w:rsidRPr="00852C90">
              <w:rPr>
                <w:rFonts w:ascii="Sakkal Majalla" w:hAnsi="Sakkal Majalla" w:cs="Sakkal Majalla"/>
                <w:b/>
                <w:bCs/>
                <w:sz w:val="24"/>
                <w:szCs w:val="24"/>
                <w:rtl/>
                <w:lang w:eastAsia="ar" w:bidi="ar-MA"/>
              </w:rPr>
              <w:t>أهمية تقليل التكاليف</w:t>
            </w:r>
          </w:p>
          <w:p w14:paraId="1EEF4202" w14:textId="1EB991C5" w:rsidR="00A1490E" w:rsidRPr="00852C90" w:rsidRDefault="00A1490E" w:rsidP="00A1490E">
            <w:pPr>
              <w:pStyle w:val="Text-bullet"/>
              <w:numPr>
                <w:ilvl w:val="0"/>
                <w:numId w:val="7"/>
              </w:numPr>
              <w:bidi/>
              <w:ind w:left="340" w:right="170" w:hanging="340"/>
              <w:rPr>
                <w:rFonts w:ascii="Sakkal Majalla" w:hAnsi="Sakkal Majalla" w:cs="Sakkal Majalla"/>
                <w:b/>
                <w:bCs/>
                <w:sz w:val="24"/>
                <w:szCs w:val="24"/>
              </w:rPr>
            </w:pPr>
            <w:r w:rsidRPr="00852C90">
              <w:rPr>
                <w:rFonts w:ascii="Sakkal Majalla" w:hAnsi="Sakkal Majalla" w:cs="Sakkal Majalla"/>
                <w:b/>
                <w:bCs/>
                <w:sz w:val="24"/>
                <w:szCs w:val="24"/>
                <w:rtl/>
                <w:lang w:eastAsia="ar" w:bidi="ar-MA"/>
              </w:rPr>
              <w:t>طرق لتقليل التكاليف</w:t>
            </w:r>
          </w:p>
          <w:p w14:paraId="43E686FD" w14:textId="42E58167" w:rsidR="00A1490E" w:rsidRPr="00746E18" w:rsidRDefault="00A1490E" w:rsidP="00A1490E">
            <w:pPr>
              <w:pStyle w:val="Text-bullet"/>
              <w:numPr>
                <w:ilvl w:val="0"/>
                <w:numId w:val="0"/>
              </w:numPr>
              <w:bidi/>
              <w:ind w:left="360" w:hanging="360"/>
              <w:rPr>
                <w:rFonts w:ascii="Sakkal Majalla" w:hAnsi="Sakkal Majalla" w:cs="Sakkal Majalla"/>
                <w:sz w:val="24"/>
                <w:szCs w:val="24"/>
              </w:rPr>
            </w:pPr>
          </w:p>
        </w:tc>
        <w:tc>
          <w:tcPr>
            <w:tcW w:w="400" w:type="pct"/>
            <w:shd w:val="clear" w:color="auto" w:fill="auto"/>
          </w:tcPr>
          <w:p w14:paraId="4F7F5CE7" w14:textId="5BD88D81" w:rsidR="005F1A94" w:rsidRPr="00746E18" w:rsidRDefault="005F1A94" w:rsidP="00A1490E">
            <w:pPr>
              <w:pStyle w:val="Tabletext"/>
              <w:bidi/>
              <w:rPr>
                <w:rFonts w:ascii="Sakkal Majalla" w:hAnsi="Sakkal Majalla" w:cs="Sakkal Majalla"/>
                <w:sz w:val="24"/>
                <w:szCs w:val="24"/>
              </w:rPr>
            </w:pPr>
            <w:r w:rsidRPr="00746E18">
              <w:rPr>
                <w:rFonts w:ascii="Sakkal Majalla" w:eastAsia="Open Sans" w:hAnsi="Sakkal Majalla" w:cs="Sakkal Majalla"/>
                <w:sz w:val="24"/>
                <w:szCs w:val="24"/>
                <w:lang w:val="en-US" w:eastAsia="ar" w:bidi="en-US"/>
              </w:rPr>
              <w:t>GW</w:t>
            </w:r>
          </w:p>
          <w:p w14:paraId="53B02A1A" w14:textId="59FF76AD" w:rsidR="005F1A94" w:rsidRPr="00746E18" w:rsidRDefault="005F1A94" w:rsidP="00A1490E">
            <w:pPr>
              <w:pStyle w:val="Tabletext"/>
              <w:bidi/>
              <w:rPr>
                <w:rFonts w:ascii="Sakkal Majalla" w:hAnsi="Sakkal Majalla" w:cs="Sakkal Majalla"/>
                <w:sz w:val="24"/>
                <w:szCs w:val="24"/>
              </w:rPr>
            </w:pPr>
            <w:r w:rsidRPr="00746E18">
              <w:rPr>
                <w:rFonts w:ascii="Sakkal Majalla" w:eastAsia="Open Sans" w:hAnsi="Sakkal Majalla" w:cs="Sakkal Majalla"/>
                <w:sz w:val="24"/>
                <w:szCs w:val="24"/>
                <w:rtl/>
                <w:lang w:eastAsia="ar" w:bidi="ar-MA"/>
              </w:rPr>
              <w:t>الدراسة المستقلة</w:t>
            </w:r>
          </w:p>
          <w:p w14:paraId="01A776D9" w14:textId="1543BC2E" w:rsidR="00A1490E" w:rsidRPr="00746E18" w:rsidRDefault="00A1490E" w:rsidP="00A1490E">
            <w:pPr>
              <w:pStyle w:val="Tabletext"/>
              <w:bidi/>
              <w:rPr>
                <w:rFonts w:ascii="Sakkal Majalla" w:hAnsi="Sakkal Majalla" w:cs="Sakkal Majalla"/>
                <w:sz w:val="24"/>
                <w:szCs w:val="24"/>
              </w:rPr>
            </w:pPr>
            <w:r w:rsidRPr="00746E18">
              <w:rPr>
                <w:rFonts w:ascii="Sakkal Majalla" w:eastAsia="Open Sans" w:hAnsi="Sakkal Majalla" w:cs="Sakkal Majalla"/>
                <w:sz w:val="24"/>
                <w:szCs w:val="24"/>
                <w:lang w:val="en-US" w:eastAsia="ar" w:bidi="en-US"/>
              </w:rPr>
              <w:t>RS</w:t>
            </w:r>
          </w:p>
        </w:tc>
        <w:tc>
          <w:tcPr>
            <w:tcW w:w="2411" w:type="pct"/>
            <w:shd w:val="clear" w:color="auto" w:fill="auto"/>
          </w:tcPr>
          <w:p w14:paraId="497E3282" w14:textId="112634D5" w:rsidR="00A1490E" w:rsidRPr="00852C90" w:rsidRDefault="00A1490E">
            <w:pPr>
              <w:pStyle w:val="Tablebullets"/>
              <w:numPr>
                <w:ilvl w:val="0"/>
                <w:numId w:val="9"/>
              </w:numPr>
              <w:bidi/>
              <w:ind w:left="427" w:hanging="425"/>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مناقشة بقيادة المعلم: </w:t>
            </w:r>
            <w:r w:rsidRPr="00746E18">
              <w:rPr>
                <w:rFonts w:ascii="Sakkal Majalla" w:eastAsia="Open Sans" w:hAnsi="Sakkal Majalla" w:cs="Sakkal Majalla"/>
                <w:sz w:val="24"/>
                <w:szCs w:val="24"/>
                <w:rtl/>
                <w:lang w:eastAsia="ar" w:bidi="ar-MA"/>
              </w:rPr>
              <w:t>قدم موضوع التنبؤ بالأداء المالي للشركة وما ستغطيه الوحدة. قدم مفهوم تكاليف بدء التشغيل وتكاليف التشغيل (الإدارة) وكيف يجب مراقبة هذه التكاليف عن قرب.</w:t>
            </w:r>
          </w:p>
          <w:p w14:paraId="0964722E" w14:textId="4D30A15C" w:rsidR="00A1490E" w:rsidRPr="00852C90" w:rsidRDefault="00A1490E">
            <w:pPr>
              <w:pStyle w:val="Tablebullets"/>
              <w:numPr>
                <w:ilvl w:val="0"/>
                <w:numId w:val="9"/>
              </w:numPr>
              <w:bidi/>
              <w:ind w:left="427" w:hanging="425"/>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العمل الجماعي الصغير: </w:t>
            </w:r>
            <w:r w:rsidRPr="00746E18">
              <w:rPr>
                <w:rFonts w:ascii="Sakkal Majalla" w:eastAsia="Open Sans" w:hAnsi="Sakkal Majalla" w:cs="Sakkal Majalla"/>
                <w:sz w:val="24"/>
                <w:szCs w:val="24"/>
                <w:rtl/>
                <w:lang w:eastAsia="ar" w:bidi="ar-MA"/>
              </w:rPr>
              <w:t>اطلب من المتعلمين إعداد قائمة بالتكاليف التي قد تتكبدها شركة ناشئة جديدة (يمكنهم استخدام البحث على الإنترنت للمساعدة).</w:t>
            </w:r>
          </w:p>
          <w:p w14:paraId="6D7D1717" w14:textId="5DAB220F" w:rsidR="00A1490E" w:rsidRPr="00852C90" w:rsidRDefault="00A1490E">
            <w:pPr>
              <w:pStyle w:val="Tablebullets"/>
              <w:numPr>
                <w:ilvl w:val="0"/>
                <w:numId w:val="9"/>
              </w:numPr>
              <w:bidi/>
              <w:ind w:left="427" w:hanging="425"/>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نشاط بقيادة المعلم: </w:t>
            </w:r>
            <w:r w:rsidRPr="00746E18">
              <w:rPr>
                <w:rFonts w:ascii="Sakkal Majalla" w:eastAsia="Open Sans" w:hAnsi="Sakkal Majalla" w:cs="Sakkal Majalla"/>
                <w:sz w:val="24"/>
                <w:szCs w:val="24"/>
                <w:rtl/>
                <w:lang w:eastAsia="ar" w:bidi="ar-MA"/>
              </w:rPr>
              <w:t>اطلب من أعضاء المجموعة عرض النتائج التي توصلوا إليها وكتابتها على السبورة البيضاء/السبورة الورقية. ناقش ما إذا كانت الشركة الجديدة ستكون قادرة على التنبؤ بهذه التكاليف مقدمًا ولماذا قد يكون من المهم القيام بذلك.</w:t>
            </w:r>
          </w:p>
          <w:p w14:paraId="1DF2CD6D" w14:textId="094678E9" w:rsidR="00A1490E" w:rsidRPr="00852C90" w:rsidRDefault="00A1490E">
            <w:pPr>
              <w:pStyle w:val="Tablebullets"/>
              <w:numPr>
                <w:ilvl w:val="0"/>
                <w:numId w:val="9"/>
              </w:numPr>
              <w:bidi/>
              <w:ind w:left="427" w:hanging="425"/>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lastRenderedPageBreak/>
              <w:t xml:space="preserve">النشاط الزوجي: </w:t>
            </w:r>
            <w:r w:rsidRPr="00746E18">
              <w:rPr>
                <w:rFonts w:ascii="Sakkal Majalla" w:eastAsia="Open Sans" w:hAnsi="Sakkal Majalla" w:cs="Sakkal Majalla"/>
                <w:sz w:val="24"/>
                <w:szCs w:val="24"/>
                <w:rtl/>
                <w:lang w:eastAsia="ar" w:bidi="ar-MA"/>
              </w:rPr>
              <w:t>اطلب من المتعلمين تحديد التكاليف المرتبطة بتصنيع شيء بسيط - على سبيل المثال، صندوق خشبي.</w:t>
            </w:r>
          </w:p>
          <w:p w14:paraId="06BF85C0" w14:textId="40BF86E3" w:rsidR="00A1490E" w:rsidRPr="00852C90" w:rsidRDefault="00A1490E">
            <w:pPr>
              <w:pStyle w:val="Tablebullets"/>
              <w:numPr>
                <w:ilvl w:val="0"/>
                <w:numId w:val="9"/>
              </w:numPr>
              <w:bidi/>
              <w:ind w:left="427" w:hanging="425"/>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مناقشة بقيادة المعلم: </w:t>
            </w:r>
            <w:r w:rsidRPr="00746E18">
              <w:rPr>
                <w:rFonts w:ascii="Sakkal Majalla" w:eastAsia="Open Sans" w:hAnsi="Sakkal Majalla" w:cs="Sakkal Majalla"/>
                <w:sz w:val="24"/>
                <w:szCs w:val="24"/>
                <w:rtl/>
                <w:lang w:eastAsia="ar" w:bidi="ar-MA"/>
              </w:rPr>
              <w:t>اطلب من المتعلمين مناقشة ما إذا كانت التكاليف تكاليف ثابتة أو تكاليف متغيرة أو تكاليف إجمالية ولماذا.</w:t>
            </w:r>
          </w:p>
          <w:p w14:paraId="6994AB45" w14:textId="3834C1A3" w:rsidR="00A1490E" w:rsidRPr="00852C90" w:rsidRDefault="00A1490E">
            <w:pPr>
              <w:pStyle w:val="Tablebullets"/>
              <w:numPr>
                <w:ilvl w:val="0"/>
                <w:numId w:val="9"/>
              </w:numPr>
              <w:bidi/>
              <w:ind w:left="427" w:hanging="425"/>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النشاط الفردي: </w:t>
            </w:r>
            <w:r w:rsidRPr="00746E18">
              <w:rPr>
                <w:rFonts w:ascii="Sakkal Majalla" w:eastAsia="Open Sans" w:hAnsi="Sakkal Majalla" w:cs="Sakkal Majalla"/>
                <w:sz w:val="24"/>
                <w:szCs w:val="24"/>
                <w:rtl/>
                <w:lang w:eastAsia="ar" w:bidi="ar-MA"/>
              </w:rPr>
              <w:t>أعطِ المتعلمين أوراق عمل لإكمالها حيث يقومون بتصنيف التكاليف إلى تكاليف ثابتة ومتغيرة وإجمالية. اطلب منهم التعليق على ردودهم على المجموعة للتحقق من الفهم.</w:t>
            </w:r>
          </w:p>
          <w:p w14:paraId="209F479D" w14:textId="10A8D77C" w:rsidR="00A1490E" w:rsidRPr="00852C90" w:rsidRDefault="00A1490E">
            <w:pPr>
              <w:pStyle w:val="Tablebullets"/>
              <w:numPr>
                <w:ilvl w:val="0"/>
                <w:numId w:val="9"/>
              </w:numPr>
              <w:bidi/>
              <w:ind w:left="427" w:hanging="425"/>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نشاط بقيادة المعلم:  </w:t>
            </w:r>
            <w:r w:rsidRPr="00746E18">
              <w:rPr>
                <w:rFonts w:ascii="Sakkal Majalla" w:eastAsia="Open Sans" w:hAnsi="Sakkal Majalla" w:cs="Sakkal Majalla"/>
                <w:sz w:val="24"/>
                <w:szCs w:val="24"/>
                <w:rtl/>
                <w:lang w:eastAsia="ar" w:bidi="ar-MA"/>
              </w:rPr>
              <w:t>اشرح معادلة التكاليف الإجمالية وكيف يجب التحكم في التكاليف لكي تعمل الشركة بكفاءة. ناقش عواقب عدم مراقبة التكاليف وما سيحدث للشركة إذا لم تتحكم في إنفاقها. ضع في اعتبارك ما يمكن فعله لتقليل التكاليف، مثل تحديد موردين أرخص والشراء بكميات كبيرة.</w:t>
            </w:r>
          </w:p>
          <w:p w14:paraId="49120F0E" w14:textId="5B90F96F" w:rsidR="00A1490E" w:rsidRPr="00852C90" w:rsidRDefault="00A1490E">
            <w:pPr>
              <w:pStyle w:val="Tablebullets"/>
              <w:numPr>
                <w:ilvl w:val="0"/>
                <w:numId w:val="9"/>
              </w:numPr>
              <w:bidi/>
              <w:ind w:left="427" w:hanging="425"/>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جلسة عامة: </w:t>
            </w:r>
            <w:r w:rsidRPr="00746E18">
              <w:rPr>
                <w:rFonts w:ascii="Sakkal Majalla" w:eastAsia="Open Sans" w:hAnsi="Sakkal Majalla" w:cs="Sakkal Majalla"/>
                <w:sz w:val="24"/>
                <w:szCs w:val="24"/>
                <w:rtl/>
                <w:lang w:eastAsia="ar" w:bidi="ar-MA"/>
              </w:rPr>
              <w:t>قم بتلخيص نقاط التعلم الرئيسية التي تم تناولها في الدرس. اطلب من المتعلمين كتابة الملاحظات والبدء في تجميع مسرد للمصطلحات المالية الرئيسية.</w:t>
            </w:r>
          </w:p>
          <w:p w14:paraId="4E1A9366" w14:textId="5A9669BE" w:rsidR="00A1490E" w:rsidRPr="00746E18" w:rsidRDefault="00A1490E">
            <w:pPr>
              <w:pStyle w:val="Tablebullets"/>
              <w:numPr>
                <w:ilvl w:val="0"/>
                <w:numId w:val="9"/>
              </w:numPr>
              <w:bidi/>
              <w:ind w:left="427" w:hanging="425"/>
              <w:rPr>
                <w:rFonts w:ascii="Sakkal Majalla" w:hAnsi="Sakkal Majalla" w:cs="Sakkal Majalla"/>
                <w:sz w:val="24"/>
                <w:szCs w:val="24"/>
              </w:rPr>
            </w:pPr>
            <w:r w:rsidRPr="00852C90">
              <w:rPr>
                <w:rFonts w:ascii="Sakkal Majalla" w:eastAsia="Open Sans" w:hAnsi="Sakkal Majalla" w:cs="Sakkal Majalla"/>
                <w:b/>
                <w:bCs/>
                <w:sz w:val="24"/>
                <w:szCs w:val="24"/>
                <w:rtl/>
                <w:lang w:eastAsia="ar" w:bidi="ar-MA"/>
              </w:rPr>
              <w:t xml:space="preserve">دراسة خاصة: </w:t>
            </w:r>
            <w:r w:rsidRPr="00746E18">
              <w:rPr>
                <w:rFonts w:ascii="Sakkal Majalla" w:eastAsia="Open Sans" w:hAnsi="Sakkal Majalla" w:cs="Sakkal Majalla"/>
                <w:sz w:val="24"/>
                <w:szCs w:val="24"/>
                <w:rtl/>
                <w:lang w:eastAsia="ar" w:bidi="ar-MA"/>
              </w:rPr>
              <w:t>يعمل المتعلمون من خلال دراسة حالة لتحديد تكاليف بدء التشغيل والتكاليف الثابتة والتشغيلية لشركة معينة. ثم يقومون بحساب التكاليف الإجمالية للأعمال وتحديد الأساليب التي يمكن استخدامها لتقليلها.</w:t>
            </w:r>
          </w:p>
        </w:tc>
        <w:tc>
          <w:tcPr>
            <w:tcW w:w="787" w:type="pct"/>
            <w:shd w:val="clear" w:color="auto" w:fill="auto"/>
          </w:tcPr>
          <w:p w14:paraId="71EB89CD" w14:textId="77AC0805" w:rsidR="00A1490E" w:rsidRPr="00746E18" w:rsidRDefault="00A1490E"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lastRenderedPageBreak/>
              <w:t>العرض التقديمي للمعلم ودفاتر ملاحظات</w:t>
            </w:r>
          </w:p>
          <w:p w14:paraId="74127069" w14:textId="12C48EBC" w:rsidR="00A1490E" w:rsidRPr="00746E18" w:rsidRDefault="00A1490E"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أجهزة كمبيوتر شخصية أو محمولة أو لوحية مع وصلة إنترنت للبحث</w:t>
            </w:r>
          </w:p>
          <w:p w14:paraId="481455C3" w14:textId="67C62DBC" w:rsidR="00A1490E" w:rsidRPr="00746E18" w:rsidRDefault="00A1490E"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سبورة بيضاء</w:t>
            </w:r>
          </w:p>
          <w:p w14:paraId="255E411A" w14:textId="38D582BA" w:rsidR="00A1490E" w:rsidRPr="00746E18" w:rsidRDefault="00A1490E"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أوراق عمل فردية</w:t>
            </w:r>
          </w:p>
          <w:p w14:paraId="3539CCD9" w14:textId="7204F5F4" w:rsidR="00A1490E" w:rsidRPr="00746E18" w:rsidRDefault="00A1490E"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دراسة حالة</w:t>
            </w:r>
          </w:p>
          <w:p w14:paraId="20576E35" w14:textId="246F05A2" w:rsidR="00A1490E" w:rsidRPr="00746E18" w:rsidRDefault="00516396" w:rsidP="002C206A">
            <w:pPr>
              <w:pStyle w:val="Tabletextbullets"/>
              <w:numPr>
                <w:ilvl w:val="0"/>
                <w:numId w:val="0"/>
              </w:numPr>
              <w:tabs>
                <w:tab w:val="clear" w:pos="340"/>
              </w:tabs>
              <w:bidi/>
              <w:rPr>
                <w:rFonts w:ascii="Sakkal Majalla" w:hAnsi="Sakkal Majalla" w:cs="Sakkal Majalla"/>
                <w:sz w:val="24"/>
              </w:rPr>
            </w:pPr>
            <w:hyperlink r:id="rId11" w:history="1">
              <w:r w:rsidR="00A1490E" w:rsidRPr="00746E18">
                <w:rPr>
                  <w:rFonts w:ascii="Sakkal Majalla" w:hAnsi="Sakkal Majalla" w:cs="Sakkal Majalla"/>
                  <w:sz w:val="24"/>
                  <w:rtl/>
                  <w:lang w:eastAsia="ar" w:bidi="ar-MA"/>
                </w:rPr>
                <w:t>المصطلحات المالية الأساسية</w:t>
              </w:r>
            </w:hyperlink>
          </w:p>
          <w:p w14:paraId="6F03FEE3" w14:textId="1A5EF100" w:rsidR="00A1490E" w:rsidRPr="00746E18" w:rsidRDefault="00A1490E" w:rsidP="002C206A">
            <w:pPr>
              <w:pStyle w:val="Tabletextbullets"/>
              <w:numPr>
                <w:ilvl w:val="0"/>
                <w:numId w:val="0"/>
              </w:numPr>
              <w:tabs>
                <w:tab w:val="clear" w:pos="340"/>
              </w:tabs>
              <w:bidi/>
              <w:rPr>
                <w:rFonts w:ascii="Sakkal Majalla" w:hAnsi="Sakkal Majalla" w:cs="Sakkal Majalla"/>
                <w:sz w:val="24"/>
              </w:rPr>
            </w:pPr>
          </w:p>
        </w:tc>
      </w:tr>
      <w:tr w:rsidR="00A1490E" w:rsidRPr="00746E18" w14:paraId="6D77F7F1" w14:textId="77777777" w:rsidTr="001E4CB4">
        <w:trPr>
          <w:gridAfter w:val="1"/>
          <w:wAfter w:w="4" w:type="pct"/>
          <w:trHeight w:val="706"/>
        </w:trPr>
        <w:tc>
          <w:tcPr>
            <w:tcW w:w="405" w:type="pct"/>
            <w:shd w:val="clear" w:color="auto" w:fill="auto"/>
          </w:tcPr>
          <w:p w14:paraId="14D74FBB" w14:textId="57637949" w:rsidR="00A1490E" w:rsidRPr="00746E18" w:rsidRDefault="005F1A94" w:rsidP="00A1490E">
            <w:pPr>
              <w:pStyle w:val="Lessonnumber"/>
              <w:bidi/>
              <w:rPr>
                <w:rFonts w:ascii="Sakkal Majalla" w:hAnsi="Sakkal Majalla" w:cs="Sakkal Majalla"/>
                <w:sz w:val="24"/>
              </w:rPr>
            </w:pPr>
            <w:r w:rsidRPr="00746E18">
              <w:rPr>
                <w:rFonts w:ascii="Sakkal Majalla" w:eastAsia="Open Sans" w:hAnsi="Sakkal Majalla" w:cs="Sakkal Majalla"/>
                <w:sz w:val="24"/>
                <w:rtl/>
                <w:lang w:eastAsia="ar" w:bidi="ar-MA"/>
              </w:rPr>
              <w:lastRenderedPageBreak/>
              <w:t>5-7</w:t>
            </w:r>
          </w:p>
        </w:tc>
        <w:tc>
          <w:tcPr>
            <w:tcW w:w="993" w:type="pct"/>
            <w:shd w:val="clear" w:color="auto" w:fill="auto"/>
          </w:tcPr>
          <w:p w14:paraId="06587069" w14:textId="77777777" w:rsidR="00A1490E" w:rsidRPr="00852C90" w:rsidRDefault="00A1490E" w:rsidP="00A1490E">
            <w:pPr>
              <w:pStyle w:val="UnitChead"/>
              <w:bidi/>
              <w:ind w:left="0" w:firstLine="0"/>
              <w:rPr>
                <w:rFonts w:ascii="Sakkal Majalla" w:hAnsi="Sakkal Majalla" w:cs="Sakkal Majalla"/>
                <w:bCs/>
                <w:sz w:val="24"/>
                <w:szCs w:val="24"/>
              </w:rPr>
            </w:pPr>
            <w:r w:rsidRPr="00852C90">
              <w:rPr>
                <w:rFonts w:ascii="Sakkal Majalla" w:hAnsi="Sakkal Majalla" w:cs="Sakkal Majalla"/>
                <w:bCs/>
                <w:sz w:val="24"/>
                <w:szCs w:val="24"/>
                <w:rtl/>
                <w:lang w:eastAsia="ar" w:bidi="ar-MA"/>
              </w:rPr>
              <w:t>(أ2)</w:t>
            </w:r>
            <w:r w:rsidRPr="00852C90">
              <w:rPr>
                <w:rFonts w:ascii="Sakkal Majalla" w:hAnsi="Sakkal Majalla" w:cs="Sakkal Majalla"/>
                <w:bCs/>
                <w:sz w:val="24"/>
                <w:szCs w:val="24"/>
                <w:rtl/>
                <w:lang w:eastAsia="ar" w:bidi="ar-MA"/>
              </w:rPr>
              <w:tab/>
              <w:t>الإيرادات</w:t>
            </w:r>
          </w:p>
          <w:p w14:paraId="37F5DEC6" w14:textId="09F0FF69" w:rsidR="00A1490E" w:rsidRPr="009270E9" w:rsidRDefault="00A1490E" w:rsidP="001E4CB4">
            <w:pPr>
              <w:pStyle w:val="Text-bullet"/>
              <w:numPr>
                <w:ilvl w:val="0"/>
                <w:numId w:val="7"/>
              </w:numPr>
              <w:bidi/>
              <w:ind w:left="340" w:right="170" w:hanging="340"/>
              <w:rPr>
                <w:rFonts w:ascii="Sakkal Majalla" w:hAnsi="Sakkal Majalla" w:cs="Sakkal Majalla"/>
                <w:sz w:val="24"/>
                <w:szCs w:val="24"/>
              </w:rPr>
            </w:pPr>
            <w:r w:rsidRPr="009270E9">
              <w:rPr>
                <w:rFonts w:ascii="Sakkal Majalla" w:hAnsi="Sakkal Majalla" w:cs="Sakkal Majalla"/>
                <w:sz w:val="24"/>
                <w:szCs w:val="24"/>
                <w:rtl/>
                <w:lang w:eastAsia="ar" w:bidi="ar-MA"/>
              </w:rPr>
              <w:t>مصادر الإيرادات</w:t>
            </w:r>
          </w:p>
          <w:p w14:paraId="3D8E3FBD" w14:textId="7D8312EB" w:rsidR="00A1490E" w:rsidRPr="009270E9" w:rsidRDefault="00A1490E" w:rsidP="001E4CB4">
            <w:pPr>
              <w:pStyle w:val="Text-bullet"/>
              <w:numPr>
                <w:ilvl w:val="0"/>
                <w:numId w:val="7"/>
              </w:numPr>
              <w:bidi/>
              <w:ind w:left="340" w:right="170" w:hanging="340"/>
              <w:rPr>
                <w:rFonts w:ascii="Sakkal Majalla" w:hAnsi="Sakkal Majalla" w:cs="Sakkal Majalla"/>
                <w:sz w:val="24"/>
                <w:szCs w:val="24"/>
              </w:rPr>
            </w:pPr>
            <w:r w:rsidRPr="009270E9">
              <w:rPr>
                <w:rFonts w:ascii="Sakkal Majalla" w:hAnsi="Sakkal Majalla" w:cs="Sakkal Majalla"/>
                <w:sz w:val="24"/>
                <w:szCs w:val="24"/>
                <w:rtl/>
                <w:lang w:eastAsia="ar" w:bidi="ar-MA"/>
              </w:rPr>
              <w:t>حساب إيرادات إجمالي المبيعات</w:t>
            </w:r>
          </w:p>
          <w:p w14:paraId="5B1909A0" w14:textId="77777777" w:rsidR="00A1490E" w:rsidRPr="009270E9" w:rsidRDefault="00A1490E" w:rsidP="001E4CB4">
            <w:pPr>
              <w:pStyle w:val="Text-bullet"/>
              <w:numPr>
                <w:ilvl w:val="0"/>
                <w:numId w:val="7"/>
              </w:numPr>
              <w:bidi/>
              <w:ind w:left="340" w:right="170" w:hanging="340"/>
              <w:rPr>
                <w:rFonts w:ascii="Sakkal Majalla" w:hAnsi="Sakkal Majalla" w:cs="Sakkal Majalla"/>
                <w:sz w:val="24"/>
                <w:szCs w:val="24"/>
              </w:rPr>
            </w:pPr>
            <w:r w:rsidRPr="009270E9">
              <w:rPr>
                <w:rFonts w:ascii="Sakkal Majalla" w:hAnsi="Sakkal Majalla" w:cs="Sakkal Majalla"/>
                <w:sz w:val="24"/>
                <w:szCs w:val="24"/>
                <w:rtl/>
                <w:lang w:eastAsia="ar" w:bidi="ar-MA"/>
              </w:rPr>
              <w:lastRenderedPageBreak/>
              <w:t xml:space="preserve">أهمية زيادة الإيرادات لأقصى قدر </w:t>
            </w:r>
          </w:p>
          <w:p w14:paraId="231A8882" w14:textId="2879AEEB" w:rsidR="00A1490E" w:rsidRPr="00746E18" w:rsidRDefault="00A1490E" w:rsidP="001E4CB4">
            <w:pPr>
              <w:pStyle w:val="Text-bullet"/>
              <w:numPr>
                <w:ilvl w:val="0"/>
                <w:numId w:val="7"/>
              </w:numPr>
              <w:bidi/>
              <w:ind w:left="340" w:right="170" w:hanging="340"/>
              <w:rPr>
                <w:rFonts w:ascii="Sakkal Majalla" w:hAnsi="Sakkal Majalla" w:cs="Sakkal Majalla"/>
                <w:sz w:val="24"/>
                <w:szCs w:val="24"/>
              </w:rPr>
            </w:pPr>
            <w:r w:rsidRPr="009270E9">
              <w:rPr>
                <w:rFonts w:ascii="Sakkal Majalla" w:hAnsi="Sakkal Majalla" w:cs="Sakkal Majalla"/>
                <w:sz w:val="24"/>
                <w:szCs w:val="24"/>
                <w:rtl/>
                <w:lang w:eastAsia="ar" w:bidi="ar-MA"/>
              </w:rPr>
              <w:t>طرق لزيادة الإيرادات لأقصى قدر</w:t>
            </w:r>
          </w:p>
        </w:tc>
        <w:tc>
          <w:tcPr>
            <w:tcW w:w="400" w:type="pct"/>
            <w:shd w:val="clear" w:color="auto" w:fill="auto"/>
          </w:tcPr>
          <w:p w14:paraId="68552F66" w14:textId="77777777" w:rsidR="00A1490E" w:rsidRPr="00746E18" w:rsidRDefault="00A1490E" w:rsidP="00A1490E">
            <w:pPr>
              <w:pStyle w:val="Tabletext"/>
              <w:bidi/>
              <w:rPr>
                <w:rFonts w:ascii="Sakkal Majalla" w:hAnsi="Sakkal Majalla" w:cs="Sakkal Majalla"/>
                <w:sz w:val="24"/>
                <w:szCs w:val="24"/>
              </w:rPr>
            </w:pPr>
            <w:r w:rsidRPr="00746E18">
              <w:rPr>
                <w:rFonts w:ascii="Sakkal Majalla" w:eastAsia="Open Sans" w:hAnsi="Sakkal Majalla" w:cs="Sakkal Majalla"/>
                <w:sz w:val="24"/>
                <w:szCs w:val="24"/>
                <w:lang w:val="en-US" w:eastAsia="ar" w:bidi="en-US"/>
              </w:rPr>
              <w:lastRenderedPageBreak/>
              <w:t>GW</w:t>
            </w:r>
          </w:p>
          <w:p w14:paraId="21C03FB6" w14:textId="77777777" w:rsidR="00A1490E" w:rsidRPr="00746E18" w:rsidRDefault="00A1490E" w:rsidP="00A1490E">
            <w:pPr>
              <w:pStyle w:val="Tabletext"/>
              <w:bidi/>
              <w:rPr>
                <w:rFonts w:ascii="Sakkal Majalla" w:hAnsi="Sakkal Majalla" w:cs="Sakkal Majalla"/>
                <w:sz w:val="24"/>
                <w:szCs w:val="24"/>
              </w:rPr>
            </w:pPr>
            <w:r w:rsidRPr="00746E18">
              <w:rPr>
                <w:rFonts w:ascii="Sakkal Majalla" w:eastAsia="Open Sans" w:hAnsi="Sakkal Majalla" w:cs="Sakkal Majalla"/>
                <w:sz w:val="24"/>
                <w:szCs w:val="24"/>
                <w:rtl/>
                <w:lang w:eastAsia="ar" w:bidi="ar-MA"/>
              </w:rPr>
              <w:t>الدراسة المستقلة</w:t>
            </w:r>
          </w:p>
          <w:p w14:paraId="60194D50" w14:textId="4D2F1187" w:rsidR="00A1490E" w:rsidRPr="00746E18" w:rsidRDefault="00A1490E" w:rsidP="00A1490E">
            <w:pPr>
              <w:pStyle w:val="Tabletext"/>
              <w:bidi/>
              <w:rPr>
                <w:rFonts w:ascii="Sakkal Majalla" w:hAnsi="Sakkal Majalla" w:cs="Sakkal Majalla"/>
                <w:sz w:val="24"/>
                <w:szCs w:val="24"/>
              </w:rPr>
            </w:pPr>
            <w:r w:rsidRPr="00746E18">
              <w:rPr>
                <w:rFonts w:ascii="Sakkal Majalla" w:eastAsia="Open Sans" w:hAnsi="Sakkal Majalla" w:cs="Sakkal Majalla"/>
                <w:sz w:val="24"/>
                <w:szCs w:val="24"/>
                <w:lang w:val="en-US" w:eastAsia="ar" w:bidi="en-US"/>
              </w:rPr>
              <w:t>RS</w:t>
            </w:r>
          </w:p>
        </w:tc>
        <w:tc>
          <w:tcPr>
            <w:tcW w:w="2411" w:type="pct"/>
            <w:shd w:val="clear" w:color="auto" w:fill="auto"/>
          </w:tcPr>
          <w:p w14:paraId="586BF17C" w14:textId="382315B5" w:rsidR="00A1490E" w:rsidRPr="00746E18" w:rsidRDefault="00A1490E" w:rsidP="00A1490E">
            <w:pPr>
              <w:pStyle w:val="Tablebullets"/>
              <w:bidi/>
              <w:rPr>
                <w:rFonts w:ascii="Sakkal Majalla" w:hAnsi="Sakkal Majalla" w:cs="Sakkal Majalla"/>
                <w:sz w:val="24"/>
                <w:szCs w:val="24"/>
              </w:rPr>
            </w:pPr>
            <w:r w:rsidRPr="00852C90">
              <w:rPr>
                <w:rFonts w:ascii="Sakkal Majalla" w:eastAsia="Open Sans" w:hAnsi="Sakkal Majalla" w:cs="Sakkal Majalla"/>
                <w:b/>
                <w:bCs/>
                <w:sz w:val="24"/>
                <w:szCs w:val="24"/>
                <w:rtl/>
                <w:lang w:eastAsia="ar" w:bidi="ar-MA"/>
              </w:rPr>
              <w:t>النشاط التمهيدي:</w:t>
            </w:r>
            <w:r w:rsidRPr="00746E18">
              <w:rPr>
                <w:rFonts w:ascii="Sakkal Majalla" w:eastAsia="Open Sans" w:hAnsi="Sakkal Majalla" w:cs="Sakkal Majalla"/>
                <w:sz w:val="24"/>
                <w:szCs w:val="24"/>
                <w:rtl/>
                <w:lang w:eastAsia="ar" w:bidi="ar-MA"/>
              </w:rPr>
              <w:t xml:space="preserve"> راجع العمل الذي أنتجه المتعلمون من الدرس السابق (نشاط الدراسة الخاصة).</w:t>
            </w:r>
          </w:p>
          <w:p w14:paraId="021C9A0A" w14:textId="1CC00B14" w:rsidR="00A1490E" w:rsidRPr="00746E18" w:rsidRDefault="00A1490E" w:rsidP="00A1490E">
            <w:pPr>
              <w:pStyle w:val="Tablebullets"/>
              <w:bidi/>
              <w:rPr>
                <w:rFonts w:ascii="Sakkal Majalla" w:hAnsi="Sakkal Majalla" w:cs="Sakkal Majalla"/>
                <w:sz w:val="24"/>
                <w:szCs w:val="24"/>
              </w:rPr>
            </w:pPr>
            <w:r w:rsidRPr="00852C90">
              <w:rPr>
                <w:rFonts w:ascii="Sakkal Majalla" w:eastAsia="Open Sans" w:hAnsi="Sakkal Majalla" w:cs="Sakkal Majalla"/>
                <w:b/>
                <w:bCs/>
                <w:sz w:val="24"/>
                <w:szCs w:val="24"/>
                <w:rtl/>
                <w:lang w:eastAsia="ar" w:bidi="ar-MA"/>
              </w:rPr>
              <w:lastRenderedPageBreak/>
              <w:t>العرض التقديمي من المعلم:</w:t>
            </w:r>
            <w:r w:rsidRPr="00746E18">
              <w:rPr>
                <w:rFonts w:ascii="Sakkal Majalla" w:eastAsia="Open Sans" w:hAnsi="Sakkal Majalla" w:cs="Sakkal Majalla"/>
                <w:sz w:val="24"/>
                <w:szCs w:val="24"/>
                <w:rtl/>
                <w:lang w:eastAsia="ar" w:bidi="ar-MA"/>
              </w:rPr>
              <w:t xml:space="preserve"> ناقش كيف يمكن للشركات تحقيق إيرادات، مع إعطاء أمثلة من الشركات المحلية. اشرح أن هناك مصادر مختلفة للإيرادات مثل بيع السلع والخدمات ومن مصادر أخرى مثل الفائدة من المدخرات والدخل الإيجاري. </w:t>
            </w:r>
          </w:p>
          <w:p w14:paraId="549983F3" w14:textId="536A409E" w:rsidR="00A1490E" w:rsidRPr="00746E18" w:rsidRDefault="00A1490E" w:rsidP="00A1490E">
            <w:pPr>
              <w:pStyle w:val="Tablebullets"/>
              <w:bidi/>
              <w:rPr>
                <w:rFonts w:ascii="Sakkal Majalla" w:hAnsi="Sakkal Majalla" w:cs="Sakkal Majalla"/>
                <w:sz w:val="24"/>
                <w:szCs w:val="24"/>
              </w:rPr>
            </w:pPr>
            <w:r w:rsidRPr="00852C90">
              <w:rPr>
                <w:rFonts w:ascii="Sakkal Majalla" w:eastAsia="Open Sans" w:hAnsi="Sakkal Majalla" w:cs="Sakkal Majalla"/>
                <w:b/>
                <w:bCs/>
                <w:sz w:val="24"/>
                <w:szCs w:val="24"/>
                <w:rtl/>
                <w:lang w:eastAsia="ar" w:bidi="ar-MA"/>
              </w:rPr>
              <w:t>نشاط المجموعة الصغيرة:</w:t>
            </w:r>
            <w:r w:rsidRPr="00746E18">
              <w:rPr>
                <w:rFonts w:ascii="Sakkal Majalla" w:eastAsia="Open Sans" w:hAnsi="Sakkal Majalla" w:cs="Sakkal Majalla"/>
                <w:sz w:val="24"/>
                <w:szCs w:val="24"/>
                <w:rtl/>
                <w:lang w:eastAsia="ar" w:bidi="ar-MA"/>
              </w:rPr>
              <w:t xml:space="preserve"> اطلب من كل مجموعة البحث عن كل مصدر للإيرادات وإعداد قائمة بالأمثلة التي قد تكون لدى الشركات المحلية.  اطلب من المتعلمين تقديم ملاحظات على قوائمهم لبقية المجموعة.</w:t>
            </w:r>
          </w:p>
          <w:p w14:paraId="68688569" w14:textId="40279432" w:rsidR="00A1490E" w:rsidRPr="00746E18" w:rsidRDefault="00A1490E" w:rsidP="00A1490E">
            <w:pPr>
              <w:pStyle w:val="Tablebullets"/>
              <w:bidi/>
              <w:rPr>
                <w:rFonts w:ascii="Sakkal Majalla" w:hAnsi="Sakkal Majalla" w:cs="Sakkal Majalla"/>
                <w:sz w:val="24"/>
                <w:szCs w:val="24"/>
              </w:rPr>
            </w:pPr>
            <w:r w:rsidRPr="00852C90">
              <w:rPr>
                <w:rFonts w:ascii="Sakkal Majalla" w:eastAsia="Open Sans" w:hAnsi="Sakkal Majalla" w:cs="Sakkal Majalla"/>
                <w:b/>
                <w:bCs/>
                <w:sz w:val="24"/>
                <w:szCs w:val="24"/>
                <w:rtl/>
                <w:lang w:eastAsia="ar" w:bidi="ar-MA"/>
              </w:rPr>
              <w:t>نشاط بقيادة المعلم:</w:t>
            </w:r>
            <w:r w:rsidRPr="00746E18">
              <w:rPr>
                <w:rFonts w:ascii="Sakkal Majalla" w:eastAsia="Open Sans" w:hAnsi="Sakkal Majalla" w:cs="Sakkal Majalla"/>
                <w:sz w:val="24"/>
                <w:szCs w:val="24"/>
                <w:rtl/>
                <w:lang w:eastAsia="ar" w:bidi="ar-MA"/>
              </w:rPr>
              <w:t xml:space="preserve"> اشرح معادلة إجمالي إيرادات المبيعات (سعر البيع لكل وحدة مضروبًا في عدد الوحدات المباعة). امنح المتعلمين البيانات المالية للشركات المختلفة واطلب منهم حساب إجمالي أرقام إيرادات المبيعات. اطلب من المتعلمين أن يقولوا إجاباتهم للتحقق من فهمهم</w:t>
            </w:r>
          </w:p>
          <w:p w14:paraId="074CB703" w14:textId="1F6DD537" w:rsidR="00A1490E" w:rsidRPr="00746E18" w:rsidRDefault="00A1490E" w:rsidP="00A1490E">
            <w:pPr>
              <w:pStyle w:val="Tablebullets"/>
              <w:bidi/>
              <w:rPr>
                <w:rFonts w:ascii="Sakkal Majalla" w:hAnsi="Sakkal Majalla" w:cs="Sakkal Majalla"/>
                <w:sz w:val="24"/>
                <w:szCs w:val="24"/>
              </w:rPr>
            </w:pPr>
            <w:r w:rsidRPr="00852C90">
              <w:rPr>
                <w:rFonts w:ascii="Sakkal Majalla" w:eastAsia="Open Sans" w:hAnsi="Sakkal Majalla" w:cs="Sakkal Majalla"/>
                <w:b/>
                <w:bCs/>
                <w:sz w:val="24"/>
                <w:szCs w:val="24"/>
                <w:rtl/>
                <w:lang w:eastAsia="ar" w:bidi="ar-MA"/>
              </w:rPr>
              <w:t xml:space="preserve">مناقشة جماعية: </w:t>
            </w:r>
            <w:r w:rsidRPr="00746E18">
              <w:rPr>
                <w:rFonts w:ascii="Sakkal Majalla" w:eastAsia="Open Sans" w:hAnsi="Sakkal Majalla" w:cs="Sakkal Majalla"/>
                <w:sz w:val="24"/>
                <w:szCs w:val="24"/>
                <w:rtl/>
                <w:lang w:eastAsia="ar" w:bidi="ar-MA"/>
              </w:rPr>
              <w:t>ناقش أهمية زيادة الإيرادات لأقصى قدر بالنسبة للشركات. اطلب من المتعلمين التفكير في طرق لزيادة الإيرادات لأقصى قدر مثل زيادة عدد الأصناف المباعة. ناقش فوائد زيادة الإيرادات لأقصى قدر لنجاح النشاط التجاري على المدى الطويل.</w:t>
            </w:r>
          </w:p>
          <w:p w14:paraId="5B6F686B" w14:textId="6E3FBA93" w:rsidR="00A1490E" w:rsidRPr="00852C90" w:rsidRDefault="00A1490E" w:rsidP="001E4CB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جلسة عامة: </w:t>
            </w:r>
            <w:r w:rsidRPr="00746E18">
              <w:rPr>
                <w:rFonts w:ascii="Sakkal Majalla" w:eastAsia="Open Sans" w:hAnsi="Sakkal Majalla" w:cs="Sakkal Majalla"/>
                <w:sz w:val="24"/>
                <w:szCs w:val="24"/>
                <w:rtl/>
                <w:lang w:eastAsia="ar" w:bidi="ar-MA"/>
              </w:rPr>
              <w:t>قم بتلخيص نقاط التعلم الرئيسية التي تم تناولها في الدرس. اطلب من المتعلمين كتابة الملاحظات ومتابعة مسرد المصطلحات المالية الرئيسية.</w:t>
            </w:r>
          </w:p>
        </w:tc>
        <w:tc>
          <w:tcPr>
            <w:tcW w:w="787" w:type="pct"/>
            <w:shd w:val="clear" w:color="auto" w:fill="auto"/>
          </w:tcPr>
          <w:p w14:paraId="49EC1835" w14:textId="3D168C65" w:rsidR="00A1490E" w:rsidRPr="00746E18" w:rsidRDefault="00A1490E"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lastRenderedPageBreak/>
              <w:t>العرض التقديمي للمعلم ودفاتر ملاحظات</w:t>
            </w:r>
          </w:p>
          <w:p w14:paraId="15B7426D" w14:textId="2514CC3F" w:rsidR="00A1490E" w:rsidRPr="00746E18" w:rsidRDefault="00A1490E"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lastRenderedPageBreak/>
              <w:t>أجهزة كمبيوتر شخصية أو محمولة أو لوحية مع وصلة إنترنت للبحث</w:t>
            </w:r>
          </w:p>
          <w:p w14:paraId="327BFAE8" w14:textId="29EC404A" w:rsidR="00A1490E" w:rsidRPr="00746E18" w:rsidRDefault="00A1490E"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أوراق عمل فردية</w:t>
            </w:r>
          </w:p>
          <w:p w14:paraId="21239781" w14:textId="3B53B799" w:rsidR="00A1490E" w:rsidRPr="00746E18" w:rsidRDefault="00A1490E" w:rsidP="00A1490E">
            <w:pPr>
              <w:pStyle w:val="Tablebullets"/>
              <w:numPr>
                <w:ilvl w:val="0"/>
                <w:numId w:val="0"/>
              </w:numPr>
              <w:bidi/>
              <w:ind w:left="360"/>
              <w:rPr>
                <w:rFonts w:ascii="Sakkal Majalla" w:hAnsi="Sakkal Majalla" w:cs="Sakkal Majalla"/>
                <w:sz w:val="24"/>
                <w:szCs w:val="24"/>
              </w:rPr>
            </w:pPr>
          </w:p>
        </w:tc>
      </w:tr>
      <w:tr w:rsidR="00A1490E" w:rsidRPr="00746E18" w14:paraId="58AAB14D" w14:textId="77777777" w:rsidTr="001E4CB4">
        <w:trPr>
          <w:gridAfter w:val="1"/>
          <w:wAfter w:w="4" w:type="pct"/>
          <w:trHeight w:val="706"/>
        </w:trPr>
        <w:tc>
          <w:tcPr>
            <w:tcW w:w="405" w:type="pct"/>
            <w:tcBorders>
              <w:bottom w:val="single" w:sz="4" w:space="0" w:color="auto"/>
            </w:tcBorders>
            <w:shd w:val="clear" w:color="auto" w:fill="auto"/>
          </w:tcPr>
          <w:p w14:paraId="2E6FCEB7" w14:textId="37B6B495" w:rsidR="00A1490E" w:rsidRPr="00746E18" w:rsidRDefault="005F1A94" w:rsidP="00A1490E">
            <w:pPr>
              <w:pStyle w:val="Lessonnumber"/>
              <w:bidi/>
              <w:rPr>
                <w:rFonts w:ascii="Sakkal Majalla" w:hAnsi="Sakkal Majalla" w:cs="Sakkal Majalla"/>
                <w:sz w:val="24"/>
              </w:rPr>
            </w:pPr>
            <w:r w:rsidRPr="00746E18">
              <w:rPr>
                <w:rFonts w:ascii="Sakkal Majalla" w:eastAsia="Open Sans" w:hAnsi="Sakkal Majalla" w:cs="Sakkal Majalla"/>
                <w:sz w:val="24"/>
                <w:rtl/>
                <w:lang w:eastAsia="ar" w:bidi="ar-MA"/>
              </w:rPr>
              <w:lastRenderedPageBreak/>
              <w:t>8-10</w:t>
            </w:r>
          </w:p>
        </w:tc>
        <w:tc>
          <w:tcPr>
            <w:tcW w:w="993" w:type="pct"/>
            <w:tcBorders>
              <w:bottom w:val="single" w:sz="4" w:space="0" w:color="auto"/>
            </w:tcBorders>
            <w:shd w:val="clear" w:color="auto" w:fill="auto"/>
          </w:tcPr>
          <w:p w14:paraId="06632FBD" w14:textId="77777777" w:rsidR="00A1490E" w:rsidRPr="00852C90" w:rsidRDefault="00A1490E" w:rsidP="00A1490E">
            <w:pPr>
              <w:pStyle w:val="Tabletext"/>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(أ3) الأرباح</w:t>
            </w:r>
          </w:p>
          <w:p w14:paraId="262B0B6D" w14:textId="77777777" w:rsidR="00A1490E" w:rsidRPr="00746E18" w:rsidRDefault="00A1490E" w:rsidP="001E4CB4">
            <w:pPr>
              <w:pStyle w:val="Text-bullet"/>
              <w:numPr>
                <w:ilvl w:val="0"/>
                <w:numId w:val="7"/>
              </w:numPr>
              <w:bidi/>
              <w:ind w:left="340" w:right="170" w:hanging="340"/>
              <w:rPr>
                <w:rFonts w:ascii="Sakkal Majalla" w:hAnsi="Sakkal Majalla" w:cs="Sakkal Majalla"/>
                <w:sz w:val="24"/>
                <w:szCs w:val="24"/>
              </w:rPr>
            </w:pPr>
            <w:r w:rsidRPr="00746E18">
              <w:rPr>
                <w:rFonts w:ascii="Sakkal Majalla" w:hAnsi="Sakkal Majalla" w:cs="Sakkal Majalla"/>
                <w:sz w:val="24"/>
                <w:szCs w:val="24"/>
                <w:rtl/>
                <w:lang w:eastAsia="ar" w:bidi="ar-MA"/>
              </w:rPr>
              <w:t>التعريفات:</w:t>
            </w:r>
          </w:p>
          <w:p w14:paraId="5C621D0D" w14:textId="0E4853D2" w:rsidR="00A1490E" w:rsidRPr="00746E18" w:rsidRDefault="00A1490E" w:rsidP="00A1490E">
            <w:pPr>
              <w:pStyle w:val="Text-bullet"/>
              <w:numPr>
                <w:ilvl w:val="0"/>
                <w:numId w:val="8"/>
              </w:numPr>
              <w:tabs>
                <w:tab w:val="left" w:leader="dot" w:pos="227"/>
              </w:tabs>
              <w:bidi/>
              <w:rPr>
                <w:rFonts w:ascii="Sakkal Majalla" w:hAnsi="Sakkal Majalla" w:cs="Sakkal Majalla"/>
                <w:sz w:val="24"/>
                <w:szCs w:val="24"/>
              </w:rPr>
            </w:pPr>
            <w:r w:rsidRPr="00746E18">
              <w:rPr>
                <w:rFonts w:ascii="Sakkal Majalla" w:hAnsi="Sakkal Majalla" w:cs="Sakkal Majalla"/>
                <w:sz w:val="24"/>
                <w:szCs w:val="24"/>
                <w:rtl/>
                <w:lang w:eastAsia="ar" w:bidi="ar-MA"/>
              </w:rPr>
              <w:t xml:space="preserve">الربح (الإيرادات &gt; النفقات) </w:t>
            </w:r>
          </w:p>
          <w:p w14:paraId="3B016E5D" w14:textId="3F5733B7" w:rsidR="00A1490E" w:rsidRPr="00746E18" w:rsidRDefault="00A1490E" w:rsidP="00A1490E">
            <w:pPr>
              <w:pStyle w:val="Text-bullet"/>
              <w:numPr>
                <w:ilvl w:val="0"/>
                <w:numId w:val="8"/>
              </w:numPr>
              <w:tabs>
                <w:tab w:val="left" w:leader="dot" w:pos="227"/>
              </w:tabs>
              <w:bidi/>
              <w:rPr>
                <w:rFonts w:ascii="Sakkal Majalla" w:hAnsi="Sakkal Majalla" w:cs="Sakkal Majalla"/>
                <w:sz w:val="24"/>
                <w:szCs w:val="24"/>
              </w:rPr>
            </w:pPr>
            <w:r w:rsidRPr="00746E18">
              <w:rPr>
                <w:rFonts w:ascii="Sakkal Majalla" w:hAnsi="Sakkal Majalla" w:cs="Sakkal Majalla"/>
                <w:sz w:val="24"/>
                <w:szCs w:val="24"/>
                <w:rtl/>
                <w:lang w:eastAsia="ar" w:bidi="ar-MA"/>
              </w:rPr>
              <w:t>الخسارة (الإيرادات &lt; النفقات)</w:t>
            </w:r>
          </w:p>
          <w:p w14:paraId="40F3BC2E" w14:textId="027D49E5" w:rsidR="00A1490E" w:rsidRPr="00746E18" w:rsidRDefault="00A1490E" w:rsidP="001E4CB4">
            <w:pPr>
              <w:pStyle w:val="Text-bullet"/>
              <w:numPr>
                <w:ilvl w:val="0"/>
                <w:numId w:val="7"/>
              </w:numPr>
              <w:bidi/>
              <w:ind w:left="340" w:right="170" w:hanging="340"/>
              <w:rPr>
                <w:rFonts w:ascii="Sakkal Majalla" w:hAnsi="Sakkal Majalla" w:cs="Sakkal Majalla"/>
                <w:sz w:val="24"/>
                <w:szCs w:val="24"/>
              </w:rPr>
            </w:pPr>
            <w:r w:rsidRPr="00746E18">
              <w:rPr>
                <w:rFonts w:ascii="Sakkal Majalla" w:hAnsi="Sakkal Majalla" w:cs="Sakkal Majalla"/>
                <w:sz w:val="24"/>
                <w:szCs w:val="24"/>
                <w:rtl/>
                <w:lang w:eastAsia="ar" w:bidi="ar-MA"/>
              </w:rPr>
              <w:t>حساب إجمالي الربح:</w:t>
            </w:r>
          </w:p>
          <w:p w14:paraId="6186F4BE" w14:textId="0F67D078" w:rsidR="00A1490E" w:rsidRPr="00746E18" w:rsidRDefault="00A1490E" w:rsidP="00A1490E">
            <w:pPr>
              <w:pStyle w:val="Text-bullet"/>
              <w:numPr>
                <w:ilvl w:val="0"/>
                <w:numId w:val="8"/>
              </w:numPr>
              <w:tabs>
                <w:tab w:val="left" w:leader="dot" w:pos="227"/>
              </w:tabs>
              <w:bidi/>
              <w:rPr>
                <w:rFonts w:ascii="Sakkal Majalla" w:hAnsi="Sakkal Majalla" w:cs="Sakkal Majalla"/>
                <w:sz w:val="24"/>
                <w:szCs w:val="24"/>
              </w:rPr>
            </w:pPr>
            <w:r w:rsidRPr="00746E18">
              <w:rPr>
                <w:rFonts w:ascii="Sakkal Majalla" w:hAnsi="Sakkal Majalla" w:cs="Sakkal Majalla"/>
                <w:sz w:val="24"/>
                <w:szCs w:val="24"/>
                <w:rtl/>
                <w:lang w:eastAsia="ar" w:bidi="ar-MA"/>
              </w:rPr>
              <w:lastRenderedPageBreak/>
              <w:t>إجمالي الربح = إيرادات إجمالي المبيعات - تكلفة المبيعات</w:t>
            </w:r>
          </w:p>
          <w:p w14:paraId="11681A88" w14:textId="0AF434E7" w:rsidR="00A1490E" w:rsidRPr="00746E18" w:rsidRDefault="00A1490E" w:rsidP="001E4CB4">
            <w:pPr>
              <w:pStyle w:val="Text-bullet"/>
              <w:numPr>
                <w:ilvl w:val="0"/>
                <w:numId w:val="7"/>
              </w:numPr>
              <w:bidi/>
              <w:ind w:left="340" w:right="170" w:hanging="340"/>
              <w:rPr>
                <w:rFonts w:ascii="Sakkal Majalla" w:hAnsi="Sakkal Majalla" w:cs="Sakkal Majalla"/>
                <w:sz w:val="24"/>
                <w:szCs w:val="24"/>
              </w:rPr>
            </w:pPr>
            <w:r w:rsidRPr="00746E18">
              <w:rPr>
                <w:rFonts w:ascii="Sakkal Majalla" w:hAnsi="Sakkal Majalla" w:cs="Sakkal Majalla"/>
                <w:sz w:val="24"/>
                <w:szCs w:val="24"/>
                <w:rtl/>
                <w:lang w:eastAsia="ar" w:bidi="ar-MA"/>
              </w:rPr>
              <w:t>حساب صافي الربح:</w:t>
            </w:r>
          </w:p>
          <w:p w14:paraId="61CE9065" w14:textId="58B776B7" w:rsidR="00A1490E" w:rsidRPr="00746E18" w:rsidRDefault="00A1490E" w:rsidP="00A1490E">
            <w:pPr>
              <w:pStyle w:val="Text-bullet"/>
              <w:numPr>
                <w:ilvl w:val="0"/>
                <w:numId w:val="8"/>
              </w:numPr>
              <w:tabs>
                <w:tab w:val="left" w:leader="dot" w:pos="227"/>
              </w:tabs>
              <w:bidi/>
              <w:rPr>
                <w:rFonts w:ascii="Sakkal Majalla" w:hAnsi="Sakkal Majalla" w:cs="Sakkal Majalla"/>
                <w:sz w:val="24"/>
                <w:szCs w:val="24"/>
              </w:rPr>
            </w:pPr>
            <w:r w:rsidRPr="00746E18">
              <w:rPr>
                <w:rFonts w:ascii="Sakkal Majalla" w:hAnsi="Sakkal Majalla" w:cs="Sakkal Majalla"/>
                <w:sz w:val="24"/>
                <w:szCs w:val="24"/>
                <w:rtl/>
                <w:lang w:eastAsia="ar" w:bidi="ar-MA"/>
              </w:rPr>
              <w:t>صافي الربح = إجمالي الربح - النفقات.</w:t>
            </w:r>
          </w:p>
          <w:p w14:paraId="125A0731" w14:textId="1152424B" w:rsidR="00A1490E" w:rsidRPr="00746E18" w:rsidRDefault="00A1490E" w:rsidP="001E4CB4">
            <w:pPr>
              <w:pStyle w:val="Text-bullet"/>
              <w:numPr>
                <w:ilvl w:val="0"/>
                <w:numId w:val="7"/>
              </w:numPr>
              <w:bidi/>
              <w:ind w:left="340" w:right="170" w:hanging="340"/>
              <w:rPr>
                <w:rFonts w:ascii="Sakkal Majalla" w:hAnsi="Sakkal Majalla" w:cs="Sakkal Majalla"/>
                <w:sz w:val="24"/>
                <w:szCs w:val="24"/>
              </w:rPr>
            </w:pPr>
            <w:r w:rsidRPr="00746E18">
              <w:rPr>
                <w:rFonts w:ascii="Sakkal Majalla" w:hAnsi="Sakkal Majalla" w:cs="Sakkal Majalla"/>
                <w:sz w:val="24"/>
                <w:szCs w:val="24"/>
                <w:rtl/>
                <w:lang w:eastAsia="ar" w:bidi="ar-MA"/>
              </w:rPr>
              <w:t>تحقيق أقصى قدر من الأرباح.</w:t>
            </w:r>
          </w:p>
        </w:tc>
        <w:tc>
          <w:tcPr>
            <w:tcW w:w="400" w:type="pct"/>
            <w:tcBorders>
              <w:bottom w:val="single" w:sz="4" w:space="0" w:color="auto"/>
            </w:tcBorders>
            <w:shd w:val="clear" w:color="auto" w:fill="auto"/>
          </w:tcPr>
          <w:p w14:paraId="4725CD2B" w14:textId="77777777" w:rsidR="00A1490E" w:rsidRPr="00746E18" w:rsidRDefault="00A1490E" w:rsidP="00A1490E">
            <w:pPr>
              <w:pStyle w:val="Tabletext"/>
              <w:bidi/>
              <w:rPr>
                <w:rFonts w:ascii="Sakkal Majalla" w:hAnsi="Sakkal Majalla" w:cs="Sakkal Majalla"/>
                <w:sz w:val="24"/>
                <w:szCs w:val="24"/>
              </w:rPr>
            </w:pPr>
            <w:r w:rsidRPr="00746E18">
              <w:rPr>
                <w:rFonts w:ascii="Sakkal Majalla" w:eastAsia="Open Sans" w:hAnsi="Sakkal Majalla" w:cs="Sakkal Majalla"/>
                <w:sz w:val="24"/>
                <w:szCs w:val="24"/>
                <w:lang w:val="en-US" w:eastAsia="ar" w:bidi="en-US"/>
              </w:rPr>
              <w:lastRenderedPageBreak/>
              <w:t>GW</w:t>
            </w:r>
          </w:p>
          <w:p w14:paraId="48AED592" w14:textId="77777777" w:rsidR="00A1490E" w:rsidRPr="00746E18" w:rsidRDefault="00A1490E" w:rsidP="00A1490E">
            <w:pPr>
              <w:pStyle w:val="Tabletext"/>
              <w:bidi/>
              <w:rPr>
                <w:rFonts w:ascii="Sakkal Majalla" w:hAnsi="Sakkal Majalla" w:cs="Sakkal Majalla"/>
                <w:sz w:val="24"/>
                <w:szCs w:val="24"/>
              </w:rPr>
            </w:pPr>
            <w:r w:rsidRPr="00746E18">
              <w:rPr>
                <w:rFonts w:ascii="Sakkal Majalla" w:eastAsia="Open Sans" w:hAnsi="Sakkal Majalla" w:cs="Sakkal Majalla"/>
                <w:sz w:val="24"/>
                <w:szCs w:val="24"/>
                <w:rtl/>
                <w:lang w:eastAsia="ar" w:bidi="ar-MA"/>
              </w:rPr>
              <w:t>الدراسة المستقلة</w:t>
            </w:r>
          </w:p>
          <w:p w14:paraId="22D2ABEF" w14:textId="21E0D096" w:rsidR="00A1490E" w:rsidRPr="00746E18" w:rsidRDefault="00A1490E" w:rsidP="00A1490E">
            <w:pPr>
              <w:pStyle w:val="Tabletext"/>
              <w:bidi/>
              <w:rPr>
                <w:rFonts w:ascii="Sakkal Majalla" w:hAnsi="Sakkal Majalla" w:cs="Sakkal Majalla"/>
                <w:sz w:val="24"/>
                <w:szCs w:val="24"/>
              </w:rPr>
            </w:pPr>
            <w:r w:rsidRPr="00746E18">
              <w:rPr>
                <w:rFonts w:ascii="Sakkal Majalla" w:eastAsia="Open Sans" w:hAnsi="Sakkal Majalla" w:cs="Sakkal Majalla"/>
                <w:sz w:val="24"/>
                <w:szCs w:val="24"/>
                <w:lang w:val="en-US" w:eastAsia="ar" w:bidi="en-US"/>
              </w:rPr>
              <w:t>RS</w:t>
            </w:r>
          </w:p>
        </w:tc>
        <w:tc>
          <w:tcPr>
            <w:tcW w:w="2411" w:type="pct"/>
            <w:tcBorders>
              <w:bottom w:val="single" w:sz="4" w:space="0" w:color="auto"/>
            </w:tcBorders>
            <w:shd w:val="clear" w:color="auto" w:fill="auto"/>
          </w:tcPr>
          <w:p w14:paraId="6EC10F4F" w14:textId="1E6318BB" w:rsidR="00A1490E" w:rsidRPr="00852C90" w:rsidRDefault="00A1490E" w:rsidP="001E4CB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النشاط التمهيدي: </w:t>
            </w:r>
            <w:r w:rsidRPr="00746E18">
              <w:rPr>
                <w:rFonts w:ascii="Sakkal Majalla" w:eastAsia="Open Sans" w:hAnsi="Sakkal Majalla" w:cs="Sakkal Majalla"/>
                <w:sz w:val="24"/>
                <w:szCs w:val="24"/>
                <w:rtl/>
                <w:lang w:eastAsia="ar" w:bidi="ar-MA"/>
              </w:rPr>
              <w:t>راجع الجوانب الرئيسية للإيرادات وأنواعها وطرق زيادة الإيرادات لأقصى قدر وفوائد القيام بذلك.</w:t>
            </w:r>
          </w:p>
          <w:p w14:paraId="26DBD635" w14:textId="437460EB" w:rsidR="00A1490E" w:rsidRPr="00852C90" w:rsidRDefault="00A1490E" w:rsidP="001E4CB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العرض التقديمي من المعلم: </w:t>
            </w:r>
            <w:r w:rsidRPr="00746E18">
              <w:rPr>
                <w:rFonts w:ascii="Sakkal Majalla" w:eastAsia="Open Sans" w:hAnsi="Sakkal Majalla" w:cs="Sakkal Majalla"/>
                <w:sz w:val="24"/>
                <w:szCs w:val="24"/>
                <w:rtl/>
                <w:lang w:eastAsia="ar" w:bidi="ar-MA"/>
              </w:rPr>
              <w:t>ناقش كيف أن الشركات لا تحتفظ بجميع إيراداتها نظرًا لوجود نفقات لإنتاج هذه المبيعات. اسأل المتعلمين عن فهمهم لمصطلحات الربح والخسارة ثم عرفهم على التعريفات:</w:t>
            </w:r>
          </w:p>
          <w:p w14:paraId="4EA36DCC" w14:textId="77777777" w:rsidR="00A1490E" w:rsidRPr="00746E18" w:rsidRDefault="00A1490E">
            <w:pPr>
              <w:pStyle w:val="Text-bullet"/>
              <w:numPr>
                <w:ilvl w:val="0"/>
                <w:numId w:val="10"/>
              </w:numPr>
              <w:bidi/>
              <w:rPr>
                <w:rFonts w:ascii="Sakkal Majalla" w:hAnsi="Sakkal Majalla" w:cs="Sakkal Majalla"/>
              </w:rPr>
            </w:pPr>
            <w:r w:rsidRPr="00746E18">
              <w:rPr>
                <w:rFonts w:ascii="Sakkal Majalla" w:hAnsi="Sakkal Majalla" w:cs="Sakkal Majalla"/>
                <w:rtl/>
                <w:lang w:eastAsia="ar" w:bidi="ar-MA"/>
              </w:rPr>
              <w:t xml:space="preserve">الربح (الإيرادات &gt; النفقات) </w:t>
            </w:r>
          </w:p>
          <w:p w14:paraId="6EB808B1" w14:textId="77777777" w:rsidR="00A1490E" w:rsidRPr="00746E18" w:rsidRDefault="00A1490E">
            <w:pPr>
              <w:pStyle w:val="Text-bullet"/>
              <w:numPr>
                <w:ilvl w:val="0"/>
                <w:numId w:val="10"/>
              </w:numPr>
              <w:bidi/>
              <w:rPr>
                <w:rFonts w:ascii="Sakkal Majalla" w:hAnsi="Sakkal Majalla" w:cs="Sakkal Majalla"/>
              </w:rPr>
            </w:pPr>
            <w:r w:rsidRPr="00746E18">
              <w:rPr>
                <w:rFonts w:ascii="Sakkal Majalla" w:hAnsi="Sakkal Majalla" w:cs="Sakkal Majalla"/>
                <w:rtl/>
                <w:lang w:eastAsia="ar" w:bidi="ar-MA"/>
              </w:rPr>
              <w:t>الخسارة (الإيرادات &lt; النفقات)</w:t>
            </w:r>
          </w:p>
          <w:p w14:paraId="4F642FD4" w14:textId="1F7E44C5" w:rsidR="00A1490E" w:rsidRPr="00852C90" w:rsidRDefault="00A1490E" w:rsidP="001E4CB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lastRenderedPageBreak/>
              <w:t xml:space="preserve">العرض التقديمي من المعلم: </w:t>
            </w:r>
            <w:r w:rsidRPr="00746E18">
              <w:rPr>
                <w:rFonts w:ascii="Sakkal Majalla" w:eastAsia="Open Sans" w:hAnsi="Sakkal Majalla" w:cs="Sakkal Majalla"/>
                <w:sz w:val="24"/>
                <w:szCs w:val="24"/>
                <w:rtl/>
                <w:lang w:eastAsia="ar" w:bidi="ar-MA"/>
              </w:rPr>
              <w:t>اشرح الفرق بين إجمالي الربح وصافي الربح.</w:t>
            </w:r>
          </w:p>
          <w:p w14:paraId="7C45E9D8" w14:textId="510206CB" w:rsidR="00A1490E" w:rsidRPr="00852C90" w:rsidRDefault="00A1490E" w:rsidP="001E4CB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مناقشة جماعية:</w:t>
            </w:r>
            <w:r w:rsidRPr="00746E18">
              <w:rPr>
                <w:rFonts w:ascii="Sakkal Majalla" w:eastAsia="Open Sans" w:hAnsi="Sakkal Majalla" w:cs="Sakkal Majalla"/>
                <w:sz w:val="24"/>
                <w:szCs w:val="24"/>
                <w:rtl/>
                <w:lang w:eastAsia="ar" w:bidi="ar-MA"/>
              </w:rPr>
              <w:t xml:space="preserve"> إجمالي الربح: ناقش كيفية تحقيق الربح الإجمالي باستخدام عنصر بسيط مثل زجاجة ماء أو قطعة شوكولاتة.  </w:t>
            </w:r>
          </w:p>
          <w:p w14:paraId="71BFBA3B" w14:textId="51976E3C" w:rsidR="00A1490E" w:rsidRPr="00852C90" w:rsidRDefault="00A1490E" w:rsidP="001E4CB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نشاط المتعلم الفردي: </w:t>
            </w:r>
            <w:r w:rsidRPr="00746E18">
              <w:rPr>
                <w:rFonts w:ascii="Sakkal Majalla" w:eastAsia="Open Sans" w:hAnsi="Sakkal Majalla" w:cs="Sakkal Majalla"/>
                <w:sz w:val="24"/>
                <w:szCs w:val="24"/>
                <w:rtl/>
                <w:lang w:eastAsia="ar" w:bidi="ar-MA"/>
              </w:rPr>
              <w:t>أعطِ المتعلمين مجموعة مختارة من البيانات المالية للشركات واطلب منهم حساب إجمالي الربح.</w:t>
            </w:r>
          </w:p>
          <w:p w14:paraId="3CA83500" w14:textId="3F2B678D" w:rsidR="00A1490E" w:rsidRPr="00852C90" w:rsidRDefault="00A1490E" w:rsidP="001E4CB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مناقشة جماعية - صافي الربح: </w:t>
            </w:r>
            <w:r w:rsidRPr="00746E18">
              <w:rPr>
                <w:rFonts w:ascii="Sakkal Majalla" w:eastAsia="Open Sans" w:hAnsi="Sakkal Majalla" w:cs="Sakkal Majalla"/>
                <w:sz w:val="24"/>
                <w:szCs w:val="24"/>
                <w:rtl/>
                <w:lang w:eastAsia="ar" w:bidi="ar-MA"/>
              </w:rPr>
              <w:t>استمر في العمل بضرب الأمثلة المستخدمة لإجمالي الربح ولكن هذه المرة ناقش كيفية خصم النفقات مثل أجور الموظفين والكهرباء والإيجار وفوائد القرض من إجمالي الربح لحساب صافي الربح.</w:t>
            </w:r>
          </w:p>
          <w:p w14:paraId="5DA6F45A" w14:textId="1DD63E91" w:rsidR="00A1490E" w:rsidRPr="00852C90" w:rsidRDefault="00A1490E" w:rsidP="001E4CB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نشاط المتعلم الفردي: </w:t>
            </w:r>
            <w:r w:rsidRPr="00746E18">
              <w:rPr>
                <w:rFonts w:ascii="Sakkal Majalla" w:eastAsia="Open Sans" w:hAnsi="Sakkal Majalla" w:cs="Sakkal Majalla"/>
                <w:sz w:val="24"/>
                <w:szCs w:val="24"/>
                <w:rtl/>
                <w:lang w:eastAsia="ar" w:bidi="ar-MA"/>
              </w:rPr>
              <w:t>أعطِ المتعلمين مجموعة مختارة من البيانات المالية للشركات واطلب منهم حساب صافي الربح. ملاحظات للتحقق من الفهم.</w:t>
            </w:r>
          </w:p>
          <w:p w14:paraId="7FF9B513" w14:textId="71C7E117" w:rsidR="00A1490E" w:rsidRPr="00852C90" w:rsidRDefault="00A1490E" w:rsidP="001E4CB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نشاط المجموعة الصغيرة: </w:t>
            </w:r>
            <w:r w:rsidRPr="00746E18">
              <w:rPr>
                <w:rFonts w:ascii="Sakkal Majalla" w:eastAsia="Open Sans" w:hAnsi="Sakkal Majalla" w:cs="Sakkal Majalla"/>
                <w:sz w:val="24"/>
                <w:szCs w:val="24"/>
                <w:rtl/>
                <w:lang w:eastAsia="ar" w:bidi="ar-MA"/>
              </w:rPr>
              <w:t xml:space="preserve">اطلب من المتعلمين إعداد قائمة بالأسئلة قبل زيارة المتحدث الضيف/صاحب الشركة الصغيرة الذي سيناقش أهمية الإدارة المالية وزيادة أرباح شركتهم لأقصى قدر. يجب أن يشمل ذلك أمثلة على التكاليف الثابتة والمتغيرة ومصادر الإيرادات وطرق إدارة كل من هذه العوامل. </w:t>
            </w:r>
          </w:p>
          <w:p w14:paraId="29A4A7BF" w14:textId="00BFAE27" w:rsidR="00A1490E" w:rsidRPr="00852C90" w:rsidRDefault="00A1490E" w:rsidP="001E4CB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المتحدث الضيف: </w:t>
            </w:r>
            <w:r w:rsidRPr="00746E18">
              <w:rPr>
                <w:rFonts w:ascii="Sakkal Majalla" w:eastAsia="Open Sans" w:hAnsi="Sakkal Majalla" w:cs="Sakkal Majalla"/>
                <w:sz w:val="24"/>
                <w:szCs w:val="24"/>
                <w:rtl/>
                <w:lang w:eastAsia="ar" w:bidi="ar-MA"/>
              </w:rPr>
              <w:t>حاول الترتيب لمتحدث من شركة صغيرة محلية لمناقشة التكاليف والإيرادات والأرباح في أعمالها. إذا لم يكن ذلك ممكنًا، يجب على المتعلمين إجراء البحوث باستخدام الإنترنت أو مواد دراسة الحالة.</w:t>
            </w:r>
          </w:p>
          <w:p w14:paraId="4197016C" w14:textId="7C9D72FF" w:rsidR="00A1490E" w:rsidRPr="00852C90" w:rsidRDefault="00A1490E" w:rsidP="001E4CB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جلسة عامة: </w:t>
            </w:r>
            <w:r w:rsidRPr="00746E18">
              <w:rPr>
                <w:rFonts w:ascii="Sakkal Majalla" w:eastAsia="Open Sans" w:hAnsi="Sakkal Majalla" w:cs="Sakkal Majalla"/>
                <w:sz w:val="24"/>
                <w:szCs w:val="24"/>
                <w:rtl/>
                <w:lang w:eastAsia="ar" w:bidi="ar-MA"/>
              </w:rPr>
              <w:t>قم بتلخيص نقاط التعلم الرئيسية التي تم تناولها في الدرس. اطلب من المتعلمين كتابة الملاحظات ومتابعة مسرد المصطلحات المالية الرئيسية.</w:t>
            </w:r>
          </w:p>
          <w:p w14:paraId="071AAE18" w14:textId="1F0CA576" w:rsidR="00A1490E" w:rsidRPr="00746E18" w:rsidRDefault="00A1490E" w:rsidP="001E4CB4">
            <w:pPr>
              <w:pStyle w:val="Tablebullets"/>
              <w:bidi/>
              <w:rPr>
                <w:rFonts w:ascii="Sakkal Majalla" w:hAnsi="Sakkal Majalla" w:cs="Sakkal Majalla"/>
                <w:sz w:val="24"/>
                <w:szCs w:val="24"/>
              </w:rPr>
            </w:pPr>
            <w:r w:rsidRPr="00852C90">
              <w:rPr>
                <w:rFonts w:ascii="Sakkal Majalla" w:eastAsia="Open Sans" w:hAnsi="Sakkal Majalla" w:cs="Sakkal Majalla"/>
                <w:b/>
                <w:bCs/>
                <w:sz w:val="24"/>
                <w:szCs w:val="24"/>
                <w:rtl/>
                <w:lang w:eastAsia="ar" w:bidi="ar-MA"/>
              </w:rPr>
              <w:t xml:space="preserve">دراسة خاصة: </w:t>
            </w:r>
            <w:r w:rsidRPr="00746E18">
              <w:rPr>
                <w:rFonts w:ascii="Sakkal Majalla" w:eastAsia="Open Sans" w:hAnsi="Sakkal Majalla" w:cs="Sakkal Majalla"/>
                <w:sz w:val="24"/>
                <w:szCs w:val="24"/>
                <w:rtl/>
                <w:lang w:eastAsia="ar" w:bidi="ar-MA"/>
              </w:rPr>
              <w:t>يعمل المتعلمون من خلال مجموعات البيانات حيث يقومون بحساب الربح الإجمالي والصافي.</w:t>
            </w:r>
          </w:p>
        </w:tc>
        <w:tc>
          <w:tcPr>
            <w:tcW w:w="787" w:type="pct"/>
            <w:tcBorders>
              <w:bottom w:val="single" w:sz="4" w:space="0" w:color="auto"/>
            </w:tcBorders>
            <w:shd w:val="clear" w:color="auto" w:fill="auto"/>
          </w:tcPr>
          <w:p w14:paraId="7E25F33E" w14:textId="68C2F8C5" w:rsidR="00A1490E" w:rsidRPr="00746E18" w:rsidRDefault="00A1490E"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lastRenderedPageBreak/>
              <w:t>العرض التقديمي للمعلم ودفاتر ملاحظات</w:t>
            </w:r>
          </w:p>
          <w:p w14:paraId="10F19121" w14:textId="1ACE99A6" w:rsidR="00A1490E" w:rsidRPr="00746E18" w:rsidRDefault="00A1490E"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أجهزة كمبيوتر شخصية أو محمولة أو لوحية مع وصلة إنترنت للبحث</w:t>
            </w:r>
          </w:p>
          <w:p w14:paraId="0CF04C81" w14:textId="7A20728D" w:rsidR="00A1490E" w:rsidRPr="00746E18" w:rsidRDefault="00A1490E"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سبورة بيضاء/ سبورة ورقية</w:t>
            </w:r>
          </w:p>
          <w:p w14:paraId="402889E2" w14:textId="77777777" w:rsidR="00A1490E" w:rsidRPr="00746E18" w:rsidRDefault="00A1490E"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أوراق عمل فردية</w:t>
            </w:r>
          </w:p>
          <w:p w14:paraId="735D2D95" w14:textId="41DC230D" w:rsidR="00A1490E" w:rsidRPr="00746E18" w:rsidRDefault="00516396" w:rsidP="002C206A">
            <w:pPr>
              <w:pStyle w:val="Tabletextbullets"/>
              <w:numPr>
                <w:ilvl w:val="0"/>
                <w:numId w:val="0"/>
              </w:numPr>
              <w:tabs>
                <w:tab w:val="clear" w:pos="340"/>
              </w:tabs>
              <w:bidi/>
              <w:rPr>
                <w:rFonts w:ascii="Sakkal Majalla" w:hAnsi="Sakkal Majalla" w:cs="Sakkal Majalla"/>
                <w:sz w:val="24"/>
              </w:rPr>
            </w:pPr>
            <w:hyperlink r:id="rId12" w:history="1">
              <w:r w:rsidR="00A1490E" w:rsidRPr="00746E18">
                <w:rPr>
                  <w:rFonts w:ascii="Sakkal Majalla" w:eastAsia="Open Sans" w:hAnsi="Sakkal Majalla" w:cs="Sakkal Majalla"/>
                  <w:sz w:val="24"/>
                  <w:rtl/>
                  <w:lang w:eastAsia="ar" w:bidi="ar-MA"/>
                </w:rPr>
                <w:t>الحسابات المالية الأساسية</w:t>
              </w:r>
            </w:hyperlink>
          </w:p>
        </w:tc>
      </w:tr>
      <w:tr w:rsidR="005F1A94" w:rsidRPr="00746E18" w14:paraId="797DB404" w14:textId="77777777" w:rsidTr="001E4CB4">
        <w:trPr>
          <w:gridAfter w:val="1"/>
          <w:wAfter w:w="4" w:type="pct"/>
          <w:trHeight w:val="706"/>
        </w:trPr>
        <w:tc>
          <w:tcPr>
            <w:tcW w:w="405" w:type="pct"/>
            <w:shd w:val="clear" w:color="auto" w:fill="auto"/>
          </w:tcPr>
          <w:p w14:paraId="137B5D0A" w14:textId="6E3FD64E" w:rsidR="005F1A94" w:rsidRPr="00746E18" w:rsidDel="005F1A94" w:rsidRDefault="00D41C15" w:rsidP="005F1A94">
            <w:pPr>
              <w:pStyle w:val="Lessonnumber"/>
              <w:bidi/>
              <w:rPr>
                <w:rFonts w:ascii="Sakkal Majalla" w:hAnsi="Sakkal Majalla" w:cs="Sakkal Majalla"/>
                <w:sz w:val="24"/>
              </w:rPr>
            </w:pPr>
            <w:r w:rsidRPr="00746E18">
              <w:rPr>
                <w:rFonts w:ascii="Sakkal Majalla" w:eastAsia="Open Sans" w:hAnsi="Sakkal Majalla" w:cs="Sakkal Majalla"/>
                <w:sz w:val="24"/>
                <w:rtl/>
                <w:lang w:eastAsia="ar" w:bidi="ar-MA"/>
              </w:rPr>
              <w:lastRenderedPageBreak/>
              <w:t>11-12</w:t>
            </w:r>
          </w:p>
        </w:tc>
        <w:tc>
          <w:tcPr>
            <w:tcW w:w="993" w:type="pct"/>
            <w:shd w:val="clear" w:color="auto" w:fill="auto"/>
          </w:tcPr>
          <w:p w14:paraId="7EAD0F83" w14:textId="02DF6C10" w:rsidR="005F1A94" w:rsidRPr="00852C90" w:rsidRDefault="005F1A94" w:rsidP="005F1A94">
            <w:pPr>
              <w:pStyle w:val="Tabletext"/>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ملخص هدف التعلم أ</w:t>
            </w:r>
          </w:p>
        </w:tc>
        <w:tc>
          <w:tcPr>
            <w:tcW w:w="400" w:type="pct"/>
            <w:shd w:val="clear" w:color="auto" w:fill="auto"/>
          </w:tcPr>
          <w:p w14:paraId="504160FA" w14:textId="77777777" w:rsidR="005F1A94" w:rsidRPr="00746E18" w:rsidRDefault="005F1A94" w:rsidP="005F1A94">
            <w:pPr>
              <w:pStyle w:val="Tabletext"/>
              <w:bidi/>
              <w:rPr>
                <w:rFonts w:ascii="Sakkal Majalla" w:hAnsi="Sakkal Majalla" w:cs="Sakkal Majalla"/>
                <w:sz w:val="24"/>
                <w:szCs w:val="24"/>
              </w:rPr>
            </w:pPr>
            <w:r w:rsidRPr="00746E18">
              <w:rPr>
                <w:rFonts w:ascii="Sakkal Majalla" w:eastAsia="Open Sans" w:hAnsi="Sakkal Majalla" w:cs="Sakkal Majalla"/>
                <w:sz w:val="24"/>
                <w:szCs w:val="24"/>
                <w:lang w:val="en-US" w:eastAsia="ar" w:bidi="en-US"/>
              </w:rPr>
              <w:t>GW</w:t>
            </w:r>
          </w:p>
          <w:p w14:paraId="77323561" w14:textId="77777777" w:rsidR="005F1A94" w:rsidRPr="00746E18" w:rsidRDefault="005F1A94" w:rsidP="005F1A94">
            <w:pPr>
              <w:pStyle w:val="Tabletext"/>
              <w:bidi/>
              <w:rPr>
                <w:rFonts w:ascii="Sakkal Majalla" w:hAnsi="Sakkal Majalla" w:cs="Sakkal Majalla"/>
                <w:sz w:val="24"/>
                <w:szCs w:val="24"/>
              </w:rPr>
            </w:pPr>
            <w:r w:rsidRPr="00746E18">
              <w:rPr>
                <w:rFonts w:ascii="Sakkal Majalla" w:eastAsia="Open Sans" w:hAnsi="Sakkal Majalla" w:cs="Sakkal Majalla"/>
                <w:sz w:val="24"/>
                <w:szCs w:val="24"/>
                <w:rtl/>
                <w:lang w:eastAsia="ar" w:bidi="ar-MA"/>
              </w:rPr>
              <w:t>الدراسة المستقلة</w:t>
            </w:r>
          </w:p>
          <w:p w14:paraId="50390E59" w14:textId="5C36C3EC" w:rsidR="005F1A94" w:rsidRPr="00746E18" w:rsidRDefault="005F1A94" w:rsidP="005F1A94">
            <w:pPr>
              <w:pStyle w:val="Tabletext"/>
              <w:bidi/>
              <w:rPr>
                <w:rFonts w:ascii="Sakkal Majalla" w:hAnsi="Sakkal Majalla" w:cs="Sakkal Majalla"/>
                <w:sz w:val="24"/>
                <w:szCs w:val="24"/>
              </w:rPr>
            </w:pPr>
            <w:r w:rsidRPr="00746E18">
              <w:rPr>
                <w:rFonts w:ascii="Sakkal Majalla" w:eastAsia="Open Sans" w:hAnsi="Sakkal Majalla" w:cs="Sakkal Majalla"/>
                <w:sz w:val="24"/>
                <w:szCs w:val="24"/>
                <w:lang w:val="en-US" w:eastAsia="ar" w:bidi="en-US"/>
              </w:rPr>
              <w:t>RS</w:t>
            </w:r>
          </w:p>
        </w:tc>
        <w:tc>
          <w:tcPr>
            <w:tcW w:w="2411" w:type="pct"/>
            <w:shd w:val="clear" w:color="auto" w:fill="auto"/>
          </w:tcPr>
          <w:p w14:paraId="3C070DF9" w14:textId="77777777" w:rsidR="005F1A94" w:rsidRPr="00852C90" w:rsidRDefault="005F1A94" w:rsidP="001E4CB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العرض التقديمي من المعلم: </w:t>
            </w:r>
            <w:r w:rsidRPr="00746E18">
              <w:rPr>
                <w:rFonts w:ascii="Sakkal Majalla" w:eastAsia="Open Sans" w:hAnsi="Sakkal Majalla" w:cs="Sakkal Majalla"/>
                <w:sz w:val="24"/>
                <w:szCs w:val="24"/>
                <w:rtl/>
                <w:lang w:eastAsia="ar" w:bidi="ar-MA"/>
              </w:rPr>
              <w:t xml:space="preserve">قم بتزويد المتعلمين بنظرة عامة على الموضوعات التي يغطيها هدف التعلم وأجب على أي أسئلة لدى المتعلمين. استخدم الأسئلة لتقييم التعلم والفهم إذا لزم الأمر. </w:t>
            </w:r>
          </w:p>
          <w:p w14:paraId="75AFF01B" w14:textId="77777777" w:rsidR="005F1A94" w:rsidRPr="00852C90" w:rsidRDefault="005F1A94" w:rsidP="001E4CB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النشاط الجماعي: </w:t>
            </w:r>
            <w:r w:rsidRPr="00746E18">
              <w:rPr>
                <w:rFonts w:ascii="Sakkal Majalla" w:eastAsia="Open Sans" w:hAnsi="Sakkal Majalla" w:cs="Sakkal Majalla"/>
                <w:sz w:val="24"/>
                <w:szCs w:val="24"/>
                <w:rtl/>
                <w:lang w:eastAsia="ar" w:bidi="ar-MA"/>
              </w:rPr>
              <w:t>اطلب من المتعلمين العمل في مجموعات صغيرة لإكمال اختبار صممه المعلم لتقييم التعلم والفهم من خلال الأسئلة التفاعلية. اختم بمناقشة أي مجالات تبدو صعبة على المتعلمين.</w:t>
            </w:r>
          </w:p>
          <w:p w14:paraId="799B362A" w14:textId="6D229826" w:rsidR="005F1A94" w:rsidRPr="00852C90" w:rsidRDefault="005F1A94" w:rsidP="001E4CB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النشاط الفردي: </w:t>
            </w:r>
            <w:r w:rsidRPr="00746E18">
              <w:rPr>
                <w:rFonts w:ascii="Sakkal Majalla" w:eastAsia="Open Sans" w:hAnsi="Sakkal Majalla" w:cs="Sakkal Majalla"/>
                <w:sz w:val="24"/>
                <w:szCs w:val="24"/>
                <w:rtl/>
                <w:lang w:eastAsia="ar" w:bidi="ar-MA"/>
              </w:rPr>
              <w:t xml:space="preserve">اطلب من المتعلمين اختيار شركة واحدة للبحث عنها وإنشاء ملصق أو ورقة حقائق توضح كيفية تحقيق الإيرادات وأنواع التكاليف التي تتكبدها هذه الشركة. يقدم المتعلمون نتائجهم إلى المجموعة لمشاركة المعرفة والتعلم.  </w:t>
            </w:r>
          </w:p>
          <w:p w14:paraId="37E84C9E" w14:textId="5279DAEC" w:rsidR="005F1A94" w:rsidRPr="00852C90" w:rsidRDefault="005F1A94" w:rsidP="001E4CB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جلسة عامة: </w:t>
            </w:r>
            <w:r w:rsidRPr="00746E18">
              <w:rPr>
                <w:rFonts w:ascii="Sakkal Majalla" w:eastAsia="Open Sans" w:hAnsi="Sakkal Majalla" w:cs="Sakkal Majalla"/>
                <w:sz w:val="24"/>
                <w:szCs w:val="24"/>
                <w:rtl/>
                <w:lang w:eastAsia="ar" w:bidi="ar-MA"/>
              </w:rPr>
              <w:t>أكِّد على نقاط التعلم الرئيسية، وحدِّد الواجبات المنزلية.</w:t>
            </w:r>
          </w:p>
        </w:tc>
        <w:tc>
          <w:tcPr>
            <w:tcW w:w="787" w:type="pct"/>
            <w:shd w:val="clear" w:color="auto" w:fill="auto"/>
          </w:tcPr>
          <w:p w14:paraId="27D07EB4" w14:textId="6F6B9818" w:rsidR="005F1A94" w:rsidRPr="00746E18" w:rsidRDefault="005F1A94"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العرض التقديمي للمعلم ودفاتر ملاحظات</w:t>
            </w:r>
          </w:p>
          <w:p w14:paraId="0499999C" w14:textId="0DB6CB9B" w:rsidR="005F1A94" w:rsidRPr="00746E18" w:rsidRDefault="005F1A94"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 xml:space="preserve">نشاط اختبار تفاعلي أو أسئلة مخططة مسبقًا </w:t>
            </w:r>
          </w:p>
          <w:p w14:paraId="65D00C88" w14:textId="792973EE" w:rsidR="005F1A94" w:rsidRPr="00746E18" w:rsidRDefault="005F1A94"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أمثلة للشركات إذا لزم الأمر لتحفيز المتعلمين</w:t>
            </w:r>
          </w:p>
        </w:tc>
      </w:tr>
    </w:tbl>
    <w:p w14:paraId="3D88183F" w14:textId="77777777" w:rsidR="002C206A" w:rsidRPr="00746E18" w:rsidRDefault="002C206A">
      <w:pPr>
        <w:bidi/>
        <w:rPr>
          <w:rFonts w:ascii="Sakkal Majalla" w:hAnsi="Sakkal Majalla" w:cs="Sakkal Majalla"/>
          <w:sz w:val="24"/>
          <w:szCs w:val="24"/>
        </w:rPr>
      </w:pPr>
      <w:r w:rsidRPr="00746E18">
        <w:rPr>
          <w:rFonts w:ascii="Sakkal Majalla" w:hAnsi="Sakkal Majalla" w:cs="Sakkal Majalla"/>
          <w:sz w:val="24"/>
          <w:szCs w:val="24"/>
          <w:rtl/>
          <w:lang w:eastAsia="ar" w:bidi="ar-MA"/>
        </w:rPr>
        <w:br w:type="page"/>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4"/>
        <w:gridCol w:w="2926"/>
        <w:gridCol w:w="1116"/>
        <w:gridCol w:w="6726"/>
        <w:gridCol w:w="2195"/>
        <w:gridCol w:w="11"/>
      </w:tblGrid>
      <w:tr w:rsidR="005F1A94" w:rsidRPr="00746E18" w14:paraId="45CD51D1" w14:textId="77777777" w:rsidTr="00797616">
        <w:trPr>
          <w:trHeight w:val="346"/>
        </w:trPr>
        <w:tc>
          <w:tcPr>
            <w:tcW w:w="5000" w:type="pct"/>
            <w:gridSpan w:val="6"/>
            <w:shd w:val="clear" w:color="auto" w:fill="DEEAF6"/>
            <w:vAlign w:val="center"/>
          </w:tcPr>
          <w:p w14:paraId="2760C0B3" w14:textId="465171D0" w:rsidR="005F1A94" w:rsidRPr="00852C90" w:rsidRDefault="005F1A94" w:rsidP="005F1A94">
            <w:pPr>
              <w:pStyle w:val="Text0"/>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lastRenderedPageBreak/>
              <w:t xml:space="preserve">هدف التعلم (ب): </w:t>
            </w:r>
            <w:bookmarkStart w:id="0" w:name="_Hlk62207583"/>
            <w:r w:rsidRPr="00852C90">
              <w:rPr>
                <w:rFonts w:ascii="Sakkal Majalla" w:eastAsia="Open Sans" w:hAnsi="Sakkal Majalla" w:cs="Sakkal Majalla"/>
                <w:b/>
                <w:bCs/>
                <w:sz w:val="24"/>
                <w:szCs w:val="24"/>
                <w:rtl/>
                <w:lang w:eastAsia="ar" w:bidi="ar-MA"/>
              </w:rPr>
              <w:t>التعرف على تحليل نقطة التعادل</w:t>
            </w:r>
            <w:bookmarkEnd w:id="0"/>
            <w:r w:rsidRPr="00852C90">
              <w:rPr>
                <w:rFonts w:ascii="Sakkal Majalla" w:eastAsia="Open Sans" w:hAnsi="Sakkal Majalla" w:cs="Sakkal Majalla"/>
                <w:b/>
                <w:bCs/>
                <w:sz w:val="24"/>
                <w:szCs w:val="24"/>
                <w:rtl/>
                <w:lang w:eastAsia="ar" w:bidi="ar-MA"/>
              </w:rPr>
              <w:t xml:space="preserve"> والتنبؤ بالتدفق النقدي.</w:t>
            </w:r>
          </w:p>
        </w:tc>
      </w:tr>
      <w:tr w:rsidR="005F1A94" w:rsidRPr="00746E18" w14:paraId="540D94D5" w14:textId="77777777" w:rsidTr="00797616">
        <w:trPr>
          <w:gridAfter w:val="1"/>
          <w:wAfter w:w="4" w:type="pct"/>
          <w:trHeight w:val="346"/>
        </w:trPr>
        <w:tc>
          <w:tcPr>
            <w:tcW w:w="349" w:type="pct"/>
            <w:shd w:val="clear" w:color="auto" w:fill="auto"/>
          </w:tcPr>
          <w:p w14:paraId="70C8A101" w14:textId="1C1328AB" w:rsidR="005F1A94" w:rsidRPr="00746E18" w:rsidRDefault="00D41C15" w:rsidP="005F1A94">
            <w:pPr>
              <w:pStyle w:val="Lessonnumber"/>
              <w:bidi/>
              <w:rPr>
                <w:rFonts w:ascii="Sakkal Majalla" w:hAnsi="Sakkal Majalla" w:cs="Sakkal Majalla"/>
                <w:sz w:val="24"/>
              </w:rPr>
            </w:pPr>
            <w:r w:rsidRPr="00746E18">
              <w:rPr>
                <w:rFonts w:ascii="Sakkal Majalla" w:eastAsia="Open Sans" w:hAnsi="Sakkal Majalla" w:cs="Sakkal Majalla"/>
                <w:sz w:val="24"/>
                <w:rtl/>
                <w:lang w:eastAsia="ar" w:bidi="ar-MA"/>
              </w:rPr>
              <w:t>13-14</w:t>
            </w:r>
          </w:p>
        </w:tc>
        <w:tc>
          <w:tcPr>
            <w:tcW w:w="1049" w:type="pct"/>
            <w:shd w:val="clear" w:color="auto" w:fill="auto"/>
          </w:tcPr>
          <w:p w14:paraId="5A2CAA49" w14:textId="37B04720" w:rsidR="005F1A94" w:rsidRPr="00852C90" w:rsidRDefault="005F1A94" w:rsidP="005F1A94">
            <w:pPr>
              <w:pStyle w:val="UnitChead"/>
              <w:bidi/>
              <w:rPr>
                <w:rFonts w:ascii="Sakkal Majalla" w:hAnsi="Sakkal Majalla" w:cs="Sakkal Majalla"/>
                <w:bCs/>
                <w:sz w:val="24"/>
                <w:szCs w:val="24"/>
              </w:rPr>
            </w:pPr>
            <w:r w:rsidRPr="00852C90">
              <w:rPr>
                <w:rFonts w:ascii="Sakkal Majalla" w:hAnsi="Sakkal Majalla" w:cs="Sakkal Majalla"/>
                <w:bCs/>
                <w:sz w:val="24"/>
                <w:szCs w:val="24"/>
                <w:rtl/>
                <w:lang w:eastAsia="ar" w:bidi="ar-MA"/>
              </w:rPr>
              <w:t>(ب1)</w:t>
            </w:r>
            <w:r w:rsidRPr="00852C90">
              <w:rPr>
                <w:rFonts w:ascii="Sakkal Majalla" w:hAnsi="Sakkal Majalla" w:cs="Sakkal Majalla"/>
                <w:bCs/>
                <w:sz w:val="24"/>
                <w:szCs w:val="24"/>
                <w:rtl/>
                <w:lang w:eastAsia="ar" w:bidi="ar-MA"/>
              </w:rPr>
              <w:tab/>
              <w:t>حساب نقطة التعادل</w:t>
            </w:r>
          </w:p>
          <w:p w14:paraId="084560F8" w14:textId="762BC9D2" w:rsidR="005F1A94" w:rsidRPr="00746E18" w:rsidRDefault="005F1A94" w:rsidP="001E4CB4">
            <w:pPr>
              <w:pStyle w:val="Text-bullet"/>
              <w:numPr>
                <w:ilvl w:val="0"/>
                <w:numId w:val="7"/>
              </w:numPr>
              <w:bidi/>
              <w:ind w:left="340" w:right="170" w:hanging="340"/>
              <w:rPr>
                <w:rFonts w:ascii="Sakkal Majalla" w:hAnsi="Sakkal Majalla" w:cs="Sakkal Majalla"/>
                <w:sz w:val="24"/>
                <w:szCs w:val="24"/>
              </w:rPr>
            </w:pPr>
            <w:r w:rsidRPr="00746E18">
              <w:rPr>
                <w:rFonts w:ascii="Sakkal Majalla" w:hAnsi="Sakkal Majalla" w:cs="Sakkal Majalla"/>
                <w:sz w:val="24"/>
                <w:szCs w:val="24"/>
                <w:rtl/>
                <w:lang w:eastAsia="ar" w:bidi="ar-MA"/>
              </w:rPr>
              <w:t>تعريف نقطة التعادل (الإيرادات تساوي النفقات)</w:t>
            </w:r>
          </w:p>
          <w:p w14:paraId="68A5BB52" w14:textId="08EA6B96" w:rsidR="005F1A94" w:rsidRPr="00746E18" w:rsidRDefault="005F1A94" w:rsidP="001E4CB4">
            <w:pPr>
              <w:pStyle w:val="Text-bullet"/>
              <w:numPr>
                <w:ilvl w:val="0"/>
                <w:numId w:val="7"/>
              </w:numPr>
              <w:bidi/>
              <w:ind w:left="340" w:right="170" w:hanging="340"/>
              <w:rPr>
                <w:rFonts w:ascii="Sakkal Majalla" w:hAnsi="Sakkal Majalla" w:cs="Sakkal Majalla"/>
                <w:sz w:val="24"/>
                <w:szCs w:val="24"/>
              </w:rPr>
            </w:pPr>
            <w:r w:rsidRPr="00746E18">
              <w:rPr>
                <w:rFonts w:ascii="Sakkal Majalla" w:hAnsi="Sakkal Majalla" w:cs="Sakkal Majalla"/>
                <w:sz w:val="24"/>
                <w:szCs w:val="24"/>
                <w:rtl/>
                <w:lang w:eastAsia="ar" w:bidi="ar-MA"/>
              </w:rPr>
              <w:t>معادلة نقطة التعادل</w:t>
            </w:r>
          </w:p>
          <w:p w14:paraId="3A98C5CA" w14:textId="242E1B5B" w:rsidR="005F1A94" w:rsidRPr="00746E18" w:rsidRDefault="005F1A94" w:rsidP="001E4CB4">
            <w:pPr>
              <w:pStyle w:val="Text-bullet"/>
              <w:numPr>
                <w:ilvl w:val="0"/>
                <w:numId w:val="7"/>
              </w:numPr>
              <w:bidi/>
              <w:ind w:left="340" w:right="170" w:hanging="340"/>
              <w:rPr>
                <w:rFonts w:ascii="Sakkal Majalla" w:hAnsi="Sakkal Majalla" w:cs="Sakkal Majalla"/>
                <w:sz w:val="24"/>
                <w:szCs w:val="24"/>
              </w:rPr>
            </w:pPr>
            <w:r w:rsidRPr="00746E18">
              <w:rPr>
                <w:rFonts w:ascii="Sakkal Majalla" w:hAnsi="Sakkal Majalla" w:cs="Sakkal Majalla"/>
                <w:sz w:val="24"/>
                <w:szCs w:val="24"/>
                <w:rtl/>
                <w:lang w:eastAsia="ar" w:bidi="ar-MA"/>
              </w:rPr>
              <w:t>مخططات نقطة التعادل</w:t>
            </w:r>
          </w:p>
          <w:p w14:paraId="5BD59AA6" w14:textId="6EF7DD50" w:rsidR="005F1A94" w:rsidRPr="00746E18" w:rsidRDefault="005F1A94" w:rsidP="005F1A94">
            <w:pPr>
              <w:pStyle w:val="Text-bullet"/>
              <w:numPr>
                <w:ilvl w:val="0"/>
                <w:numId w:val="0"/>
              </w:numPr>
              <w:bidi/>
              <w:ind w:left="360" w:hanging="360"/>
              <w:rPr>
                <w:rFonts w:ascii="Sakkal Majalla" w:hAnsi="Sakkal Majalla" w:cs="Sakkal Majalla"/>
                <w:sz w:val="24"/>
                <w:szCs w:val="24"/>
              </w:rPr>
            </w:pPr>
          </w:p>
        </w:tc>
        <w:tc>
          <w:tcPr>
            <w:tcW w:w="400" w:type="pct"/>
            <w:shd w:val="clear" w:color="auto" w:fill="auto"/>
          </w:tcPr>
          <w:p w14:paraId="72034A57" w14:textId="77777777" w:rsidR="005F1A94" w:rsidRPr="00746E18" w:rsidRDefault="005F1A94" w:rsidP="005F1A94">
            <w:pPr>
              <w:pStyle w:val="Tabletext"/>
              <w:bidi/>
              <w:rPr>
                <w:rFonts w:ascii="Sakkal Majalla" w:hAnsi="Sakkal Majalla" w:cs="Sakkal Majalla"/>
                <w:sz w:val="24"/>
                <w:szCs w:val="24"/>
              </w:rPr>
            </w:pPr>
            <w:r w:rsidRPr="00746E18">
              <w:rPr>
                <w:rFonts w:ascii="Sakkal Majalla" w:eastAsia="Open Sans" w:hAnsi="Sakkal Majalla" w:cs="Sakkal Majalla"/>
                <w:sz w:val="24"/>
                <w:szCs w:val="24"/>
                <w:rtl/>
                <w:lang w:eastAsia="ar" w:bidi="ar-MA"/>
              </w:rPr>
              <w:t>العمل الجماعي</w:t>
            </w:r>
          </w:p>
          <w:p w14:paraId="2C9AB2BD" w14:textId="1AC354DD" w:rsidR="005F1A94" w:rsidRPr="00746E18" w:rsidRDefault="005F1A94" w:rsidP="005F1A94">
            <w:pPr>
              <w:pStyle w:val="Tabletext"/>
              <w:bidi/>
              <w:rPr>
                <w:rFonts w:ascii="Sakkal Majalla" w:hAnsi="Sakkal Majalla" w:cs="Sakkal Majalla"/>
                <w:sz w:val="24"/>
                <w:szCs w:val="24"/>
              </w:rPr>
            </w:pPr>
            <w:r w:rsidRPr="00746E18">
              <w:rPr>
                <w:rFonts w:ascii="Sakkal Majalla" w:eastAsia="Open Sans" w:hAnsi="Sakkal Majalla" w:cs="Sakkal Majalla"/>
                <w:sz w:val="24"/>
                <w:szCs w:val="24"/>
                <w:rtl/>
                <w:lang w:eastAsia="ar" w:bidi="ar-MA"/>
              </w:rPr>
              <w:t>الدراسة المستقلة</w:t>
            </w:r>
          </w:p>
        </w:tc>
        <w:tc>
          <w:tcPr>
            <w:tcW w:w="2411" w:type="pct"/>
            <w:shd w:val="clear" w:color="auto" w:fill="auto"/>
          </w:tcPr>
          <w:p w14:paraId="65F252B0" w14:textId="77FB1361" w:rsidR="00AD68D8" w:rsidRPr="00852C90" w:rsidRDefault="00AD68D8" w:rsidP="001E4CB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العرض التقديمي من المعلم: </w:t>
            </w:r>
            <w:r w:rsidRPr="00746E18">
              <w:rPr>
                <w:rFonts w:ascii="Sakkal Majalla" w:eastAsia="Open Sans" w:hAnsi="Sakkal Majalla" w:cs="Sakkal Majalla"/>
                <w:sz w:val="24"/>
                <w:szCs w:val="24"/>
                <w:rtl/>
                <w:lang w:eastAsia="ar" w:bidi="ar-MA"/>
              </w:rPr>
              <w:t>حدد نقطة التعادل واشرح سبب قيام الشركات بحساب نقطة التعادل لبضائعها. اشرح كيف تحتاج الشركة إلى معرفة سعر البيع لبنودها بالإضافة إلى التكاليف المرتبطة لتمكينها من حساب نقطة التعادل. وضح كيفية حساب التعادل باستخدام المعادلة.</w:t>
            </w:r>
          </w:p>
          <w:p w14:paraId="7BDFCB36" w14:textId="4322D05E" w:rsidR="005F1A94" w:rsidRPr="00852C90" w:rsidRDefault="00C426C4" w:rsidP="001E4CB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العرض التقديمي من المعلم: </w:t>
            </w:r>
            <w:r w:rsidRPr="00746E18">
              <w:rPr>
                <w:rFonts w:ascii="Sakkal Majalla" w:eastAsia="Open Sans" w:hAnsi="Sakkal Majalla" w:cs="Sakkal Majalla"/>
                <w:sz w:val="24"/>
                <w:szCs w:val="24"/>
                <w:rtl/>
                <w:lang w:eastAsia="ar" w:bidi="ar-MA"/>
              </w:rPr>
              <w:t xml:space="preserve">اشرح كيفية تصنيف التكاليف إلى تكاليف ثابتة وتكاليف متغيرة وكيف تحسب الشركة تكاليفها الإجمالية. اطلب من المتعلمين تحديد التكاليف المرتبطة بتصنيع شيء بسيط - على سبيل المثال، صندوق خشبي. </w:t>
            </w:r>
          </w:p>
          <w:p w14:paraId="047EA07C" w14:textId="6564D417" w:rsidR="005F1A94" w:rsidRPr="00852C90" w:rsidRDefault="005F1A94" w:rsidP="001E4CB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العرض التقديمي من المعلم: </w:t>
            </w:r>
            <w:r w:rsidRPr="00746E18">
              <w:rPr>
                <w:rFonts w:ascii="Sakkal Majalla" w:eastAsia="Open Sans" w:hAnsi="Sakkal Majalla" w:cs="Sakkal Majalla"/>
                <w:sz w:val="24"/>
                <w:szCs w:val="24"/>
                <w:rtl/>
                <w:lang w:eastAsia="ar" w:bidi="ar-MA"/>
              </w:rPr>
              <w:t>قم بتلخيص حساب إجمالي إيرادات المبيعات بناءً على سعر مبيعات الوحدة × عدد الوحدات المباعة، باستخدام أمثلة من شركات مختلفة.</w:t>
            </w:r>
          </w:p>
          <w:p w14:paraId="0C42E04D" w14:textId="68295DFB" w:rsidR="005F1A94" w:rsidRPr="00852C90" w:rsidRDefault="005F1A94" w:rsidP="001E4CB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نشاط المتعلم الفردي: </w:t>
            </w:r>
            <w:r w:rsidRPr="00746E18">
              <w:rPr>
                <w:rFonts w:ascii="Sakkal Majalla" w:eastAsia="Open Sans" w:hAnsi="Sakkal Majalla" w:cs="Sakkal Majalla"/>
                <w:sz w:val="24"/>
                <w:szCs w:val="24"/>
                <w:rtl/>
                <w:lang w:eastAsia="ar" w:bidi="ar-MA"/>
              </w:rPr>
              <w:t>أعط المتعلمين البيانات المالية واطلب منهم حساب إجمالي إيرادات المبيعات.  ملاحظات للتحقق من الفهم.</w:t>
            </w:r>
          </w:p>
          <w:p w14:paraId="4F8E54F2" w14:textId="542E7672" w:rsidR="00CE156B" w:rsidRPr="00852C90" w:rsidRDefault="00CE156B" w:rsidP="001E4CB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نشاط المتعلم الفردي: </w:t>
            </w:r>
            <w:r w:rsidRPr="00746E18">
              <w:rPr>
                <w:rFonts w:ascii="Sakkal Majalla" w:eastAsia="Open Sans" w:hAnsi="Sakkal Majalla" w:cs="Sakkal Majalla"/>
                <w:sz w:val="24"/>
                <w:szCs w:val="24"/>
                <w:rtl/>
                <w:lang w:eastAsia="ar" w:bidi="ar-MA"/>
              </w:rPr>
              <w:t>أخبر المتعلمين بسعر البيع والتكاليف الثابتة والمتغيرة والإجمالية للعديد من العناصر واطلب منهم حساب نقطة التعادل باستخدام المعادلة.</w:t>
            </w:r>
          </w:p>
          <w:p w14:paraId="7DCDCD71" w14:textId="219DE340" w:rsidR="005F1A94" w:rsidRPr="00852C90" w:rsidRDefault="005F1A94" w:rsidP="001E4CB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العرض التقديمي من المعلم: </w:t>
            </w:r>
            <w:r w:rsidRPr="00746E18">
              <w:rPr>
                <w:rFonts w:ascii="Sakkal Majalla" w:eastAsia="Open Sans" w:hAnsi="Sakkal Majalla" w:cs="Sakkal Majalla"/>
                <w:sz w:val="24"/>
                <w:szCs w:val="24"/>
                <w:rtl/>
                <w:lang w:eastAsia="ar" w:bidi="ar-MA"/>
              </w:rPr>
              <w:t>اشرح المكونات الرئيسية لمخطط نقطة التعادل ووضح للمتعلمين كيفية رسم ورسم إجمالي إيرادات المبيعات والتكاليف الثابتة وخطوط التكاليف الإجمالية وتحديد نقطة التعادل. اضرب للمتعلمين أمثلة على مخططات نقطة التعادل المصنفة بالكامل واشرح مجالات الربح ومجالات الخسارة. اشرح أهمية هامش الأمان.</w:t>
            </w:r>
          </w:p>
          <w:p w14:paraId="455E49B9" w14:textId="1DB2E162" w:rsidR="005F1A94" w:rsidRPr="00852C90" w:rsidRDefault="005F1A94" w:rsidP="001E4CB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التعلم الموجَّه: </w:t>
            </w:r>
            <w:r w:rsidRPr="00746E18">
              <w:rPr>
                <w:rFonts w:ascii="Sakkal Majalla" w:eastAsia="Open Sans" w:hAnsi="Sakkal Majalla" w:cs="Sakkal Majalla"/>
                <w:sz w:val="24"/>
                <w:szCs w:val="24"/>
                <w:rtl/>
                <w:lang w:eastAsia="ar" w:bidi="ar-MA"/>
              </w:rPr>
              <w:t>أكمل نشاطًا بسيطًا لتحقيق نقطة التعادل معًا كمجموعة لضمان تسمية المخطط بدقة.</w:t>
            </w:r>
          </w:p>
          <w:p w14:paraId="5B4F7151" w14:textId="73DEF327" w:rsidR="005F1A94" w:rsidRPr="00852C90" w:rsidRDefault="005F1A94" w:rsidP="001E4CB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lastRenderedPageBreak/>
              <w:t xml:space="preserve">النشاط الفردي: </w:t>
            </w:r>
            <w:r w:rsidRPr="00746E18">
              <w:rPr>
                <w:rFonts w:ascii="Sakkal Majalla" w:eastAsia="Open Sans" w:hAnsi="Sakkal Majalla" w:cs="Sakkal Majalla"/>
                <w:sz w:val="24"/>
                <w:szCs w:val="24"/>
                <w:rtl/>
                <w:lang w:eastAsia="ar" w:bidi="ar-MA"/>
              </w:rPr>
              <w:t>يقوم المتعلمون بإعداد وتصنيف مخطط التعادل البسيط من مجموعة بيانات معينة لتحديد نقطة التعادل. اطلب من المتعلمين مراجعة فهمهم لمصطلحات نقطة التعادل والتكلفة الثابتة والتكلفة المتغيرة وإيرادات المبيعات وهامش الأمان.</w:t>
            </w:r>
          </w:p>
          <w:p w14:paraId="6D26F573" w14:textId="7AB8E79E" w:rsidR="005F1A94" w:rsidRPr="00852C90" w:rsidRDefault="005F1A94" w:rsidP="001E4CB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جلسة عامة: </w:t>
            </w:r>
            <w:r w:rsidRPr="00746E18">
              <w:rPr>
                <w:rFonts w:ascii="Sakkal Majalla" w:eastAsia="Open Sans" w:hAnsi="Sakkal Majalla" w:cs="Sakkal Majalla"/>
                <w:sz w:val="24"/>
                <w:szCs w:val="24"/>
                <w:rtl/>
                <w:lang w:eastAsia="ar" w:bidi="ar-MA"/>
              </w:rPr>
              <w:t>قم بتلخيص نقاط التعلم الرئيسية التي تم تناولها في الدرس.  اطلب من المتعلمين كتابة الملاحظات ومتابعة مسرد المصطلحات المالية الرئيسية.</w:t>
            </w:r>
          </w:p>
        </w:tc>
        <w:tc>
          <w:tcPr>
            <w:tcW w:w="787" w:type="pct"/>
            <w:shd w:val="clear" w:color="auto" w:fill="auto"/>
          </w:tcPr>
          <w:p w14:paraId="5D6501DB" w14:textId="18918107" w:rsidR="005F1A94" w:rsidRPr="00746E18" w:rsidRDefault="005F1A94"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lastRenderedPageBreak/>
              <w:t>العرض التقديمي للمعلم ودفاتر ملاحظات</w:t>
            </w:r>
          </w:p>
          <w:p w14:paraId="070504BB" w14:textId="210FA650" w:rsidR="005F1A94" w:rsidRPr="00746E18" w:rsidRDefault="005F1A94"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أجهزة كمبيوتر شخصية أو محمولة أو لوحية مع وصلة إنترنت للبحث</w:t>
            </w:r>
          </w:p>
          <w:p w14:paraId="524C4884" w14:textId="706C0A73" w:rsidR="00C53ECC" w:rsidRPr="00746E18" w:rsidRDefault="005F1A94"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سبورة بيضاء أو سبورات ورقية</w:t>
            </w:r>
          </w:p>
          <w:p w14:paraId="369B2E51" w14:textId="7BD9D13D" w:rsidR="005F1A94" w:rsidRPr="00746E18" w:rsidRDefault="005F1A94"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أوراق عمل فردية</w:t>
            </w:r>
          </w:p>
          <w:p w14:paraId="4DC1430B" w14:textId="6E3D0DEA" w:rsidR="00AD68D8" w:rsidRPr="00746E18" w:rsidRDefault="00AD68D8"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ورقة الرسم البياني لمخططات نقطة التعادل</w:t>
            </w:r>
          </w:p>
          <w:p w14:paraId="72BBA0CE" w14:textId="77E3DABA" w:rsidR="00C53ECC" w:rsidRPr="00746E18" w:rsidRDefault="00516396" w:rsidP="002C206A">
            <w:pPr>
              <w:pStyle w:val="Tabletextbullets"/>
              <w:numPr>
                <w:ilvl w:val="0"/>
                <w:numId w:val="0"/>
              </w:numPr>
              <w:tabs>
                <w:tab w:val="clear" w:pos="340"/>
              </w:tabs>
              <w:bidi/>
              <w:rPr>
                <w:rFonts w:ascii="Sakkal Majalla" w:hAnsi="Sakkal Majalla" w:cs="Sakkal Majalla"/>
                <w:sz w:val="24"/>
              </w:rPr>
            </w:pPr>
            <w:hyperlink r:id="rId13" w:history="1">
              <w:r w:rsidR="00C53ECC" w:rsidRPr="00746E18">
                <w:rPr>
                  <w:rFonts w:ascii="Sakkal Majalla" w:eastAsia="Open Sans" w:hAnsi="Sakkal Majalla" w:cs="Sakkal Majalla"/>
                  <w:sz w:val="24"/>
                  <w:rtl/>
                  <w:lang w:eastAsia="ar" w:bidi="ar-MA"/>
                </w:rPr>
                <w:t>مفهوم نقطة التعادل.</w:t>
              </w:r>
            </w:hyperlink>
          </w:p>
          <w:p w14:paraId="2400CA3F" w14:textId="08353EDB" w:rsidR="00C53ECC" w:rsidRPr="00746E18" w:rsidRDefault="00516396" w:rsidP="002C206A">
            <w:pPr>
              <w:pStyle w:val="Tabletextbullets"/>
              <w:numPr>
                <w:ilvl w:val="0"/>
                <w:numId w:val="0"/>
              </w:numPr>
              <w:tabs>
                <w:tab w:val="clear" w:pos="340"/>
              </w:tabs>
              <w:bidi/>
              <w:rPr>
                <w:rFonts w:ascii="Sakkal Majalla" w:hAnsi="Sakkal Majalla" w:cs="Sakkal Majalla"/>
                <w:sz w:val="24"/>
              </w:rPr>
            </w:pPr>
            <w:hyperlink r:id="rId14" w:history="1">
              <w:r w:rsidR="00C53ECC" w:rsidRPr="00746E18">
                <w:rPr>
                  <w:rFonts w:ascii="Sakkal Majalla" w:eastAsia="Open Sans" w:hAnsi="Sakkal Majalla" w:cs="Sakkal Majalla"/>
                  <w:sz w:val="24"/>
                  <w:rtl/>
                  <w:lang w:eastAsia="ar" w:bidi="ar-MA"/>
                </w:rPr>
                <w:t>حساب بسيط لكمية نقطة التعادل.</w:t>
              </w:r>
            </w:hyperlink>
          </w:p>
          <w:p w14:paraId="3EBF82E6" w14:textId="1F4CC142" w:rsidR="005F1A94" w:rsidRPr="00746E18" w:rsidRDefault="005F1A94" w:rsidP="002C206A">
            <w:pPr>
              <w:pStyle w:val="Tabletextbullets"/>
              <w:numPr>
                <w:ilvl w:val="0"/>
                <w:numId w:val="0"/>
              </w:numPr>
              <w:tabs>
                <w:tab w:val="clear" w:pos="340"/>
              </w:tabs>
              <w:bidi/>
              <w:rPr>
                <w:rFonts w:ascii="Sakkal Majalla" w:hAnsi="Sakkal Majalla" w:cs="Sakkal Majalla"/>
                <w:sz w:val="24"/>
              </w:rPr>
            </w:pPr>
          </w:p>
        </w:tc>
      </w:tr>
      <w:tr w:rsidR="005F1A94" w:rsidRPr="00746E18" w14:paraId="6C81EBD7" w14:textId="77777777" w:rsidTr="00797616">
        <w:trPr>
          <w:gridAfter w:val="1"/>
          <w:wAfter w:w="4" w:type="pct"/>
          <w:trHeight w:val="350"/>
        </w:trPr>
        <w:tc>
          <w:tcPr>
            <w:tcW w:w="349" w:type="pct"/>
            <w:shd w:val="clear" w:color="auto" w:fill="auto"/>
          </w:tcPr>
          <w:p w14:paraId="2813A312" w14:textId="727D331B" w:rsidR="005F1A94" w:rsidRPr="00746E18" w:rsidRDefault="00D41C15" w:rsidP="005F1A94">
            <w:pPr>
              <w:pStyle w:val="Lessonnumber"/>
              <w:bidi/>
              <w:rPr>
                <w:rFonts w:ascii="Sakkal Majalla" w:hAnsi="Sakkal Majalla" w:cs="Sakkal Majalla"/>
                <w:sz w:val="24"/>
              </w:rPr>
            </w:pPr>
            <w:r w:rsidRPr="00746E18">
              <w:rPr>
                <w:rFonts w:ascii="Sakkal Majalla" w:eastAsia="Open Sans" w:hAnsi="Sakkal Majalla" w:cs="Sakkal Majalla"/>
                <w:sz w:val="24"/>
                <w:rtl/>
                <w:lang w:eastAsia="ar" w:bidi="ar-MA"/>
              </w:rPr>
              <w:t>15-16</w:t>
            </w:r>
          </w:p>
        </w:tc>
        <w:tc>
          <w:tcPr>
            <w:tcW w:w="1049" w:type="pct"/>
            <w:shd w:val="clear" w:color="auto" w:fill="auto"/>
          </w:tcPr>
          <w:p w14:paraId="217E095C" w14:textId="662B38D3" w:rsidR="005F1A94" w:rsidRPr="00852C90" w:rsidRDefault="005F1A94" w:rsidP="005F1A94">
            <w:pPr>
              <w:pStyle w:val="UnitChead"/>
              <w:bidi/>
              <w:rPr>
                <w:rFonts w:ascii="Sakkal Majalla" w:hAnsi="Sakkal Majalla" w:cs="Sakkal Majalla"/>
                <w:bCs/>
                <w:sz w:val="24"/>
                <w:szCs w:val="24"/>
              </w:rPr>
            </w:pPr>
            <w:r w:rsidRPr="00852C90">
              <w:rPr>
                <w:rFonts w:ascii="Sakkal Majalla" w:hAnsi="Sakkal Majalla" w:cs="Sakkal Majalla"/>
                <w:bCs/>
                <w:sz w:val="24"/>
                <w:szCs w:val="24"/>
                <w:rtl/>
                <w:lang w:eastAsia="ar" w:bidi="ar-MA"/>
              </w:rPr>
              <w:t>(ب2)</w:t>
            </w:r>
            <w:r w:rsidRPr="00852C90">
              <w:rPr>
                <w:rFonts w:ascii="Sakkal Majalla" w:hAnsi="Sakkal Majalla" w:cs="Sakkal Majalla"/>
                <w:bCs/>
                <w:sz w:val="24"/>
                <w:szCs w:val="24"/>
                <w:rtl/>
                <w:lang w:eastAsia="ar" w:bidi="ar-MA"/>
              </w:rPr>
              <w:tab/>
              <w:t>استخدام نقطة التعادل</w:t>
            </w:r>
          </w:p>
          <w:p w14:paraId="6FB7A30A" w14:textId="560DD43A" w:rsidR="005F1A94" w:rsidRPr="00746E18" w:rsidRDefault="005F1A94" w:rsidP="001E4CB4">
            <w:pPr>
              <w:pStyle w:val="Text-bullet"/>
              <w:numPr>
                <w:ilvl w:val="0"/>
                <w:numId w:val="7"/>
              </w:numPr>
              <w:bidi/>
              <w:ind w:left="340" w:right="170" w:hanging="340"/>
              <w:rPr>
                <w:rFonts w:ascii="Sakkal Majalla" w:hAnsi="Sakkal Majalla" w:cs="Sakkal Majalla"/>
                <w:sz w:val="24"/>
                <w:szCs w:val="24"/>
              </w:rPr>
            </w:pPr>
            <w:r w:rsidRPr="00746E18">
              <w:rPr>
                <w:rFonts w:ascii="Sakkal Majalla" w:hAnsi="Sakkal Majalla" w:cs="Sakkal Majalla"/>
                <w:sz w:val="24"/>
                <w:szCs w:val="24"/>
                <w:rtl/>
                <w:lang w:eastAsia="ar" w:bidi="ar-MA"/>
              </w:rPr>
              <w:t>تأثير التغيرات في الإيرادات/التكاليف على نقطة التعادل.</w:t>
            </w:r>
          </w:p>
          <w:p w14:paraId="72F6B4A9" w14:textId="6B939666" w:rsidR="005F1A94" w:rsidRPr="00746E18" w:rsidRDefault="005F1A94" w:rsidP="001E4CB4">
            <w:pPr>
              <w:pStyle w:val="Text-bullet"/>
              <w:numPr>
                <w:ilvl w:val="0"/>
                <w:numId w:val="7"/>
              </w:numPr>
              <w:bidi/>
              <w:ind w:left="340" w:right="170" w:hanging="340"/>
              <w:rPr>
                <w:rFonts w:ascii="Sakkal Majalla" w:hAnsi="Sakkal Majalla" w:cs="Sakkal Majalla"/>
                <w:sz w:val="24"/>
                <w:szCs w:val="24"/>
              </w:rPr>
            </w:pPr>
            <w:r w:rsidRPr="00746E18">
              <w:rPr>
                <w:rFonts w:ascii="Sakkal Majalla" w:hAnsi="Sakkal Majalla" w:cs="Sakkal Majalla"/>
                <w:sz w:val="24"/>
                <w:szCs w:val="24"/>
                <w:rtl/>
                <w:lang w:eastAsia="ar" w:bidi="ar-MA"/>
              </w:rPr>
              <w:t>الغرض من تحليل نقطة التعادل</w:t>
            </w:r>
          </w:p>
          <w:p w14:paraId="7D7DA550" w14:textId="17FDC563" w:rsidR="005F1A94" w:rsidRPr="00746E18" w:rsidRDefault="005F1A94" w:rsidP="001E4CB4">
            <w:pPr>
              <w:pStyle w:val="Text-bullet"/>
              <w:numPr>
                <w:ilvl w:val="0"/>
                <w:numId w:val="7"/>
              </w:numPr>
              <w:bidi/>
              <w:ind w:left="340" w:right="170" w:hanging="340"/>
              <w:rPr>
                <w:rFonts w:ascii="Sakkal Majalla" w:hAnsi="Sakkal Majalla" w:cs="Sakkal Majalla"/>
                <w:sz w:val="24"/>
                <w:szCs w:val="24"/>
              </w:rPr>
            </w:pPr>
            <w:r w:rsidRPr="00746E18">
              <w:rPr>
                <w:rFonts w:ascii="Sakkal Majalla" w:hAnsi="Sakkal Majalla" w:cs="Sakkal Majalla"/>
                <w:sz w:val="24"/>
                <w:szCs w:val="24"/>
                <w:rtl/>
                <w:lang w:eastAsia="ar" w:bidi="ar-MA"/>
              </w:rPr>
              <w:t>فوائد/قيود استخدام نقطة التعادل</w:t>
            </w:r>
          </w:p>
          <w:p w14:paraId="1463AE67" w14:textId="54537A0C" w:rsidR="005F1A94" w:rsidRPr="00746E18" w:rsidRDefault="005F1A94" w:rsidP="005F1A94">
            <w:pPr>
              <w:pStyle w:val="Tabletext"/>
              <w:bidi/>
              <w:rPr>
                <w:rFonts w:ascii="Sakkal Majalla" w:hAnsi="Sakkal Majalla" w:cs="Sakkal Majalla"/>
                <w:sz w:val="24"/>
                <w:szCs w:val="24"/>
              </w:rPr>
            </w:pPr>
          </w:p>
        </w:tc>
        <w:tc>
          <w:tcPr>
            <w:tcW w:w="400" w:type="pct"/>
            <w:shd w:val="clear" w:color="auto" w:fill="auto"/>
          </w:tcPr>
          <w:p w14:paraId="33D06C6D" w14:textId="77777777" w:rsidR="005F1A94" w:rsidRPr="00746E18" w:rsidRDefault="005F1A94" w:rsidP="005F1A94">
            <w:pPr>
              <w:pStyle w:val="Tabletext"/>
              <w:bidi/>
              <w:rPr>
                <w:rFonts w:ascii="Sakkal Majalla" w:hAnsi="Sakkal Majalla" w:cs="Sakkal Majalla"/>
                <w:sz w:val="24"/>
                <w:szCs w:val="24"/>
              </w:rPr>
            </w:pPr>
            <w:r w:rsidRPr="00746E18">
              <w:rPr>
                <w:rFonts w:ascii="Sakkal Majalla" w:eastAsia="Open Sans" w:hAnsi="Sakkal Majalla" w:cs="Sakkal Majalla"/>
                <w:sz w:val="24"/>
                <w:szCs w:val="24"/>
                <w:rtl/>
                <w:lang w:eastAsia="ar" w:bidi="ar-MA"/>
              </w:rPr>
              <w:t>العمل الجماعي</w:t>
            </w:r>
          </w:p>
          <w:p w14:paraId="0CC2BFA7" w14:textId="694F592C" w:rsidR="005F1A94" w:rsidRPr="00746E18" w:rsidRDefault="005F1A94" w:rsidP="005F1A94">
            <w:pPr>
              <w:pStyle w:val="Tabletext"/>
              <w:bidi/>
              <w:rPr>
                <w:rFonts w:ascii="Sakkal Majalla" w:hAnsi="Sakkal Majalla" w:cs="Sakkal Majalla"/>
                <w:sz w:val="24"/>
                <w:szCs w:val="24"/>
              </w:rPr>
            </w:pPr>
            <w:r w:rsidRPr="00746E18">
              <w:rPr>
                <w:rFonts w:ascii="Sakkal Majalla" w:eastAsia="Open Sans" w:hAnsi="Sakkal Majalla" w:cs="Sakkal Majalla"/>
                <w:sz w:val="24"/>
                <w:szCs w:val="24"/>
                <w:rtl/>
                <w:lang w:eastAsia="ar" w:bidi="ar-MA"/>
              </w:rPr>
              <w:t>الدراسة المستقلة</w:t>
            </w:r>
          </w:p>
        </w:tc>
        <w:tc>
          <w:tcPr>
            <w:tcW w:w="2411" w:type="pct"/>
            <w:shd w:val="clear" w:color="auto" w:fill="auto"/>
          </w:tcPr>
          <w:p w14:paraId="229DCC6C" w14:textId="481E9017" w:rsidR="005F1A94" w:rsidRPr="00746E18" w:rsidRDefault="005F1A94" w:rsidP="005F1A94">
            <w:pPr>
              <w:pStyle w:val="Tablebullets"/>
              <w:bidi/>
              <w:rPr>
                <w:rFonts w:ascii="Sakkal Majalla" w:hAnsi="Sakkal Majalla" w:cs="Sakkal Majalla"/>
                <w:bCs/>
                <w:sz w:val="24"/>
                <w:szCs w:val="24"/>
              </w:rPr>
            </w:pPr>
            <w:r w:rsidRPr="00852C90">
              <w:rPr>
                <w:rFonts w:ascii="Sakkal Majalla" w:eastAsia="Open Sans" w:hAnsi="Sakkal Majalla" w:cs="Sakkal Majalla"/>
                <w:b/>
                <w:bCs/>
                <w:sz w:val="24"/>
                <w:szCs w:val="24"/>
                <w:rtl/>
                <w:lang w:eastAsia="ar" w:bidi="ar-MA"/>
              </w:rPr>
              <w:t xml:space="preserve">النشاط التمهيدي:  </w:t>
            </w:r>
            <w:r w:rsidRPr="00746E18">
              <w:rPr>
                <w:rFonts w:ascii="Sakkal Majalla" w:eastAsia="Open Sans" w:hAnsi="Sakkal Majalla" w:cs="Sakkal Majalla"/>
                <w:sz w:val="24"/>
                <w:szCs w:val="24"/>
                <w:rtl/>
                <w:lang w:eastAsia="ar" w:bidi="ar-MA"/>
              </w:rPr>
              <w:t>تلخيص الميزات الرئيسية لمخطط نقطة التعادل.</w:t>
            </w:r>
          </w:p>
          <w:p w14:paraId="4D4C1818" w14:textId="75CFB9D4" w:rsidR="005F1A94" w:rsidRPr="00852C90" w:rsidRDefault="005F1A94" w:rsidP="005F1A94">
            <w:pPr>
              <w:pStyle w:val="Tablebullets"/>
              <w:bidi/>
              <w:ind w:right="-111"/>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الأنشطة الفردية: </w:t>
            </w:r>
            <w:r w:rsidRPr="00746E18">
              <w:rPr>
                <w:rFonts w:ascii="Sakkal Majalla" w:eastAsia="Open Sans" w:hAnsi="Sakkal Majalla" w:cs="Sakkal Majalla"/>
                <w:sz w:val="24"/>
                <w:szCs w:val="24"/>
                <w:rtl/>
                <w:lang w:eastAsia="ar" w:bidi="ar-MA"/>
              </w:rPr>
              <w:t>تزويد المتعلمين ببعض البيانات المالية لمجموعة من الشركات التي تظهر التغيرات في الإيرادات والتكاليف. اطلب منهم كتابة شرح قصير لتأثير هذه التغييرات على نقطة التعادل وكيف ستتغير الخطوط على المخطط.</w:t>
            </w:r>
          </w:p>
          <w:p w14:paraId="1E0E9697" w14:textId="7593EFCF" w:rsidR="005F1A94" w:rsidRPr="00852C90" w:rsidRDefault="005F1A94" w:rsidP="005F1A94">
            <w:pPr>
              <w:pStyle w:val="Tablebullets"/>
              <w:bidi/>
              <w:ind w:right="-111"/>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العرض التقديمي من المعلم:</w:t>
            </w:r>
            <w:r w:rsidRPr="00746E18">
              <w:rPr>
                <w:rFonts w:ascii="Sakkal Majalla" w:eastAsia="Open Sans" w:hAnsi="Sakkal Majalla" w:cs="Sakkal Majalla"/>
                <w:sz w:val="24"/>
                <w:szCs w:val="24"/>
                <w:rtl/>
                <w:lang w:eastAsia="ar" w:bidi="ar-MA"/>
              </w:rPr>
              <w:t xml:space="preserve"> ناقش الغرض من تحليل التعادل والفوائد والقيود المفروضة على الشركات لاستخدامها. </w:t>
            </w:r>
          </w:p>
          <w:p w14:paraId="536A1013" w14:textId="058144C9" w:rsidR="005F1A94" w:rsidRPr="00852C90" w:rsidRDefault="005F1A94" w:rsidP="005F1A94">
            <w:pPr>
              <w:pStyle w:val="Tablebullets"/>
              <w:bidi/>
              <w:ind w:right="-111"/>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نشاط المجموعة الصغيرة: </w:t>
            </w:r>
            <w:r w:rsidRPr="00746E18">
              <w:rPr>
                <w:rFonts w:ascii="Sakkal Majalla" w:eastAsia="Open Sans" w:hAnsi="Sakkal Majalla" w:cs="Sakkal Majalla"/>
                <w:sz w:val="24"/>
                <w:szCs w:val="24"/>
                <w:rtl/>
                <w:lang w:eastAsia="ar" w:bidi="ar-MA"/>
              </w:rPr>
              <w:t>اطلب من المتعلمين مراجعة دراسة حالة تشير إلى شركة تستخدم تحليل نقطة التعادل وتحديد أسباب استخدامه ومناقشة الفوائد والقيود في سياق هذه الشركة. يعرض المتعلمون نتائجهم على المجموعات الأخرى.</w:t>
            </w:r>
          </w:p>
          <w:p w14:paraId="7B45260F" w14:textId="4A67E97E" w:rsidR="005F1A94" w:rsidRPr="00852C90" w:rsidRDefault="005F1A94" w:rsidP="005F1A9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جلسة عامة: </w:t>
            </w:r>
            <w:r w:rsidRPr="00746E18">
              <w:rPr>
                <w:rFonts w:ascii="Sakkal Majalla" w:eastAsia="Open Sans" w:hAnsi="Sakkal Majalla" w:cs="Sakkal Majalla"/>
                <w:sz w:val="24"/>
                <w:szCs w:val="24"/>
                <w:rtl/>
                <w:lang w:eastAsia="ar" w:bidi="ar-MA"/>
              </w:rPr>
              <w:t xml:space="preserve">قم بتلخيص نقاط التعلم الرئيسية التي تم تناولها في الدرس. </w:t>
            </w:r>
            <w:r w:rsidRPr="00746E18">
              <w:rPr>
                <w:rFonts w:ascii="Sakkal Majalla" w:hAnsi="Sakkal Majalla" w:cs="Sakkal Majalla"/>
                <w:sz w:val="24"/>
                <w:szCs w:val="24"/>
                <w:rtl/>
                <w:lang w:eastAsia="ar" w:bidi="ar-MA"/>
              </w:rPr>
              <w:t>اطلب من المتعلمين كتابة الملاحظات ومتابعة مسرد المصطلحات المالية الرئيسية.</w:t>
            </w:r>
          </w:p>
          <w:p w14:paraId="647506D9" w14:textId="19DB3416" w:rsidR="005F1A94" w:rsidRPr="00852C90" w:rsidRDefault="005F1A94" w:rsidP="005F1A9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دراسة خاصة:</w:t>
            </w:r>
            <w:r w:rsidRPr="00746E18">
              <w:rPr>
                <w:rFonts w:ascii="Sakkal Majalla" w:eastAsia="Open Sans" w:hAnsi="Sakkal Majalla" w:cs="Sakkal Majalla"/>
                <w:sz w:val="24"/>
                <w:szCs w:val="24"/>
                <w:rtl/>
                <w:lang w:eastAsia="ar" w:bidi="ar-MA"/>
              </w:rPr>
              <w:t xml:space="preserve"> يقوم المتعلمون بتطبيق تحليل نقطة التعادل على دراسة حالة حول تخطيط الشركات.</w:t>
            </w:r>
          </w:p>
        </w:tc>
        <w:tc>
          <w:tcPr>
            <w:tcW w:w="787" w:type="pct"/>
            <w:shd w:val="clear" w:color="auto" w:fill="auto"/>
          </w:tcPr>
          <w:p w14:paraId="5E2DB061" w14:textId="6B621D7B" w:rsidR="005F1A94" w:rsidRPr="00746E18" w:rsidRDefault="005F1A94"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العرض التقديمي للمعلم ودفاتر ملاحظات</w:t>
            </w:r>
          </w:p>
          <w:p w14:paraId="19D45F85" w14:textId="2E11D8F1" w:rsidR="005F1A94" w:rsidRPr="00746E18" w:rsidRDefault="005F1A94"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 xml:space="preserve">أجهزة كمبيوتر شخصية أو محمولة أو لوحية مع وصلة إنترنت </w:t>
            </w:r>
          </w:p>
          <w:p w14:paraId="03612279" w14:textId="7DBC66B2" w:rsidR="005F1A94" w:rsidRPr="00746E18" w:rsidRDefault="005F1A94"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سبورة بيضاء أو سبورة ورقية</w:t>
            </w:r>
          </w:p>
          <w:p w14:paraId="61930D3D" w14:textId="3E81AE99" w:rsidR="00C53ECC" w:rsidRPr="00746E18" w:rsidRDefault="00516396" w:rsidP="002C206A">
            <w:pPr>
              <w:pStyle w:val="Tabletextbullets"/>
              <w:numPr>
                <w:ilvl w:val="0"/>
                <w:numId w:val="0"/>
              </w:numPr>
              <w:tabs>
                <w:tab w:val="clear" w:pos="340"/>
              </w:tabs>
              <w:bidi/>
              <w:rPr>
                <w:rFonts w:ascii="Sakkal Majalla" w:hAnsi="Sakkal Majalla" w:cs="Sakkal Majalla"/>
                <w:sz w:val="24"/>
              </w:rPr>
            </w:pPr>
            <w:hyperlink r:id="rId15" w:history="1">
              <w:r w:rsidR="00C53ECC" w:rsidRPr="00746E18">
                <w:rPr>
                  <w:rFonts w:ascii="Sakkal Majalla" w:eastAsia="Open Sans" w:hAnsi="Sakkal Majalla" w:cs="Sakkal Majalla"/>
                  <w:sz w:val="24"/>
                  <w:rtl/>
                  <w:lang w:eastAsia="ar" w:bidi="ar-MA"/>
                </w:rPr>
                <w:t>فائدة نقطة التعادل في اتخاذ القرارات التجارية</w:t>
              </w:r>
            </w:hyperlink>
          </w:p>
          <w:p w14:paraId="66ABEBCC" w14:textId="2AFA44CA" w:rsidR="005F1A94" w:rsidRPr="00746E18" w:rsidRDefault="005F1A94" w:rsidP="005F1A94">
            <w:pPr>
              <w:pStyle w:val="Tabletextbullets"/>
              <w:numPr>
                <w:ilvl w:val="0"/>
                <w:numId w:val="0"/>
              </w:numPr>
              <w:bidi/>
              <w:rPr>
                <w:rFonts w:ascii="Sakkal Majalla" w:hAnsi="Sakkal Majalla" w:cs="Sakkal Majalla"/>
                <w:sz w:val="24"/>
              </w:rPr>
            </w:pPr>
          </w:p>
        </w:tc>
      </w:tr>
      <w:tr w:rsidR="005F1A94" w:rsidRPr="00746E18" w14:paraId="3ADC5925" w14:textId="77777777" w:rsidTr="00797616">
        <w:trPr>
          <w:gridAfter w:val="1"/>
          <w:wAfter w:w="4" w:type="pct"/>
          <w:trHeight w:val="346"/>
        </w:trPr>
        <w:tc>
          <w:tcPr>
            <w:tcW w:w="349" w:type="pct"/>
            <w:shd w:val="clear" w:color="auto" w:fill="auto"/>
          </w:tcPr>
          <w:p w14:paraId="657C0F78" w14:textId="096A009E" w:rsidR="005F1A94" w:rsidRPr="00746E18" w:rsidRDefault="00D41C15" w:rsidP="005F1A94">
            <w:pPr>
              <w:pStyle w:val="Lessonnumber"/>
              <w:bidi/>
              <w:rPr>
                <w:rFonts w:ascii="Sakkal Majalla" w:hAnsi="Sakkal Majalla" w:cs="Sakkal Majalla"/>
                <w:sz w:val="24"/>
              </w:rPr>
            </w:pPr>
            <w:r w:rsidRPr="00746E18">
              <w:rPr>
                <w:rFonts w:ascii="Sakkal Majalla" w:eastAsia="Open Sans" w:hAnsi="Sakkal Majalla" w:cs="Sakkal Majalla"/>
                <w:sz w:val="24"/>
                <w:rtl/>
                <w:lang w:eastAsia="ar" w:bidi="ar-MA"/>
              </w:rPr>
              <w:t>17</w:t>
            </w:r>
          </w:p>
        </w:tc>
        <w:tc>
          <w:tcPr>
            <w:tcW w:w="1049" w:type="pct"/>
            <w:shd w:val="clear" w:color="auto" w:fill="auto"/>
          </w:tcPr>
          <w:p w14:paraId="76C4812D" w14:textId="77777777" w:rsidR="005F1A94" w:rsidRPr="00852C90" w:rsidRDefault="005F1A94" w:rsidP="005F1A94">
            <w:pPr>
              <w:pStyle w:val="UnitChead"/>
              <w:bidi/>
              <w:rPr>
                <w:rFonts w:ascii="Sakkal Majalla" w:hAnsi="Sakkal Majalla" w:cs="Sakkal Majalla"/>
                <w:bCs/>
                <w:sz w:val="24"/>
                <w:szCs w:val="24"/>
              </w:rPr>
            </w:pPr>
            <w:r w:rsidRPr="00852C90">
              <w:rPr>
                <w:rFonts w:ascii="Sakkal Majalla" w:hAnsi="Sakkal Majalla" w:cs="Sakkal Majalla"/>
                <w:bCs/>
                <w:sz w:val="24"/>
                <w:szCs w:val="24"/>
                <w:rtl/>
                <w:lang w:eastAsia="ar" w:bidi="ar-MA"/>
              </w:rPr>
              <w:t>(ب3)</w:t>
            </w:r>
            <w:r w:rsidRPr="00852C90">
              <w:rPr>
                <w:rFonts w:ascii="Sakkal Majalla" w:hAnsi="Sakkal Majalla" w:cs="Sakkal Majalla"/>
                <w:bCs/>
                <w:sz w:val="24"/>
                <w:szCs w:val="24"/>
                <w:rtl/>
                <w:lang w:eastAsia="ar" w:bidi="ar-MA"/>
              </w:rPr>
              <w:tab/>
              <w:t>إعداد تنبؤ بالتدفق النقدي</w:t>
            </w:r>
          </w:p>
          <w:p w14:paraId="38C27195" w14:textId="4839B6D3" w:rsidR="005F1A94" w:rsidRPr="00746E18" w:rsidRDefault="005F1A94" w:rsidP="001E4CB4">
            <w:pPr>
              <w:pStyle w:val="Text-bullet"/>
              <w:numPr>
                <w:ilvl w:val="0"/>
                <w:numId w:val="7"/>
              </w:numPr>
              <w:bidi/>
              <w:ind w:left="340" w:right="170" w:hanging="340"/>
              <w:rPr>
                <w:rFonts w:ascii="Sakkal Majalla" w:hAnsi="Sakkal Majalla" w:cs="Sakkal Majalla"/>
                <w:sz w:val="24"/>
                <w:szCs w:val="24"/>
              </w:rPr>
            </w:pPr>
            <w:r w:rsidRPr="00746E18">
              <w:rPr>
                <w:rFonts w:ascii="Sakkal Majalla" w:hAnsi="Sakkal Majalla" w:cs="Sakkal Majalla"/>
                <w:sz w:val="24"/>
                <w:szCs w:val="24"/>
                <w:rtl/>
                <w:lang w:eastAsia="ar" w:bidi="ar-MA"/>
              </w:rPr>
              <w:t>التشغيلية الواردة</w:t>
            </w:r>
          </w:p>
          <w:p w14:paraId="69B474D8" w14:textId="69279A4F" w:rsidR="005F1A94" w:rsidRPr="00746E18" w:rsidRDefault="005F1A94" w:rsidP="001E4CB4">
            <w:pPr>
              <w:pStyle w:val="Text-bullet"/>
              <w:numPr>
                <w:ilvl w:val="0"/>
                <w:numId w:val="7"/>
              </w:numPr>
              <w:bidi/>
              <w:ind w:left="340" w:right="170" w:hanging="340"/>
              <w:rPr>
                <w:rFonts w:ascii="Sakkal Majalla" w:hAnsi="Sakkal Majalla" w:cs="Sakkal Majalla"/>
                <w:sz w:val="24"/>
                <w:szCs w:val="24"/>
              </w:rPr>
            </w:pPr>
            <w:r w:rsidRPr="00746E18">
              <w:rPr>
                <w:rFonts w:ascii="Sakkal Majalla" w:hAnsi="Sakkal Majalla" w:cs="Sakkal Majalla"/>
                <w:sz w:val="24"/>
                <w:szCs w:val="24"/>
                <w:rtl/>
                <w:lang w:eastAsia="ar" w:bidi="ar-MA"/>
              </w:rPr>
              <w:t>للتدفقات الصادرة</w:t>
            </w:r>
          </w:p>
          <w:p w14:paraId="6296B255" w14:textId="2F57CADA" w:rsidR="005F1A94" w:rsidRPr="00746E18" w:rsidRDefault="005F1A94" w:rsidP="001E4CB4">
            <w:pPr>
              <w:pStyle w:val="Text-bullet"/>
              <w:numPr>
                <w:ilvl w:val="0"/>
                <w:numId w:val="7"/>
              </w:numPr>
              <w:bidi/>
              <w:ind w:left="340" w:right="170" w:hanging="340"/>
              <w:rPr>
                <w:rFonts w:ascii="Sakkal Majalla" w:hAnsi="Sakkal Majalla" w:cs="Sakkal Majalla"/>
                <w:sz w:val="24"/>
                <w:szCs w:val="24"/>
              </w:rPr>
            </w:pPr>
            <w:r w:rsidRPr="00746E18">
              <w:rPr>
                <w:rFonts w:ascii="Sakkal Majalla" w:hAnsi="Sakkal Majalla" w:cs="Sakkal Majalla"/>
                <w:sz w:val="24"/>
                <w:szCs w:val="24"/>
                <w:rtl/>
                <w:lang w:eastAsia="ar" w:bidi="ar-MA"/>
              </w:rPr>
              <w:t>الرصيد النقدي</w:t>
            </w:r>
          </w:p>
          <w:p w14:paraId="636A5AB7" w14:textId="7C407997" w:rsidR="005F1A94" w:rsidRPr="00746E18" w:rsidRDefault="005F1A94" w:rsidP="005F1A94">
            <w:pPr>
              <w:pStyle w:val="Text-bullet"/>
              <w:numPr>
                <w:ilvl w:val="0"/>
                <w:numId w:val="0"/>
              </w:numPr>
              <w:tabs>
                <w:tab w:val="clear" w:pos="340"/>
              </w:tabs>
              <w:bidi/>
              <w:ind w:left="360"/>
              <w:rPr>
                <w:rFonts w:ascii="Sakkal Majalla" w:hAnsi="Sakkal Majalla" w:cs="Sakkal Majalla"/>
                <w:sz w:val="24"/>
                <w:szCs w:val="24"/>
              </w:rPr>
            </w:pPr>
          </w:p>
        </w:tc>
        <w:tc>
          <w:tcPr>
            <w:tcW w:w="400" w:type="pct"/>
            <w:shd w:val="clear" w:color="auto" w:fill="auto"/>
          </w:tcPr>
          <w:p w14:paraId="655FAD50" w14:textId="77777777" w:rsidR="005F1A94" w:rsidRPr="00746E18" w:rsidRDefault="005F1A94" w:rsidP="005F1A94">
            <w:pPr>
              <w:pStyle w:val="Tabletext"/>
              <w:bidi/>
              <w:rPr>
                <w:rFonts w:ascii="Sakkal Majalla" w:hAnsi="Sakkal Majalla" w:cs="Sakkal Majalla"/>
                <w:sz w:val="24"/>
                <w:szCs w:val="24"/>
              </w:rPr>
            </w:pPr>
            <w:r w:rsidRPr="00746E18">
              <w:rPr>
                <w:rFonts w:ascii="Sakkal Majalla" w:eastAsia="Open Sans" w:hAnsi="Sakkal Majalla" w:cs="Sakkal Majalla"/>
                <w:sz w:val="24"/>
                <w:szCs w:val="24"/>
                <w:rtl/>
                <w:lang w:eastAsia="ar" w:bidi="ar-MA"/>
              </w:rPr>
              <w:lastRenderedPageBreak/>
              <w:t>العمل الجماعي</w:t>
            </w:r>
          </w:p>
          <w:p w14:paraId="2CAF4C59" w14:textId="723B494C" w:rsidR="005F1A94" w:rsidRPr="00746E18" w:rsidRDefault="005F1A94" w:rsidP="005F1A94">
            <w:pPr>
              <w:pStyle w:val="Tabletext"/>
              <w:bidi/>
              <w:rPr>
                <w:rFonts w:ascii="Sakkal Majalla" w:hAnsi="Sakkal Majalla" w:cs="Sakkal Majalla"/>
                <w:sz w:val="24"/>
                <w:szCs w:val="24"/>
              </w:rPr>
            </w:pPr>
            <w:r w:rsidRPr="00746E18">
              <w:rPr>
                <w:rFonts w:ascii="Sakkal Majalla" w:eastAsia="Open Sans" w:hAnsi="Sakkal Majalla" w:cs="Sakkal Majalla"/>
                <w:sz w:val="24"/>
                <w:szCs w:val="24"/>
                <w:rtl/>
                <w:lang w:eastAsia="ar" w:bidi="ar-MA"/>
              </w:rPr>
              <w:t>الدراسة المستقلة</w:t>
            </w:r>
          </w:p>
        </w:tc>
        <w:tc>
          <w:tcPr>
            <w:tcW w:w="2411" w:type="pct"/>
            <w:shd w:val="clear" w:color="auto" w:fill="auto"/>
          </w:tcPr>
          <w:p w14:paraId="5940FB07" w14:textId="066EA590" w:rsidR="005F1A94" w:rsidRPr="00852C90" w:rsidRDefault="005F1A94" w:rsidP="005F1A9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النشاط التمهيدي: </w:t>
            </w:r>
            <w:r w:rsidRPr="00746E18">
              <w:rPr>
                <w:rFonts w:ascii="Sakkal Majalla" w:eastAsia="Open Sans" w:hAnsi="Sakkal Majalla" w:cs="Sakkal Majalla"/>
                <w:sz w:val="24"/>
                <w:szCs w:val="24"/>
                <w:rtl/>
                <w:lang w:eastAsia="ar" w:bidi="ar-MA"/>
              </w:rPr>
              <w:t xml:space="preserve">اطلب من المتعلمين كتابة قائمة بالتدفقات النقدية الواردة ولتدفقات الصادرة المحتملة للشركات. </w:t>
            </w:r>
          </w:p>
          <w:p w14:paraId="2CEB24AB" w14:textId="5DD24BD2" w:rsidR="005F1A94" w:rsidRPr="00746E18" w:rsidRDefault="005F1A94" w:rsidP="005F1A94">
            <w:pPr>
              <w:pStyle w:val="Tablebullets"/>
              <w:bidi/>
              <w:rPr>
                <w:rFonts w:ascii="Sakkal Majalla" w:hAnsi="Sakkal Majalla" w:cs="Sakkal Majalla"/>
                <w:sz w:val="24"/>
                <w:szCs w:val="24"/>
              </w:rPr>
            </w:pPr>
            <w:r w:rsidRPr="00852C90">
              <w:rPr>
                <w:rFonts w:ascii="Sakkal Majalla" w:eastAsia="Open Sans" w:hAnsi="Sakkal Majalla" w:cs="Sakkal Majalla"/>
                <w:b/>
                <w:bCs/>
                <w:sz w:val="24"/>
                <w:szCs w:val="24"/>
                <w:rtl/>
                <w:lang w:eastAsia="ar" w:bidi="ar-MA"/>
              </w:rPr>
              <w:lastRenderedPageBreak/>
              <w:t xml:space="preserve">العرض التقديمي من المعلم: </w:t>
            </w:r>
            <w:r w:rsidRPr="00746E18">
              <w:rPr>
                <w:rFonts w:ascii="Sakkal Majalla" w:eastAsia="Open Sans" w:hAnsi="Sakkal Majalla" w:cs="Sakkal Majalla"/>
                <w:sz w:val="24"/>
                <w:szCs w:val="24"/>
                <w:rtl/>
                <w:lang w:eastAsia="ar" w:bidi="ar-MA"/>
              </w:rPr>
              <w:t>اشرح المكونات الرئيسية وتخطيط التنبؤ بالتدفق النقدي - التدفقات النقدية الواردة والصادرة وصافي التدفق النقدي والرصيد الافتتاحي والرصيد الختامي. اشرح كيف توضع الأرقام السالبة بين قوسين.</w:t>
            </w:r>
          </w:p>
          <w:p w14:paraId="7F56CAF1" w14:textId="14B612AB" w:rsidR="008746E6" w:rsidRPr="00746E18" w:rsidRDefault="008746E6" w:rsidP="005F1A94">
            <w:pPr>
              <w:pStyle w:val="Tablebullets"/>
              <w:bidi/>
              <w:rPr>
                <w:rFonts w:ascii="Sakkal Majalla" w:hAnsi="Sakkal Majalla" w:cs="Sakkal Majalla"/>
                <w:sz w:val="24"/>
                <w:szCs w:val="24"/>
              </w:rPr>
            </w:pPr>
            <w:r w:rsidRPr="00852C90">
              <w:rPr>
                <w:rFonts w:ascii="Sakkal Majalla" w:eastAsia="Open Sans" w:hAnsi="Sakkal Majalla" w:cs="Sakkal Majalla"/>
                <w:b/>
                <w:bCs/>
                <w:sz w:val="24"/>
                <w:szCs w:val="24"/>
                <w:rtl/>
                <w:lang w:eastAsia="ar" w:bidi="ar-MA"/>
              </w:rPr>
              <w:t xml:space="preserve">نشاط المجموعة الصغيرة: </w:t>
            </w:r>
            <w:r w:rsidRPr="00746E18">
              <w:rPr>
                <w:rFonts w:ascii="Sakkal Majalla" w:eastAsia="Open Sans" w:hAnsi="Sakkal Majalla" w:cs="Sakkal Majalla"/>
                <w:sz w:val="24"/>
                <w:szCs w:val="24"/>
                <w:rtl/>
                <w:lang w:eastAsia="ar" w:bidi="ar-MA"/>
              </w:rPr>
              <w:t>أعط المتعلمين قائمة بالتدفقات النقدية الواردة والصادرة للشركات المختلفة واطلب منهم إنشاء جدول يوضحها في عمودين، التدفقات النقدية الواردة والصادرة وناقش كيف يمكن أن تسبب توقيتات هذه المشاكل للشركات.</w:t>
            </w:r>
          </w:p>
          <w:p w14:paraId="53EA87E4" w14:textId="0D3B153C" w:rsidR="005F1A94" w:rsidRPr="00746E18" w:rsidRDefault="005F1A94" w:rsidP="005F1A94">
            <w:pPr>
              <w:pStyle w:val="Tablebullets"/>
              <w:bidi/>
              <w:rPr>
                <w:rFonts w:ascii="Sakkal Majalla" w:hAnsi="Sakkal Majalla" w:cs="Sakkal Majalla"/>
                <w:sz w:val="24"/>
                <w:szCs w:val="24"/>
              </w:rPr>
            </w:pPr>
            <w:r w:rsidRPr="00852C90">
              <w:rPr>
                <w:rFonts w:ascii="Sakkal Majalla" w:eastAsia="Open Sans" w:hAnsi="Sakkal Majalla" w:cs="Sakkal Majalla"/>
                <w:b/>
                <w:bCs/>
                <w:sz w:val="24"/>
                <w:szCs w:val="24"/>
                <w:rtl/>
                <w:lang w:eastAsia="ar" w:bidi="ar-MA"/>
              </w:rPr>
              <w:t xml:space="preserve">النشاط الفردي: </w:t>
            </w:r>
            <w:r w:rsidRPr="00746E18">
              <w:rPr>
                <w:rFonts w:ascii="Sakkal Majalla" w:eastAsia="Open Sans" w:hAnsi="Sakkal Majalla" w:cs="Sakkal Majalla"/>
                <w:sz w:val="24"/>
                <w:szCs w:val="24"/>
                <w:rtl/>
                <w:lang w:eastAsia="ar" w:bidi="ar-MA"/>
              </w:rPr>
              <w:t>أعطِ للمتعلمين نموذجًا للتنبؤ بالتدفق النقدي (كما هو موجود في الصفحة الأخيرة من عينة مواد التقييم لهذه الوحدة) ومجموعات من البيانات المالية واطلب منهم إكمال العديد من تنبؤات التدفق النقدي. تحقق من دقتها.</w:t>
            </w:r>
          </w:p>
          <w:p w14:paraId="676C1283" w14:textId="5A0E777A" w:rsidR="005F1A94" w:rsidRPr="00746E18" w:rsidRDefault="005F1A94" w:rsidP="005F1A94">
            <w:pPr>
              <w:pStyle w:val="Tablebullets"/>
              <w:bidi/>
              <w:rPr>
                <w:rFonts w:ascii="Sakkal Majalla" w:hAnsi="Sakkal Majalla" w:cs="Sakkal Majalla"/>
                <w:sz w:val="24"/>
                <w:szCs w:val="24"/>
              </w:rPr>
            </w:pPr>
            <w:r w:rsidRPr="00852C90">
              <w:rPr>
                <w:rFonts w:ascii="Sakkal Majalla" w:eastAsia="Open Sans" w:hAnsi="Sakkal Majalla" w:cs="Sakkal Majalla"/>
                <w:b/>
                <w:bCs/>
                <w:sz w:val="24"/>
                <w:szCs w:val="24"/>
                <w:rtl/>
                <w:lang w:eastAsia="ar" w:bidi="ar-MA"/>
              </w:rPr>
              <w:t xml:space="preserve">العرض التقديمي من المعلم: </w:t>
            </w:r>
            <w:r w:rsidRPr="00746E18">
              <w:rPr>
                <w:rFonts w:ascii="Sakkal Majalla" w:eastAsia="Open Sans" w:hAnsi="Sakkal Majalla" w:cs="Sakkal Majalla"/>
                <w:sz w:val="24"/>
                <w:szCs w:val="24"/>
                <w:rtl/>
                <w:lang w:eastAsia="ar" w:bidi="ar-MA"/>
              </w:rPr>
              <w:t xml:space="preserve">حدد المشكلات التي يمكن أن تنشأ إذا كان التنبؤ بالتدفق النقدي بالسالب واشرح الإجراءات التي يمكن أن تتخذها الشركة لتحسين وضع التدفق النقدي. </w:t>
            </w:r>
          </w:p>
          <w:p w14:paraId="6734AC1A" w14:textId="53565E28" w:rsidR="005F1A94" w:rsidRPr="00852C90" w:rsidRDefault="005F1A94" w:rsidP="005F1A9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جلسة عامة: </w:t>
            </w:r>
            <w:r w:rsidRPr="00746E18">
              <w:rPr>
                <w:rFonts w:ascii="Sakkal Majalla" w:eastAsia="Open Sans" w:hAnsi="Sakkal Majalla" w:cs="Sakkal Majalla"/>
                <w:sz w:val="24"/>
                <w:szCs w:val="24"/>
                <w:rtl/>
                <w:lang w:eastAsia="ar" w:bidi="ar-MA"/>
              </w:rPr>
              <w:t>قم بتلخيص نقاط التعلم الرئيسية التي تم تناولها في الدرس. اطلب من المتعلمين كتابة الملاحظات ومتابعة مسرد المصطلحات المالية الرئيسية.</w:t>
            </w:r>
          </w:p>
          <w:p w14:paraId="5FF16D34" w14:textId="77965FC8" w:rsidR="005F1A94" w:rsidRPr="00746E18" w:rsidRDefault="005F1A94" w:rsidP="00BF3FA9">
            <w:pPr>
              <w:pStyle w:val="Tablebullets"/>
              <w:bidi/>
              <w:rPr>
                <w:rFonts w:ascii="Sakkal Majalla" w:hAnsi="Sakkal Majalla" w:cs="Sakkal Majalla"/>
                <w:sz w:val="24"/>
                <w:szCs w:val="24"/>
              </w:rPr>
            </w:pPr>
            <w:r w:rsidRPr="00852C90">
              <w:rPr>
                <w:rFonts w:ascii="Sakkal Majalla" w:eastAsia="Open Sans" w:hAnsi="Sakkal Majalla" w:cs="Sakkal Majalla"/>
                <w:b/>
                <w:bCs/>
                <w:sz w:val="24"/>
                <w:szCs w:val="24"/>
                <w:rtl/>
                <w:lang w:eastAsia="ar" w:bidi="ar-MA"/>
              </w:rPr>
              <w:t xml:space="preserve">دراسة خاصة: </w:t>
            </w:r>
            <w:r w:rsidRPr="00746E18">
              <w:rPr>
                <w:rFonts w:ascii="Sakkal Majalla" w:eastAsia="Open Sans" w:hAnsi="Sakkal Majalla" w:cs="Sakkal Majalla"/>
                <w:sz w:val="24"/>
                <w:szCs w:val="24"/>
                <w:rtl/>
                <w:lang w:eastAsia="ar" w:bidi="ar-MA"/>
              </w:rPr>
              <w:t>يستكشف المتعلمون العوامل الأخرى التي قد تؤثر على موثوقية التنبؤ بالتدفق النقدي.</w:t>
            </w:r>
          </w:p>
        </w:tc>
        <w:tc>
          <w:tcPr>
            <w:tcW w:w="787" w:type="pct"/>
            <w:shd w:val="clear" w:color="auto" w:fill="auto"/>
          </w:tcPr>
          <w:p w14:paraId="70BF38F1" w14:textId="5E679E88" w:rsidR="005F1A94" w:rsidRPr="00746E18" w:rsidRDefault="005F1A94"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lastRenderedPageBreak/>
              <w:t>العرض التقديمي للمعلم ودفاتر ملاحظات</w:t>
            </w:r>
          </w:p>
          <w:p w14:paraId="72F86DE2" w14:textId="1C46AD00" w:rsidR="005F1A94" w:rsidRPr="00746E18" w:rsidRDefault="005F1A94"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lastRenderedPageBreak/>
              <w:t xml:space="preserve">أجهزة كمبيوتر شخصية أو محمولة أو لوحية مع وصلة إنترنت </w:t>
            </w:r>
          </w:p>
          <w:p w14:paraId="3F9C6C84" w14:textId="39200403" w:rsidR="005F1A94" w:rsidRPr="00746E18" w:rsidRDefault="005F1A94"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سبورة بيضاء أو سبورة ورقية</w:t>
            </w:r>
          </w:p>
          <w:p w14:paraId="6EFBCFB4" w14:textId="17B2958D" w:rsidR="005F1A94" w:rsidRPr="00746E18" w:rsidRDefault="005F1A94"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نموذج التنبؤ بالتدفق النقدي</w:t>
            </w:r>
          </w:p>
          <w:p w14:paraId="7B9B0B0C" w14:textId="3BE33D47" w:rsidR="005F1A94" w:rsidRPr="00746E18" w:rsidRDefault="005F1A94"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دراسات حالة لوضع التدفق النقدي</w:t>
            </w:r>
          </w:p>
          <w:p w14:paraId="0F78E400" w14:textId="691EF337" w:rsidR="008746E6" w:rsidRPr="00746E18" w:rsidRDefault="00516396" w:rsidP="002C206A">
            <w:pPr>
              <w:pStyle w:val="Tabletextbullets"/>
              <w:numPr>
                <w:ilvl w:val="0"/>
                <w:numId w:val="0"/>
              </w:numPr>
              <w:tabs>
                <w:tab w:val="clear" w:pos="340"/>
              </w:tabs>
              <w:bidi/>
              <w:rPr>
                <w:rFonts w:ascii="Sakkal Majalla" w:hAnsi="Sakkal Majalla" w:cs="Sakkal Majalla"/>
                <w:sz w:val="24"/>
              </w:rPr>
            </w:pPr>
            <w:hyperlink r:id="rId16" w:history="1">
              <w:r w:rsidR="008746E6" w:rsidRPr="00746E18">
                <w:rPr>
                  <w:rFonts w:ascii="Sakkal Majalla" w:eastAsia="Open Sans" w:hAnsi="Sakkal Majalla" w:cs="Sakkal Majalla"/>
                  <w:sz w:val="24"/>
                  <w:rtl/>
                  <w:lang w:eastAsia="ar" w:bidi="ar-MA"/>
                </w:rPr>
                <w:t>أهمية التدفق النقدي</w:t>
              </w:r>
            </w:hyperlink>
          </w:p>
          <w:p w14:paraId="4D6482F2" w14:textId="471B001C" w:rsidR="008746E6" w:rsidRPr="00746E18" w:rsidRDefault="00516396" w:rsidP="002C206A">
            <w:pPr>
              <w:pStyle w:val="Tabletextbullets"/>
              <w:numPr>
                <w:ilvl w:val="0"/>
                <w:numId w:val="0"/>
              </w:numPr>
              <w:tabs>
                <w:tab w:val="clear" w:pos="340"/>
              </w:tabs>
              <w:bidi/>
              <w:rPr>
                <w:rFonts w:ascii="Sakkal Majalla" w:hAnsi="Sakkal Majalla" w:cs="Sakkal Majalla"/>
                <w:sz w:val="24"/>
              </w:rPr>
            </w:pPr>
            <w:hyperlink r:id="rId17" w:history="1">
              <w:r w:rsidR="008746E6" w:rsidRPr="00746E18">
                <w:rPr>
                  <w:rFonts w:ascii="Sakkal Majalla" w:eastAsia="Open Sans" w:hAnsi="Sakkal Majalla" w:cs="Sakkal Majalla"/>
                  <w:sz w:val="24"/>
                  <w:rtl/>
                  <w:lang w:eastAsia="ar" w:bidi="ar-MA"/>
                </w:rPr>
                <w:t>صافي التدفق النقدي</w:t>
              </w:r>
            </w:hyperlink>
          </w:p>
          <w:p w14:paraId="57B7A25B" w14:textId="3C9E10BA" w:rsidR="008746E6" w:rsidRPr="00746E18" w:rsidRDefault="00516396" w:rsidP="002C206A">
            <w:pPr>
              <w:pStyle w:val="Tabletextbullets"/>
              <w:numPr>
                <w:ilvl w:val="0"/>
                <w:numId w:val="0"/>
              </w:numPr>
              <w:tabs>
                <w:tab w:val="clear" w:pos="340"/>
              </w:tabs>
              <w:bidi/>
              <w:rPr>
                <w:rFonts w:ascii="Sakkal Majalla" w:hAnsi="Sakkal Majalla" w:cs="Sakkal Majalla"/>
                <w:sz w:val="24"/>
              </w:rPr>
            </w:pPr>
            <w:hyperlink r:id="rId18" w:history="1">
              <w:r w:rsidR="008746E6" w:rsidRPr="00746E18">
                <w:rPr>
                  <w:rFonts w:ascii="Sakkal Majalla" w:eastAsia="Open Sans" w:hAnsi="Sakkal Majalla" w:cs="Sakkal Majalla"/>
                  <w:sz w:val="24"/>
                  <w:rtl/>
                  <w:lang w:eastAsia="ar" w:bidi="ar-MA"/>
                </w:rPr>
                <w:t>الرصيد الافتتاحي والختامي</w:t>
              </w:r>
            </w:hyperlink>
          </w:p>
        </w:tc>
      </w:tr>
      <w:tr w:rsidR="005F1A94" w:rsidRPr="00746E18" w14:paraId="6D57CACA" w14:textId="77777777" w:rsidTr="00797616">
        <w:trPr>
          <w:gridAfter w:val="1"/>
          <w:wAfter w:w="4" w:type="pct"/>
          <w:trHeight w:val="346"/>
        </w:trPr>
        <w:tc>
          <w:tcPr>
            <w:tcW w:w="349" w:type="pct"/>
            <w:shd w:val="clear" w:color="auto" w:fill="auto"/>
          </w:tcPr>
          <w:p w14:paraId="3254C359" w14:textId="3305AF49" w:rsidR="005F1A94" w:rsidRPr="00746E18" w:rsidRDefault="005F1A94" w:rsidP="005F1A94">
            <w:pPr>
              <w:pStyle w:val="Lessonnumber"/>
              <w:bidi/>
              <w:rPr>
                <w:rFonts w:ascii="Sakkal Majalla" w:hAnsi="Sakkal Majalla" w:cs="Sakkal Majalla"/>
                <w:sz w:val="24"/>
              </w:rPr>
            </w:pPr>
            <w:r w:rsidRPr="00746E18">
              <w:rPr>
                <w:rFonts w:ascii="Sakkal Majalla" w:eastAsia="Open Sans" w:hAnsi="Sakkal Majalla" w:cs="Sakkal Majalla"/>
                <w:sz w:val="24"/>
                <w:rtl/>
                <w:lang w:eastAsia="ar" w:bidi="ar-MA"/>
              </w:rPr>
              <w:lastRenderedPageBreak/>
              <w:t>18-19</w:t>
            </w:r>
          </w:p>
        </w:tc>
        <w:tc>
          <w:tcPr>
            <w:tcW w:w="1049" w:type="pct"/>
            <w:shd w:val="clear" w:color="auto" w:fill="auto"/>
          </w:tcPr>
          <w:p w14:paraId="2ABC487A" w14:textId="14456FF2" w:rsidR="005F1A94" w:rsidRPr="00852C90" w:rsidRDefault="005F1A94" w:rsidP="005F1A94">
            <w:pPr>
              <w:pStyle w:val="Tabletext"/>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(ب4) تحليل تنبؤات التدفق النقدي</w:t>
            </w:r>
          </w:p>
          <w:p w14:paraId="4F5C8618" w14:textId="7D8A2407" w:rsidR="005F1A94" w:rsidRPr="00746E18" w:rsidRDefault="005F1A94" w:rsidP="001E4CB4">
            <w:pPr>
              <w:pStyle w:val="Text-bullet"/>
              <w:numPr>
                <w:ilvl w:val="0"/>
                <w:numId w:val="7"/>
              </w:numPr>
              <w:bidi/>
              <w:ind w:left="340" w:right="170" w:hanging="340"/>
              <w:rPr>
                <w:rFonts w:ascii="Sakkal Majalla" w:hAnsi="Sakkal Majalla" w:cs="Sakkal Majalla"/>
                <w:sz w:val="24"/>
                <w:szCs w:val="24"/>
              </w:rPr>
            </w:pPr>
            <w:r w:rsidRPr="00746E18">
              <w:rPr>
                <w:rFonts w:ascii="Sakkal Majalla" w:hAnsi="Sakkal Majalla" w:cs="Sakkal Majalla"/>
                <w:sz w:val="24"/>
                <w:szCs w:val="24"/>
                <w:rtl/>
                <w:lang w:eastAsia="ar" w:bidi="ar-MA"/>
              </w:rPr>
              <w:t xml:space="preserve">الغرض من/ فوائد استخدام التنبؤ بالتدفق النقدي </w:t>
            </w:r>
          </w:p>
          <w:p w14:paraId="2B911C97" w14:textId="3795222B" w:rsidR="005F1A94" w:rsidRPr="00746E18" w:rsidRDefault="005F1A94" w:rsidP="001E4CB4">
            <w:pPr>
              <w:pStyle w:val="Text-bullet"/>
              <w:numPr>
                <w:ilvl w:val="0"/>
                <w:numId w:val="7"/>
              </w:numPr>
              <w:bidi/>
              <w:ind w:left="340" w:right="170" w:hanging="340"/>
              <w:rPr>
                <w:rFonts w:ascii="Sakkal Majalla" w:hAnsi="Sakkal Majalla" w:cs="Sakkal Majalla"/>
                <w:sz w:val="24"/>
                <w:szCs w:val="24"/>
              </w:rPr>
            </w:pPr>
            <w:r w:rsidRPr="00746E18">
              <w:rPr>
                <w:rFonts w:ascii="Sakkal Majalla" w:hAnsi="Sakkal Majalla" w:cs="Sakkal Majalla"/>
                <w:sz w:val="24"/>
                <w:szCs w:val="24"/>
                <w:rtl/>
                <w:lang w:eastAsia="ar" w:bidi="ar-MA"/>
              </w:rPr>
              <w:t>إجراءات تحسين التنبؤ بالتدفق النقدي</w:t>
            </w:r>
          </w:p>
          <w:p w14:paraId="790291F0" w14:textId="6F4CAEC0" w:rsidR="005F1A94" w:rsidRPr="00746E18" w:rsidRDefault="005F1A94" w:rsidP="001E4CB4">
            <w:pPr>
              <w:pStyle w:val="Text-bullet"/>
              <w:numPr>
                <w:ilvl w:val="0"/>
                <w:numId w:val="7"/>
              </w:numPr>
              <w:bidi/>
              <w:ind w:left="340" w:right="170" w:hanging="340"/>
              <w:rPr>
                <w:rFonts w:ascii="Sakkal Majalla" w:hAnsi="Sakkal Majalla" w:cs="Sakkal Majalla"/>
                <w:sz w:val="24"/>
                <w:szCs w:val="24"/>
              </w:rPr>
            </w:pPr>
            <w:r w:rsidRPr="00746E18">
              <w:rPr>
                <w:rFonts w:ascii="Sakkal Majalla" w:hAnsi="Sakkal Majalla" w:cs="Sakkal Majalla"/>
                <w:sz w:val="24"/>
                <w:szCs w:val="24"/>
                <w:rtl/>
                <w:lang w:eastAsia="ar" w:bidi="ar-MA"/>
              </w:rPr>
              <w:t>قيود استخدام تنبؤات التدفق النقدي</w:t>
            </w:r>
          </w:p>
          <w:p w14:paraId="78D6FE2D" w14:textId="4AF16BAA" w:rsidR="005F1A94" w:rsidRPr="00852C90" w:rsidRDefault="005F1A94" w:rsidP="005F1A94">
            <w:pPr>
              <w:pStyle w:val="Tabletext"/>
              <w:bidi/>
              <w:rPr>
                <w:rFonts w:ascii="Sakkal Majalla" w:hAnsi="Sakkal Majalla" w:cs="Sakkal Majalla"/>
                <w:b/>
                <w:bCs/>
                <w:sz w:val="24"/>
                <w:szCs w:val="24"/>
              </w:rPr>
            </w:pPr>
          </w:p>
        </w:tc>
        <w:tc>
          <w:tcPr>
            <w:tcW w:w="400" w:type="pct"/>
            <w:shd w:val="clear" w:color="auto" w:fill="auto"/>
          </w:tcPr>
          <w:p w14:paraId="4556F29B" w14:textId="77777777" w:rsidR="005F1A94" w:rsidRPr="00746E18" w:rsidRDefault="005F1A94" w:rsidP="005F1A94">
            <w:pPr>
              <w:pStyle w:val="Tabletext"/>
              <w:bidi/>
              <w:rPr>
                <w:rFonts w:ascii="Sakkal Majalla" w:hAnsi="Sakkal Majalla" w:cs="Sakkal Majalla"/>
                <w:sz w:val="24"/>
                <w:szCs w:val="24"/>
              </w:rPr>
            </w:pPr>
            <w:r w:rsidRPr="00746E18">
              <w:rPr>
                <w:rFonts w:ascii="Sakkal Majalla" w:eastAsia="Open Sans" w:hAnsi="Sakkal Majalla" w:cs="Sakkal Majalla"/>
                <w:sz w:val="24"/>
                <w:szCs w:val="24"/>
                <w:rtl/>
                <w:lang w:eastAsia="ar" w:bidi="ar-MA"/>
              </w:rPr>
              <w:t>العمل الجماعي</w:t>
            </w:r>
          </w:p>
          <w:p w14:paraId="6AE2042C" w14:textId="7F7EA738" w:rsidR="005F1A94" w:rsidRPr="00746E18" w:rsidRDefault="005F1A94" w:rsidP="005F1A94">
            <w:pPr>
              <w:pStyle w:val="Tabletext"/>
              <w:bidi/>
              <w:rPr>
                <w:rFonts w:ascii="Sakkal Majalla" w:hAnsi="Sakkal Majalla" w:cs="Sakkal Majalla"/>
                <w:sz w:val="24"/>
                <w:szCs w:val="24"/>
              </w:rPr>
            </w:pPr>
            <w:r w:rsidRPr="00746E18">
              <w:rPr>
                <w:rFonts w:ascii="Sakkal Majalla" w:eastAsia="Open Sans" w:hAnsi="Sakkal Majalla" w:cs="Sakkal Majalla"/>
                <w:sz w:val="24"/>
                <w:szCs w:val="24"/>
                <w:rtl/>
                <w:lang w:eastAsia="ar" w:bidi="ar-MA"/>
              </w:rPr>
              <w:t>الدراسة المستقلة</w:t>
            </w:r>
          </w:p>
        </w:tc>
        <w:tc>
          <w:tcPr>
            <w:tcW w:w="2411" w:type="pct"/>
            <w:shd w:val="clear" w:color="auto" w:fill="auto"/>
          </w:tcPr>
          <w:p w14:paraId="4231D5B9" w14:textId="28C5854E" w:rsidR="005F1A94" w:rsidRPr="00852C90" w:rsidRDefault="005F1A94" w:rsidP="005F1A9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النشاط التمهيدي: </w:t>
            </w:r>
            <w:r w:rsidRPr="00746E18">
              <w:rPr>
                <w:rFonts w:ascii="Sakkal Majalla" w:eastAsia="Open Sans" w:hAnsi="Sakkal Majalla" w:cs="Sakkal Majalla"/>
                <w:sz w:val="24"/>
                <w:szCs w:val="24"/>
                <w:rtl/>
                <w:lang w:eastAsia="ar" w:bidi="ar-MA"/>
              </w:rPr>
              <w:t>قم بتلخيص الجوانب الرئيسية للتنبؤ بالتدفق النقدي.</w:t>
            </w:r>
          </w:p>
          <w:p w14:paraId="64207185" w14:textId="15575E5F" w:rsidR="005F1A94" w:rsidRPr="00746E18" w:rsidRDefault="005F1A94" w:rsidP="005F1A94">
            <w:pPr>
              <w:pStyle w:val="Tablebullets"/>
              <w:bidi/>
              <w:rPr>
                <w:rFonts w:ascii="Sakkal Majalla" w:hAnsi="Sakkal Majalla" w:cs="Sakkal Majalla"/>
                <w:bCs/>
                <w:sz w:val="24"/>
                <w:szCs w:val="24"/>
              </w:rPr>
            </w:pPr>
            <w:r w:rsidRPr="00852C90">
              <w:rPr>
                <w:rFonts w:ascii="Sakkal Majalla" w:eastAsia="Open Sans" w:hAnsi="Sakkal Majalla" w:cs="Sakkal Majalla"/>
                <w:b/>
                <w:bCs/>
                <w:sz w:val="24"/>
                <w:szCs w:val="24"/>
                <w:rtl/>
                <w:lang w:eastAsia="ar" w:bidi="ar-MA"/>
              </w:rPr>
              <w:t xml:space="preserve">مناقشة جماعية: </w:t>
            </w:r>
            <w:r w:rsidRPr="00746E18">
              <w:rPr>
                <w:rFonts w:ascii="Sakkal Majalla" w:eastAsia="Open Sans" w:hAnsi="Sakkal Majalla" w:cs="Sakkal Majalla"/>
                <w:sz w:val="24"/>
                <w:szCs w:val="24"/>
                <w:rtl/>
                <w:lang w:eastAsia="ar" w:bidi="ar-MA"/>
              </w:rPr>
              <w:t>ناقش كيفية استخدام الشركات للتنبؤ بالتدفق النقدي لتخطيط ومراقبة أنشطتها ولتحديد الأهداف. اشرح قيود التنبؤ بالتدفق النقدي ولماذا قد لا يكون دقيقًا تمامًا.</w:t>
            </w:r>
          </w:p>
          <w:p w14:paraId="4BAFD651" w14:textId="23919C29" w:rsidR="005F1A94" w:rsidRPr="00852C90" w:rsidRDefault="005F1A94" w:rsidP="005F1A9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النشاط الزوجي: </w:t>
            </w:r>
            <w:r w:rsidRPr="00746E18">
              <w:rPr>
                <w:rFonts w:ascii="Sakkal Majalla" w:eastAsia="Open Sans" w:hAnsi="Sakkal Majalla" w:cs="Sakkal Majalla"/>
                <w:sz w:val="24"/>
                <w:szCs w:val="24"/>
                <w:rtl/>
                <w:lang w:eastAsia="ar" w:bidi="ar-MA"/>
              </w:rPr>
              <w:t xml:space="preserve">اطلب من المتعلمين البحث عن فوائد التنبؤ بالتدفق النقدي ومخاطر عدم استخدام التنبؤ بالتدفق النقدي. يشارك المتعلمون نتائجهم مع المجموعة. </w:t>
            </w:r>
          </w:p>
          <w:p w14:paraId="3C8A6859" w14:textId="402EEF2C" w:rsidR="002556FC" w:rsidRPr="00852C90" w:rsidRDefault="002556FC" w:rsidP="005F1A94">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العرض التقديمي من المعلم: </w:t>
            </w:r>
            <w:r w:rsidRPr="00746E18">
              <w:rPr>
                <w:rFonts w:ascii="Sakkal Majalla" w:eastAsia="Open Sans" w:hAnsi="Sakkal Majalla" w:cs="Sakkal Majalla"/>
                <w:sz w:val="24"/>
                <w:szCs w:val="24"/>
                <w:rtl/>
                <w:lang w:eastAsia="ar" w:bidi="ar-MA"/>
              </w:rPr>
              <w:t>اشرح الإجراءات التي قد تتخذها الشركة لتحسين التنبؤ بالتدفق النقدي ومناقشة كل إجراء كمجموعة.</w:t>
            </w:r>
          </w:p>
          <w:p w14:paraId="10D02251" w14:textId="7B221B49" w:rsidR="00504B21" w:rsidRPr="00746E18" w:rsidRDefault="00504B21" w:rsidP="00504B21">
            <w:pPr>
              <w:pStyle w:val="Tablebullets"/>
              <w:bidi/>
              <w:rPr>
                <w:rFonts w:ascii="Sakkal Majalla" w:hAnsi="Sakkal Majalla" w:cs="Sakkal Majalla"/>
                <w:bCs/>
                <w:sz w:val="24"/>
                <w:szCs w:val="24"/>
              </w:rPr>
            </w:pPr>
            <w:r w:rsidRPr="00852C90">
              <w:rPr>
                <w:rFonts w:ascii="Sakkal Majalla" w:eastAsia="Open Sans" w:hAnsi="Sakkal Majalla" w:cs="Sakkal Majalla"/>
                <w:b/>
                <w:bCs/>
                <w:sz w:val="24"/>
                <w:szCs w:val="24"/>
                <w:rtl/>
                <w:lang w:eastAsia="ar" w:bidi="ar-MA"/>
              </w:rPr>
              <w:lastRenderedPageBreak/>
              <w:t xml:space="preserve">النشاط الفردي: </w:t>
            </w:r>
            <w:r w:rsidRPr="00746E18">
              <w:rPr>
                <w:rFonts w:ascii="Sakkal Majalla" w:eastAsia="Open Sans" w:hAnsi="Sakkal Majalla" w:cs="Sakkal Majalla"/>
                <w:sz w:val="24"/>
                <w:szCs w:val="24"/>
                <w:rtl/>
                <w:lang w:eastAsia="ar" w:bidi="ar-MA"/>
              </w:rPr>
              <w:t>قدم للمتعلمين دراسة حالة توضح التنبؤ بالتدفق النقدي للمتداول الوحيد واطلب منهم إعداد تقرير قصير يحدد مشاكل التدفق النقدي المحتملة والإجراءات التي يمكنهم اتخاذها.</w:t>
            </w:r>
          </w:p>
          <w:p w14:paraId="61D57904" w14:textId="551953E1" w:rsidR="005F1A94" w:rsidRPr="00852C90" w:rsidRDefault="005F1A94" w:rsidP="00072681">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جلسة عامة: </w:t>
            </w:r>
            <w:r w:rsidRPr="00746E18">
              <w:rPr>
                <w:rFonts w:ascii="Sakkal Majalla" w:eastAsia="Open Sans" w:hAnsi="Sakkal Majalla" w:cs="Sakkal Majalla"/>
                <w:sz w:val="24"/>
                <w:szCs w:val="24"/>
                <w:rtl/>
                <w:lang w:eastAsia="ar" w:bidi="ar-MA"/>
              </w:rPr>
              <w:t>قم بتلخيص نقاط التعلم الرئيسية التي تم تناولها في الدرس. اطلب من المتعلمين كتابة الملاحظات ومتابعة مسرد المصطلحات المالية الرئيسية.</w:t>
            </w:r>
          </w:p>
        </w:tc>
        <w:tc>
          <w:tcPr>
            <w:tcW w:w="787" w:type="pct"/>
            <w:shd w:val="clear" w:color="auto" w:fill="auto"/>
          </w:tcPr>
          <w:p w14:paraId="40BA219C" w14:textId="6BE0033C" w:rsidR="005F1A94" w:rsidRPr="00746E18" w:rsidRDefault="005F1A94"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lastRenderedPageBreak/>
              <w:t>العرض التقديمي للمعلم ودفاتر ملاحظات</w:t>
            </w:r>
          </w:p>
          <w:p w14:paraId="3FA82D2C" w14:textId="0BE90C9C" w:rsidR="005F1A94" w:rsidRPr="00746E18" w:rsidRDefault="005F1A94"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 xml:space="preserve">أجهزة كمبيوتر شخصية أو محمولة أو لوحية مع وصلة إنترنت </w:t>
            </w:r>
          </w:p>
          <w:p w14:paraId="31D9C01C" w14:textId="0695813C" w:rsidR="005F1A94" w:rsidRPr="00746E18" w:rsidRDefault="005F1A94"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سبورة بيضاء أو سبورة ورقية</w:t>
            </w:r>
          </w:p>
          <w:p w14:paraId="321CA6A1" w14:textId="308B95FE" w:rsidR="008746E6" w:rsidRPr="00746E18" w:rsidRDefault="005F1A94"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lastRenderedPageBreak/>
              <w:t>دراسات حالة لوضع التدفق النقدي</w:t>
            </w:r>
          </w:p>
          <w:p w14:paraId="58E53CBC" w14:textId="3C65688B" w:rsidR="005F1A94" w:rsidRPr="00746E18" w:rsidRDefault="00516396" w:rsidP="002C206A">
            <w:pPr>
              <w:pStyle w:val="Tabletextbullets"/>
              <w:numPr>
                <w:ilvl w:val="0"/>
                <w:numId w:val="0"/>
              </w:numPr>
              <w:tabs>
                <w:tab w:val="clear" w:pos="340"/>
              </w:tabs>
              <w:bidi/>
              <w:rPr>
                <w:rFonts w:ascii="Sakkal Majalla" w:hAnsi="Sakkal Majalla" w:cs="Sakkal Majalla"/>
                <w:sz w:val="24"/>
              </w:rPr>
            </w:pPr>
            <w:hyperlink r:id="rId19" w:history="1">
              <w:r w:rsidR="008746E6" w:rsidRPr="00746E18">
                <w:rPr>
                  <w:rFonts w:ascii="Sakkal Majalla" w:eastAsia="Open Sans" w:hAnsi="Sakkal Majalla" w:cs="Sakkal Majalla"/>
                  <w:sz w:val="24"/>
                  <w:rtl/>
                  <w:lang w:eastAsia="ar" w:bidi="ar-MA"/>
                </w:rPr>
                <w:t>حساب وتفسير تنبؤات التدفق النقدي</w:t>
              </w:r>
            </w:hyperlink>
          </w:p>
        </w:tc>
      </w:tr>
      <w:tr w:rsidR="00D41C15" w:rsidRPr="00746E18" w14:paraId="614F5865" w14:textId="77777777" w:rsidTr="00797616">
        <w:trPr>
          <w:gridAfter w:val="1"/>
          <w:wAfter w:w="4" w:type="pct"/>
          <w:trHeight w:val="346"/>
        </w:trPr>
        <w:tc>
          <w:tcPr>
            <w:tcW w:w="349" w:type="pct"/>
            <w:shd w:val="clear" w:color="auto" w:fill="auto"/>
          </w:tcPr>
          <w:p w14:paraId="2092B901" w14:textId="63F1FA8B" w:rsidR="00D41C15" w:rsidRPr="00746E18" w:rsidRDefault="00D41C15" w:rsidP="00D41C15">
            <w:pPr>
              <w:pStyle w:val="Lessonnumber"/>
              <w:bidi/>
              <w:rPr>
                <w:rFonts w:ascii="Sakkal Majalla" w:hAnsi="Sakkal Majalla" w:cs="Sakkal Majalla"/>
                <w:sz w:val="24"/>
              </w:rPr>
            </w:pPr>
            <w:r w:rsidRPr="00746E18">
              <w:rPr>
                <w:rFonts w:ascii="Sakkal Majalla" w:eastAsia="Open Sans" w:hAnsi="Sakkal Majalla" w:cs="Sakkal Majalla"/>
                <w:sz w:val="24"/>
                <w:rtl/>
                <w:lang w:eastAsia="ar" w:bidi="ar-MA"/>
              </w:rPr>
              <w:lastRenderedPageBreak/>
              <w:t>20</w:t>
            </w:r>
          </w:p>
        </w:tc>
        <w:tc>
          <w:tcPr>
            <w:tcW w:w="1049" w:type="pct"/>
            <w:shd w:val="clear" w:color="auto" w:fill="auto"/>
          </w:tcPr>
          <w:p w14:paraId="37D02BE9" w14:textId="3AF4B98F" w:rsidR="00D41C15" w:rsidRPr="00852C90" w:rsidRDefault="00D41C15" w:rsidP="00D41C15">
            <w:pPr>
              <w:pStyle w:val="Tabletext"/>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ملخص هدف التعلم (ب)</w:t>
            </w:r>
          </w:p>
        </w:tc>
        <w:tc>
          <w:tcPr>
            <w:tcW w:w="400" w:type="pct"/>
            <w:shd w:val="clear" w:color="auto" w:fill="auto"/>
          </w:tcPr>
          <w:p w14:paraId="597F6EDA" w14:textId="77777777" w:rsidR="00D41C15" w:rsidRPr="00746E18" w:rsidRDefault="00D41C15" w:rsidP="00D41C15">
            <w:pPr>
              <w:pStyle w:val="Tabletext"/>
              <w:bidi/>
              <w:rPr>
                <w:rFonts w:ascii="Sakkal Majalla" w:hAnsi="Sakkal Majalla" w:cs="Sakkal Majalla"/>
                <w:sz w:val="24"/>
                <w:szCs w:val="24"/>
              </w:rPr>
            </w:pPr>
            <w:r w:rsidRPr="00746E18">
              <w:rPr>
                <w:rFonts w:ascii="Sakkal Majalla" w:eastAsia="Open Sans" w:hAnsi="Sakkal Majalla" w:cs="Sakkal Majalla"/>
                <w:sz w:val="24"/>
                <w:szCs w:val="24"/>
                <w:rtl/>
                <w:lang w:eastAsia="ar" w:bidi="ar-MA"/>
              </w:rPr>
              <w:t>العمل الجماعي</w:t>
            </w:r>
          </w:p>
          <w:p w14:paraId="08CC7B1D" w14:textId="77777777" w:rsidR="00D41C15" w:rsidRPr="00746E18" w:rsidRDefault="00D41C15" w:rsidP="00D41C15">
            <w:pPr>
              <w:pStyle w:val="Tabletext"/>
              <w:bidi/>
              <w:rPr>
                <w:rFonts w:ascii="Sakkal Majalla" w:hAnsi="Sakkal Majalla" w:cs="Sakkal Majalla"/>
                <w:sz w:val="24"/>
                <w:szCs w:val="24"/>
              </w:rPr>
            </w:pPr>
            <w:r w:rsidRPr="00746E18">
              <w:rPr>
                <w:rFonts w:ascii="Sakkal Majalla" w:eastAsia="Open Sans" w:hAnsi="Sakkal Majalla" w:cs="Sakkal Majalla"/>
                <w:sz w:val="24"/>
                <w:szCs w:val="24"/>
                <w:rtl/>
                <w:lang w:eastAsia="ar" w:bidi="ar-MA"/>
              </w:rPr>
              <w:t>الدراسة المستقلة</w:t>
            </w:r>
          </w:p>
          <w:p w14:paraId="48316D99" w14:textId="279BB9D0" w:rsidR="00D41C15" w:rsidRPr="00746E18" w:rsidRDefault="00D41C15" w:rsidP="00D41C15">
            <w:pPr>
              <w:pStyle w:val="Tabletext"/>
              <w:bidi/>
              <w:rPr>
                <w:rFonts w:ascii="Sakkal Majalla" w:hAnsi="Sakkal Majalla" w:cs="Sakkal Majalla"/>
                <w:sz w:val="24"/>
                <w:szCs w:val="24"/>
              </w:rPr>
            </w:pPr>
            <w:r w:rsidRPr="00746E18">
              <w:rPr>
                <w:rFonts w:ascii="Sakkal Majalla" w:eastAsia="Open Sans" w:hAnsi="Sakkal Majalla" w:cs="Sakkal Majalla"/>
                <w:sz w:val="24"/>
                <w:szCs w:val="24"/>
                <w:lang w:val="en-US" w:eastAsia="ar" w:bidi="en-US"/>
              </w:rPr>
              <w:t>RS</w:t>
            </w:r>
          </w:p>
        </w:tc>
        <w:tc>
          <w:tcPr>
            <w:tcW w:w="2411" w:type="pct"/>
            <w:shd w:val="clear" w:color="auto" w:fill="auto"/>
          </w:tcPr>
          <w:p w14:paraId="1C3435D5" w14:textId="77777777" w:rsidR="00D41C15" w:rsidRPr="00852C90" w:rsidRDefault="00D41C15" w:rsidP="002C206A">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العرض التقديمي من المعلم: </w:t>
            </w:r>
            <w:r w:rsidRPr="00746E18">
              <w:rPr>
                <w:rFonts w:ascii="Sakkal Majalla" w:eastAsia="Open Sans" w:hAnsi="Sakkal Majalla" w:cs="Sakkal Majalla"/>
                <w:sz w:val="24"/>
                <w:szCs w:val="24"/>
                <w:rtl/>
                <w:lang w:eastAsia="ar" w:bidi="ar-MA"/>
              </w:rPr>
              <w:t xml:space="preserve">قم بتزويد المتعلمين بنظرة عامة على الموضوعات التي يغطيها هدف التعلم وأجب على أي أسئلة لدى المتعلمين. استخدم الأسئلة لتقييم التعلم والفهم إذا لزم الأمر. </w:t>
            </w:r>
          </w:p>
          <w:p w14:paraId="1A01FAFB" w14:textId="77777777" w:rsidR="00D41C15" w:rsidRPr="00852C90" w:rsidRDefault="00D41C15" w:rsidP="002C206A">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النشاط الجماعي: </w:t>
            </w:r>
            <w:r w:rsidRPr="00746E18">
              <w:rPr>
                <w:rFonts w:ascii="Sakkal Majalla" w:eastAsia="Open Sans" w:hAnsi="Sakkal Majalla" w:cs="Sakkal Majalla"/>
                <w:sz w:val="24"/>
                <w:szCs w:val="24"/>
                <w:rtl/>
                <w:lang w:eastAsia="ar" w:bidi="ar-MA"/>
              </w:rPr>
              <w:t>اطلب من المتعلمين العمل في مجموعات صغيرة لإكمال اختبار صممه المعلم لتقييم التعلم والفهم من خلال الأسئلة التفاعلية. اختم بمناقشة أي مجالات تبدو صعبة على المتعلمين.</w:t>
            </w:r>
          </w:p>
          <w:p w14:paraId="5906376A" w14:textId="56484178" w:rsidR="00D41C15" w:rsidRPr="00852C90" w:rsidRDefault="00D41C15" w:rsidP="002C206A">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النشاط الفردي: </w:t>
            </w:r>
            <w:r w:rsidRPr="00746E18">
              <w:rPr>
                <w:rFonts w:ascii="Sakkal Majalla" w:eastAsia="Open Sans" w:hAnsi="Sakkal Majalla" w:cs="Sakkal Majalla"/>
                <w:sz w:val="24"/>
                <w:szCs w:val="24"/>
                <w:rtl/>
                <w:lang w:eastAsia="ar" w:bidi="ar-MA"/>
              </w:rPr>
              <w:t xml:space="preserve">أعطِ للمتعلمين دراسة حالة عن إحدى الشركات واطلب منهم حساب نقطة التعادل وإنشاء التنبؤ بالتدفق النقدي باستخدام نموذج معين. </w:t>
            </w:r>
          </w:p>
          <w:p w14:paraId="2B466C43" w14:textId="5E88BB3E" w:rsidR="00D41C15" w:rsidRPr="00852C90" w:rsidRDefault="00D41C15" w:rsidP="00D41C15">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 xml:space="preserve">جلسة عامة: </w:t>
            </w:r>
            <w:r w:rsidRPr="00746E18">
              <w:rPr>
                <w:rFonts w:ascii="Sakkal Majalla" w:eastAsia="Open Sans" w:hAnsi="Sakkal Majalla" w:cs="Sakkal Majalla"/>
                <w:sz w:val="24"/>
                <w:szCs w:val="24"/>
                <w:rtl/>
                <w:lang w:eastAsia="ar" w:bidi="ar-MA"/>
              </w:rPr>
              <w:t>أكِّد على نقاط التعلم الرئيسية، وحدِّد الواجبات المنزلية.</w:t>
            </w:r>
          </w:p>
        </w:tc>
        <w:tc>
          <w:tcPr>
            <w:tcW w:w="787" w:type="pct"/>
            <w:shd w:val="clear" w:color="auto" w:fill="auto"/>
          </w:tcPr>
          <w:p w14:paraId="3E841C48" w14:textId="4C502F01" w:rsidR="00D41C15" w:rsidRPr="00746E18" w:rsidRDefault="00D41C15"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العرض التقديمي للمعلم ودفاتر ملاحظات</w:t>
            </w:r>
          </w:p>
          <w:p w14:paraId="6D3DB911" w14:textId="3B280ABC" w:rsidR="00D41C15" w:rsidRPr="00746E18" w:rsidRDefault="00D41C15"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نشاط اختبار تفاعلي أو أسئلة مخططة مسبقًا</w:t>
            </w:r>
          </w:p>
          <w:p w14:paraId="73F1A2E1" w14:textId="0A30B22E" w:rsidR="00D41C15" w:rsidRPr="00746E18" w:rsidRDefault="00D41C15"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 xml:space="preserve">دراسات حالة الأعمال </w:t>
            </w:r>
          </w:p>
          <w:p w14:paraId="47B40C79" w14:textId="309C3DA3" w:rsidR="00D41C15" w:rsidRPr="00746E18" w:rsidRDefault="00B90CFD" w:rsidP="002C206A">
            <w:pPr>
              <w:pStyle w:val="Tabletextbullets"/>
              <w:numPr>
                <w:ilvl w:val="0"/>
                <w:numId w:val="0"/>
              </w:numPr>
              <w:tabs>
                <w:tab w:val="clear" w:pos="340"/>
              </w:tabs>
              <w:bidi/>
              <w:rPr>
                <w:rFonts w:ascii="Sakkal Majalla" w:hAnsi="Sakkal Majalla" w:cs="Sakkal Majalla"/>
                <w:sz w:val="24"/>
              </w:rPr>
            </w:pPr>
            <w:r w:rsidRPr="00746E18">
              <w:rPr>
                <w:rFonts w:ascii="Sakkal Majalla" w:eastAsia="Open Sans" w:hAnsi="Sakkal Majalla" w:cs="Sakkal Majalla"/>
                <w:sz w:val="24"/>
                <w:rtl/>
                <w:lang w:eastAsia="ar" w:bidi="ar-MA"/>
              </w:rPr>
              <w:t xml:space="preserve">نموذج للتنبؤ بالتدفق النقدي </w:t>
            </w:r>
          </w:p>
        </w:tc>
      </w:tr>
    </w:tbl>
    <w:p w14:paraId="3803457C" w14:textId="77777777" w:rsidR="001E4CB4" w:rsidRPr="00746E18" w:rsidRDefault="001E4CB4">
      <w:pPr>
        <w:bidi/>
        <w:rPr>
          <w:rFonts w:ascii="Sakkal Majalla" w:hAnsi="Sakkal Majalla" w:cs="Sakkal Majalla"/>
        </w:rPr>
      </w:pPr>
      <w:r w:rsidRPr="00746E18">
        <w:rPr>
          <w:rFonts w:ascii="Sakkal Majalla" w:hAnsi="Sakkal Majalla" w:cs="Sakkal Majalla"/>
          <w:rtl/>
          <w:lang w:eastAsia="ar" w:bidi="ar-MA"/>
        </w:rPr>
        <w:br w:type="page"/>
      </w:r>
    </w:p>
    <w:tbl>
      <w:tblPr>
        <w:bidiVisual/>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4"/>
        <w:gridCol w:w="2928"/>
        <w:gridCol w:w="1115"/>
        <w:gridCol w:w="6726"/>
        <w:gridCol w:w="2194"/>
      </w:tblGrid>
      <w:tr w:rsidR="00D41C15" w:rsidRPr="00746E18" w14:paraId="0F145B3F" w14:textId="77777777" w:rsidTr="001E4CB4">
        <w:trPr>
          <w:trHeight w:val="346"/>
        </w:trPr>
        <w:tc>
          <w:tcPr>
            <w:tcW w:w="349" w:type="pct"/>
            <w:shd w:val="clear" w:color="auto" w:fill="auto"/>
          </w:tcPr>
          <w:p w14:paraId="7532AEFE" w14:textId="05480C0F" w:rsidR="00D41C15" w:rsidRPr="00746E18" w:rsidRDefault="00D41C15" w:rsidP="00D41C15">
            <w:pPr>
              <w:pStyle w:val="Lessonnumber"/>
              <w:bidi/>
              <w:rPr>
                <w:rFonts w:ascii="Sakkal Majalla" w:hAnsi="Sakkal Majalla" w:cs="Sakkal Majalla"/>
                <w:sz w:val="24"/>
              </w:rPr>
            </w:pPr>
            <w:r w:rsidRPr="00746E18">
              <w:rPr>
                <w:rFonts w:ascii="Sakkal Majalla" w:eastAsia="Open Sans" w:hAnsi="Sakkal Majalla" w:cs="Sakkal Majalla"/>
                <w:sz w:val="24"/>
                <w:rtl/>
                <w:lang w:eastAsia="ar" w:bidi="ar-MA"/>
              </w:rPr>
              <w:lastRenderedPageBreak/>
              <w:t>21-30</w:t>
            </w:r>
          </w:p>
        </w:tc>
        <w:tc>
          <w:tcPr>
            <w:tcW w:w="1050" w:type="pct"/>
            <w:shd w:val="clear" w:color="auto" w:fill="auto"/>
          </w:tcPr>
          <w:p w14:paraId="668E89C4" w14:textId="77777777" w:rsidR="001E4CB4" w:rsidRPr="00746E18" w:rsidRDefault="00D41C15" w:rsidP="001E4CB4">
            <w:pPr>
              <w:pStyle w:val="Text-bullet"/>
              <w:numPr>
                <w:ilvl w:val="0"/>
                <w:numId w:val="0"/>
              </w:numPr>
              <w:bidi/>
              <w:ind w:left="360" w:right="170" w:hanging="360"/>
              <w:rPr>
                <w:rFonts w:ascii="Sakkal Majalla" w:hAnsi="Sakkal Majalla" w:cs="Sakkal Majalla"/>
                <w:sz w:val="24"/>
                <w:szCs w:val="24"/>
              </w:rPr>
            </w:pPr>
            <w:r w:rsidRPr="00746E18">
              <w:rPr>
                <w:rFonts w:ascii="Sakkal Majalla" w:hAnsi="Sakkal Majalla" w:cs="Sakkal Majalla"/>
                <w:sz w:val="24"/>
                <w:szCs w:val="24"/>
                <w:rtl/>
                <w:lang w:eastAsia="ar" w:bidi="ar-MA"/>
              </w:rPr>
              <w:t>واجب محدد</w:t>
            </w:r>
          </w:p>
          <w:p w14:paraId="34704AAC" w14:textId="56C88B22" w:rsidR="00D41C15" w:rsidRPr="00852C90" w:rsidRDefault="00D41C15" w:rsidP="001E4CB4">
            <w:pPr>
              <w:pStyle w:val="Text-bullet"/>
              <w:numPr>
                <w:ilvl w:val="0"/>
                <w:numId w:val="0"/>
              </w:numPr>
              <w:bidi/>
              <w:ind w:left="360" w:right="170" w:hanging="360"/>
              <w:rPr>
                <w:rFonts w:ascii="Sakkal Majalla" w:hAnsi="Sakkal Majalla" w:cs="Sakkal Majalla"/>
                <w:b/>
                <w:bCs/>
                <w:sz w:val="24"/>
                <w:szCs w:val="24"/>
              </w:rPr>
            </w:pPr>
            <w:r w:rsidRPr="00746E18">
              <w:rPr>
                <w:rFonts w:ascii="Sakkal Majalla" w:hAnsi="Sakkal Majalla" w:cs="Sakkal Majalla"/>
                <w:sz w:val="24"/>
                <w:szCs w:val="24"/>
                <w:rtl/>
                <w:lang w:eastAsia="ar" w:bidi="ar-MA"/>
              </w:rPr>
              <w:t>من قبل بيرسون</w:t>
            </w:r>
          </w:p>
        </w:tc>
        <w:tc>
          <w:tcPr>
            <w:tcW w:w="400" w:type="pct"/>
            <w:shd w:val="clear" w:color="auto" w:fill="auto"/>
          </w:tcPr>
          <w:p w14:paraId="52ED80D3" w14:textId="496DE708" w:rsidR="00D41C15" w:rsidRPr="00746E18" w:rsidRDefault="00D41C15" w:rsidP="00D41C15">
            <w:pPr>
              <w:pStyle w:val="Tabletext"/>
              <w:bidi/>
              <w:rPr>
                <w:rFonts w:ascii="Sakkal Majalla" w:hAnsi="Sakkal Majalla" w:cs="Sakkal Majalla"/>
                <w:sz w:val="24"/>
                <w:szCs w:val="24"/>
              </w:rPr>
            </w:pPr>
            <w:r w:rsidRPr="00746E18">
              <w:rPr>
                <w:rFonts w:ascii="Sakkal Majalla" w:eastAsia="Open Sans" w:hAnsi="Sakkal Majalla" w:cs="Sakkal Majalla"/>
                <w:sz w:val="24"/>
                <w:szCs w:val="24"/>
                <w:rtl/>
                <w:lang w:eastAsia="ar" w:bidi="ar-MA"/>
              </w:rPr>
              <w:t>كتابة الواجب</w:t>
            </w:r>
          </w:p>
        </w:tc>
        <w:tc>
          <w:tcPr>
            <w:tcW w:w="2413" w:type="pct"/>
            <w:shd w:val="clear" w:color="auto" w:fill="auto"/>
          </w:tcPr>
          <w:p w14:paraId="22F3B4B2" w14:textId="35B1A83C" w:rsidR="00D41C15" w:rsidRPr="00746E18" w:rsidRDefault="00D41C15" w:rsidP="00D41C15">
            <w:pPr>
              <w:pStyle w:val="Tablebullets"/>
              <w:bidi/>
              <w:rPr>
                <w:rFonts w:ascii="Sakkal Majalla" w:hAnsi="Sakkal Majalla" w:cs="Sakkal Majalla"/>
                <w:bCs/>
                <w:sz w:val="24"/>
                <w:szCs w:val="24"/>
              </w:rPr>
            </w:pPr>
            <w:r w:rsidRPr="00852C90">
              <w:rPr>
                <w:rFonts w:ascii="Sakkal Majalla" w:eastAsia="Open Sans" w:hAnsi="Sakkal Majalla" w:cs="Sakkal Majalla"/>
                <w:b/>
                <w:bCs/>
                <w:sz w:val="24"/>
                <w:szCs w:val="24"/>
                <w:rtl/>
                <w:lang w:eastAsia="ar" w:bidi="ar-MA"/>
              </w:rPr>
              <w:t xml:space="preserve">النشاط التمهيدي: </w:t>
            </w:r>
            <w:r w:rsidRPr="00746E18">
              <w:rPr>
                <w:rFonts w:ascii="Sakkal Majalla" w:eastAsia="Open Sans" w:hAnsi="Sakkal Majalla" w:cs="Sakkal Majalla"/>
                <w:sz w:val="24"/>
                <w:szCs w:val="24"/>
                <w:rtl/>
                <w:lang w:eastAsia="ar" w:bidi="ar-MA"/>
              </w:rPr>
              <w:t>كلِّف المتعلمين بالواجب المحدد من قِبل بيرسون وأجب على أي أسئلة عامة حول عملية التقييم.</w:t>
            </w:r>
          </w:p>
          <w:p w14:paraId="7C73FE68" w14:textId="1668382A" w:rsidR="00D41C15" w:rsidRPr="00852C90" w:rsidRDefault="00D41C15" w:rsidP="00D41C15">
            <w:pPr>
              <w:pStyle w:val="Tablebullets"/>
              <w:bidi/>
              <w:rPr>
                <w:rFonts w:ascii="Sakkal Majalla" w:hAnsi="Sakkal Majalla" w:cs="Sakkal Majalla"/>
                <w:b/>
                <w:bCs/>
                <w:sz w:val="24"/>
                <w:szCs w:val="24"/>
              </w:rPr>
            </w:pPr>
            <w:r w:rsidRPr="00852C90">
              <w:rPr>
                <w:rFonts w:ascii="Sakkal Majalla" w:eastAsia="Open Sans" w:hAnsi="Sakkal Majalla" w:cs="Sakkal Majalla"/>
                <w:b/>
                <w:bCs/>
                <w:sz w:val="24"/>
                <w:szCs w:val="24"/>
                <w:rtl/>
                <w:lang w:eastAsia="ar" w:bidi="ar-MA"/>
              </w:rPr>
              <w:t>كتابة الواجب:</w:t>
            </w:r>
            <w:r w:rsidRPr="00746E18">
              <w:rPr>
                <w:rFonts w:ascii="Sakkal Majalla" w:eastAsia="Open Sans" w:hAnsi="Sakkal Majalla" w:cs="Sakkal Majalla"/>
                <w:sz w:val="24"/>
                <w:szCs w:val="24"/>
                <w:rtl/>
                <w:lang w:eastAsia="ar" w:bidi="ar-MA"/>
              </w:rPr>
              <w:t xml:space="preserve"> يقوم المتعلمون بإكمال الواجب المحدد من قِبل بيرسون في مثر المركز تحت ظروف خاضعة للإشراف، باستخدام الكمبيوتر. يوصى بأن تكون فترة التقييم الخاضعة للإشراف 15 ساعة. يجب الاحتفاظ بالموارد وعمل المتعلم بشكل آمن في المركز بين فترات التقييم.</w:t>
            </w:r>
          </w:p>
        </w:tc>
        <w:tc>
          <w:tcPr>
            <w:tcW w:w="787" w:type="pct"/>
            <w:shd w:val="clear" w:color="auto" w:fill="auto"/>
          </w:tcPr>
          <w:p w14:paraId="08F3E13B" w14:textId="425DDA59" w:rsidR="00D41C15" w:rsidRPr="00746E18" w:rsidRDefault="00D41C15" w:rsidP="00D41C15">
            <w:pPr>
              <w:pStyle w:val="Tabletextbullets"/>
              <w:numPr>
                <w:ilvl w:val="0"/>
                <w:numId w:val="0"/>
              </w:numPr>
              <w:bidi/>
              <w:rPr>
                <w:rFonts w:ascii="Sakkal Majalla" w:hAnsi="Sakkal Majalla" w:cs="Sakkal Majalla"/>
                <w:sz w:val="24"/>
              </w:rPr>
            </w:pPr>
            <w:r w:rsidRPr="00746E18">
              <w:rPr>
                <w:rFonts w:ascii="Sakkal Majalla" w:eastAsia="Open Sans" w:hAnsi="Sakkal Majalla" w:cs="Sakkal Majalla"/>
                <w:sz w:val="24"/>
                <w:rtl/>
                <w:lang w:eastAsia="ar" w:bidi="ar-MA"/>
              </w:rPr>
              <w:t>واجب محدد من قبل بيرسون</w:t>
            </w:r>
          </w:p>
        </w:tc>
      </w:tr>
    </w:tbl>
    <w:p w14:paraId="4EC616F7" w14:textId="77777777" w:rsidR="00462215" w:rsidRPr="00746E18" w:rsidRDefault="00462215" w:rsidP="00C97018">
      <w:pPr>
        <w:bidi/>
        <w:rPr>
          <w:rFonts w:ascii="Sakkal Majalla" w:hAnsi="Sakkal Majalla" w:cs="Sakkal Majalla"/>
          <w:sz w:val="24"/>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8"/>
      </w:tblGrid>
      <w:tr w:rsidR="002D2EF1" w:rsidRPr="00746E18" w14:paraId="6665AF9A" w14:textId="77777777" w:rsidTr="006F64DA">
        <w:tc>
          <w:tcPr>
            <w:tcW w:w="14174" w:type="dxa"/>
            <w:shd w:val="clear" w:color="auto" w:fill="auto"/>
          </w:tcPr>
          <w:p w14:paraId="206BE610" w14:textId="77777777" w:rsidR="002D2EF1" w:rsidRPr="00746E18" w:rsidRDefault="002D2EF1" w:rsidP="006F64DA">
            <w:pPr>
              <w:pStyle w:val="Text0"/>
              <w:bidi/>
              <w:rPr>
                <w:rFonts w:ascii="Sakkal Majalla" w:hAnsi="Sakkal Majalla" w:cs="Sakkal Majalla"/>
                <w:i/>
                <w:sz w:val="24"/>
                <w:szCs w:val="24"/>
              </w:rPr>
            </w:pPr>
            <w:r w:rsidRPr="00746E18">
              <w:rPr>
                <w:rFonts w:ascii="Sakkal Majalla" w:eastAsia="Open Sans" w:hAnsi="Sakkal Majalla" w:cs="Sakkal Majalla"/>
                <w:i/>
                <w:iCs/>
                <w:sz w:val="24"/>
                <w:szCs w:val="24"/>
                <w:rtl/>
                <w:lang w:eastAsia="ar" w:bidi="ar-MA"/>
              </w:rPr>
              <w:t xml:space="preserve">لا تتحمل بيرسون المسؤولية عن المحتوى الخاص بأي مواقع إنترنت خارجية. ومن الضروري أن يقوم المعلمون بمعاينة كل موقع ويب قبل استخدامه في الفصل للتأكد من أن عنوان </w:t>
            </w:r>
            <w:r w:rsidRPr="00746E18">
              <w:rPr>
                <w:rFonts w:ascii="Sakkal Majalla" w:eastAsia="Open Sans" w:hAnsi="Sakkal Majalla" w:cs="Sakkal Majalla"/>
                <w:i/>
                <w:iCs/>
                <w:sz w:val="24"/>
                <w:szCs w:val="24"/>
                <w:lang w:val="en-US" w:eastAsia="ar" w:bidi="en-US"/>
              </w:rPr>
              <w:t>URL</w:t>
            </w:r>
            <w:r w:rsidRPr="00746E18">
              <w:rPr>
                <w:rFonts w:ascii="Sakkal Majalla" w:eastAsia="Open Sans" w:hAnsi="Sakkal Majalla" w:cs="Sakkal Majalla"/>
                <w:i/>
                <w:iCs/>
                <w:sz w:val="24"/>
                <w:szCs w:val="24"/>
                <w:rtl/>
                <w:lang w:eastAsia="ar" w:bidi="ar-MA"/>
              </w:rPr>
              <w:t xml:space="preserve"> لا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w:t>
            </w:r>
          </w:p>
        </w:tc>
      </w:tr>
    </w:tbl>
    <w:p w14:paraId="660EA533" w14:textId="77777777" w:rsidR="006A579F" w:rsidRPr="00746E18" w:rsidRDefault="006A579F" w:rsidP="002D2EF1">
      <w:pPr>
        <w:bidi/>
        <w:rPr>
          <w:rFonts w:ascii="Sakkal Majalla" w:hAnsi="Sakkal Majalla" w:cs="Sakkal Majalla"/>
          <w:sz w:val="24"/>
          <w:szCs w:val="24"/>
        </w:rPr>
      </w:pPr>
    </w:p>
    <w:sectPr w:rsidR="006A579F" w:rsidRPr="00746E18" w:rsidSect="006027B1">
      <w:headerReference w:type="default" r:id="rId20"/>
      <w:footerReference w:type="default" r:id="rId21"/>
      <w:type w:val="continuous"/>
      <w:pgSz w:w="16838" w:h="11906" w:orient="landscape"/>
      <w:pgMar w:top="1985"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DB51F" w14:textId="77777777" w:rsidR="0084778E" w:rsidRDefault="0084778E" w:rsidP="007437BB">
      <w:pPr>
        <w:spacing w:after="0" w:line="240" w:lineRule="auto"/>
      </w:pPr>
      <w:r>
        <w:separator/>
      </w:r>
    </w:p>
  </w:endnote>
  <w:endnote w:type="continuationSeparator" w:id="0">
    <w:p w14:paraId="7CE8BC37" w14:textId="77777777" w:rsidR="0084778E" w:rsidRDefault="0084778E" w:rsidP="007437BB">
      <w:pPr>
        <w:spacing w:after="0" w:line="240" w:lineRule="auto"/>
      </w:pPr>
      <w:r>
        <w:continuationSeparator/>
      </w:r>
    </w:p>
  </w:endnote>
  <w:endnote w:type="continuationNotice" w:id="1">
    <w:p w14:paraId="4398129C" w14:textId="77777777" w:rsidR="0084778E" w:rsidRDefault="008477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Roman">
    <w:altName w:val="Times New Roman"/>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00000007" w:usb1="00000000" w:usb2="00000000" w:usb3="00000000" w:csb0="00000093" w:csb1="00000000"/>
  </w:font>
  <w:font w:name="Open Sans">
    <w:altName w:val="Segoe UI"/>
    <w:charset w:val="00"/>
    <w:family w:val="swiss"/>
    <w:pitch w:val="variable"/>
    <w:sig w:usb0="E00002EF" w:usb1="4000205B" w:usb2="00000028" w:usb3="00000000" w:csb0="0000019F" w:csb1="00000000"/>
  </w:font>
  <w:font w:name="Sakkal Majalla">
    <w:altName w:val="Sakkal Majalla"/>
    <w:charset w:val="B2"/>
    <w:family w:val="auto"/>
    <w:pitch w:val="variable"/>
    <w:sig w:usb0="80002007" w:usb1="80000000" w:usb2="00000008" w:usb3="00000000" w:csb0="000000D3"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1C4EC05E" w:rsidR="00BD7CD6" w:rsidRPr="00852C90" w:rsidRDefault="00BD7CD6" w:rsidP="00620FDF">
    <w:pPr>
      <w:pStyle w:val="Footer"/>
      <w:tabs>
        <w:tab w:val="clear" w:pos="4513"/>
        <w:tab w:val="clear" w:pos="9026"/>
        <w:tab w:val="center" w:pos="13467"/>
      </w:tabs>
      <w:bidi/>
      <w:rPr>
        <w:rFonts w:ascii="Sakkal Majalla" w:hAnsi="Sakkal Majalla" w:cs="Sakkal Majalla"/>
      </w:rPr>
    </w:pPr>
    <w:r w:rsidRPr="00852C90">
      <w:rPr>
        <w:rFonts w:ascii="Sakkal Majalla" w:eastAsia="Open Sans" w:hAnsi="Sakkal Majalla" w:cs="Sakkal Majalla"/>
        <w:sz w:val="16"/>
        <w:szCs w:val="16"/>
        <w:rtl/>
        <w:lang w:eastAsia="ar" w:bidi="ar-MA"/>
      </w:rPr>
      <w:t xml:space="preserve">شهادات </w:t>
    </w:r>
    <w:r w:rsidRPr="00852C90">
      <w:rPr>
        <w:rFonts w:ascii="Sakkal Majalla" w:eastAsia="Open Sans" w:hAnsi="Sakkal Majalla" w:cs="Sakkal Majalla"/>
        <w:sz w:val="16"/>
        <w:szCs w:val="16"/>
        <w:lang w:val="en-US" w:eastAsia="ar" w:bidi="en-US"/>
      </w:rPr>
      <w:t>Pearson BTEC International</w:t>
    </w:r>
    <w:r w:rsidRPr="00852C90">
      <w:rPr>
        <w:rFonts w:ascii="Sakkal Majalla" w:eastAsia="Open Sans" w:hAnsi="Sakkal Majalla" w:cs="Sakkal Majalla"/>
        <w:sz w:val="16"/>
        <w:szCs w:val="16"/>
        <w:rtl/>
        <w:lang w:eastAsia="ar" w:bidi="ar-MA"/>
      </w:rPr>
      <w:t xml:space="preserve"> التأهيلية من المستوى 2 في إدارة الأعمال - مخطط العمل (الأردن)</w:t>
    </w:r>
    <w:r w:rsidRPr="00852C90">
      <w:rPr>
        <w:rFonts w:ascii="Sakkal Majalla" w:eastAsia="Open Sans" w:hAnsi="Sakkal Majalla" w:cs="Sakkal Majalla"/>
        <w:sz w:val="16"/>
        <w:szCs w:val="16"/>
        <w:rtl/>
        <w:lang w:eastAsia="ar" w:bidi="ar-MA"/>
      </w:rPr>
      <w:br/>
      <w:t>مايو 2023 © شركة بيرسون إيديوكيشن ليمتد 2023</w:t>
    </w:r>
    <w:r w:rsidRPr="00852C90">
      <w:rPr>
        <w:rFonts w:ascii="Sakkal Majalla" w:eastAsia="Open Sans" w:hAnsi="Sakkal Majalla" w:cs="Sakkal Majalla"/>
        <w:sz w:val="16"/>
        <w:szCs w:val="16"/>
        <w:rtl/>
        <w:lang w:eastAsia="ar" w:bidi="ar-MA"/>
      </w:rPr>
      <w:tab/>
    </w:r>
    <w:r w:rsidR="00DD12CF" w:rsidRPr="00852C90">
      <w:rPr>
        <w:rFonts w:ascii="Sakkal Majalla" w:eastAsia="Open Sans" w:hAnsi="Sakkal Majalla" w:cs="Sakkal Majalla"/>
        <w:b/>
        <w:bCs/>
        <w:rtl/>
        <w:lang w:eastAsia="ar" w:bidi="ar-MA"/>
      </w:rPr>
      <w:fldChar w:fldCharType="begin"/>
    </w:r>
    <w:r w:rsidR="00DD12CF" w:rsidRPr="00852C90">
      <w:rPr>
        <w:rFonts w:ascii="Sakkal Majalla" w:eastAsia="Open Sans" w:hAnsi="Sakkal Majalla" w:cs="Sakkal Majalla"/>
        <w:b/>
        <w:bCs/>
        <w:rtl/>
        <w:lang w:eastAsia="ar" w:bidi="ar-MA"/>
      </w:rPr>
      <w:instrText xml:space="preserve"> PAGE   \* MERGEFORMAT </w:instrText>
    </w:r>
    <w:r w:rsidR="00DD12CF" w:rsidRPr="00852C90">
      <w:rPr>
        <w:rFonts w:ascii="Sakkal Majalla" w:eastAsia="Open Sans" w:hAnsi="Sakkal Majalla" w:cs="Sakkal Majalla"/>
        <w:b/>
        <w:bCs/>
        <w:rtl/>
        <w:lang w:eastAsia="ar" w:bidi="ar-MA"/>
      </w:rPr>
      <w:fldChar w:fldCharType="separate"/>
    </w:r>
    <w:r w:rsidR="00DD12CF" w:rsidRPr="00852C90">
      <w:rPr>
        <w:rFonts w:ascii="Sakkal Majalla" w:eastAsia="Open Sans" w:hAnsi="Sakkal Majalla" w:cs="Sakkal Majalla"/>
        <w:b/>
        <w:bCs/>
        <w:rtl/>
        <w:lang w:eastAsia="ar" w:bidi="ar-MA"/>
      </w:rPr>
      <w:t>10</w:t>
    </w:r>
    <w:r w:rsidR="00DD12CF" w:rsidRPr="00852C90">
      <w:rPr>
        <w:rFonts w:ascii="Sakkal Majalla" w:eastAsia="Open Sans" w:hAnsi="Sakkal Majalla" w:cs="Sakkal Majalla"/>
        <w:b/>
        <w:bCs/>
        <w:noProof/>
        <w:rtl/>
        <w:lang w:eastAsia="ar" w:bidi="ar-MA"/>
      </w:rPr>
      <w:fldChar w:fldCharType="end"/>
    </w:r>
    <w:r w:rsidRPr="00852C90">
      <w:rPr>
        <w:rFonts w:ascii="Sakkal Majalla" w:eastAsia="Open Sans" w:hAnsi="Sakkal Majalla" w:cs="Sakkal Majalla"/>
        <w:rtl/>
        <w:lang w:eastAsia="ar" w:bidi="ar-MA"/>
      </w:rPr>
      <w:tab/>
    </w:r>
    <w:r w:rsidRPr="00852C90">
      <w:rPr>
        <w:rFonts w:ascii="Sakkal Majalla" w:eastAsia="Open Sans" w:hAnsi="Sakkal Majalla" w:cs="Sakkal Majalla"/>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6515D" w14:textId="77777777" w:rsidR="0084778E" w:rsidRDefault="0084778E" w:rsidP="007437BB">
      <w:pPr>
        <w:spacing w:after="0" w:line="240" w:lineRule="auto"/>
      </w:pPr>
      <w:r>
        <w:separator/>
      </w:r>
    </w:p>
  </w:footnote>
  <w:footnote w:type="continuationSeparator" w:id="0">
    <w:p w14:paraId="2D9ECB47" w14:textId="77777777" w:rsidR="0084778E" w:rsidRDefault="0084778E" w:rsidP="007437BB">
      <w:pPr>
        <w:spacing w:after="0" w:line="240" w:lineRule="auto"/>
      </w:pPr>
      <w:r>
        <w:continuationSeparator/>
      </w:r>
    </w:p>
  </w:footnote>
  <w:footnote w:type="continuationNotice" w:id="1">
    <w:p w14:paraId="6FB13C93" w14:textId="77777777" w:rsidR="0084778E" w:rsidRDefault="0084778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1919A" w14:textId="2B055B5F" w:rsidR="001E4CB4" w:rsidRPr="00852C90" w:rsidRDefault="006027B1" w:rsidP="00852C90">
    <w:pPr>
      <w:pStyle w:val="BTECHeader"/>
      <w:bidi/>
      <w:jc w:val="right"/>
      <w:rPr>
        <w:rFonts w:ascii="Sakkal Majalla" w:hAnsi="Sakkal Majalla" w:cs="Sakkal Majalla"/>
        <w:bCs/>
        <w:color w:val="000000" w:themeColor="text1"/>
      </w:rPr>
    </w:pPr>
    <w:r w:rsidRPr="004A6A8C">
      <w:rPr>
        <w:rFonts w:ascii="Sakkal Majalla" w:hAnsi="Sakkal Majalla" w:cs="Sakkal Majalla"/>
        <w:noProof/>
        <w:rtl/>
        <w:lang w:eastAsia="ar" w:bidi="ar-MA"/>
      </w:rPr>
      <w:drawing>
        <wp:anchor distT="0" distB="0" distL="114300" distR="114300" simplePos="0" relativeHeight="251659264" behindDoc="1" locked="0" layoutInCell="1" allowOverlap="1" wp14:anchorId="078F14F2" wp14:editId="79001E6D">
          <wp:simplePos x="0" y="0"/>
          <wp:positionH relativeFrom="page">
            <wp:posOffset>3129280</wp:posOffset>
          </wp:positionH>
          <wp:positionV relativeFrom="paragraph">
            <wp:posOffset>-172085</wp:posOffset>
          </wp:positionV>
          <wp:extent cx="7553325" cy="819150"/>
          <wp:effectExtent l="0" t="0" r="952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819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4CB4" w:rsidRPr="00852C90">
      <w:rPr>
        <w:rFonts w:ascii="Sakkal Majalla" w:eastAsia="Open Sans" w:hAnsi="Sakkal Majalla" w:cs="Sakkal Majalla"/>
        <w:bCs/>
        <w:rtl/>
        <w:lang w:eastAsia="ar" w:bidi="ar-MA"/>
      </w:rPr>
      <w:t xml:space="preserve">شهادات </w:t>
    </w:r>
    <w:r w:rsidR="001E4CB4" w:rsidRPr="00852C90">
      <w:rPr>
        <w:rFonts w:ascii="Sakkal Majalla" w:eastAsia="Open Sans" w:hAnsi="Sakkal Majalla" w:cs="Sakkal Majalla"/>
        <w:bCs/>
        <w:lang w:val="en-US" w:eastAsia="ar" w:bidi="en-US"/>
      </w:rPr>
      <w:t>BTEC INTERNATIONAL</w:t>
    </w:r>
    <w:r w:rsidR="001E4CB4" w:rsidRPr="00852C90">
      <w:rPr>
        <w:rFonts w:ascii="Sakkal Majalla" w:eastAsia="Open Sans" w:hAnsi="Sakkal Majalla" w:cs="Sakkal Majalla"/>
        <w:bCs/>
        <w:rtl/>
        <w:lang w:eastAsia="ar" w:bidi="ar-MA"/>
      </w:rPr>
      <w:t xml:space="preserve"> التأهيلية من المستوى الثاني في إدارة الأعمال</w:t>
    </w:r>
  </w:p>
  <w:p w14:paraId="7EEBA87E" w14:textId="25CD1438" w:rsidR="001E4CB4" w:rsidRPr="00852C90" w:rsidRDefault="001E4CB4" w:rsidP="00852C90">
    <w:pPr>
      <w:pStyle w:val="BTECHeader"/>
      <w:bidi/>
      <w:jc w:val="right"/>
      <w:rPr>
        <w:rFonts w:ascii="Sakkal Majalla" w:hAnsi="Sakkal Majalla" w:cs="Sakkal Majalla"/>
        <w:bCs/>
        <w:color w:val="000000" w:themeColor="text1"/>
      </w:rPr>
    </w:pPr>
    <w:r w:rsidRPr="00852C90">
      <w:rPr>
        <w:rFonts w:ascii="Sakkal Majalla" w:eastAsia="Open Sans" w:hAnsi="Sakkal Majalla" w:cs="Sakkal Majalla"/>
        <w:bCs/>
        <w:color w:val="000000" w:themeColor="text1"/>
        <w:rtl/>
        <w:lang w:eastAsia="ar" w:bidi="ar-MA"/>
      </w:rPr>
      <w:t>الوحدة 3: التنبؤ بالأداء المالي للشركة</w:t>
    </w:r>
  </w:p>
  <w:p w14:paraId="71C1DA5D" w14:textId="34E32942" w:rsidR="00DA3388" w:rsidRPr="00852C90" w:rsidRDefault="00DA3388" w:rsidP="00852C90">
    <w:pPr>
      <w:pStyle w:val="BTECHeader"/>
      <w:bidi/>
      <w:jc w:val="right"/>
      <w:rPr>
        <w:rFonts w:ascii="Sakkal Majalla" w:hAnsi="Sakkal Majalla" w:cs="Sakkal Majalla"/>
        <w:bCs/>
      </w:rPr>
    </w:pPr>
  </w:p>
  <w:p w14:paraId="3C1B9F54" w14:textId="77777777" w:rsidR="00DA3388" w:rsidRPr="00852C90" w:rsidRDefault="00DA3388" w:rsidP="00852C90">
    <w:pPr>
      <w:pStyle w:val="BTECHeader"/>
      <w:bidi/>
      <w:jc w:val="right"/>
      <w:rPr>
        <w:rFonts w:ascii="Sakkal Majalla" w:hAnsi="Sakkal Majalla" w:cs="Sakkal Majalla"/>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615F2A"/>
    <w:multiLevelType w:val="hybridMultilevel"/>
    <w:tmpl w:val="B24203DC"/>
    <w:lvl w:ilvl="0" w:tplc="08090003">
      <w:start w:val="1"/>
      <w:numFmt w:val="bullet"/>
      <w:lvlText w:val="o"/>
      <w:lvlJc w:val="left"/>
      <w:pPr>
        <w:ind w:left="700" w:hanging="360"/>
      </w:pPr>
      <w:rPr>
        <w:rFonts w:ascii="Courier New" w:hAnsi="Courier New" w:cs="Courier New" w:hint="default"/>
        <w:b w:val="0"/>
        <w:i w:val="0"/>
        <w:color w:val="auto"/>
        <w:sz w:val="20"/>
      </w:rPr>
    </w:lvl>
    <w:lvl w:ilvl="1" w:tplc="FFFFFFFF">
      <w:start w:val="1"/>
      <w:numFmt w:val="bullet"/>
      <w:lvlText w:val="o"/>
      <w:lvlJc w:val="left"/>
      <w:pPr>
        <w:tabs>
          <w:tab w:val="num" w:pos="1780"/>
        </w:tabs>
        <w:ind w:left="1780" w:hanging="360"/>
      </w:pPr>
      <w:rPr>
        <w:rFonts w:ascii="Courier New" w:hAnsi="Courier New" w:cs="Frutiger Roman" w:hint="default"/>
      </w:rPr>
    </w:lvl>
    <w:lvl w:ilvl="2" w:tplc="FFFFFFFF" w:tentative="1">
      <w:start w:val="1"/>
      <w:numFmt w:val="bullet"/>
      <w:lvlText w:val=""/>
      <w:lvlJc w:val="left"/>
      <w:pPr>
        <w:tabs>
          <w:tab w:val="num" w:pos="2500"/>
        </w:tabs>
        <w:ind w:left="2500" w:hanging="360"/>
      </w:pPr>
      <w:rPr>
        <w:rFonts w:ascii="Wingdings" w:hAnsi="Wingdings" w:hint="default"/>
      </w:rPr>
    </w:lvl>
    <w:lvl w:ilvl="3" w:tplc="FFFFFFFF" w:tentative="1">
      <w:start w:val="1"/>
      <w:numFmt w:val="bullet"/>
      <w:lvlText w:val=""/>
      <w:lvlJc w:val="left"/>
      <w:pPr>
        <w:tabs>
          <w:tab w:val="num" w:pos="3220"/>
        </w:tabs>
        <w:ind w:left="3220" w:hanging="360"/>
      </w:pPr>
      <w:rPr>
        <w:rFonts w:ascii="Symbol" w:hAnsi="Symbol" w:hint="default"/>
      </w:rPr>
    </w:lvl>
    <w:lvl w:ilvl="4" w:tplc="FFFFFFFF" w:tentative="1">
      <w:start w:val="1"/>
      <w:numFmt w:val="bullet"/>
      <w:lvlText w:val="o"/>
      <w:lvlJc w:val="left"/>
      <w:pPr>
        <w:tabs>
          <w:tab w:val="num" w:pos="3940"/>
        </w:tabs>
        <w:ind w:left="3940" w:hanging="360"/>
      </w:pPr>
      <w:rPr>
        <w:rFonts w:ascii="Courier New" w:hAnsi="Courier New" w:cs="Frutiger Roman" w:hint="default"/>
      </w:rPr>
    </w:lvl>
    <w:lvl w:ilvl="5" w:tplc="FFFFFFFF" w:tentative="1">
      <w:start w:val="1"/>
      <w:numFmt w:val="bullet"/>
      <w:lvlText w:val=""/>
      <w:lvlJc w:val="left"/>
      <w:pPr>
        <w:tabs>
          <w:tab w:val="num" w:pos="4660"/>
        </w:tabs>
        <w:ind w:left="4660" w:hanging="360"/>
      </w:pPr>
      <w:rPr>
        <w:rFonts w:ascii="Wingdings" w:hAnsi="Wingdings" w:hint="default"/>
      </w:rPr>
    </w:lvl>
    <w:lvl w:ilvl="6" w:tplc="FFFFFFFF" w:tentative="1">
      <w:start w:val="1"/>
      <w:numFmt w:val="bullet"/>
      <w:lvlText w:val=""/>
      <w:lvlJc w:val="left"/>
      <w:pPr>
        <w:tabs>
          <w:tab w:val="num" w:pos="5380"/>
        </w:tabs>
        <w:ind w:left="5380" w:hanging="360"/>
      </w:pPr>
      <w:rPr>
        <w:rFonts w:ascii="Symbol" w:hAnsi="Symbol" w:hint="default"/>
      </w:rPr>
    </w:lvl>
    <w:lvl w:ilvl="7" w:tplc="FFFFFFFF" w:tentative="1">
      <w:start w:val="1"/>
      <w:numFmt w:val="bullet"/>
      <w:lvlText w:val="o"/>
      <w:lvlJc w:val="left"/>
      <w:pPr>
        <w:tabs>
          <w:tab w:val="num" w:pos="6100"/>
        </w:tabs>
        <w:ind w:left="6100" w:hanging="360"/>
      </w:pPr>
      <w:rPr>
        <w:rFonts w:ascii="Courier New" w:hAnsi="Courier New" w:cs="Frutiger Roman" w:hint="default"/>
      </w:rPr>
    </w:lvl>
    <w:lvl w:ilvl="8" w:tplc="FFFFFFFF" w:tentative="1">
      <w:start w:val="1"/>
      <w:numFmt w:val="bullet"/>
      <w:lvlText w:val=""/>
      <w:lvlJc w:val="left"/>
      <w:pPr>
        <w:tabs>
          <w:tab w:val="num" w:pos="6820"/>
        </w:tabs>
        <w:ind w:left="6820" w:hanging="360"/>
      </w:pPr>
      <w:rPr>
        <w:rFonts w:ascii="Wingdings" w:hAnsi="Wingdings" w:hint="default"/>
      </w:rPr>
    </w:lvl>
  </w:abstractNum>
  <w:abstractNum w:abstractNumId="2" w15:restartNumberingAfterBreak="0">
    <w:nsid w:val="125325A9"/>
    <w:multiLevelType w:val="hybridMultilevel"/>
    <w:tmpl w:val="F2F89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140780"/>
    <w:multiLevelType w:val="hybridMultilevel"/>
    <w:tmpl w:val="4C3C323A"/>
    <w:lvl w:ilvl="0" w:tplc="08090001">
      <w:start w:val="1"/>
      <w:numFmt w:val="bullet"/>
      <w:lvlText w:val=""/>
      <w:lvlJc w:val="left"/>
      <w:pPr>
        <w:ind w:left="1040" w:hanging="360"/>
      </w:pPr>
      <w:rPr>
        <w:rFonts w:ascii="Symbol" w:hAnsi="Symbol" w:hint="default"/>
        <w:b w:val="0"/>
        <w:i w:val="0"/>
        <w:color w:val="auto"/>
        <w:sz w:val="20"/>
      </w:rPr>
    </w:lvl>
    <w:lvl w:ilvl="1" w:tplc="08090003">
      <w:start w:val="1"/>
      <w:numFmt w:val="bullet"/>
      <w:lvlText w:val="o"/>
      <w:lvlJc w:val="left"/>
      <w:pPr>
        <w:tabs>
          <w:tab w:val="num" w:pos="2120"/>
        </w:tabs>
        <w:ind w:left="2120" w:hanging="360"/>
      </w:pPr>
      <w:rPr>
        <w:rFonts w:ascii="Courier New" w:hAnsi="Courier New" w:cs="Courier New" w:hint="default"/>
      </w:rPr>
    </w:lvl>
    <w:lvl w:ilvl="2" w:tplc="08090005">
      <w:start w:val="1"/>
      <w:numFmt w:val="bullet"/>
      <w:lvlText w:val=""/>
      <w:lvlJc w:val="left"/>
      <w:pPr>
        <w:tabs>
          <w:tab w:val="num" w:pos="2840"/>
        </w:tabs>
        <w:ind w:left="2840" w:hanging="360"/>
      </w:pPr>
      <w:rPr>
        <w:rFonts w:ascii="Wingdings" w:hAnsi="Wingdings" w:hint="default"/>
      </w:rPr>
    </w:lvl>
    <w:lvl w:ilvl="3" w:tplc="08090001">
      <w:numFmt w:val="decimal"/>
      <w:lvlText w:val=""/>
      <w:lvlJc w:val="left"/>
      <w:pPr>
        <w:tabs>
          <w:tab w:val="num" w:pos="3560"/>
        </w:tabs>
        <w:ind w:left="3560" w:hanging="360"/>
      </w:pPr>
      <w:rPr>
        <w:rFonts w:ascii="Symbol" w:hAnsi="Symbol" w:hint="default"/>
      </w:rPr>
    </w:lvl>
    <w:lvl w:ilvl="4" w:tplc="08090003">
      <w:start w:val="1"/>
      <w:numFmt w:val="bullet"/>
      <w:lvlText w:val="o"/>
      <w:lvlJc w:val="left"/>
      <w:pPr>
        <w:tabs>
          <w:tab w:val="num" w:pos="4280"/>
        </w:tabs>
        <w:ind w:left="4280" w:hanging="360"/>
      </w:pPr>
      <w:rPr>
        <w:rFonts w:ascii="Courier New" w:hAnsi="Courier New" w:cs="Frutiger Roman" w:hint="default"/>
      </w:rPr>
    </w:lvl>
    <w:lvl w:ilvl="5" w:tplc="08090005">
      <w:start w:val="1"/>
      <w:numFmt w:val="bullet"/>
      <w:lvlText w:val=""/>
      <w:lvlJc w:val="left"/>
      <w:pPr>
        <w:tabs>
          <w:tab w:val="num" w:pos="5000"/>
        </w:tabs>
        <w:ind w:left="5000" w:hanging="360"/>
      </w:pPr>
      <w:rPr>
        <w:rFonts w:ascii="Wingdings" w:hAnsi="Wingdings" w:hint="default"/>
      </w:rPr>
    </w:lvl>
    <w:lvl w:ilvl="6" w:tplc="08090001">
      <w:start w:val="1"/>
      <w:numFmt w:val="bullet"/>
      <w:lvlText w:val=""/>
      <w:lvlJc w:val="left"/>
      <w:pPr>
        <w:tabs>
          <w:tab w:val="num" w:pos="5720"/>
        </w:tabs>
        <w:ind w:left="5720" w:hanging="360"/>
      </w:pPr>
      <w:rPr>
        <w:rFonts w:ascii="Symbol" w:hAnsi="Symbol" w:hint="default"/>
      </w:rPr>
    </w:lvl>
    <w:lvl w:ilvl="7" w:tplc="08090003">
      <w:start w:val="1"/>
      <w:numFmt w:val="bullet"/>
      <w:lvlText w:val="o"/>
      <w:lvlJc w:val="left"/>
      <w:pPr>
        <w:tabs>
          <w:tab w:val="num" w:pos="6440"/>
        </w:tabs>
        <w:ind w:left="6440" w:hanging="360"/>
      </w:pPr>
      <w:rPr>
        <w:rFonts w:ascii="Courier New" w:hAnsi="Courier New" w:cs="Frutiger Roman" w:hint="default"/>
      </w:rPr>
    </w:lvl>
    <w:lvl w:ilvl="8" w:tplc="08090005">
      <w:start w:val="1"/>
      <w:numFmt w:val="bullet"/>
      <w:lvlText w:val=""/>
      <w:lvlJc w:val="left"/>
      <w:pPr>
        <w:tabs>
          <w:tab w:val="num" w:pos="7160"/>
        </w:tabs>
        <w:ind w:left="7160" w:hanging="360"/>
      </w:pPr>
      <w:rPr>
        <w:rFonts w:ascii="Wingdings" w:hAnsi="Wingdings" w:hint="default"/>
      </w:rPr>
    </w:lvl>
  </w:abstractNum>
  <w:abstractNum w:abstractNumId="4" w15:restartNumberingAfterBreak="0">
    <w:nsid w:val="48313C45"/>
    <w:multiLevelType w:val="hybridMultilevel"/>
    <w:tmpl w:val="D1C8629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DF4259A"/>
    <w:multiLevelType w:val="hybridMultilevel"/>
    <w:tmpl w:val="C898EF3C"/>
    <w:lvl w:ilvl="0" w:tplc="54189BA8">
      <w:start w:val="1"/>
      <w:numFmt w:val="bullet"/>
      <w:pStyle w:val="Tablebulletssecondlevel"/>
      <w:lvlText w:val="o"/>
      <w:lvlJc w:val="left"/>
      <w:pPr>
        <w:tabs>
          <w:tab w:val="num" w:pos="480"/>
        </w:tabs>
        <w:ind w:left="480" w:hanging="48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Verdan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8" w15:restartNumberingAfterBreak="0">
    <w:nsid w:val="7246464C"/>
    <w:multiLevelType w:val="hybridMultilevel"/>
    <w:tmpl w:val="B68A6844"/>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685785897">
    <w:abstractNumId w:val="0"/>
  </w:num>
  <w:num w:numId="2" w16cid:durableId="1901599488">
    <w:abstractNumId w:val="8"/>
  </w:num>
  <w:num w:numId="3" w16cid:durableId="1644576837">
    <w:abstractNumId w:val="7"/>
  </w:num>
  <w:num w:numId="4" w16cid:durableId="562790108">
    <w:abstractNumId w:val="6"/>
  </w:num>
  <w:num w:numId="5" w16cid:durableId="1029260339">
    <w:abstractNumId w:val="5"/>
  </w:num>
  <w:num w:numId="6" w16cid:durableId="1597053144">
    <w:abstractNumId w:val="5"/>
    <w:lvlOverride w:ilvl="0"/>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43803558">
    <w:abstractNumId w:val="3"/>
  </w:num>
  <w:num w:numId="8" w16cid:durableId="829948549">
    <w:abstractNumId w:val="4"/>
  </w:num>
  <w:num w:numId="9" w16cid:durableId="916479354">
    <w:abstractNumId w:val="2"/>
  </w:num>
  <w:num w:numId="10" w16cid:durableId="336082462">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0B46"/>
    <w:rsid w:val="000017E0"/>
    <w:rsid w:val="000019A3"/>
    <w:rsid w:val="00042A08"/>
    <w:rsid w:val="000466DF"/>
    <w:rsid w:val="0004686E"/>
    <w:rsid w:val="00047CDE"/>
    <w:rsid w:val="0005462F"/>
    <w:rsid w:val="00071DCB"/>
    <w:rsid w:val="00072115"/>
    <w:rsid w:val="000724FB"/>
    <w:rsid w:val="00072681"/>
    <w:rsid w:val="00073749"/>
    <w:rsid w:val="00074131"/>
    <w:rsid w:val="0008381E"/>
    <w:rsid w:val="00087B9C"/>
    <w:rsid w:val="00092B39"/>
    <w:rsid w:val="0009303A"/>
    <w:rsid w:val="000A2E57"/>
    <w:rsid w:val="000A3C82"/>
    <w:rsid w:val="000A576C"/>
    <w:rsid w:val="000A7DAD"/>
    <w:rsid w:val="000B3533"/>
    <w:rsid w:val="000C0977"/>
    <w:rsid w:val="000C4E8D"/>
    <w:rsid w:val="000C60BD"/>
    <w:rsid w:val="000F5173"/>
    <w:rsid w:val="000F5596"/>
    <w:rsid w:val="0010192E"/>
    <w:rsid w:val="00104D08"/>
    <w:rsid w:val="00105A23"/>
    <w:rsid w:val="00105DFB"/>
    <w:rsid w:val="00106572"/>
    <w:rsid w:val="00110698"/>
    <w:rsid w:val="001245D8"/>
    <w:rsid w:val="00124EAD"/>
    <w:rsid w:val="00126015"/>
    <w:rsid w:val="00130FED"/>
    <w:rsid w:val="00134879"/>
    <w:rsid w:val="001360DA"/>
    <w:rsid w:val="00143A30"/>
    <w:rsid w:val="0014526C"/>
    <w:rsid w:val="0014571E"/>
    <w:rsid w:val="00147EB4"/>
    <w:rsid w:val="001507CB"/>
    <w:rsid w:val="00152B3C"/>
    <w:rsid w:val="001605E2"/>
    <w:rsid w:val="00161E26"/>
    <w:rsid w:val="0017042B"/>
    <w:rsid w:val="001718E1"/>
    <w:rsid w:val="001750A7"/>
    <w:rsid w:val="001771CA"/>
    <w:rsid w:val="00177AC6"/>
    <w:rsid w:val="00183592"/>
    <w:rsid w:val="001850DA"/>
    <w:rsid w:val="00186DBF"/>
    <w:rsid w:val="001A522E"/>
    <w:rsid w:val="001A5B0E"/>
    <w:rsid w:val="001B0E1D"/>
    <w:rsid w:val="001B42FE"/>
    <w:rsid w:val="001D0605"/>
    <w:rsid w:val="001E0F47"/>
    <w:rsid w:val="001E1F4C"/>
    <w:rsid w:val="001E4CB4"/>
    <w:rsid w:val="001E5480"/>
    <w:rsid w:val="001E7F1F"/>
    <w:rsid w:val="00206D48"/>
    <w:rsid w:val="00213E09"/>
    <w:rsid w:val="0022411F"/>
    <w:rsid w:val="00233CB3"/>
    <w:rsid w:val="002471EF"/>
    <w:rsid w:val="002504B9"/>
    <w:rsid w:val="00255646"/>
    <w:rsid w:val="002556FC"/>
    <w:rsid w:val="002565B9"/>
    <w:rsid w:val="00256F47"/>
    <w:rsid w:val="002610FF"/>
    <w:rsid w:val="00262DAC"/>
    <w:rsid w:val="002725EA"/>
    <w:rsid w:val="00277933"/>
    <w:rsid w:val="00280BFF"/>
    <w:rsid w:val="00280DC9"/>
    <w:rsid w:val="00286F5A"/>
    <w:rsid w:val="00292433"/>
    <w:rsid w:val="0029330F"/>
    <w:rsid w:val="0029374D"/>
    <w:rsid w:val="002A057E"/>
    <w:rsid w:val="002A41DE"/>
    <w:rsid w:val="002A4289"/>
    <w:rsid w:val="002B47D6"/>
    <w:rsid w:val="002C0A6C"/>
    <w:rsid w:val="002C0AB2"/>
    <w:rsid w:val="002C206A"/>
    <w:rsid w:val="002C222A"/>
    <w:rsid w:val="002C286F"/>
    <w:rsid w:val="002D1EDB"/>
    <w:rsid w:val="002D2EF1"/>
    <w:rsid w:val="002D5F9C"/>
    <w:rsid w:val="002E2DD8"/>
    <w:rsid w:val="002E37F4"/>
    <w:rsid w:val="002F476A"/>
    <w:rsid w:val="0030225C"/>
    <w:rsid w:val="00303679"/>
    <w:rsid w:val="00305559"/>
    <w:rsid w:val="00305F45"/>
    <w:rsid w:val="00310283"/>
    <w:rsid w:val="003107D8"/>
    <w:rsid w:val="003110E9"/>
    <w:rsid w:val="00313510"/>
    <w:rsid w:val="003221A0"/>
    <w:rsid w:val="003304DC"/>
    <w:rsid w:val="003326F6"/>
    <w:rsid w:val="00336B20"/>
    <w:rsid w:val="00342CC4"/>
    <w:rsid w:val="0034690D"/>
    <w:rsid w:val="003565A4"/>
    <w:rsid w:val="003768D7"/>
    <w:rsid w:val="0037708E"/>
    <w:rsid w:val="00377FE1"/>
    <w:rsid w:val="00382ECA"/>
    <w:rsid w:val="00384814"/>
    <w:rsid w:val="003848AD"/>
    <w:rsid w:val="00387B7E"/>
    <w:rsid w:val="00394653"/>
    <w:rsid w:val="00396E52"/>
    <w:rsid w:val="003A1044"/>
    <w:rsid w:val="003B387A"/>
    <w:rsid w:val="003B58F2"/>
    <w:rsid w:val="003B69F8"/>
    <w:rsid w:val="003C1B6F"/>
    <w:rsid w:val="003D4418"/>
    <w:rsid w:val="003D48CE"/>
    <w:rsid w:val="003D57CA"/>
    <w:rsid w:val="003E4878"/>
    <w:rsid w:val="003F26D7"/>
    <w:rsid w:val="003F29F0"/>
    <w:rsid w:val="00406C22"/>
    <w:rsid w:val="00410EAD"/>
    <w:rsid w:val="0041183C"/>
    <w:rsid w:val="0041190A"/>
    <w:rsid w:val="00422708"/>
    <w:rsid w:val="00423958"/>
    <w:rsid w:val="00426F02"/>
    <w:rsid w:val="004353BD"/>
    <w:rsid w:val="004368F0"/>
    <w:rsid w:val="004373DE"/>
    <w:rsid w:val="004406CD"/>
    <w:rsid w:val="0044379C"/>
    <w:rsid w:val="0045037E"/>
    <w:rsid w:val="00462215"/>
    <w:rsid w:val="004753CB"/>
    <w:rsid w:val="00476D0B"/>
    <w:rsid w:val="00483CB1"/>
    <w:rsid w:val="00484047"/>
    <w:rsid w:val="00484275"/>
    <w:rsid w:val="004849CA"/>
    <w:rsid w:val="00485A93"/>
    <w:rsid w:val="0049001E"/>
    <w:rsid w:val="004904A9"/>
    <w:rsid w:val="004952A7"/>
    <w:rsid w:val="004A35D1"/>
    <w:rsid w:val="004A4109"/>
    <w:rsid w:val="004A4BEF"/>
    <w:rsid w:val="004C1C62"/>
    <w:rsid w:val="004D10BE"/>
    <w:rsid w:val="004D167B"/>
    <w:rsid w:val="004E627A"/>
    <w:rsid w:val="004E6E50"/>
    <w:rsid w:val="004E6F21"/>
    <w:rsid w:val="004E72BD"/>
    <w:rsid w:val="004F5BC4"/>
    <w:rsid w:val="005007EE"/>
    <w:rsid w:val="00501346"/>
    <w:rsid w:val="00504B21"/>
    <w:rsid w:val="005113E0"/>
    <w:rsid w:val="005140D2"/>
    <w:rsid w:val="00516396"/>
    <w:rsid w:val="00520436"/>
    <w:rsid w:val="00524B1D"/>
    <w:rsid w:val="00524EAD"/>
    <w:rsid w:val="005262B7"/>
    <w:rsid w:val="005325E5"/>
    <w:rsid w:val="0053441E"/>
    <w:rsid w:val="005359FB"/>
    <w:rsid w:val="005416BA"/>
    <w:rsid w:val="00556E16"/>
    <w:rsid w:val="00574FAF"/>
    <w:rsid w:val="005752D7"/>
    <w:rsid w:val="00576335"/>
    <w:rsid w:val="005851E3"/>
    <w:rsid w:val="00586D25"/>
    <w:rsid w:val="005870D1"/>
    <w:rsid w:val="00592C98"/>
    <w:rsid w:val="00595BA8"/>
    <w:rsid w:val="005A1C24"/>
    <w:rsid w:val="005A547A"/>
    <w:rsid w:val="005B1BEF"/>
    <w:rsid w:val="005B370C"/>
    <w:rsid w:val="005C1280"/>
    <w:rsid w:val="005C1DDF"/>
    <w:rsid w:val="005C2F4E"/>
    <w:rsid w:val="005C78EE"/>
    <w:rsid w:val="005D055F"/>
    <w:rsid w:val="005D1701"/>
    <w:rsid w:val="005D4D05"/>
    <w:rsid w:val="005D5028"/>
    <w:rsid w:val="005E02C5"/>
    <w:rsid w:val="005E2D6A"/>
    <w:rsid w:val="005E2F0C"/>
    <w:rsid w:val="005E4FF4"/>
    <w:rsid w:val="005F0C56"/>
    <w:rsid w:val="005F1A94"/>
    <w:rsid w:val="0060061E"/>
    <w:rsid w:val="006027B1"/>
    <w:rsid w:val="00610DB7"/>
    <w:rsid w:val="00612926"/>
    <w:rsid w:val="0061485A"/>
    <w:rsid w:val="00616833"/>
    <w:rsid w:val="00616FE9"/>
    <w:rsid w:val="00620FDF"/>
    <w:rsid w:val="00622D61"/>
    <w:rsid w:val="006271E3"/>
    <w:rsid w:val="00635290"/>
    <w:rsid w:val="00635D0C"/>
    <w:rsid w:val="00641C74"/>
    <w:rsid w:val="006446A4"/>
    <w:rsid w:val="00645882"/>
    <w:rsid w:val="00660648"/>
    <w:rsid w:val="00660946"/>
    <w:rsid w:val="00660BCC"/>
    <w:rsid w:val="006651F3"/>
    <w:rsid w:val="00673051"/>
    <w:rsid w:val="0068103F"/>
    <w:rsid w:val="00681969"/>
    <w:rsid w:val="00681E8B"/>
    <w:rsid w:val="00684270"/>
    <w:rsid w:val="00693AED"/>
    <w:rsid w:val="00694722"/>
    <w:rsid w:val="006974A4"/>
    <w:rsid w:val="0069755A"/>
    <w:rsid w:val="006A2EA9"/>
    <w:rsid w:val="006A4304"/>
    <w:rsid w:val="006A579F"/>
    <w:rsid w:val="006B0025"/>
    <w:rsid w:val="006B451C"/>
    <w:rsid w:val="006B54A9"/>
    <w:rsid w:val="006D0091"/>
    <w:rsid w:val="006D45A7"/>
    <w:rsid w:val="006E1E7A"/>
    <w:rsid w:val="006E2F72"/>
    <w:rsid w:val="006E4DF1"/>
    <w:rsid w:val="006E5359"/>
    <w:rsid w:val="006F64DA"/>
    <w:rsid w:val="006F6D59"/>
    <w:rsid w:val="00702B72"/>
    <w:rsid w:val="00704103"/>
    <w:rsid w:val="00720B18"/>
    <w:rsid w:val="007437BB"/>
    <w:rsid w:val="00746E18"/>
    <w:rsid w:val="00751367"/>
    <w:rsid w:val="00756A40"/>
    <w:rsid w:val="00762E2B"/>
    <w:rsid w:val="007635DB"/>
    <w:rsid w:val="0076424E"/>
    <w:rsid w:val="00765F37"/>
    <w:rsid w:val="0076618C"/>
    <w:rsid w:val="00766223"/>
    <w:rsid w:val="00771C03"/>
    <w:rsid w:val="0077673C"/>
    <w:rsid w:val="00780464"/>
    <w:rsid w:val="00797616"/>
    <w:rsid w:val="007A0A3C"/>
    <w:rsid w:val="007A0DCC"/>
    <w:rsid w:val="007A3AB5"/>
    <w:rsid w:val="007B28E5"/>
    <w:rsid w:val="007B42CA"/>
    <w:rsid w:val="007B46E5"/>
    <w:rsid w:val="007C120B"/>
    <w:rsid w:val="007C406E"/>
    <w:rsid w:val="007C4DFC"/>
    <w:rsid w:val="007D3098"/>
    <w:rsid w:val="007D7842"/>
    <w:rsid w:val="007E1459"/>
    <w:rsid w:val="007E31B8"/>
    <w:rsid w:val="007E4A66"/>
    <w:rsid w:val="007E66B8"/>
    <w:rsid w:val="007F0FD7"/>
    <w:rsid w:val="007F3323"/>
    <w:rsid w:val="00812CA5"/>
    <w:rsid w:val="00820932"/>
    <w:rsid w:val="008228ED"/>
    <w:rsid w:val="00824172"/>
    <w:rsid w:val="00830E89"/>
    <w:rsid w:val="008311CA"/>
    <w:rsid w:val="00834161"/>
    <w:rsid w:val="00836546"/>
    <w:rsid w:val="0084778E"/>
    <w:rsid w:val="00852C90"/>
    <w:rsid w:val="00854531"/>
    <w:rsid w:val="0085506F"/>
    <w:rsid w:val="0086065D"/>
    <w:rsid w:val="0086127B"/>
    <w:rsid w:val="00862278"/>
    <w:rsid w:val="00866513"/>
    <w:rsid w:val="00867E1A"/>
    <w:rsid w:val="0087121C"/>
    <w:rsid w:val="008746E6"/>
    <w:rsid w:val="008762D4"/>
    <w:rsid w:val="00876351"/>
    <w:rsid w:val="008764CC"/>
    <w:rsid w:val="00881F3D"/>
    <w:rsid w:val="00887554"/>
    <w:rsid w:val="008931B3"/>
    <w:rsid w:val="0089744B"/>
    <w:rsid w:val="008A19DD"/>
    <w:rsid w:val="008C3211"/>
    <w:rsid w:val="008D06FD"/>
    <w:rsid w:val="008D42D5"/>
    <w:rsid w:val="008D4E7E"/>
    <w:rsid w:val="008E3B39"/>
    <w:rsid w:val="008E55E7"/>
    <w:rsid w:val="008F0433"/>
    <w:rsid w:val="008F0ECE"/>
    <w:rsid w:val="008F36FF"/>
    <w:rsid w:val="008F74BC"/>
    <w:rsid w:val="009125BF"/>
    <w:rsid w:val="00912E1F"/>
    <w:rsid w:val="009159A7"/>
    <w:rsid w:val="00916C73"/>
    <w:rsid w:val="009270E9"/>
    <w:rsid w:val="00932600"/>
    <w:rsid w:val="00933310"/>
    <w:rsid w:val="00933C26"/>
    <w:rsid w:val="009343DC"/>
    <w:rsid w:val="00935583"/>
    <w:rsid w:val="00950C0E"/>
    <w:rsid w:val="00952540"/>
    <w:rsid w:val="00954D57"/>
    <w:rsid w:val="00961690"/>
    <w:rsid w:val="00961A2B"/>
    <w:rsid w:val="009638DB"/>
    <w:rsid w:val="00965D24"/>
    <w:rsid w:val="00974444"/>
    <w:rsid w:val="00974EA6"/>
    <w:rsid w:val="00980DA7"/>
    <w:rsid w:val="00984E8F"/>
    <w:rsid w:val="00995F56"/>
    <w:rsid w:val="009A6184"/>
    <w:rsid w:val="009B5C08"/>
    <w:rsid w:val="009B644C"/>
    <w:rsid w:val="009C140C"/>
    <w:rsid w:val="009C245F"/>
    <w:rsid w:val="009C3CC9"/>
    <w:rsid w:val="009C5C9C"/>
    <w:rsid w:val="009D27B3"/>
    <w:rsid w:val="009D6095"/>
    <w:rsid w:val="009E38F9"/>
    <w:rsid w:val="009E47FB"/>
    <w:rsid w:val="009E4A6A"/>
    <w:rsid w:val="009E7840"/>
    <w:rsid w:val="009F44C2"/>
    <w:rsid w:val="009F597B"/>
    <w:rsid w:val="009F5EF2"/>
    <w:rsid w:val="00A02EBF"/>
    <w:rsid w:val="00A04439"/>
    <w:rsid w:val="00A0627A"/>
    <w:rsid w:val="00A0679B"/>
    <w:rsid w:val="00A074AE"/>
    <w:rsid w:val="00A1490E"/>
    <w:rsid w:val="00A15AD0"/>
    <w:rsid w:val="00A2527F"/>
    <w:rsid w:val="00A252EB"/>
    <w:rsid w:val="00A25CE1"/>
    <w:rsid w:val="00A27C06"/>
    <w:rsid w:val="00A41547"/>
    <w:rsid w:val="00A41F52"/>
    <w:rsid w:val="00A44DA8"/>
    <w:rsid w:val="00A50BF6"/>
    <w:rsid w:val="00A53458"/>
    <w:rsid w:val="00A556FB"/>
    <w:rsid w:val="00A62200"/>
    <w:rsid w:val="00A65EC0"/>
    <w:rsid w:val="00A669F2"/>
    <w:rsid w:val="00A66B4E"/>
    <w:rsid w:val="00A71976"/>
    <w:rsid w:val="00A74BFE"/>
    <w:rsid w:val="00A86A2A"/>
    <w:rsid w:val="00A94A65"/>
    <w:rsid w:val="00A94CC2"/>
    <w:rsid w:val="00AA6F0D"/>
    <w:rsid w:val="00AB14F4"/>
    <w:rsid w:val="00AC21B6"/>
    <w:rsid w:val="00AC2D03"/>
    <w:rsid w:val="00AC4252"/>
    <w:rsid w:val="00AD1F1C"/>
    <w:rsid w:val="00AD68D8"/>
    <w:rsid w:val="00AE04EA"/>
    <w:rsid w:val="00AE167D"/>
    <w:rsid w:val="00AE4634"/>
    <w:rsid w:val="00AE6043"/>
    <w:rsid w:val="00AE7A6D"/>
    <w:rsid w:val="00AF1401"/>
    <w:rsid w:val="00AF168C"/>
    <w:rsid w:val="00B004F1"/>
    <w:rsid w:val="00B01BC3"/>
    <w:rsid w:val="00B062CA"/>
    <w:rsid w:val="00B10F55"/>
    <w:rsid w:val="00B12509"/>
    <w:rsid w:val="00B14EA3"/>
    <w:rsid w:val="00B238E9"/>
    <w:rsid w:val="00B313E1"/>
    <w:rsid w:val="00B44782"/>
    <w:rsid w:val="00B448B9"/>
    <w:rsid w:val="00B45D14"/>
    <w:rsid w:val="00B65667"/>
    <w:rsid w:val="00B72A92"/>
    <w:rsid w:val="00B74D7F"/>
    <w:rsid w:val="00B835D3"/>
    <w:rsid w:val="00B90CFD"/>
    <w:rsid w:val="00B97E23"/>
    <w:rsid w:val="00BA23F2"/>
    <w:rsid w:val="00BB1B27"/>
    <w:rsid w:val="00BC1227"/>
    <w:rsid w:val="00BD208C"/>
    <w:rsid w:val="00BD2983"/>
    <w:rsid w:val="00BD5294"/>
    <w:rsid w:val="00BD7CD6"/>
    <w:rsid w:val="00BE3207"/>
    <w:rsid w:val="00BE3C71"/>
    <w:rsid w:val="00BE76F8"/>
    <w:rsid w:val="00BF3FA9"/>
    <w:rsid w:val="00BF5831"/>
    <w:rsid w:val="00BF67CB"/>
    <w:rsid w:val="00C114C9"/>
    <w:rsid w:val="00C205E7"/>
    <w:rsid w:val="00C27517"/>
    <w:rsid w:val="00C426C4"/>
    <w:rsid w:val="00C46BDB"/>
    <w:rsid w:val="00C53655"/>
    <w:rsid w:val="00C53ECC"/>
    <w:rsid w:val="00C60C4A"/>
    <w:rsid w:val="00C60FB7"/>
    <w:rsid w:val="00C66CCE"/>
    <w:rsid w:val="00C72463"/>
    <w:rsid w:val="00C7387C"/>
    <w:rsid w:val="00C73C8F"/>
    <w:rsid w:val="00C86A3A"/>
    <w:rsid w:val="00C91329"/>
    <w:rsid w:val="00C9496A"/>
    <w:rsid w:val="00C97018"/>
    <w:rsid w:val="00CA1FB3"/>
    <w:rsid w:val="00CB0331"/>
    <w:rsid w:val="00CB3C09"/>
    <w:rsid w:val="00CB64C4"/>
    <w:rsid w:val="00CB6CFC"/>
    <w:rsid w:val="00CC14BC"/>
    <w:rsid w:val="00CC5D62"/>
    <w:rsid w:val="00CC7E3D"/>
    <w:rsid w:val="00CD46F0"/>
    <w:rsid w:val="00CD5F89"/>
    <w:rsid w:val="00CE0938"/>
    <w:rsid w:val="00CE156B"/>
    <w:rsid w:val="00CE54BE"/>
    <w:rsid w:val="00CE7922"/>
    <w:rsid w:val="00CF5249"/>
    <w:rsid w:val="00CF6633"/>
    <w:rsid w:val="00CF6EBD"/>
    <w:rsid w:val="00D03F3E"/>
    <w:rsid w:val="00D05A96"/>
    <w:rsid w:val="00D17F29"/>
    <w:rsid w:val="00D20F4B"/>
    <w:rsid w:val="00D232A5"/>
    <w:rsid w:val="00D41C15"/>
    <w:rsid w:val="00D522E8"/>
    <w:rsid w:val="00D52447"/>
    <w:rsid w:val="00D639A8"/>
    <w:rsid w:val="00D67A7A"/>
    <w:rsid w:val="00D77B93"/>
    <w:rsid w:val="00D85350"/>
    <w:rsid w:val="00D93383"/>
    <w:rsid w:val="00D94C0E"/>
    <w:rsid w:val="00DA3388"/>
    <w:rsid w:val="00DB0EF1"/>
    <w:rsid w:val="00DB1343"/>
    <w:rsid w:val="00DB303D"/>
    <w:rsid w:val="00DB7B4F"/>
    <w:rsid w:val="00DC38F7"/>
    <w:rsid w:val="00DD12CF"/>
    <w:rsid w:val="00DF2BB4"/>
    <w:rsid w:val="00DF665B"/>
    <w:rsid w:val="00DF7A13"/>
    <w:rsid w:val="00E011CB"/>
    <w:rsid w:val="00E01E7E"/>
    <w:rsid w:val="00E032D0"/>
    <w:rsid w:val="00E03A5F"/>
    <w:rsid w:val="00E07C44"/>
    <w:rsid w:val="00E10B56"/>
    <w:rsid w:val="00E35917"/>
    <w:rsid w:val="00E36FA3"/>
    <w:rsid w:val="00E4061C"/>
    <w:rsid w:val="00E512B3"/>
    <w:rsid w:val="00E519C4"/>
    <w:rsid w:val="00E5593E"/>
    <w:rsid w:val="00E63530"/>
    <w:rsid w:val="00E679A9"/>
    <w:rsid w:val="00E71C73"/>
    <w:rsid w:val="00E733F0"/>
    <w:rsid w:val="00E76792"/>
    <w:rsid w:val="00E85C66"/>
    <w:rsid w:val="00E95657"/>
    <w:rsid w:val="00E97192"/>
    <w:rsid w:val="00EA1A92"/>
    <w:rsid w:val="00EB3168"/>
    <w:rsid w:val="00EB7A84"/>
    <w:rsid w:val="00EB7D09"/>
    <w:rsid w:val="00EC5596"/>
    <w:rsid w:val="00EC6C04"/>
    <w:rsid w:val="00ED6B44"/>
    <w:rsid w:val="00EE2544"/>
    <w:rsid w:val="00EE3E71"/>
    <w:rsid w:val="00EF08DC"/>
    <w:rsid w:val="00EF4E1E"/>
    <w:rsid w:val="00EF656A"/>
    <w:rsid w:val="00F013F8"/>
    <w:rsid w:val="00F07648"/>
    <w:rsid w:val="00F23268"/>
    <w:rsid w:val="00F24532"/>
    <w:rsid w:val="00F2612E"/>
    <w:rsid w:val="00F31F4F"/>
    <w:rsid w:val="00F35715"/>
    <w:rsid w:val="00F4003B"/>
    <w:rsid w:val="00F40CE6"/>
    <w:rsid w:val="00F554B2"/>
    <w:rsid w:val="00F55F97"/>
    <w:rsid w:val="00F61258"/>
    <w:rsid w:val="00F623F4"/>
    <w:rsid w:val="00F7023A"/>
    <w:rsid w:val="00F725FC"/>
    <w:rsid w:val="00F7336C"/>
    <w:rsid w:val="00F76625"/>
    <w:rsid w:val="00F820DD"/>
    <w:rsid w:val="00F87B1D"/>
    <w:rsid w:val="00F95466"/>
    <w:rsid w:val="00FC45C6"/>
    <w:rsid w:val="00FC492C"/>
    <w:rsid w:val="00FC571A"/>
    <w:rsid w:val="00FC5F35"/>
    <w:rsid w:val="00FD2986"/>
    <w:rsid w:val="00FE76C1"/>
    <w:rsid w:val="00FF1CA7"/>
    <w:rsid w:val="00FF2EC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link w:val="TextChar"/>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u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u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TextChar">
    <w:name w:val="Text Char"/>
    <w:link w:val="Text0"/>
    <w:qFormat/>
    <w:rsid w:val="00256F47"/>
    <w:rPr>
      <w:rFonts w:eastAsia="Times New Roman"/>
      <w:lang w:eastAsia="en-US"/>
    </w:rPr>
  </w:style>
  <w:style w:type="character" w:customStyle="1" w:styleId="CommentTextChar2">
    <w:name w:val="Comment Text Char2"/>
    <w:basedOn w:val="DefaultParagraphFont"/>
    <w:uiPriority w:val="99"/>
    <w:semiHidden/>
    <w:rsid w:val="00256F47"/>
    <w:rPr>
      <w:rFonts w:ascii="Open Sans" w:eastAsia="Times New Roman" w:hAnsi="Open Sans"/>
    </w:rPr>
  </w:style>
  <w:style w:type="paragraph" w:customStyle="1" w:styleId="Tablebulletssecondlevel">
    <w:name w:val="Table bullets second level"/>
    <w:rsid w:val="00256F47"/>
    <w:pPr>
      <w:numPr>
        <w:numId w:val="4"/>
      </w:numPr>
      <w:tabs>
        <w:tab w:val="clear" w:pos="480"/>
        <w:tab w:val="left" w:pos="567"/>
        <w:tab w:val="num" w:pos="851"/>
        <w:tab w:val="left" w:pos="1077"/>
      </w:tabs>
      <w:spacing w:before="40" w:after="40" w:line="280" w:lineRule="exact"/>
      <w:ind w:left="568" w:right="851" w:hanging="284"/>
    </w:pPr>
    <w:rPr>
      <w:rFonts w:ascii="Open Sans" w:eastAsia="Batang" w:hAnsi="Open Sans"/>
      <w:sz w:val="22"/>
    </w:rPr>
  </w:style>
  <w:style w:type="character" w:customStyle="1" w:styleId="Text-bulletChar">
    <w:name w:val="Text-bullet Char"/>
    <w:link w:val="Text-bullet"/>
    <w:rsid w:val="009270E9"/>
    <w:rPr>
      <w:rFonts w:ascii="Open Sans" w:hAnsi="Open Sans"/>
      <w:sz w:val="22"/>
      <w:szCs w:val="22"/>
      <w:lang w:eastAsia="en-US"/>
    </w:rPr>
  </w:style>
  <w:style w:type="paragraph" w:customStyle="1" w:styleId="Text-bullet">
    <w:name w:val="Text-bullet"/>
    <w:link w:val="Text-bulletChar"/>
    <w:rsid w:val="009270E9"/>
    <w:pPr>
      <w:numPr>
        <w:numId w:val="5"/>
      </w:numPr>
      <w:tabs>
        <w:tab w:val="left" w:pos="340"/>
      </w:tabs>
      <w:spacing w:before="60" w:after="60" w:line="280" w:lineRule="exact"/>
      <w:ind w:right="567"/>
    </w:pPr>
    <w:rPr>
      <w:rFonts w:ascii="Open Sans" w:hAnsi="Open Sans"/>
      <w:sz w:val="22"/>
      <w:szCs w:val="22"/>
      <w:lang w:eastAsia="en-US"/>
    </w:rPr>
  </w:style>
  <w:style w:type="paragraph" w:customStyle="1" w:styleId="UnitChead">
    <w:name w:val="Unit C head"/>
    <w:basedOn w:val="Normal"/>
    <w:rsid w:val="00D17F29"/>
    <w:pPr>
      <w:tabs>
        <w:tab w:val="left" w:pos="340"/>
      </w:tabs>
      <w:spacing w:before="120" w:after="60" w:line="260" w:lineRule="exact"/>
      <w:ind w:left="340" w:hanging="340"/>
    </w:pPr>
    <w:rPr>
      <w:rFonts w:ascii="Open Sans" w:hAnsi="Open Sans"/>
      <w:b/>
      <w:sz w:val="22"/>
      <w:szCs w:val="18"/>
      <w:lang w:eastAsia="en-US"/>
    </w:rPr>
  </w:style>
  <w:style w:type="character" w:styleId="Strong">
    <w:name w:val="Strong"/>
    <w:basedOn w:val="DefaultParagraphFont"/>
    <w:uiPriority w:val="22"/>
    <w:qFormat/>
    <w:rsid w:val="002A4289"/>
    <w:rPr>
      <w:b/>
      <w:bCs/>
    </w:rPr>
  </w:style>
  <w:style w:type="paragraph" w:styleId="Revision">
    <w:name w:val="Revision"/>
    <w:hidden/>
    <w:uiPriority w:val="71"/>
    <w:unhideWhenUsed/>
    <w:rsid w:val="008F0433"/>
  </w:style>
  <w:style w:type="character" w:styleId="UnresolvedMention">
    <w:name w:val="Unresolved Mention"/>
    <w:basedOn w:val="DefaultParagraphFont"/>
    <w:uiPriority w:val="99"/>
    <w:semiHidden/>
    <w:unhideWhenUsed/>
    <w:rsid w:val="00206D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6074">
      <w:bodyDiv w:val="1"/>
      <w:marLeft w:val="0"/>
      <w:marRight w:val="0"/>
      <w:marTop w:val="0"/>
      <w:marBottom w:val="0"/>
      <w:divBdr>
        <w:top w:val="none" w:sz="0" w:space="0" w:color="auto"/>
        <w:left w:val="none" w:sz="0" w:space="0" w:color="auto"/>
        <w:bottom w:val="none" w:sz="0" w:space="0" w:color="auto"/>
        <w:right w:val="none" w:sz="0" w:space="0" w:color="auto"/>
      </w:divBdr>
    </w:div>
    <w:div w:id="534268587">
      <w:bodyDiv w:val="1"/>
      <w:marLeft w:val="0"/>
      <w:marRight w:val="0"/>
      <w:marTop w:val="0"/>
      <w:marBottom w:val="0"/>
      <w:divBdr>
        <w:top w:val="none" w:sz="0" w:space="0" w:color="auto"/>
        <w:left w:val="none" w:sz="0" w:space="0" w:color="auto"/>
        <w:bottom w:val="none" w:sz="0" w:space="0" w:color="auto"/>
        <w:right w:val="none" w:sz="0" w:space="0" w:color="auto"/>
      </w:divBdr>
    </w:div>
    <w:div w:id="708799148">
      <w:bodyDiv w:val="1"/>
      <w:marLeft w:val="0"/>
      <w:marRight w:val="0"/>
      <w:marTop w:val="0"/>
      <w:marBottom w:val="0"/>
      <w:divBdr>
        <w:top w:val="none" w:sz="0" w:space="0" w:color="auto"/>
        <w:left w:val="none" w:sz="0" w:space="0" w:color="auto"/>
        <w:bottom w:val="none" w:sz="0" w:space="0" w:color="auto"/>
        <w:right w:val="none" w:sz="0" w:space="0" w:color="auto"/>
      </w:divBdr>
    </w:div>
    <w:div w:id="1037194800">
      <w:bodyDiv w:val="1"/>
      <w:marLeft w:val="0"/>
      <w:marRight w:val="0"/>
      <w:marTop w:val="0"/>
      <w:marBottom w:val="0"/>
      <w:divBdr>
        <w:top w:val="none" w:sz="0" w:space="0" w:color="auto"/>
        <w:left w:val="none" w:sz="0" w:space="0" w:color="auto"/>
        <w:bottom w:val="none" w:sz="0" w:space="0" w:color="auto"/>
        <w:right w:val="none" w:sz="0" w:space="0" w:color="auto"/>
      </w:divBdr>
    </w:div>
    <w:div w:id="1134252059">
      <w:bodyDiv w:val="1"/>
      <w:marLeft w:val="0"/>
      <w:marRight w:val="0"/>
      <w:marTop w:val="0"/>
      <w:marBottom w:val="0"/>
      <w:divBdr>
        <w:top w:val="none" w:sz="0" w:space="0" w:color="auto"/>
        <w:left w:val="none" w:sz="0" w:space="0" w:color="auto"/>
        <w:bottom w:val="none" w:sz="0" w:space="0" w:color="auto"/>
        <w:right w:val="none" w:sz="0" w:space="0" w:color="auto"/>
      </w:divBdr>
    </w:div>
    <w:div w:id="1207133911">
      <w:bodyDiv w:val="1"/>
      <w:marLeft w:val="0"/>
      <w:marRight w:val="0"/>
      <w:marTop w:val="0"/>
      <w:marBottom w:val="0"/>
      <w:divBdr>
        <w:top w:val="none" w:sz="0" w:space="0" w:color="auto"/>
        <w:left w:val="none" w:sz="0" w:space="0" w:color="auto"/>
        <w:bottom w:val="none" w:sz="0" w:space="0" w:color="auto"/>
        <w:right w:val="none" w:sz="0" w:space="0" w:color="auto"/>
      </w:divBdr>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 w:id="1692994985">
      <w:bodyDiv w:val="1"/>
      <w:marLeft w:val="0"/>
      <w:marRight w:val="0"/>
      <w:marTop w:val="0"/>
      <w:marBottom w:val="0"/>
      <w:divBdr>
        <w:top w:val="none" w:sz="0" w:space="0" w:color="auto"/>
        <w:left w:val="none" w:sz="0" w:space="0" w:color="auto"/>
        <w:bottom w:val="none" w:sz="0" w:space="0" w:color="auto"/>
        <w:right w:val="none" w:sz="0" w:space="0" w:color="auto"/>
      </w:divBdr>
    </w:div>
    <w:div w:id="1703558871">
      <w:bodyDiv w:val="1"/>
      <w:marLeft w:val="0"/>
      <w:marRight w:val="0"/>
      <w:marTop w:val="0"/>
      <w:marBottom w:val="0"/>
      <w:divBdr>
        <w:top w:val="none" w:sz="0" w:space="0" w:color="auto"/>
        <w:left w:val="none" w:sz="0" w:space="0" w:color="auto"/>
        <w:bottom w:val="none" w:sz="0" w:space="0" w:color="auto"/>
        <w:right w:val="none" w:sz="0" w:space="0" w:color="auto"/>
      </w:divBdr>
    </w:div>
    <w:div w:id="1735152727">
      <w:bodyDiv w:val="1"/>
      <w:marLeft w:val="0"/>
      <w:marRight w:val="0"/>
      <w:marTop w:val="0"/>
      <w:marBottom w:val="0"/>
      <w:divBdr>
        <w:top w:val="none" w:sz="0" w:space="0" w:color="auto"/>
        <w:left w:val="none" w:sz="0" w:space="0" w:color="auto"/>
        <w:bottom w:val="none" w:sz="0" w:space="0" w:color="auto"/>
        <w:right w:val="none" w:sz="0" w:space="0" w:color="auto"/>
      </w:divBdr>
    </w:div>
    <w:div w:id="1862738809">
      <w:bodyDiv w:val="1"/>
      <w:marLeft w:val="0"/>
      <w:marRight w:val="0"/>
      <w:marTop w:val="0"/>
      <w:marBottom w:val="0"/>
      <w:divBdr>
        <w:top w:val="none" w:sz="0" w:space="0" w:color="auto"/>
        <w:left w:val="none" w:sz="0" w:space="0" w:color="auto"/>
        <w:bottom w:val="none" w:sz="0" w:space="0" w:color="auto"/>
        <w:right w:val="none" w:sz="0" w:space="0" w:color="auto"/>
      </w:divBdr>
    </w:div>
    <w:div w:id="1892036432">
      <w:bodyDiv w:val="1"/>
      <w:marLeft w:val="0"/>
      <w:marRight w:val="0"/>
      <w:marTop w:val="0"/>
      <w:marBottom w:val="0"/>
      <w:divBdr>
        <w:top w:val="none" w:sz="0" w:space="0" w:color="auto"/>
        <w:left w:val="none" w:sz="0" w:space="0" w:color="auto"/>
        <w:bottom w:val="none" w:sz="0" w:space="0" w:color="auto"/>
        <w:right w:val="none" w:sz="0" w:space="0" w:color="auto"/>
      </w:divBdr>
    </w:div>
    <w:div w:id="1919974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bc.co.uk/bitesize/guides/zr8947h/revision/1" TargetMode="External"/><Relationship Id="rId18" Type="http://schemas.openxmlformats.org/officeDocument/2006/relationships/hyperlink" Target="https://www.bbc.co.uk/bitesize/guides/zfjhxyc/revision/6"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bbc.co.uk/bitesize/guides/z7kpt39/revision/2" TargetMode="External"/><Relationship Id="rId17" Type="http://schemas.openxmlformats.org/officeDocument/2006/relationships/hyperlink" Target="https://www.bbc.co.uk/bitesize/guides/zfjhxyc/revision/5" TargetMode="External"/><Relationship Id="rId2" Type="http://schemas.openxmlformats.org/officeDocument/2006/relationships/customXml" Target="../customXml/item2.xml"/><Relationship Id="rId16" Type="http://schemas.openxmlformats.org/officeDocument/2006/relationships/hyperlink" Target="https://www.bbc.co.uk/bitesize/guides/zfjhxyc/revision/1"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bc.co.uk/bitesize/guides/z7kpt39/revision/1" TargetMode="External"/><Relationship Id="rId5" Type="http://schemas.openxmlformats.org/officeDocument/2006/relationships/numbering" Target="numbering.xml"/><Relationship Id="rId15" Type="http://schemas.openxmlformats.org/officeDocument/2006/relationships/hyperlink" Target="https://www.bbc.co.uk/bitesize/guides/zr8947h/revision/3"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bbc.co.uk/bitesize/guides/zfjhxyc/revision/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bc.co.uk/bitesize/guides/zr8947h/revision/2"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Props1.xml><?xml version="1.0" encoding="utf-8"?>
<ds:datastoreItem xmlns:ds="http://schemas.openxmlformats.org/officeDocument/2006/customXml" ds:itemID="{52FAF1FC-7768-4119-A30C-B8AC7015CAE4}"/>
</file>

<file path=customXml/itemProps2.xml><?xml version="1.0" encoding="utf-8"?>
<ds:datastoreItem xmlns:ds="http://schemas.openxmlformats.org/officeDocument/2006/customXml" ds:itemID="{094859FF-D90A-4574-91D3-6A7A1EF0FB2B}">
  <ds:schemaRefs>
    <ds:schemaRef ds:uri="http://schemas.microsoft.com/sharepoint/v3/contenttype/forms"/>
  </ds:schemaRefs>
</ds:datastoreItem>
</file>

<file path=customXml/itemProps3.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4.xml><?xml version="1.0" encoding="utf-8"?>
<ds:datastoreItem xmlns:ds="http://schemas.openxmlformats.org/officeDocument/2006/customXml" ds:itemID="{D31AFB2D-747D-4D58-903E-C0DE4D0BA550}">
  <ds:schemaRefs>
    <ds:schemaRef ds:uri="http://purl.org/dc/elements/1.1/"/>
    <ds:schemaRef ds:uri="http://schemas.openxmlformats.org/package/2006/metadata/core-properties"/>
    <ds:schemaRef ds:uri="http://schemas.microsoft.com/office/2006/metadata/properties"/>
    <ds:schemaRef ds:uri="http://schemas.microsoft.com/office/infopath/2007/PartnerControls"/>
    <ds:schemaRef ds:uri="http://purl.org/dc/terms/"/>
    <ds:schemaRef ds:uri="http://purl.org/dc/dcmitype/"/>
    <ds:schemaRef ds:uri="f63d1639-2e8e-4dfe-b2d4-ff2deac92409"/>
    <ds:schemaRef ds:uri="http://schemas.microsoft.com/office/2006/documentManagement/types"/>
    <ds:schemaRef ds:uri="7012c9df-7563-46f6-96ee-cebd66fd5577"/>
    <ds:schemaRef ds:uri="http://www.w3.org/XML/1998/namespace"/>
  </ds:schemaRefs>
</ds:datastoreItem>
</file>

<file path=docMetadata/LabelInfo.xml><?xml version="1.0" encoding="utf-8"?>
<clbl:labelList xmlns:clbl="http://schemas.microsoft.com/office/2020/mipLabelMetadata">
  <clbl:label id="{54efe58d-72b7-45af-9a01-30ee5f377a71}" enabled="0" method="" siteId="{54efe58d-72b7-45af-9a01-30ee5f377a71}" removed="1"/>
</clbl:labelList>
</file>

<file path=docProps/app.xml><?xml version="1.0" encoding="utf-8"?>
<Properties xmlns="http://schemas.openxmlformats.org/officeDocument/2006/extended-properties" xmlns:vt="http://schemas.openxmlformats.org/officeDocument/2006/docPropsVTypes">
  <Template>Normal</Template>
  <TotalTime>28</TotalTime>
  <Pages>11</Pages>
  <Words>2307</Words>
  <Characters>13155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11</cp:revision>
  <cp:lastPrinted>2021-09-15T13:18:00Z</cp:lastPrinted>
  <dcterms:created xsi:type="dcterms:W3CDTF">2023-04-26T20:52:00Z</dcterms:created>
  <dcterms:modified xsi:type="dcterms:W3CDTF">2024-07-04T08:52:00Z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