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279"/>
        <w:gridCol w:w="1123"/>
        <w:gridCol w:w="1571"/>
        <w:gridCol w:w="1130"/>
        <w:gridCol w:w="1694"/>
      </w:tblGrid>
      <w:tr w:rsidR="00520436" w:rsidRPr="00852E52" w14:paraId="4E516D9A" w14:textId="77777777" w:rsidTr="00852E52">
        <w:trPr>
          <w:trHeight w:val="421"/>
        </w:trPr>
        <w:tc>
          <w:tcPr>
            <w:tcW w:w="2348" w:type="dxa"/>
            <w:shd w:val="clear" w:color="auto" w:fill="DEEAF6"/>
            <w:vAlign w:val="center"/>
          </w:tcPr>
          <w:p w14:paraId="399D1825" w14:textId="77777777" w:rsidR="00520436" w:rsidRPr="00852E52" w:rsidRDefault="00520436" w:rsidP="00756C25">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5AB41D21" w14:textId="32A6898B" w:rsidR="00520436" w:rsidRPr="00852E52" w:rsidRDefault="00F820DD"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 xml:space="preserve">الوحدة 4: خطة التسويق </w:t>
            </w:r>
          </w:p>
        </w:tc>
        <w:tc>
          <w:tcPr>
            <w:tcW w:w="2279" w:type="dxa"/>
            <w:tcBorders>
              <w:top w:val="nil"/>
              <w:bottom w:val="nil"/>
            </w:tcBorders>
          </w:tcPr>
          <w:p w14:paraId="4ACE6516" w14:textId="77777777" w:rsidR="00520436" w:rsidRPr="00852E52" w:rsidRDefault="00520436" w:rsidP="00520436">
            <w:pPr>
              <w:pStyle w:val="Tabletext"/>
              <w:bidi/>
              <w:rPr>
                <w:rFonts w:ascii="Sakkal Majalla" w:hAnsi="Sakkal Majalla" w:cs="Sakkal Majalla"/>
                <w:sz w:val="24"/>
                <w:szCs w:val="24"/>
              </w:rPr>
            </w:pPr>
          </w:p>
        </w:tc>
        <w:tc>
          <w:tcPr>
            <w:tcW w:w="5518" w:type="dxa"/>
            <w:gridSpan w:val="4"/>
            <w:shd w:val="clear" w:color="auto" w:fill="DEEAF6"/>
            <w:vAlign w:val="center"/>
          </w:tcPr>
          <w:p w14:paraId="6B08DE9F" w14:textId="77777777" w:rsidR="00520436" w:rsidRPr="00852E52" w:rsidRDefault="00520436" w:rsidP="009C245F">
            <w:pPr>
              <w:pStyle w:val="Tableheadsmall"/>
              <w:bidi/>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مفتاح فرص التعلم</w:t>
            </w:r>
          </w:p>
        </w:tc>
      </w:tr>
      <w:tr w:rsidR="00520436" w:rsidRPr="00852E52" w14:paraId="0E958803" w14:textId="77777777" w:rsidTr="007C4B66">
        <w:trPr>
          <w:trHeight w:val="568"/>
        </w:trPr>
        <w:tc>
          <w:tcPr>
            <w:tcW w:w="2348" w:type="dxa"/>
            <w:shd w:val="clear" w:color="auto" w:fill="DEEAF6"/>
            <w:vAlign w:val="center"/>
          </w:tcPr>
          <w:p w14:paraId="24E67FE5" w14:textId="77777777" w:rsidR="00520436" w:rsidRPr="00852E52" w:rsidRDefault="00520436" w:rsidP="00756C25">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39C52A97" w14:textId="16D10514" w:rsidR="00520436" w:rsidRPr="00852E52" w:rsidRDefault="002C2F8D"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30</w:t>
            </w:r>
          </w:p>
        </w:tc>
        <w:tc>
          <w:tcPr>
            <w:tcW w:w="2279" w:type="dxa"/>
            <w:tcBorders>
              <w:top w:val="nil"/>
              <w:bottom w:val="nil"/>
            </w:tcBorders>
          </w:tcPr>
          <w:p w14:paraId="5BFFB7BF" w14:textId="77777777" w:rsidR="00520436" w:rsidRPr="00852E52" w:rsidRDefault="00520436" w:rsidP="00520436">
            <w:pPr>
              <w:pStyle w:val="Tabletext"/>
              <w:bidi/>
              <w:rPr>
                <w:rFonts w:ascii="Sakkal Majalla" w:hAnsi="Sakkal Majalla" w:cs="Sakkal Majalla"/>
                <w:sz w:val="24"/>
                <w:szCs w:val="24"/>
              </w:rPr>
            </w:pPr>
          </w:p>
        </w:tc>
        <w:tc>
          <w:tcPr>
            <w:tcW w:w="1123" w:type="dxa"/>
            <w:vAlign w:val="center"/>
          </w:tcPr>
          <w:p w14:paraId="7C3912DE" w14:textId="77777777" w:rsidR="00520436" w:rsidRPr="00852E52" w:rsidRDefault="00520436" w:rsidP="006A2EA9">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كتابة الواجب</w:t>
            </w:r>
          </w:p>
        </w:tc>
        <w:tc>
          <w:tcPr>
            <w:tcW w:w="1571" w:type="dxa"/>
            <w:vAlign w:val="center"/>
          </w:tcPr>
          <w:p w14:paraId="3495D1D9" w14:textId="77777777" w:rsidR="00520436" w:rsidRPr="00852E52" w:rsidRDefault="00520436"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كتابة الواجب</w:t>
            </w:r>
          </w:p>
        </w:tc>
        <w:tc>
          <w:tcPr>
            <w:tcW w:w="1130" w:type="dxa"/>
            <w:shd w:val="clear" w:color="auto" w:fill="auto"/>
            <w:vAlign w:val="center"/>
          </w:tcPr>
          <w:p w14:paraId="72A04DC4" w14:textId="77777777" w:rsidR="00520436" w:rsidRPr="00852E52" w:rsidRDefault="00520436" w:rsidP="006A2EA9">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lang w:val="en-US" w:eastAsia="ar" w:bidi="en-US"/>
              </w:rPr>
              <w:t>RS</w:t>
            </w:r>
          </w:p>
        </w:tc>
        <w:tc>
          <w:tcPr>
            <w:tcW w:w="1694" w:type="dxa"/>
            <w:shd w:val="clear" w:color="auto" w:fill="auto"/>
            <w:vAlign w:val="center"/>
          </w:tcPr>
          <w:p w14:paraId="0AD4538A" w14:textId="77777777" w:rsidR="00520436" w:rsidRPr="00852E52" w:rsidRDefault="00520436"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جلسة المراجعة</w:t>
            </w:r>
          </w:p>
        </w:tc>
      </w:tr>
      <w:tr w:rsidR="00520436" w:rsidRPr="00852E52" w14:paraId="413AF3EF" w14:textId="77777777" w:rsidTr="007C4B66">
        <w:trPr>
          <w:trHeight w:val="536"/>
        </w:trPr>
        <w:tc>
          <w:tcPr>
            <w:tcW w:w="2348" w:type="dxa"/>
            <w:shd w:val="clear" w:color="auto" w:fill="DEEAF6"/>
            <w:vAlign w:val="center"/>
          </w:tcPr>
          <w:p w14:paraId="198F9B62" w14:textId="77777777" w:rsidR="00520436" w:rsidRPr="00852E52" w:rsidRDefault="00520436" w:rsidP="00756C25">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548AC3C" w14:textId="7F5CCB3F" w:rsidR="00520436" w:rsidRPr="00852E52" w:rsidRDefault="002C2F8D"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30</w:t>
            </w:r>
          </w:p>
        </w:tc>
        <w:tc>
          <w:tcPr>
            <w:tcW w:w="2279" w:type="dxa"/>
            <w:tcBorders>
              <w:top w:val="nil"/>
              <w:bottom w:val="nil"/>
            </w:tcBorders>
          </w:tcPr>
          <w:p w14:paraId="40044506" w14:textId="77777777" w:rsidR="00520436" w:rsidRPr="00852E52" w:rsidRDefault="00520436" w:rsidP="00520436">
            <w:pPr>
              <w:pStyle w:val="Tabletext"/>
              <w:bidi/>
              <w:rPr>
                <w:rFonts w:ascii="Sakkal Majalla" w:hAnsi="Sakkal Majalla" w:cs="Sakkal Majalla"/>
                <w:sz w:val="24"/>
                <w:szCs w:val="24"/>
              </w:rPr>
            </w:pPr>
          </w:p>
        </w:tc>
        <w:tc>
          <w:tcPr>
            <w:tcW w:w="1123" w:type="dxa"/>
            <w:tcBorders>
              <w:bottom w:val="single" w:sz="4" w:space="0" w:color="auto"/>
            </w:tcBorders>
            <w:vAlign w:val="center"/>
          </w:tcPr>
          <w:p w14:paraId="7ED8DF1A" w14:textId="77777777" w:rsidR="00520436" w:rsidRPr="00852E52" w:rsidRDefault="00520436" w:rsidP="006A2EA9">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متحدث ضيف</w:t>
            </w:r>
          </w:p>
        </w:tc>
        <w:tc>
          <w:tcPr>
            <w:tcW w:w="1571" w:type="dxa"/>
            <w:tcBorders>
              <w:bottom w:val="single" w:sz="4" w:space="0" w:color="auto"/>
            </w:tcBorders>
            <w:vAlign w:val="center"/>
          </w:tcPr>
          <w:p w14:paraId="60F3E62C" w14:textId="77777777" w:rsidR="00520436" w:rsidRPr="00852E52" w:rsidRDefault="00520436"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المتحدث الضيف</w:t>
            </w:r>
          </w:p>
        </w:tc>
        <w:tc>
          <w:tcPr>
            <w:tcW w:w="1130" w:type="dxa"/>
            <w:tcBorders>
              <w:bottom w:val="single" w:sz="4" w:space="0" w:color="auto"/>
            </w:tcBorders>
            <w:vAlign w:val="center"/>
          </w:tcPr>
          <w:p w14:paraId="07D21E66" w14:textId="77777777" w:rsidR="00520436" w:rsidRPr="00852E52" w:rsidRDefault="00520436" w:rsidP="006A2EA9">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lang w:val="en-US" w:eastAsia="ar" w:bidi="en-US"/>
              </w:rPr>
              <w:t>V</w:t>
            </w:r>
          </w:p>
        </w:tc>
        <w:tc>
          <w:tcPr>
            <w:tcW w:w="1694" w:type="dxa"/>
            <w:tcBorders>
              <w:bottom w:val="single" w:sz="4" w:space="0" w:color="auto"/>
            </w:tcBorders>
            <w:vAlign w:val="center"/>
          </w:tcPr>
          <w:p w14:paraId="22E4DE90" w14:textId="77777777" w:rsidR="00520436" w:rsidRPr="00852E52" w:rsidRDefault="00520436"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الزيارة</w:t>
            </w:r>
          </w:p>
        </w:tc>
      </w:tr>
      <w:tr w:rsidR="00520436" w:rsidRPr="00852E52" w14:paraId="1BB85BE3" w14:textId="77777777" w:rsidTr="007C4B66">
        <w:trPr>
          <w:trHeight w:val="272"/>
        </w:trPr>
        <w:tc>
          <w:tcPr>
            <w:tcW w:w="2348" w:type="dxa"/>
            <w:tcBorders>
              <w:bottom w:val="single" w:sz="4" w:space="0" w:color="auto"/>
            </w:tcBorders>
            <w:shd w:val="clear" w:color="auto" w:fill="DEEAF6"/>
            <w:vAlign w:val="center"/>
          </w:tcPr>
          <w:p w14:paraId="0DACE574" w14:textId="77777777" w:rsidR="00520436" w:rsidRPr="00852E52" w:rsidRDefault="00520436" w:rsidP="00756C25">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04609728" w:rsidR="00520436" w:rsidRPr="00852E52" w:rsidRDefault="002C2F8D"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ساعة واحدة</w:t>
            </w:r>
          </w:p>
        </w:tc>
        <w:tc>
          <w:tcPr>
            <w:tcW w:w="2279" w:type="dxa"/>
            <w:tcBorders>
              <w:top w:val="nil"/>
              <w:bottom w:val="nil"/>
            </w:tcBorders>
          </w:tcPr>
          <w:p w14:paraId="2A09612D" w14:textId="77777777" w:rsidR="00520436" w:rsidRPr="00852E52" w:rsidRDefault="00520436" w:rsidP="00520436">
            <w:pPr>
              <w:pStyle w:val="Tabletext"/>
              <w:bidi/>
              <w:rPr>
                <w:rFonts w:ascii="Sakkal Majalla" w:hAnsi="Sakkal Majalla" w:cs="Sakkal Majalla"/>
                <w:sz w:val="24"/>
                <w:szCs w:val="24"/>
              </w:rPr>
            </w:pPr>
          </w:p>
        </w:tc>
        <w:tc>
          <w:tcPr>
            <w:tcW w:w="1123" w:type="dxa"/>
            <w:tcBorders>
              <w:bottom w:val="single" w:sz="4" w:space="0" w:color="auto"/>
            </w:tcBorders>
            <w:vAlign w:val="center"/>
          </w:tcPr>
          <w:p w14:paraId="44E1B2DF" w14:textId="77777777" w:rsidR="00520436" w:rsidRPr="00852E52" w:rsidRDefault="00520436" w:rsidP="006A2EA9">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الدراسة المستقلة</w:t>
            </w:r>
          </w:p>
        </w:tc>
        <w:tc>
          <w:tcPr>
            <w:tcW w:w="1571" w:type="dxa"/>
            <w:tcBorders>
              <w:bottom w:val="single" w:sz="4" w:space="0" w:color="auto"/>
            </w:tcBorders>
            <w:vAlign w:val="center"/>
          </w:tcPr>
          <w:p w14:paraId="2197DF58" w14:textId="77777777" w:rsidR="00520436" w:rsidRPr="00852E52" w:rsidRDefault="00520436"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دراسة مستقلة</w:t>
            </w:r>
          </w:p>
        </w:tc>
        <w:tc>
          <w:tcPr>
            <w:tcW w:w="1130" w:type="dxa"/>
            <w:tcBorders>
              <w:bottom w:val="single" w:sz="4" w:space="0" w:color="auto"/>
            </w:tcBorders>
            <w:vAlign w:val="center"/>
          </w:tcPr>
          <w:p w14:paraId="5A5FEDA3" w14:textId="77777777" w:rsidR="00520436" w:rsidRPr="00852E52" w:rsidRDefault="000017E0" w:rsidP="006A2EA9">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العمل الجماعي</w:t>
            </w:r>
          </w:p>
        </w:tc>
        <w:tc>
          <w:tcPr>
            <w:tcW w:w="1694" w:type="dxa"/>
            <w:tcBorders>
              <w:bottom w:val="single" w:sz="4" w:space="0" w:color="auto"/>
            </w:tcBorders>
            <w:vAlign w:val="center"/>
          </w:tcPr>
          <w:p w14:paraId="2D2C68AC" w14:textId="77777777" w:rsidR="00520436" w:rsidRPr="00852E52" w:rsidRDefault="000017E0"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عمل جماعي</w:t>
            </w:r>
          </w:p>
        </w:tc>
      </w:tr>
      <w:tr w:rsidR="00635290" w:rsidRPr="00852E52" w14:paraId="5098380E" w14:textId="77777777" w:rsidTr="007C4B66">
        <w:trPr>
          <w:trHeight w:val="272"/>
        </w:trPr>
        <w:tc>
          <w:tcPr>
            <w:tcW w:w="6345" w:type="dxa"/>
            <w:gridSpan w:val="2"/>
            <w:shd w:val="clear" w:color="auto" w:fill="DEEAF6"/>
            <w:vAlign w:val="center"/>
          </w:tcPr>
          <w:p w14:paraId="0AA9DF4C" w14:textId="77777777" w:rsidR="00635290" w:rsidRPr="00852E52" w:rsidRDefault="00635290" w:rsidP="006A2EA9">
            <w:pPr>
              <w:pStyle w:val="Tableheadsmall"/>
              <w:bidi/>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الروابط إلى الوحدات الأخرى</w:t>
            </w:r>
          </w:p>
        </w:tc>
        <w:tc>
          <w:tcPr>
            <w:tcW w:w="2279" w:type="dxa"/>
            <w:tcBorders>
              <w:top w:val="nil"/>
              <w:bottom w:val="nil"/>
              <w:right w:val="nil"/>
            </w:tcBorders>
          </w:tcPr>
          <w:p w14:paraId="31E81331" w14:textId="77777777" w:rsidR="00635290" w:rsidRPr="00852E52" w:rsidRDefault="00635290" w:rsidP="00520436">
            <w:pPr>
              <w:pStyle w:val="Tabletext"/>
              <w:bidi/>
              <w:rPr>
                <w:rFonts w:ascii="Sakkal Majalla" w:hAnsi="Sakkal Majalla" w:cs="Sakkal Majalla"/>
                <w:sz w:val="24"/>
                <w:szCs w:val="24"/>
              </w:rPr>
            </w:pPr>
          </w:p>
        </w:tc>
        <w:tc>
          <w:tcPr>
            <w:tcW w:w="1123" w:type="dxa"/>
            <w:tcBorders>
              <w:top w:val="single" w:sz="4" w:space="0" w:color="auto"/>
              <w:left w:val="nil"/>
              <w:bottom w:val="nil"/>
              <w:right w:val="nil"/>
            </w:tcBorders>
          </w:tcPr>
          <w:p w14:paraId="2F351B90" w14:textId="77777777" w:rsidR="00635290" w:rsidRPr="00852E52" w:rsidRDefault="00635290" w:rsidP="00520436">
            <w:pPr>
              <w:pStyle w:val="Tableheadsmall"/>
              <w:bidi/>
              <w:rPr>
                <w:rFonts w:ascii="Sakkal Majalla" w:hAnsi="Sakkal Majalla" w:cs="Sakkal Majalla"/>
                <w:bCs/>
                <w:sz w:val="24"/>
                <w:szCs w:val="24"/>
              </w:rPr>
            </w:pPr>
          </w:p>
        </w:tc>
        <w:tc>
          <w:tcPr>
            <w:tcW w:w="1571" w:type="dxa"/>
            <w:tcBorders>
              <w:top w:val="single" w:sz="4" w:space="0" w:color="auto"/>
              <w:left w:val="nil"/>
              <w:bottom w:val="nil"/>
              <w:right w:val="nil"/>
            </w:tcBorders>
          </w:tcPr>
          <w:p w14:paraId="236F3835" w14:textId="77777777" w:rsidR="00635290" w:rsidRPr="00852E52" w:rsidRDefault="00635290" w:rsidP="00520436">
            <w:pPr>
              <w:pStyle w:val="Tabletext"/>
              <w:bidi/>
              <w:rPr>
                <w:rFonts w:ascii="Sakkal Majalla" w:hAnsi="Sakkal Majalla" w:cs="Sakkal Majalla"/>
                <w:sz w:val="24"/>
                <w:szCs w:val="24"/>
              </w:rPr>
            </w:pPr>
          </w:p>
        </w:tc>
        <w:tc>
          <w:tcPr>
            <w:tcW w:w="1130" w:type="dxa"/>
            <w:tcBorders>
              <w:top w:val="single" w:sz="4" w:space="0" w:color="auto"/>
              <w:left w:val="nil"/>
              <w:bottom w:val="nil"/>
              <w:right w:val="nil"/>
            </w:tcBorders>
          </w:tcPr>
          <w:p w14:paraId="7CCC1B5F" w14:textId="77777777" w:rsidR="00635290" w:rsidRPr="00852E52" w:rsidRDefault="00635290" w:rsidP="00520436">
            <w:pPr>
              <w:pStyle w:val="Tableheadsmall"/>
              <w:bidi/>
              <w:rPr>
                <w:rFonts w:ascii="Sakkal Majalla" w:hAnsi="Sakkal Majalla" w:cs="Sakkal Majalla"/>
                <w:bCs/>
                <w:sz w:val="24"/>
                <w:szCs w:val="24"/>
              </w:rPr>
            </w:pPr>
          </w:p>
        </w:tc>
        <w:tc>
          <w:tcPr>
            <w:tcW w:w="1694" w:type="dxa"/>
            <w:tcBorders>
              <w:top w:val="single" w:sz="4" w:space="0" w:color="auto"/>
              <w:left w:val="nil"/>
              <w:bottom w:val="nil"/>
              <w:right w:val="nil"/>
            </w:tcBorders>
          </w:tcPr>
          <w:p w14:paraId="3D430EB6" w14:textId="77777777" w:rsidR="00635290" w:rsidRPr="00852E52" w:rsidRDefault="00635290" w:rsidP="00520436">
            <w:pPr>
              <w:pStyle w:val="Tabletext"/>
              <w:bidi/>
              <w:rPr>
                <w:rFonts w:ascii="Sakkal Majalla" w:hAnsi="Sakkal Majalla" w:cs="Sakkal Majalla"/>
                <w:sz w:val="24"/>
                <w:szCs w:val="24"/>
              </w:rPr>
            </w:pPr>
          </w:p>
        </w:tc>
      </w:tr>
      <w:tr w:rsidR="00635290" w:rsidRPr="00852E52" w14:paraId="026FF66D" w14:textId="77777777" w:rsidTr="007C4B66">
        <w:trPr>
          <w:trHeight w:val="272"/>
        </w:trPr>
        <w:tc>
          <w:tcPr>
            <w:tcW w:w="6345" w:type="dxa"/>
            <w:gridSpan w:val="2"/>
            <w:shd w:val="clear" w:color="auto" w:fill="auto"/>
            <w:vAlign w:val="center"/>
          </w:tcPr>
          <w:p w14:paraId="44029010" w14:textId="6F3FC113" w:rsidR="002C2F8D" w:rsidRPr="00852E52" w:rsidRDefault="002C2F8D" w:rsidP="00756C25">
            <w:pPr>
              <w:autoSpaceDE w:val="0"/>
              <w:autoSpaceDN w:val="0"/>
              <w:bidi/>
              <w:adjustRightInd w:val="0"/>
              <w:spacing w:after="0" w:line="240" w:lineRule="auto"/>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الوحدة 12: حقوق المستهلك</w:t>
            </w:r>
          </w:p>
          <w:p w14:paraId="24957724" w14:textId="3875A04F" w:rsidR="00635290" w:rsidRPr="00852E52" w:rsidRDefault="002C2F8D" w:rsidP="00756C25">
            <w:pPr>
              <w:autoSpaceDE w:val="0"/>
              <w:autoSpaceDN w:val="0"/>
              <w:bidi/>
              <w:adjustRightInd w:val="0"/>
              <w:spacing w:after="0" w:line="240" w:lineRule="auto"/>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الوحدة 19 تقنيات الترويج والعرض المرئية لأعمال البيع بالتجزئة</w:t>
            </w:r>
          </w:p>
        </w:tc>
        <w:tc>
          <w:tcPr>
            <w:tcW w:w="2279" w:type="dxa"/>
            <w:tcBorders>
              <w:top w:val="nil"/>
              <w:bottom w:val="nil"/>
              <w:right w:val="nil"/>
            </w:tcBorders>
          </w:tcPr>
          <w:p w14:paraId="15085CEC" w14:textId="77777777" w:rsidR="00635290" w:rsidRPr="00852E52" w:rsidRDefault="00635290" w:rsidP="00520436">
            <w:pPr>
              <w:pStyle w:val="Tabletext"/>
              <w:bidi/>
              <w:rPr>
                <w:rFonts w:ascii="Sakkal Majalla" w:hAnsi="Sakkal Majalla" w:cs="Sakkal Majalla"/>
                <w:sz w:val="24"/>
                <w:szCs w:val="24"/>
              </w:rPr>
            </w:pPr>
          </w:p>
        </w:tc>
        <w:tc>
          <w:tcPr>
            <w:tcW w:w="1123" w:type="dxa"/>
            <w:tcBorders>
              <w:top w:val="nil"/>
              <w:left w:val="nil"/>
              <w:bottom w:val="nil"/>
              <w:right w:val="nil"/>
            </w:tcBorders>
          </w:tcPr>
          <w:p w14:paraId="7CE19017" w14:textId="77777777" w:rsidR="00635290" w:rsidRPr="00852E52" w:rsidRDefault="00635290" w:rsidP="00520436">
            <w:pPr>
              <w:pStyle w:val="Tableheadsmall"/>
              <w:bidi/>
              <w:rPr>
                <w:rFonts w:ascii="Sakkal Majalla" w:hAnsi="Sakkal Majalla" w:cs="Sakkal Majalla"/>
                <w:bCs/>
                <w:sz w:val="24"/>
                <w:szCs w:val="24"/>
              </w:rPr>
            </w:pPr>
          </w:p>
        </w:tc>
        <w:tc>
          <w:tcPr>
            <w:tcW w:w="1571" w:type="dxa"/>
            <w:tcBorders>
              <w:top w:val="nil"/>
              <w:left w:val="nil"/>
              <w:bottom w:val="nil"/>
              <w:right w:val="nil"/>
            </w:tcBorders>
          </w:tcPr>
          <w:p w14:paraId="7461B1B2" w14:textId="77777777" w:rsidR="00635290" w:rsidRPr="00852E52" w:rsidRDefault="00635290" w:rsidP="00520436">
            <w:pPr>
              <w:pStyle w:val="Tabletext"/>
              <w:bidi/>
              <w:rPr>
                <w:rFonts w:ascii="Sakkal Majalla" w:hAnsi="Sakkal Majalla" w:cs="Sakkal Majalla"/>
                <w:sz w:val="24"/>
                <w:szCs w:val="24"/>
              </w:rPr>
            </w:pPr>
          </w:p>
        </w:tc>
        <w:tc>
          <w:tcPr>
            <w:tcW w:w="1130" w:type="dxa"/>
            <w:tcBorders>
              <w:top w:val="nil"/>
              <w:left w:val="nil"/>
              <w:bottom w:val="nil"/>
              <w:right w:val="nil"/>
            </w:tcBorders>
          </w:tcPr>
          <w:p w14:paraId="62EAF6DE" w14:textId="77777777" w:rsidR="00635290" w:rsidRPr="00852E52" w:rsidRDefault="00635290" w:rsidP="00520436">
            <w:pPr>
              <w:pStyle w:val="Tableheadsmall"/>
              <w:bidi/>
              <w:rPr>
                <w:rFonts w:ascii="Sakkal Majalla" w:hAnsi="Sakkal Majalla" w:cs="Sakkal Majalla"/>
                <w:bCs/>
                <w:sz w:val="24"/>
                <w:szCs w:val="24"/>
              </w:rPr>
            </w:pPr>
          </w:p>
        </w:tc>
        <w:tc>
          <w:tcPr>
            <w:tcW w:w="1694" w:type="dxa"/>
            <w:tcBorders>
              <w:top w:val="nil"/>
              <w:left w:val="nil"/>
              <w:bottom w:val="nil"/>
              <w:right w:val="nil"/>
            </w:tcBorders>
          </w:tcPr>
          <w:p w14:paraId="6B0D9091" w14:textId="77777777" w:rsidR="00635290" w:rsidRPr="00852E52" w:rsidRDefault="00635290" w:rsidP="00520436">
            <w:pPr>
              <w:pStyle w:val="Tabletext"/>
              <w:bidi/>
              <w:rPr>
                <w:rFonts w:ascii="Sakkal Majalla" w:hAnsi="Sakkal Majalla" w:cs="Sakkal Majalla"/>
                <w:sz w:val="24"/>
                <w:szCs w:val="24"/>
              </w:rPr>
            </w:pPr>
          </w:p>
        </w:tc>
      </w:tr>
    </w:tbl>
    <w:p w14:paraId="1C4D6EDE" w14:textId="6EB7CA7F" w:rsidR="00B72A92" w:rsidRPr="00852E52" w:rsidRDefault="00B72A92" w:rsidP="006A2EA9">
      <w:pPr>
        <w:pStyle w:val="Tableheadsmall"/>
        <w:bidi/>
        <w:rPr>
          <w:rFonts w:ascii="Sakkal Majalla" w:hAnsi="Sakkal Majalla" w:cs="Sakkal Majalla"/>
          <w:bCs/>
          <w:sz w:val="24"/>
          <w:szCs w:val="24"/>
        </w:rPr>
      </w:pPr>
    </w:p>
    <w:p w14:paraId="0A941A0B" w14:textId="77777777" w:rsidR="006651F3" w:rsidRPr="00852E52" w:rsidRDefault="00B72A92" w:rsidP="006A2EA9">
      <w:pPr>
        <w:pStyle w:val="Tableheadsmall"/>
        <w:bidi/>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650"/>
        <w:gridCol w:w="1116"/>
        <w:gridCol w:w="6836"/>
        <w:gridCol w:w="2232"/>
      </w:tblGrid>
      <w:tr w:rsidR="00382ECA" w:rsidRPr="00852E52" w14:paraId="7750DF71" w14:textId="77777777" w:rsidTr="00E5593E">
        <w:trPr>
          <w:trHeight w:val="667"/>
          <w:tblHeader/>
        </w:trPr>
        <w:tc>
          <w:tcPr>
            <w:tcW w:w="389" w:type="pct"/>
            <w:shd w:val="clear" w:color="auto" w:fill="DEEAF6"/>
            <w:vAlign w:val="center"/>
          </w:tcPr>
          <w:p w14:paraId="61A30820" w14:textId="77777777" w:rsidR="00635290" w:rsidRPr="00852E52" w:rsidRDefault="00635290" w:rsidP="00620FDF">
            <w:pPr>
              <w:pStyle w:val="Tableheadsmall"/>
              <w:bidi/>
              <w:ind w:left="0" w:right="37"/>
              <w:jc w:val="left"/>
              <w:rPr>
                <w:rFonts w:ascii="Sakkal Majalla" w:hAnsi="Sakkal Majalla" w:cs="Sakkal Majalla"/>
                <w:sz w:val="24"/>
                <w:szCs w:val="24"/>
              </w:rPr>
            </w:pPr>
            <w:r w:rsidRPr="00852E52">
              <w:rPr>
                <w:rFonts w:ascii="Sakkal Majalla" w:eastAsia="Open Sans" w:hAnsi="Sakkal Majalla" w:cs="Sakkal Majalla"/>
                <w:bCs/>
                <w:sz w:val="24"/>
                <w:szCs w:val="24"/>
                <w:rtl/>
                <w:lang w:eastAsia="ar" w:bidi="ar-MA"/>
              </w:rPr>
              <w:lastRenderedPageBreak/>
              <w:t>الدرس</w:t>
            </w:r>
          </w:p>
        </w:tc>
        <w:tc>
          <w:tcPr>
            <w:tcW w:w="952" w:type="pct"/>
            <w:shd w:val="clear" w:color="auto" w:fill="DEEAF6"/>
            <w:vAlign w:val="center"/>
          </w:tcPr>
          <w:p w14:paraId="467B9D6C" w14:textId="77777777" w:rsidR="00635290" w:rsidRPr="00852E52" w:rsidRDefault="00635290" w:rsidP="00620FDF">
            <w:pPr>
              <w:pStyle w:val="Tableheadsmall"/>
              <w:bidi/>
              <w:jc w:val="left"/>
              <w:rPr>
                <w:rFonts w:ascii="Sakkal Majalla" w:hAnsi="Sakkal Majalla" w:cs="Sakkal Majalla"/>
                <w:sz w:val="24"/>
                <w:szCs w:val="24"/>
              </w:rPr>
            </w:pPr>
            <w:r w:rsidRPr="00852E52">
              <w:rPr>
                <w:rFonts w:ascii="Sakkal Majalla" w:eastAsia="Open Sans" w:hAnsi="Sakkal Majalla" w:cs="Sakkal Majalla"/>
                <w:bCs/>
                <w:sz w:val="24"/>
                <w:szCs w:val="24"/>
                <w:rtl/>
                <w:lang w:eastAsia="ar" w:bidi="ar-MA"/>
              </w:rPr>
              <w:t>الموضوع</w:t>
            </w:r>
          </w:p>
        </w:tc>
        <w:tc>
          <w:tcPr>
            <w:tcW w:w="401" w:type="pct"/>
            <w:shd w:val="clear" w:color="auto" w:fill="DEEAF6"/>
            <w:vAlign w:val="center"/>
          </w:tcPr>
          <w:p w14:paraId="0F53245C" w14:textId="77777777" w:rsidR="00635290" w:rsidRPr="00852E52" w:rsidRDefault="00635290" w:rsidP="00620FDF">
            <w:pPr>
              <w:pStyle w:val="Tableheadsmall"/>
              <w:bidi/>
              <w:ind w:left="0" w:right="0"/>
              <w:jc w:val="left"/>
              <w:rPr>
                <w:rFonts w:ascii="Sakkal Majalla" w:hAnsi="Sakkal Majalla" w:cs="Sakkal Majalla"/>
                <w:sz w:val="24"/>
                <w:szCs w:val="24"/>
              </w:rPr>
            </w:pPr>
            <w:r w:rsidRPr="00852E52">
              <w:rPr>
                <w:rFonts w:ascii="Sakkal Majalla" w:eastAsia="Open Sans" w:hAnsi="Sakkal Majalla" w:cs="Sakkal Majalla"/>
                <w:bCs/>
                <w:sz w:val="24"/>
                <w:szCs w:val="24"/>
                <w:rtl/>
                <w:lang w:eastAsia="ar" w:bidi="ar-MA"/>
              </w:rPr>
              <w:t>نوع الدرس</w:t>
            </w:r>
          </w:p>
        </w:tc>
        <w:tc>
          <w:tcPr>
            <w:tcW w:w="2456" w:type="pct"/>
            <w:shd w:val="clear" w:color="auto" w:fill="DEEAF6"/>
            <w:vAlign w:val="center"/>
          </w:tcPr>
          <w:p w14:paraId="03A69506" w14:textId="77777777" w:rsidR="00635290" w:rsidRPr="00852E52" w:rsidRDefault="00635290" w:rsidP="00620FDF">
            <w:pPr>
              <w:pStyle w:val="Tableheadsmall"/>
              <w:bidi/>
              <w:jc w:val="left"/>
              <w:rPr>
                <w:rFonts w:ascii="Sakkal Majalla" w:hAnsi="Sakkal Majalla" w:cs="Sakkal Majalla"/>
                <w:sz w:val="24"/>
                <w:szCs w:val="24"/>
              </w:rPr>
            </w:pPr>
            <w:r w:rsidRPr="00852E52">
              <w:rPr>
                <w:rFonts w:ascii="Sakkal Majalla" w:eastAsia="Open Sans" w:hAnsi="Sakkal Majalla" w:cs="Sakkal Majalla"/>
                <w:bCs/>
                <w:sz w:val="24"/>
                <w:szCs w:val="24"/>
                <w:rtl/>
                <w:lang w:eastAsia="ar" w:bidi="ar-MA"/>
              </w:rPr>
              <w:t>الأنشطة المقترحة</w:t>
            </w:r>
          </w:p>
        </w:tc>
        <w:tc>
          <w:tcPr>
            <w:tcW w:w="802" w:type="pct"/>
            <w:shd w:val="clear" w:color="auto" w:fill="DEEAF6"/>
            <w:vAlign w:val="center"/>
          </w:tcPr>
          <w:p w14:paraId="28AFB21E" w14:textId="2916D04F" w:rsidR="00635290" w:rsidRPr="00852E52" w:rsidRDefault="002A057E" w:rsidP="00620FDF">
            <w:pPr>
              <w:pStyle w:val="Tableheadsmall"/>
              <w:bidi/>
              <w:jc w:val="left"/>
              <w:rPr>
                <w:rFonts w:ascii="Sakkal Majalla" w:hAnsi="Sakkal Majalla" w:cs="Sakkal Majalla"/>
                <w:bCs/>
                <w:sz w:val="24"/>
                <w:szCs w:val="24"/>
              </w:rPr>
            </w:pPr>
            <w:r w:rsidRPr="00852E52">
              <w:rPr>
                <w:rFonts w:ascii="Sakkal Majalla" w:eastAsia="Open Sans" w:hAnsi="Sakkal Majalla" w:cs="Sakkal Majalla"/>
                <w:bCs/>
                <w:sz w:val="24"/>
                <w:szCs w:val="24"/>
                <w:rtl/>
                <w:lang w:eastAsia="ar" w:bidi="ar-MA"/>
              </w:rPr>
              <w:t>الموارد</w:t>
            </w:r>
          </w:p>
        </w:tc>
      </w:tr>
      <w:tr w:rsidR="0014526C" w:rsidRPr="00852E52" w14:paraId="2BEB69D8" w14:textId="77777777" w:rsidTr="00E5593E">
        <w:trPr>
          <w:trHeight w:val="409"/>
        </w:trPr>
        <w:tc>
          <w:tcPr>
            <w:tcW w:w="5000" w:type="pct"/>
            <w:gridSpan w:val="5"/>
            <w:shd w:val="clear" w:color="auto" w:fill="DEEAF6"/>
            <w:vAlign w:val="center"/>
          </w:tcPr>
          <w:p w14:paraId="7498FB3E" w14:textId="699D33A2" w:rsidR="0014526C" w:rsidRPr="00852E52" w:rsidRDefault="00641C74" w:rsidP="005C067E">
            <w:pPr>
              <w:autoSpaceDE w:val="0"/>
              <w:autoSpaceDN w:val="0"/>
              <w:bidi/>
              <w:adjustRightInd w:val="0"/>
              <w:spacing w:after="0" w:line="240" w:lineRule="auto"/>
              <w:rPr>
                <w:rFonts w:ascii="Sakkal Majalla" w:hAnsi="Sakkal Majalla" w:cs="Sakkal Majalla"/>
                <w:b/>
                <w:bCs/>
                <w:sz w:val="24"/>
                <w:szCs w:val="24"/>
              </w:rPr>
            </w:pPr>
            <w:r w:rsidRPr="00852E52">
              <w:rPr>
                <w:rFonts w:ascii="Sakkal Majalla" w:eastAsia="Open Sans" w:hAnsi="Sakkal Majalla" w:cs="Sakkal Majalla"/>
                <w:b/>
                <w:bCs/>
                <w:sz w:val="24"/>
                <w:szCs w:val="24"/>
                <w:rtl/>
                <w:lang w:eastAsia="ar" w:bidi="ar-MA"/>
              </w:rPr>
              <w:t>هدف التعلم (أ): التطرق لمفاهيم تسويقية وترويجية مختلفة</w:t>
            </w:r>
          </w:p>
        </w:tc>
      </w:tr>
      <w:tr w:rsidR="00635290" w:rsidRPr="00852E52" w14:paraId="07564D12" w14:textId="77777777" w:rsidTr="00641C74">
        <w:trPr>
          <w:trHeight w:val="74"/>
        </w:trPr>
        <w:tc>
          <w:tcPr>
            <w:tcW w:w="389" w:type="pct"/>
            <w:shd w:val="clear" w:color="auto" w:fill="auto"/>
          </w:tcPr>
          <w:p w14:paraId="014841BD" w14:textId="50482C50" w:rsidR="00635290" w:rsidRPr="00852E52" w:rsidRDefault="002C2F8D" w:rsidP="006A2EA9">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t>1</w:t>
            </w:r>
          </w:p>
        </w:tc>
        <w:tc>
          <w:tcPr>
            <w:tcW w:w="952" w:type="pct"/>
            <w:shd w:val="clear" w:color="auto" w:fill="auto"/>
          </w:tcPr>
          <w:p w14:paraId="4C0EA0F6" w14:textId="20836D20" w:rsidR="00635290" w:rsidRPr="00852E52" w:rsidRDefault="00F820DD" w:rsidP="00394653">
            <w:pPr>
              <w:pStyle w:val="Tabletextbullets"/>
              <w:bidi/>
              <w:ind w:left="340" w:hanging="340"/>
              <w:rPr>
                <w:rFonts w:ascii="Sakkal Majalla" w:hAnsi="Sakkal Majalla" w:cs="Sakkal Majalla"/>
                <w:b/>
                <w:bCs/>
                <w:sz w:val="24"/>
              </w:rPr>
            </w:pPr>
            <w:r w:rsidRPr="00852E52">
              <w:rPr>
                <w:rFonts w:ascii="Sakkal Majalla" w:eastAsia="Open Sans" w:hAnsi="Sakkal Majalla" w:cs="Sakkal Majalla"/>
                <w:b/>
                <w:bCs/>
                <w:sz w:val="24"/>
                <w:rtl/>
                <w:lang w:eastAsia="ar" w:bidi="ar-MA"/>
              </w:rPr>
              <w:t>مقدمة</w:t>
            </w:r>
          </w:p>
          <w:p w14:paraId="0DF401E5" w14:textId="1B2F65D6" w:rsidR="00FD51FB" w:rsidRPr="00852E52" w:rsidRDefault="000924EE" w:rsidP="000924EE">
            <w:pPr>
              <w:pStyle w:val="Tabletext"/>
              <w:bidi/>
              <w:rPr>
                <w:rFonts w:ascii="Sakkal Majalla" w:hAnsi="Sakkal Majalla" w:cs="Sakkal Majalla"/>
                <w:b/>
                <w:bCs/>
                <w:sz w:val="24"/>
              </w:rPr>
            </w:pPr>
            <w:r w:rsidRPr="00852E52">
              <w:rPr>
                <w:rFonts w:ascii="Sakkal Majalla" w:eastAsia="Open Sans" w:hAnsi="Sakkal Majalla" w:cs="Sakkal Majalla"/>
                <w:b/>
                <w:bCs/>
                <w:sz w:val="24"/>
                <w:szCs w:val="24"/>
                <w:rtl/>
                <w:lang w:eastAsia="ar" w:bidi="ar-MA"/>
              </w:rPr>
              <w:t xml:space="preserve">(أ1) </w:t>
            </w:r>
            <w:r w:rsidR="000017E0" w:rsidRPr="000924EE">
              <w:rPr>
                <w:rFonts w:ascii="Sakkal Majalla" w:eastAsia="Open Sans" w:hAnsi="Sakkal Majalla" w:cs="Sakkal Majalla"/>
                <w:sz w:val="24"/>
                <w:rtl/>
                <w:lang w:eastAsia="ar"/>
              </w:rPr>
              <w:t>مفاهيم التسويق:</w:t>
            </w:r>
          </w:p>
          <w:p w14:paraId="6B860D49" w14:textId="4EE1F8E8" w:rsidR="00BC1C4C" w:rsidRPr="00852E52" w:rsidRDefault="00FD51FB" w:rsidP="00756C25">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تعريف التسويق</w:t>
            </w:r>
          </w:p>
          <w:p w14:paraId="43E686FD" w14:textId="32B47DB0" w:rsidR="00BC1C4C" w:rsidRPr="00852E52" w:rsidRDefault="00BC1C4C" w:rsidP="00756C25">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أهداف التسويق</w:t>
            </w:r>
          </w:p>
        </w:tc>
        <w:tc>
          <w:tcPr>
            <w:tcW w:w="401" w:type="pct"/>
            <w:shd w:val="clear" w:color="auto" w:fill="auto"/>
          </w:tcPr>
          <w:p w14:paraId="01A776D9" w14:textId="0F3F860B" w:rsidR="00A44DA8" w:rsidRPr="00852E52" w:rsidRDefault="00E207DD" w:rsidP="006A2EA9">
            <w:pPr>
              <w:pStyle w:val="Tabletext"/>
              <w:bidi/>
              <w:rPr>
                <w:rFonts w:ascii="Sakkal Majalla" w:hAnsi="Sakkal Majalla" w:cs="Sakkal Majalla"/>
                <w:sz w:val="24"/>
                <w:szCs w:val="24"/>
              </w:rPr>
            </w:pPr>
            <w:r w:rsidRPr="00852E52">
              <w:rPr>
                <w:rFonts w:ascii="Sakkal Majalla" w:eastAsia="Open Sans" w:hAnsi="Sakkal Majalla" w:cs="Sakkal Majalla"/>
                <w:sz w:val="24"/>
                <w:szCs w:val="24"/>
                <w:lang w:val="en-US" w:eastAsia="ar" w:bidi="en-US"/>
              </w:rPr>
              <w:t>IS/GW</w:t>
            </w:r>
          </w:p>
        </w:tc>
        <w:tc>
          <w:tcPr>
            <w:tcW w:w="2456" w:type="pct"/>
            <w:shd w:val="clear" w:color="auto" w:fill="auto"/>
          </w:tcPr>
          <w:p w14:paraId="38287DB3" w14:textId="23726E9B" w:rsidR="007B33F3" w:rsidRPr="00852E52" w:rsidRDefault="00A77FB2"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مناقشة الفصل: </w:t>
            </w:r>
            <w:r w:rsidRPr="00852E52">
              <w:rPr>
                <w:rFonts w:ascii="Sakkal Majalla" w:eastAsia="Open Sans" w:hAnsi="Sakkal Majalla" w:cs="Sakkal Majalla"/>
                <w:sz w:val="24"/>
                <w:rtl/>
                <w:lang w:eastAsia="ar" w:bidi="ar-MA"/>
              </w:rPr>
              <w:t xml:space="preserve">ابدأ بسؤال المتعلمين عن رأيهم في التسويق. وابدأ بتدوين أي أفكار لديهم على السبورة. </w:t>
            </w:r>
          </w:p>
          <w:p w14:paraId="134CC612" w14:textId="323712DA" w:rsidR="00415377" w:rsidRPr="00852E52" w:rsidRDefault="00415377" w:rsidP="00756C25">
            <w:pPr>
              <w:pStyle w:val="Tabletextbullets"/>
              <w:tabs>
                <w:tab w:val="clear" w:pos="340"/>
              </w:tabs>
              <w:bidi/>
              <w:ind w:left="360"/>
              <w:rPr>
                <w:rFonts w:ascii="Sakkal Majalla" w:hAnsi="Sakkal Majalla" w:cs="Sakkal Majalla"/>
                <w:sz w:val="24"/>
              </w:rPr>
            </w:pPr>
            <w:r w:rsidRPr="00852E52">
              <w:rPr>
                <w:rFonts w:ascii="Sakkal Majalla" w:eastAsia="Open Sans" w:hAnsi="Sakkal Majalla" w:cs="Sakkal Majalla"/>
                <w:sz w:val="24"/>
                <w:rtl/>
                <w:lang w:eastAsia="ar" w:bidi="ar-MA"/>
              </w:rPr>
              <w:t>تشرح الصفحة 104 من كتاب الطالب الوحدة وكيفية تقييمها.</w:t>
            </w:r>
          </w:p>
          <w:p w14:paraId="1B2457F8" w14:textId="4FEFF750" w:rsidR="007B33F3" w:rsidRPr="00852E52" w:rsidRDefault="00A77FB2"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العرض التقديمي من المعلم: </w:t>
            </w:r>
            <w:r w:rsidRPr="00852E52">
              <w:rPr>
                <w:rFonts w:ascii="Sakkal Majalla" w:eastAsia="Open Sans" w:hAnsi="Sakkal Majalla" w:cs="Sakkal Majalla"/>
                <w:sz w:val="24"/>
                <w:rtl/>
                <w:lang w:eastAsia="ar" w:bidi="ar-MA"/>
              </w:rPr>
              <w:t>من الجدير الحصول على شريحة تحتوي على بعض الصور المرتبطة بالتسويق على سبيل المثال، قد يرتبط بعضها بالأبحاث مثل استطلاعات الرأي والاستبيانات، والبعض الآخر قد يرتبط بعناصر المزيج التسويقي لمساعدتهم على التفكير فيما يتم في التسويق. يمكن استخدام الشريحة 5 من العرض التقديمي للمعلم لدعم ذلك.</w:t>
            </w:r>
          </w:p>
          <w:p w14:paraId="1BD5E52A" w14:textId="681ED24A" w:rsidR="00681630" w:rsidRPr="00852E52" w:rsidRDefault="00891E5E" w:rsidP="00756C25">
            <w:pPr>
              <w:pStyle w:val="Tabletextbullets"/>
              <w:numPr>
                <w:ilvl w:val="0"/>
                <w:numId w:val="21"/>
              </w:numPr>
              <w:pBdr>
                <w:top w:val="nil"/>
                <w:left w:val="nil"/>
                <w:bottom w:val="nil"/>
                <w:right w:val="nil"/>
                <w:between w:val="nil"/>
              </w:pBdr>
              <w:tabs>
                <w:tab w:val="clear" w:pos="340"/>
              </w:tabs>
              <w:bidi/>
              <w:textDirection w:val="btLr"/>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النشاط الفردي: </w:t>
            </w:r>
            <w:r w:rsidRPr="00852E52">
              <w:rPr>
                <w:rFonts w:ascii="Sakkal Majalla" w:eastAsia="Open Sans" w:hAnsi="Sakkal Majalla" w:cs="Sakkal Majalla"/>
                <w:sz w:val="24"/>
                <w:rtl/>
                <w:lang w:eastAsia="ar" w:bidi="ar-MA"/>
              </w:rPr>
              <w:t>ويجب تشجيع المتعلمين على التفكير في كيفية توقع المسوِّقين للطلب وتلبيه وتشجيعه. كما ينبغي لهم العثور على مثال على ذلك لنكهات مختلفة من المشروبات (أو أمثلة أخرى مناسبة). من المهم أن ترتبط هذه الأمثلة بمفاهيم تسويقية مختلفة، على سبيل المثال، يساعد استخدام أبحاث التسويق على توقع الطلب ويساعد الترويج في تحفيز الطلب.</w:t>
            </w:r>
          </w:p>
          <w:p w14:paraId="42E12CB0" w14:textId="3ADE108D" w:rsidR="00500B7D" w:rsidRPr="00852E52" w:rsidRDefault="00415377" w:rsidP="00756C25">
            <w:pPr>
              <w:pStyle w:val="Tabletextbullets"/>
              <w:tabs>
                <w:tab w:val="clear" w:pos="340"/>
              </w:tabs>
              <w:bidi/>
              <w:ind w:left="360"/>
              <w:rPr>
                <w:rFonts w:ascii="Sakkal Majalla" w:hAnsi="Sakkal Majalla" w:cs="Sakkal Majalla"/>
                <w:sz w:val="24"/>
              </w:rPr>
            </w:pPr>
            <w:r w:rsidRPr="00852E52">
              <w:rPr>
                <w:rFonts w:ascii="Sakkal Majalla" w:eastAsia="Open Sans" w:hAnsi="Sakkal Majalla" w:cs="Sakkal Majalla"/>
                <w:sz w:val="24"/>
                <w:rtl/>
                <w:lang w:eastAsia="ar" w:bidi="ar-MA"/>
              </w:rPr>
              <w:t>تحتوي الصفحة 106 من كتاب الطالب على نشاط للبحث في التعريفات المختلفة للتسويق. يمكن استخدام الشريحة 6 من العرض التقديمي للمعلم للنظر في الموضوعات المتعلقة بذلك.</w:t>
            </w:r>
          </w:p>
          <w:p w14:paraId="42D1C013" w14:textId="5E2A4D10" w:rsidR="007B33F3" w:rsidRPr="00852E52" w:rsidRDefault="00500B7D"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مناقشة الفصل:</w:t>
            </w:r>
            <w:r w:rsidRPr="00852E52">
              <w:rPr>
                <w:rFonts w:ascii="Sakkal Majalla" w:eastAsia="Open Sans" w:hAnsi="Sakkal Majalla" w:cs="Sakkal Majalla"/>
                <w:sz w:val="24"/>
                <w:rtl/>
                <w:lang w:eastAsia="ar" w:bidi="ar-MA"/>
              </w:rPr>
              <w:t xml:space="preserve"> ملاحظات حول ما وجدوه من النشاط الفردي</w:t>
            </w:r>
          </w:p>
          <w:p w14:paraId="235E626E" w14:textId="77777777" w:rsidR="00D20A97" w:rsidRPr="00852E52" w:rsidRDefault="00E447E3"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مناقشة الفصل: </w:t>
            </w:r>
            <w:r w:rsidRPr="00852E52">
              <w:rPr>
                <w:rFonts w:ascii="Sakkal Majalla" w:eastAsia="Open Sans" w:hAnsi="Sakkal Majalla" w:cs="Sakkal Majalla"/>
                <w:sz w:val="24"/>
                <w:rtl/>
                <w:lang w:eastAsia="ar" w:bidi="ar-MA"/>
              </w:rPr>
              <w:t xml:space="preserve">عند الانتقال إلى أهداف التسويق، يجدر البدء بسؤالهم عن أهداف الشركة وإعداد قائمة ببعض هذه الأهداف، مثل زيادة الأرباح وخفض التكاليف والبقاء والتوسع. </w:t>
            </w:r>
          </w:p>
          <w:p w14:paraId="6F5DF47A" w14:textId="77777777" w:rsidR="00FC50D5" w:rsidRPr="00852E52" w:rsidRDefault="00D20A97"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العرض التقديمي من المعلم: </w:t>
            </w:r>
            <w:r w:rsidRPr="00852E52">
              <w:rPr>
                <w:rFonts w:ascii="Sakkal Majalla" w:eastAsia="Open Sans" w:hAnsi="Sakkal Majalla" w:cs="Sakkal Majalla"/>
                <w:sz w:val="24"/>
                <w:rtl/>
                <w:lang w:eastAsia="ar" w:bidi="ar-MA"/>
              </w:rPr>
              <w:t xml:space="preserve">قم بعمل رابط مفاده أن أهداف التسويق هي أهداف قسم التسويق. ومن المفيد مشاركة صور الأهداف والغايات لجعلهم يتذكرونها وإتاحة الفرصة أمامهم لفهم الأهداف. </w:t>
            </w:r>
          </w:p>
          <w:p w14:paraId="06BDD0C2" w14:textId="77777777" w:rsidR="00681630" w:rsidRPr="00852E52" w:rsidRDefault="00681630"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lastRenderedPageBreak/>
              <w:t xml:space="preserve">مناقشة الفصل: </w:t>
            </w:r>
            <w:r w:rsidRPr="00852E52">
              <w:rPr>
                <w:rFonts w:ascii="Sakkal Majalla" w:eastAsia="Open Sans" w:hAnsi="Sakkal Majalla" w:cs="Sakkal Majalla"/>
                <w:sz w:val="24"/>
                <w:rtl/>
                <w:lang w:eastAsia="ar" w:bidi="ar-MA"/>
              </w:rPr>
              <w:t>اشرح أهمية الأهداف الذكية، أي أنها يجب أن تكون محددة وقابلة للقياس وقابلة للتحقيق وواقعية ومقيدة زمنيًا. ويجب عقد مناقشة على مستوى الفصل حول أهداف التسويق التي يعتقدون أن الشركات تستخدمها. حيث يمكنهم تسمية بعض العلامات التجارية/الشركات التي يعتقدون أن لديها الأهداف المدرجة في الشريحة، مع إعطاء أسباب اختياراتهم.</w:t>
            </w:r>
          </w:p>
          <w:p w14:paraId="6CE5A97C" w14:textId="17DB556D" w:rsidR="007B33F3" w:rsidRPr="00852E52" w:rsidRDefault="00681630"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b/>
                <w:bCs/>
                <w:sz w:val="24"/>
                <w:rtl/>
                <w:lang w:eastAsia="ar" w:bidi="ar-MA"/>
              </w:rPr>
              <w:t xml:space="preserve">العرض التقديمي من المعلم: </w:t>
            </w:r>
            <w:r w:rsidRPr="00852E52">
              <w:rPr>
                <w:rFonts w:ascii="Sakkal Majalla" w:eastAsia="Open Sans" w:hAnsi="Sakkal Majalla" w:cs="Sakkal Majalla"/>
                <w:sz w:val="24"/>
                <w:rtl/>
                <w:lang w:eastAsia="ar" w:bidi="ar-MA"/>
              </w:rPr>
              <w:t xml:space="preserve">يلاحظ المتعلمون أنه سيتم إنشاء أهداف التسويق للمساعدة في تحقيق أهداف الشركة. </w:t>
            </w:r>
          </w:p>
          <w:p w14:paraId="1D6F92DA" w14:textId="77777777" w:rsidR="007B33F3" w:rsidRPr="00852E52" w:rsidRDefault="007B33F3" w:rsidP="00756C25">
            <w:pPr>
              <w:pStyle w:val="Tabletextbullets"/>
              <w:tabs>
                <w:tab w:val="clear" w:pos="340"/>
              </w:tabs>
              <w:bidi/>
              <w:ind w:left="360"/>
              <w:rPr>
                <w:rFonts w:ascii="Sakkal Majalla" w:hAnsi="Sakkal Majalla" w:cs="Sakkal Majalla"/>
                <w:sz w:val="24"/>
              </w:rPr>
            </w:pPr>
            <w:r w:rsidRPr="00852E52">
              <w:rPr>
                <w:rFonts w:ascii="Sakkal Majalla" w:eastAsia="Open Sans" w:hAnsi="Sakkal Majalla" w:cs="Sakkal Majalla"/>
                <w:sz w:val="24"/>
                <w:rtl/>
                <w:lang w:eastAsia="ar" w:bidi="ar-MA"/>
              </w:rPr>
              <w:t xml:space="preserve">عند تحديد أهداف التسويق المختلفة للمجموعة، من المفيد إنشاء روابط لمفاهيم التسويق الأخرى. </w:t>
            </w:r>
          </w:p>
          <w:p w14:paraId="02C2F429" w14:textId="02A25ABE" w:rsidR="007B33F3" w:rsidRPr="00852E52" w:rsidRDefault="004A1EC1" w:rsidP="00756C25">
            <w:pPr>
              <w:pStyle w:val="Tabletextbullets"/>
              <w:numPr>
                <w:ilvl w:val="0"/>
                <w:numId w:val="22"/>
              </w:numPr>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على سبيل المثال، فهم الرابط بين احتياجات العملاء وأبحاث السوق. </w:t>
            </w:r>
          </w:p>
          <w:p w14:paraId="472BCDCB" w14:textId="1E539FD3" w:rsidR="007B33F3" w:rsidRPr="00852E52" w:rsidRDefault="004A1EC1" w:rsidP="00756C25">
            <w:pPr>
              <w:pStyle w:val="Tabletextbullets"/>
              <w:numPr>
                <w:ilvl w:val="0"/>
                <w:numId w:val="22"/>
              </w:numPr>
              <w:bidi/>
              <w:rPr>
                <w:rFonts w:ascii="Sakkal Majalla" w:hAnsi="Sakkal Majalla" w:cs="Sakkal Majalla"/>
                <w:sz w:val="24"/>
              </w:rPr>
            </w:pPr>
            <w:r w:rsidRPr="00852E52">
              <w:rPr>
                <w:rFonts w:ascii="Sakkal Majalla" w:eastAsia="Open Sans" w:hAnsi="Sakkal Majalla" w:cs="Sakkal Majalla"/>
                <w:sz w:val="24"/>
                <w:rtl/>
                <w:lang w:eastAsia="ar" w:bidi="ar-MA"/>
              </w:rPr>
              <w:t>على سبيل المثال التواصل الفعال سيكون مرتبطًا بالترويج.</w:t>
            </w:r>
          </w:p>
          <w:p w14:paraId="02A43375" w14:textId="3FB94315" w:rsidR="00D1793B" w:rsidRPr="00852E52" w:rsidRDefault="004A1EC1" w:rsidP="00756C25">
            <w:pPr>
              <w:pStyle w:val="Tabletextbullets"/>
              <w:numPr>
                <w:ilvl w:val="0"/>
                <w:numId w:val="22"/>
              </w:numPr>
              <w:bidi/>
              <w:rPr>
                <w:rFonts w:ascii="Sakkal Majalla" w:hAnsi="Sakkal Majalla" w:cs="Sakkal Majalla"/>
                <w:sz w:val="24"/>
              </w:rPr>
            </w:pPr>
            <w:r w:rsidRPr="00852E52">
              <w:rPr>
                <w:rFonts w:ascii="Sakkal Majalla" w:eastAsia="Open Sans" w:hAnsi="Sakkal Majalla" w:cs="Sakkal Majalla"/>
                <w:sz w:val="24"/>
                <w:rtl/>
                <w:lang w:eastAsia="ar" w:bidi="ar-MA"/>
              </w:rPr>
              <w:t>على سبيل المثال، قد يتم ربط «البقاء في صدارة المنافسة» بالحاجة إلى</w:t>
            </w:r>
            <w:bookmarkStart w:id="0" w:name="_Hlk84411403"/>
            <w:r w:rsidRPr="00852E52">
              <w:rPr>
                <w:rFonts w:ascii="Sakkal Majalla" w:eastAsia="Open Sans" w:hAnsi="Sakkal Majalla" w:cs="Sakkal Majalla"/>
                <w:sz w:val="24"/>
                <w:rtl/>
                <w:lang w:eastAsia="ar" w:bidi="ar-MA"/>
              </w:rPr>
              <w:t xml:space="preserve"> منافذ البيع الفريدة</w:t>
            </w:r>
            <w:bookmarkEnd w:id="0"/>
            <w:r w:rsidRPr="00852E52">
              <w:rPr>
                <w:rFonts w:ascii="Sakkal Majalla" w:eastAsia="Open Sans" w:hAnsi="Sakkal Majalla" w:cs="Sakkal Majalla"/>
                <w:sz w:val="24"/>
                <w:rtl/>
                <w:lang w:eastAsia="ar" w:bidi="ar-MA"/>
              </w:rPr>
              <w:t>(</w:t>
            </w:r>
            <w:r w:rsidRPr="00852E52">
              <w:rPr>
                <w:rFonts w:ascii="Sakkal Majalla" w:eastAsia="Open Sans" w:hAnsi="Sakkal Majalla" w:cs="Sakkal Majalla"/>
                <w:sz w:val="24"/>
                <w:lang w:val="en-US" w:eastAsia="ar" w:bidi="en-US"/>
              </w:rPr>
              <w:t>USP</w:t>
            </w:r>
            <w:r w:rsidRPr="00852E52">
              <w:rPr>
                <w:rFonts w:ascii="Sakkal Majalla" w:eastAsia="Open Sans" w:hAnsi="Sakkal Majalla" w:cs="Sakkal Majalla"/>
                <w:sz w:val="24"/>
                <w:rtl/>
                <w:lang w:eastAsia="ar" w:bidi="ar-MA"/>
              </w:rPr>
              <w:t xml:space="preserve">). </w:t>
            </w:r>
          </w:p>
          <w:p w14:paraId="49E55CC4" w14:textId="6DC035F9" w:rsidR="007B33F3" w:rsidRPr="00852E52" w:rsidRDefault="00FC50D5"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نشاط المجموعة الصغيرة: </w:t>
            </w:r>
            <w:r w:rsidRPr="00852E52">
              <w:rPr>
                <w:rFonts w:ascii="Sakkal Majalla" w:eastAsia="Open Sans" w:hAnsi="Sakkal Majalla" w:cs="Sakkal Majalla"/>
                <w:sz w:val="24"/>
                <w:rtl/>
                <w:lang w:eastAsia="ar" w:bidi="ar-MA"/>
              </w:rPr>
              <w:t>أعطِ للمتعلمين قائمة بالشركات واطلب منهم تحديد المنافسين لتلك الشركات.</w:t>
            </w:r>
          </w:p>
          <w:p w14:paraId="134CB0D7" w14:textId="7C81CC15" w:rsidR="007B33F3" w:rsidRPr="00852E52" w:rsidRDefault="004A1EC1" w:rsidP="00756C25">
            <w:pPr>
              <w:pStyle w:val="Tabletextbullets"/>
              <w:numPr>
                <w:ilvl w:val="0"/>
                <w:numId w:val="22"/>
              </w:numPr>
              <w:bidi/>
              <w:rPr>
                <w:rFonts w:ascii="Sakkal Majalla" w:hAnsi="Sakkal Majalla" w:cs="Sakkal Majalla"/>
                <w:sz w:val="24"/>
              </w:rPr>
            </w:pPr>
            <w:r w:rsidRPr="00852E52">
              <w:rPr>
                <w:rFonts w:ascii="Sakkal Majalla" w:eastAsia="Open Sans" w:hAnsi="Sakkal Majalla" w:cs="Sakkal Majalla"/>
                <w:sz w:val="24"/>
                <w:rtl/>
                <w:lang w:eastAsia="ar" w:bidi="ar-MA"/>
              </w:rPr>
              <w:t>على سبيل المثال: بالنسبة لشركة نايكي قد يجدون أن منافسها هو أديداس.</w:t>
            </w:r>
          </w:p>
          <w:p w14:paraId="230A5DC2" w14:textId="1BC32018" w:rsidR="007B33F3" w:rsidRPr="00852E52" w:rsidRDefault="004A1EC1" w:rsidP="00756C25">
            <w:pPr>
              <w:pStyle w:val="Tabletextbullets"/>
              <w:numPr>
                <w:ilvl w:val="0"/>
                <w:numId w:val="22"/>
              </w:numPr>
              <w:bidi/>
              <w:rPr>
                <w:rFonts w:ascii="Sakkal Majalla" w:hAnsi="Sakkal Majalla" w:cs="Sakkal Majalla"/>
                <w:sz w:val="24"/>
              </w:rPr>
            </w:pPr>
            <w:r w:rsidRPr="00852E52">
              <w:rPr>
                <w:rFonts w:ascii="Sakkal Majalla" w:eastAsia="Open Sans" w:hAnsi="Sakkal Majalla" w:cs="Sakkal Majalla"/>
                <w:sz w:val="24"/>
                <w:rtl/>
                <w:lang w:eastAsia="ar" w:bidi="ar-MA"/>
              </w:rPr>
              <w:t>على سبيل المثال: بالنسبة لشركة سوني قد يجدون أن منافسيها هما باناسونيك أو هايسنس.</w:t>
            </w:r>
          </w:p>
          <w:p w14:paraId="1C785D63" w14:textId="5AFF2902" w:rsidR="007B33F3" w:rsidRPr="00852E52" w:rsidRDefault="004A1EC1" w:rsidP="00756C25">
            <w:pPr>
              <w:pStyle w:val="Tabletextbullets"/>
              <w:numPr>
                <w:ilvl w:val="0"/>
                <w:numId w:val="22"/>
              </w:numPr>
              <w:bidi/>
              <w:rPr>
                <w:rFonts w:ascii="Sakkal Majalla" w:hAnsi="Sakkal Majalla" w:cs="Sakkal Majalla"/>
                <w:sz w:val="24"/>
              </w:rPr>
            </w:pPr>
            <w:r w:rsidRPr="00852E52">
              <w:rPr>
                <w:rFonts w:ascii="Sakkal Majalla" w:eastAsia="Open Sans" w:hAnsi="Sakkal Majalla" w:cs="Sakkal Majalla"/>
                <w:sz w:val="24"/>
                <w:rtl/>
                <w:lang w:eastAsia="ar" w:bidi="ar-MA"/>
              </w:rPr>
              <w:t>على سبيل المثال: بالنسبة لشركة أبل قد يجدون أن منافسها هي شركة سامسونج.</w:t>
            </w:r>
          </w:p>
          <w:p w14:paraId="6D9CFBCA" w14:textId="2F76344B" w:rsidR="007B33F3" w:rsidRPr="00852E52" w:rsidRDefault="00EF0356"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العرض التقديمي من المعلم: </w:t>
            </w:r>
            <w:r w:rsidRPr="00852E52">
              <w:rPr>
                <w:rFonts w:ascii="Sakkal Majalla" w:eastAsia="Open Sans" w:hAnsi="Sakkal Majalla" w:cs="Sakkal Majalla"/>
                <w:sz w:val="24"/>
                <w:rtl/>
                <w:lang w:eastAsia="ar" w:bidi="ar-MA"/>
              </w:rPr>
              <w:t xml:space="preserve">لزيادة الوعي بالعلامة التجارية، يساعد المتعلمين على فهم أسس بناء العلامات التجارية والتفكير بشأن كيفية حفاظ الشركات على هوية علامتها التجارية. </w:t>
            </w:r>
          </w:p>
          <w:p w14:paraId="1D005A67" w14:textId="77777777" w:rsidR="007B33F3" w:rsidRPr="00852E52" w:rsidRDefault="007B33F3" w:rsidP="00E24A9B">
            <w:pPr>
              <w:pStyle w:val="Tabletextbullets"/>
              <w:bidi/>
              <w:ind w:left="397"/>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 xml:space="preserve">واطلب منهم تسمية اللون الذي يفكرون فيه عندما تقول كوكاكولا أو ماكدونالدز أو صب واي أو هيونداي. </w:t>
            </w:r>
          </w:p>
          <w:p w14:paraId="3D07CD76" w14:textId="4B74C143" w:rsidR="00D46A3D" w:rsidRPr="00852E52" w:rsidRDefault="00D55A89"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النشاط الفردي: </w:t>
            </w:r>
            <w:r w:rsidRPr="00852E52">
              <w:rPr>
                <w:rFonts w:ascii="Sakkal Majalla" w:eastAsia="Open Sans" w:hAnsi="Sakkal Majalla" w:cs="Sakkal Majalla"/>
                <w:sz w:val="24"/>
                <w:rtl/>
                <w:lang w:eastAsia="ar" w:bidi="ar-MA"/>
              </w:rPr>
              <w:t>عند استكشاف وتطوير منتجات جديدة، اجعلهم يتعرفون على بعض المنتجات الجديدة.</w:t>
            </w:r>
          </w:p>
          <w:p w14:paraId="15EAB4E9" w14:textId="5D816E58" w:rsidR="00D46A3D" w:rsidRPr="00852E52" w:rsidRDefault="004A1EC1" w:rsidP="00756C25">
            <w:pPr>
              <w:pStyle w:val="Tabletextbullets"/>
              <w:numPr>
                <w:ilvl w:val="0"/>
                <w:numId w:val="23"/>
              </w:numPr>
              <w:bidi/>
              <w:rPr>
                <w:rFonts w:ascii="Sakkal Majalla" w:hAnsi="Sakkal Majalla" w:cs="Sakkal Majalla"/>
                <w:sz w:val="24"/>
              </w:rPr>
            </w:pPr>
            <w:r w:rsidRPr="00852E52">
              <w:rPr>
                <w:rFonts w:ascii="Sakkal Majalla" w:eastAsia="Open Sans" w:hAnsi="Sakkal Majalla" w:cs="Sakkal Majalla"/>
                <w:sz w:val="24"/>
                <w:rtl/>
                <w:lang w:eastAsia="ar" w:bidi="ar-MA"/>
              </w:rPr>
              <w:t>على سبيل المثال: قد تكون هذه سيارة كهربائية جديدة من شركة تسلا.</w:t>
            </w:r>
          </w:p>
          <w:p w14:paraId="2AA8B287" w14:textId="308E79D6" w:rsidR="00D46A3D" w:rsidRPr="00852E52" w:rsidRDefault="004A1EC1" w:rsidP="00756C25">
            <w:pPr>
              <w:pStyle w:val="Tabletextbullets"/>
              <w:numPr>
                <w:ilvl w:val="0"/>
                <w:numId w:val="23"/>
              </w:numPr>
              <w:bidi/>
              <w:rPr>
                <w:rFonts w:ascii="Sakkal Majalla" w:hAnsi="Sakkal Majalla" w:cs="Sakkal Majalla"/>
                <w:sz w:val="24"/>
              </w:rPr>
            </w:pPr>
            <w:r w:rsidRPr="00852E52">
              <w:rPr>
                <w:rFonts w:ascii="Sakkal Majalla" w:eastAsia="Open Sans" w:hAnsi="Sakkal Majalla" w:cs="Sakkal Majalla"/>
                <w:sz w:val="24"/>
                <w:rtl/>
                <w:lang w:eastAsia="ar" w:bidi="ar-MA"/>
              </w:rPr>
              <w:t>على سبيل المثال: صنف جديد من الأطعمة في قائمة ماكدونالدز.</w:t>
            </w:r>
          </w:p>
          <w:p w14:paraId="686F05AE" w14:textId="388068B8" w:rsidR="00D46A3D" w:rsidRPr="00852E52" w:rsidRDefault="004A1EC1" w:rsidP="00756C25">
            <w:pPr>
              <w:pStyle w:val="Tabletextbullets"/>
              <w:numPr>
                <w:ilvl w:val="0"/>
                <w:numId w:val="23"/>
              </w:numPr>
              <w:bidi/>
              <w:rPr>
                <w:rFonts w:ascii="Sakkal Majalla" w:hAnsi="Sakkal Majalla" w:cs="Sakkal Majalla"/>
                <w:sz w:val="24"/>
              </w:rPr>
            </w:pPr>
            <w:r w:rsidRPr="00852E52">
              <w:rPr>
                <w:rFonts w:ascii="Sakkal Majalla" w:eastAsia="Open Sans" w:hAnsi="Sakkal Majalla" w:cs="Sakkal Majalla"/>
                <w:sz w:val="24"/>
                <w:rtl/>
                <w:lang w:eastAsia="ar" w:bidi="ar-MA"/>
              </w:rPr>
              <w:t>على سبيل المثال: أحدث هاتف ذكي من سامسونج أو أبل.</w:t>
            </w:r>
          </w:p>
          <w:p w14:paraId="4E1A9366" w14:textId="6F7923E1" w:rsidR="00F013F8" w:rsidRPr="00852E52" w:rsidRDefault="00D1793B" w:rsidP="00756C25">
            <w:pPr>
              <w:pStyle w:val="Tabletextbullets"/>
              <w:bidi/>
              <w:rPr>
                <w:rFonts w:ascii="Sakkal Majalla" w:hAnsi="Sakkal Majalla" w:cs="Sakkal Majalla"/>
                <w:color w:val="000000"/>
                <w:sz w:val="24"/>
              </w:rPr>
            </w:pPr>
            <w:r w:rsidRPr="00852E52">
              <w:rPr>
                <w:rFonts w:ascii="Sakkal Majalla" w:eastAsia="Open Sans" w:hAnsi="Sakkal Majalla" w:cs="Sakkal Majalla"/>
                <w:color w:val="000000"/>
                <w:sz w:val="24"/>
                <w:rtl/>
                <w:lang w:eastAsia="ar" w:bidi="ar-MA"/>
              </w:rPr>
              <w:t xml:space="preserve">تغطي صفحات كتاب الطالب 106 - 107 أهداف التسويق بالتفصيل وتلخص الشريحة 7 من العرض التقديمي للمعلم هذه الأهداف. </w:t>
            </w:r>
          </w:p>
        </w:tc>
        <w:tc>
          <w:tcPr>
            <w:tcW w:w="802" w:type="pct"/>
            <w:shd w:val="clear" w:color="auto" w:fill="auto"/>
          </w:tcPr>
          <w:p w14:paraId="328EAFF3" w14:textId="77777777" w:rsidR="00681630" w:rsidRPr="00852E52" w:rsidRDefault="00681630" w:rsidP="00756C25">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 xml:space="preserve">الشرائح ذات الصلة بتعريف التسويق وأهداف التسويق </w:t>
            </w:r>
          </w:p>
          <w:p w14:paraId="0303F7E2" w14:textId="55AC1BDE" w:rsidR="00681630" w:rsidRPr="00852E52" w:rsidRDefault="00681630" w:rsidP="00756C25">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قائمة الشركات مثل نايكي وسوني وأبل وما إلى ذلك.</w:t>
            </w:r>
          </w:p>
          <w:p w14:paraId="38C218E7" w14:textId="77777777" w:rsidR="00756C25" w:rsidRPr="00852E52" w:rsidRDefault="00681630" w:rsidP="00756C25">
            <w:pPr>
              <w:pStyle w:val="Tabletextbullets"/>
              <w:pBdr>
                <w:top w:val="nil"/>
                <w:left w:val="nil"/>
                <w:bottom w:val="nil"/>
                <w:right w:val="nil"/>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صفحات كتاب الطالب 106-107</w:t>
            </w:r>
          </w:p>
          <w:p w14:paraId="05BEC03A" w14:textId="0FCCA427" w:rsidR="00394653" w:rsidRPr="00852E52" w:rsidRDefault="007B33F3" w:rsidP="00756C25">
            <w:pPr>
              <w:pStyle w:val="Tabletextbullets"/>
              <w:pBdr>
                <w:top w:val="nil"/>
                <w:left w:val="nil"/>
                <w:bottom w:val="nil"/>
                <w:right w:val="nil"/>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قم بالتمرير مع الصور ذات الصلة بأنشطة التسويق لمساعدة المتعلمين على التعرف عليها.</w:t>
            </w:r>
          </w:p>
          <w:p w14:paraId="6F03FEE3" w14:textId="39F62EEC" w:rsidR="00394653" w:rsidRPr="00852E52" w:rsidRDefault="00394653" w:rsidP="007B33F3">
            <w:pPr>
              <w:pStyle w:val="Tabletextbullets"/>
              <w:bidi/>
              <w:rPr>
                <w:rFonts w:ascii="Sakkal Majalla" w:eastAsia="Calibri" w:hAnsi="Sakkal Majalla" w:cs="Sakkal Majalla"/>
                <w:sz w:val="24"/>
                <w:lang w:eastAsia="en-GB"/>
              </w:rPr>
            </w:pPr>
          </w:p>
        </w:tc>
      </w:tr>
      <w:tr w:rsidR="005359FB" w:rsidRPr="00852E52" w14:paraId="6D77F7F1" w14:textId="77777777" w:rsidTr="00382ECA">
        <w:trPr>
          <w:trHeight w:val="706"/>
        </w:trPr>
        <w:tc>
          <w:tcPr>
            <w:tcW w:w="389" w:type="pct"/>
            <w:shd w:val="clear" w:color="auto" w:fill="auto"/>
          </w:tcPr>
          <w:p w14:paraId="14D74FBB" w14:textId="4AC8FAF0" w:rsidR="005359FB" w:rsidRPr="00852E52" w:rsidRDefault="002C2F8D" w:rsidP="005359FB">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2</w:t>
            </w:r>
          </w:p>
        </w:tc>
        <w:tc>
          <w:tcPr>
            <w:tcW w:w="952" w:type="pct"/>
            <w:shd w:val="clear" w:color="auto" w:fill="auto"/>
          </w:tcPr>
          <w:p w14:paraId="6ADC8B76" w14:textId="77777777" w:rsidR="00BC1C4C" w:rsidRPr="00852E52" w:rsidRDefault="00BC1C4C" w:rsidP="005359FB">
            <w:pPr>
              <w:pStyle w:val="Tabletext"/>
              <w:bidi/>
              <w:rPr>
                <w:rFonts w:ascii="Sakkal Majalla" w:hAnsi="Sakkal Majalla" w:cs="Sakkal Majalla"/>
                <w:b/>
                <w:bCs/>
                <w:sz w:val="24"/>
                <w:szCs w:val="24"/>
              </w:rPr>
            </w:pPr>
            <w:r w:rsidRPr="00852E52">
              <w:rPr>
                <w:rFonts w:ascii="Sakkal Majalla" w:eastAsia="Open Sans" w:hAnsi="Sakkal Majalla" w:cs="Sakkal Majalla"/>
                <w:b/>
                <w:bCs/>
                <w:sz w:val="24"/>
                <w:szCs w:val="24"/>
                <w:rtl/>
                <w:lang w:eastAsia="ar" w:bidi="ar-MA"/>
              </w:rPr>
              <w:t xml:space="preserve">(أ1) </w:t>
            </w:r>
          </w:p>
          <w:p w14:paraId="2CBBC484" w14:textId="295DA5D7" w:rsidR="005359FB" w:rsidRPr="00852E52" w:rsidRDefault="00BC1C4C" w:rsidP="00756C25">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أبحاث التسويق</w:t>
            </w:r>
          </w:p>
          <w:p w14:paraId="231A8882" w14:textId="08B00053" w:rsidR="00BC1C4C" w:rsidRPr="00852E52" w:rsidRDefault="00BC1C4C" w:rsidP="00756C25">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عملية اتخاذ المشتري للقرار</w:t>
            </w:r>
          </w:p>
        </w:tc>
        <w:tc>
          <w:tcPr>
            <w:tcW w:w="401" w:type="pct"/>
            <w:shd w:val="clear" w:color="auto" w:fill="auto"/>
          </w:tcPr>
          <w:p w14:paraId="60194D50" w14:textId="528E0DAF" w:rsidR="005359FB" w:rsidRPr="00852E52" w:rsidRDefault="00E207DD" w:rsidP="005359FB">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53FE0827" w14:textId="70DDAA92" w:rsidR="00681630" w:rsidRPr="00852E52" w:rsidRDefault="001B548F"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العرض التقديمي من المعلم: </w:t>
            </w:r>
            <w:r w:rsidRPr="00852E52">
              <w:rPr>
                <w:rFonts w:ascii="Sakkal Majalla" w:eastAsia="Open Sans" w:hAnsi="Sakkal Majalla" w:cs="Sakkal Majalla"/>
                <w:sz w:val="24"/>
                <w:rtl/>
                <w:lang w:eastAsia="ar" w:bidi="ar-MA"/>
              </w:rPr>
              <w:t>ابدأ بالتأكد من قدرتهم على تعريف مصطلح البحث التسويقي. تقدم الصفحة 108 من كتب الطلاب مقدمة وتعريفات. أخبر المتعلمين بالأساليب وتأكد من أنهم يعرفون ما يتضمنه كل منها.</w:t>
            </w:r>
          </w:p>
          <w:p w14:paraId="3CCEA3A0" w14:textId="30AF15EB" w:rsidR="00D1793B" w:rsidRPr="00852E52" w:rsidRDefault="00681630" w:rsidP="00977CDD">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نشاط المجموعة الصغيرة: </w:t>
            </w:r>
            <w:r w:rsidRPr="00852E52">
              <w:rPr>
                <w:rFonts w:ascii="Sakkal Majalla" w:eastAsia="Open Sans" w:hAnsi="Sakkal Majalla" w:cs="Sakkal Majalla"/>
                <w:sz w:val="24"/>
                <w:rtl/>
                <w:lang w:eastAsia="ar" w:bidi="ar-MA"/>
              </w:rPr>
              <w:t>وامنحهم شيئًا ما واطلب منهم معرفة أكبر قدر ممكن عنه، على سبيل المثال، مظهره ووظيفته ومكان نشأته وما يفكر فيه أقرانهم بشأنه وما إذا كانت هناك أي بدائل للمنتج. وبعد القيام بذلك، اطلب من المتعلمين التفكير فيما يلي: ما الذي اكتشفته بشأن المنتج؟ كيف اكتشفت المعلومات؟ هل كان بإمكانك استخدام طرق أخرى لمعرفة المنتج؟ وضّح أن هذه هي بداية أبحاث السوق الأولية. تدعم الشريحة 9 من العرض التقديمي للمعلم هذا النشاط</w:t>
            </w:r>
          </w:p>
          <w:p w14:paraId="3FAD1397" w14:textId="3DAC6E1A" w:rsidR="00681630" w:rsidRPr="00852E52" w:rsidRDefault="00681630"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مناقشة الفصل: </w:t>
            </w:r>
            <w:r w:rsidRPr="00852E52">
              <w:rPr>
                <w:rFonts w:ascii="Sakkal Majalla" w:eastAsia="Open Sans" w:hAnsi="Sakkal Majalla" w:cs="Sakkal Majalla"/>
                <w:sz w:val="24"/>
                <w:rtl/>
                <w:lang w:eastAsia="ar" w:bidi="ar-MA"/>
              </w:rPr>
              <w:t>سل المتعلمين عما يعتقدون أنه قد يكون الفرق بين البحث الأولي والثانوي. واطلب من المتعلمين التوصل إلى تعريفهم الخاص لأبحاث التسويق: عملية جمع وتحليل المعلومات حول علامة أو منتج أو خدمة معينة وسلهم لماذا يعتقدون أنه من المهم بالنسبة للشركات إجراء أبحاث السوق.</w:t>
            </w:r>
          </w:p>
          <w:p w14:paraId="15D33C32" w14:textId="0389984C" w:rsidR="00481A38" w:rsidRPr="00852E52" w:rsidRDefault="00681630"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b/>
                <w:bCs/>
                <w:sz w:val="24"/>
                <w:rtl/>
                <w:lang w:eastAsia="ar" w:bidi="ar-MA"/>
              </w:rPr>
              <w:lastRenderedPageBreak/>
              <w:t xml:space="preserve">مناقشة الفصل: </w:t>
            </w:r>
            <w:r w:rsidRPr="00852E52">
              <w:rPr>
                <w:rFonts w:ascii="Sakkal Majalla" w:eastAsia="Open Sans" w:hAnsi="Sakkal Majalla" w:cs="Sakkal Majalla"/>
                <w:sz w:val="24"/>
                <w:rtl/>
                <w:lang w:eastAsia="ar" w:bidi="ar-MA"/>
              </w:rPr>
              <w:t>وبعد إعطاء المتعلمين تعريفات البحث الأولي، اعرض عليهم شريحة طرق البحث الأولية. واطلب منهم التفكير في سبب اعتقادهم أن الأساليب المدرجة هي أنواع مختلفة من الأبحاث الأولية، وهذا من شأنه أن يحفزهم على فهم طبيعة كل طريقة. ويمكن أن يتعرف المتعلمون على المزيد بشأن طرق أبحاث التسويق المختلفة التي قد تكون مفيدة للمسوقين وكيفية تطبيقها في فترات مختلفة، بالإضافة إلى أنواع المعلومات. تدعم الشريحة 10 من العرض التقديمي للمعلم هذا النشاط</w:t>
            </w:r>
          </w:p>
          <w:p w14:paraId="050B1DD4" w14:textId="0CB89647" w:rsidR="00481A38" w:rsidRPr="00852E52" w:rsidRDefault="00977CDD"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b/>
                <w:bCs/>
                <w:sz w:val="24"/>
                <w:rtl/>
                <w:lang w:eastAsia="ar" w:bidi="ar-MA"/>
              </w:rPr>
              <w:t xml:space="preserve">النشاط الفردي: </w:t>
            </w:r>
            <w:r w:rsidRPr="00852E52">
              <w:rPr>
                <w:rFonts w:ascii="Sakkal Majalla" w:eastAsia="Open Sans" w:hAnsi="Sakkal Majalla" w:cs="Sakkal Majalla"/>
                <w:sz w:val="24"/>
                <w:rtl/>
                <w:lang w:eastAsia="ar" w:bidi="ar-MA"/>
              </w:rPr>
              <w:t>امنح المتعلمين طريقة بحث أولية واحدة لدراستها بمزيد من التفصيل. إنهم بحاجة إلى التفكير في فائدة واحدة وعيب واحد. ما البديل الذي يمكن استخدامه؟ هل ستكون هذه الطريقة مناسبة لجميع المنتجات/الخدمات؟ ثم يشارك المتعلمون أفكارهم مع الفصل. تدعم صفحات كتاب الطالب 108-109 فهم هذه الأساليب. هناك أيضًا أنشطة مختلفة في كتاب الطالب لدعم تعلم الأساليب المختلفة.</w:t>
            </w:r>
          </w:p>
          <w:p w14:paraId="678D2EFC" w14:textId="037AA4BA" w:rsidR="00481A38" w:rsidRPr="00852E52" w:rsidRDefault="00977CDD"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b/>
                <w:bCs/>
                <w:sz w:val="24"/>
                <w:rtl/>
                <w:lang w:eastAsia="ar" w:bidi="ar-MA"/>
              </w:rPr>
              <w:t>العرض التقديمي من المعلم:</w:t>
            </w:r>
            <w:r w:rsidRPr="00852E52">
              <w:rPr>
                <w:rFonts w:ascii="Sakkal Majalla" w:eastAsia="Open Sans" w:hAnsi="Sakkal Majalla" w:cs="Sakkal Majalla"/>
                <w:sz w:val="24"/>
                <w:rtl/>
                <w:lang w:eastAsia="ar" w:bidi="ar-MA"/>
              </w:rPr>
              <w:t xml:space="preserve"> قم بتقديم بحث ثانوي واشرح الفرق بين البحث الأولي والثانوي. تدعم الصفحة 110 من كتاب الطالب الفهم.</w:t>
            </w:r>
          </w:p>
          <w:p w14:paraId="78DD8C31" w14:textId="48C8579C" w:rsidR="00481A38" w:rsidRPr="00852E52" w:rsidRDefault="00977CDD"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b/>
                <w:bCs/>
                <w:sz w:val="24"/>
                <w:rtl/>
                <w:lang w:eastAsia="ar" w:bidi="ar-MA"/>
              </w:rPr>
              <w:t>النشاط الفردي:</w:t>
            </w:r>
            <w:r w:rsidRPr="00852E52">
              <w:rPr>
                <w:rFonts w:ascii="Sakkal Majalla" w:eastAsia="Open Sans" w:hAnsi="Sakkal Majalla" w:cs="Sakkal Majalla"/>
                <w:sz w:val="24"/>
                <w:rtl/>
                <w:lang w:eastAsia="ar" w:bidi="ar-MA"/>
              </w:rPr>
              <w:t xml:space="preserve"> اسمح للمتعلمين بإجراء تحليل تسويقي لأحد المنافسين. وأخبرهم أن هناك نكهة جديدة للمشروبات يتم إطلاقها في السوق. حدِد المنافسين الرئيسيين وأعِد قائمة بأسمائهم. ولخّص النقاط الرئيسية المرتبطة بها. ضع في اعتبارك: الموقع وأنواع المنتجات/النكهات والجودة وخدمة العملاء والترويج وما إلى ذلك وحدد نقاط القوة والضعف من وجهة نظر العميل. ما الذي يمكن فعله لمحاولة التغلب على المنافسين فيما يتعلق بهذا المشروب؟ هل يحتاج المشروب إلى تحويل أو تحسين؟ هل تقدمه لعملاء مختلفين؟ ما الشيء الآخر الذي يمكن القيام به؟ تدعم الشريحة 11 من العرض التقديمي للمعلم هذا النشاط.</w:t>
            </w:r>
          </w:p>
          <w:p w14:paraId="7EE80521" w14:textId="77777777" w:rsidR="00977CDD" w:rsidRPr="00852E52" w:rsidRDefault="00977CDD"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نشاط المجموعة الصغيرة: </w:t>
            </w:r>
            <w:r w:rsidRPr="00852E52">
              <w:rPr>
                <w:rFonts w:ascii="Sakkal Majalla" w:eastAsia="Open Sans" w:hAnsi="Sakkal Majalla" w:cs="Sakkal Majalla"/>
                <w:sz w:val="24"/>
                <w:rtl/>
                <w:lang w:eastAsia="ar" w:bidi="ar-MA"/>
              </w:rPr>
              <w:t xml:space="preserve">امنح المتعلمين منتجًا، على سبيل المثال، نكهة جديدة من المشروبات، واسمح للمتعلمين بالبحث عن العوامل التي ستؤثر إيجابًا وسلبًا على نجاحه في </w:t>
            </w:r>
            <w:r w:rsidRPr="00852E52">
              <w:rPr>
                <w:rFonts w:ascii="Sakkal Majalla" w:eastAsia="Open Sans" w:hAnsi="Sakkal Majalla" w:cs="Sakkal Majalla"/>
                <w:sz w:val="24"/>
                <w:rtl/>
                <w:lang w:eastAsia="ar" w:bidi="ar-MA"/>
              </w:rPr>
              <w:lastRenderedPageBreak/>
              <w:t xml:space="preserve">السوق. على سبيل المثال، يمكن للمتعلمين البحث عن سياسات التجارة مع البلدان الأخرى والنظر في كيفية تأثير ذلك على قدرة الشركة على بيع المشروبات في الخارج؛ كم عدد أسعار الصرف التي تؤثر على ذلك؟ ما الاتجاهات التي تحدث في السوق والتي قد تؤثر على رغبة العملاء في شراء المشروب؟ ما هي منصة التواصل الاجتماعي الأكثر فعالية؟ </w:t>
            </w:r>
          </w:p>
          <w:p w14:paraId="2619CAD6" w14:textId="77777777" w:rsidR="00977CDD" w:rsidRPr="00852E52" w:rsidRDefault="00977CDD" w:rsidP="00977CDD">
            <w:pPr>
              <w:pStyle w:val="Tabletextbullets"/>
              <w:bidi/>
              <w:rPr>
                <w:rFonts w:ascii="Sakkal Majalla" w:hAnsi="Sakkal Majalla" w:cs="Sakkal Majalla"/>
                <w:sz w:val="24"/>
              </w:rPr>
            </w:pPr>
            <w:r w:rsidRPr="00852E52">
              <w:rPr>
                <w:rFonts w:ascii="Sakkal Majalla" w:eastAsia="Open Sans" w:hAnsi="Sakkal Majalla" w:cs="Sakkal Majalla"/>
                <w:b/>
                <w:bCs/>
                <w:sz w:val="24"/>
                <w:rtl/>
                <w:lang w:eastAsia="ar" w:bidi="ar-MA"/>
              </w:rPr>
              <w:t>العرض التقديمي من المعلم:</w:t>
            </w:r>
            <w:r w:rsidRPr="00852E52">
              <w:rPr>
                <w:rFonts w:ascii="Sakkal Majalla" w:eastAsia="Open Sans" w:hAnsi="Sakkal Majalla" w:cs="Sakkal Majalla"/>
                <w:sz w:val="24"/>
                <w:rtl/>
                <w:lang w:eastAsia="ar" w:bidi="ar-MA"/>
              </w:rPr>
              <w:t xml:space="preserve"> اشرح العوامل السياسية والاقتصادية والاجتماعية والتكنولوجية (</w:t>
            </w:r>
            <w:r w:rsidRPr="00852E52">
              <w:rPr>
                <w:rFonts w:ascii="Sakkal Majalla" w:eastAsia="Open Sans" w:hAnsi="Sakkal Majalla" w:cs="Sakkal Majalla"/>
                <w:sz w:val="24"/>
                <w:lang w:val="en-US" w:eastAsia="ar" w:bidi="en-US"/>
              </w:rPr>
              <w:t>PEST</w:t>
            </w:r>
            <w:r w:rsidRPr="00852E52">
              <w:rPr>
                <w:rFonts w:ascii="Sakkal Majalla" w:eastAsia="Open Sans" w:hAnsi="Sakkal Majalla" w:cs="Sakkal Majalla"/>
                <w:sz w:val="24"/>
                <w:rtl/>
                <w:lang w:eastAsia="ar" w:bidi="ar-MA"/>
              </w:rPr>
              <w:t xml:space="preserve">) وسبب أهمية هذه العوامل الخارجية لكي تأخذها الشركة في الاعتبار. </w:t>
            </w:r>
          </w:p>
          <w:p w14:paraId="3B6CAA0C" w14:textId="3F574F81" w:rsidR="00E6206D" w:rsidRPr="00852E52" w:rsidRDefault="00E6206D" w:rsidP="00977CDD">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تدعم الصفحة 111 من كتاب الطالب فهم عوامل </w:t>
            </w:r>
            <w:r w:rsidRPr="00852E52">
              <w:rPr>
                <w:rFonts w:ascii="Sakkal Majalla" w:eastAsia="Open Sans" w:hAnsi="Sakkal Majalla" w:cs="Sakkal Majalla"/>
                <w:sz w:val="24"/>
                <w:lang w:val="en-US" w:eastAsia="ar" w:bidi="en-US"/>
              </w:rPr>
              <w:t>PEST</w:t>
            </w:r>
            <w:r w:rsidRPr="00852E52">
              <w:rPr>
                <w:rFonts w:ascii="Sakkal Majalla" w:eastAsia="Open Sans" w:hAnsi="Sakkal Majalla" w:cs="Sakkal Majalla"/>
                <w:sz w:val="24"/>
                <w:rtl/>
                <w:lang w:eastAsia="ar" w:bidi="ar-MA"/>
              </w:rPr>
              <w:t xml:space="preserve"> وتلخص الشريحة 12 من العرض التقديمي للمعلم عوامل </w:t>
            </w:r>
            <w:r w:rsidRPr="00852E52">
              <w:rPr>
                <w:rFonts w:ascii="Sakkal Majalla" w:eastAsia="Open Sans" w:hAnsi="Sakkal Majalla" w:cs="Sakkal Majalla"/>
                <w:sz w:val="24"/>
                <w:lang w:val="en-US" w:eastAsia="ar" w:bidi="en-US"/>
              </w:rPr>
              <w:t>PEST</w:t>
            </w:r>
            <w:r w:rsidRPr="00852E52">
              <w:rPr>
                <w:rFonts w:ascii="Sakkal Majalla" w:eastAsia="Open Sans" w:hAnsi="Sakkal Majalla" w:cs="Sakkal Majalla"/>
                <w:sz w:val="24"/>
                <w:rtl/>
                <w:lang w:eastAsia="ar" w:bidi="ar-MA"/>
              </w:rPr>
              <w:t>.</w:t>
            </w:r>
          </w:p>
          <w:p w14:paraId="4687335B" w14:textId="2524015E" w:rsidR="00977CDD" w:rsidRPr="00852E52" w:rsidRDefault="00977CDD"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نشاط المجموعة الصغيرة: </w:t>
            </w:r>
            <w:r w:rsidRPr="00852E52">
              <w:rPr>
                <w:rFonts w:ascii="Sakkal Majalla" w:eastAsia="Open Sans" w:hAnsi="Sakkal Majalla" w:cs="Sakkal Majalla"/>
                <w:sz w:val="24"/>
                <w:rtl/>
                <w:lang w:eastAsia="ar" w:bidi="ar-MA"/>
              </w:rPr>
              <w:t xml:space="preserve">يمكن إعطاء المتعلمين دراسة حالة وتحديد عوامل </w:t>
            </w:r>
            <w:r w:rsidRPr="00852E52">
              <w:rPr>
                <w:rFonts w:ascii="Sakkal Majalla" w:eastAsia="Open Sans" w:hAnsi="Sakkal Majalla" w:cs="Sakkal Majalla"/>
                <w:sz w:val="24"/>
                <w:lang w:val="en-US" w:eastAsia="ar" w:bidi="en-US"/>
              </w:rPr>
              <w:t>PEST</w:t>
            </w:r>
            <w:r w:rsidRPr="00852E52">
              <w:rPr>
                <w:rFonts w:ascii="Sakkal Majalla" w:eastAsia="Open Sans" w:hAnsi="Sakkal Majalla" w:cs="Sakkal Majalla"/>
                <w:sz w:val="24"/>
                <w:rtl/>
                <w:lang w:eastAsia="ar" w:bidi="ar-MA"/>
              </w:rPr>
              <w:t>، مع الأخذ في الاعتبار مدى تأثيرها على الشركة بشكل إيجابي أو سلبي. هناك فرصة لدراسة الحالة على الصفحة 112 من كتاب الطالب.</w:t>
            </w:r>
          </w:p>
          <w:p w14:paraId="0FD542B0" w14:textId="1488269A" w:rsidR="00E6206D" w:rsidRPr="00852E52" w:rsidRDefault="00977CDD"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النشاط الفردي: </w:t>
            </w:r>
            <w:r w:rsidRPr="00852E52">
              <w:rPr>
                <w:rFonts w:ascii="Sakkal Majalla" w:eastAsia="Open Sans" w:hAnsi="Sakkal Majalla" w:cs="Sakkal Majalla"/>
                <w:sz w:val="24"/>
                <w:rtl/>
                <w:lang w:eastAsia="ar" w:bidi="ar-MA"/>
              </w:rPr>
              <w:t>أخبر المتعلمين بالأساليب واطلب منهم تحديد ما إذا كانت أساسية أم ثانوية. تدعم الشريحة 12 من العرض التقديمي للمعلم هذا النشاط.</w:t>
            </w:r>
          </w:p>
          <w:p w14:paraId="43925EA3" w14:textId="77777777" w:rsidR="00826B46" w:rsidRPr="00852E52" w:rsidRDefault="004956B1" w:rsidP="00756C25">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العرض التقديمي من المعلم: </w:t>
            </w:r>
            <w:r w:rsidRPr="00852E52">
              <w:rPr>
                <w:rFonts w:ascii="Sakkal Majalla" w:eastAsia="Open Sans" w:hAnsi="Sakkal Majalla" w:cs="Sakkal Majalla"/>
                <w:sz w:val="24"/>
                <w:rtl/>
                <w:lang w:eastAsia="ar" w:bidi="ar-MA"/>
              </w:rPr>
              <w:t xml:space="preserve">تحدث عن سبب أهمية أبحاث التسويق للتسويق الناجح. اربط بالأهداف التي تساعد على تحقيقها مثل فهم احتياجات العملاء ورغباتهم والمساعدة في تطوير منتجات جديدة. </w:t>
            </w:r>
          </w:p>
          <w:p w14:paraId="46E86039" w14:textId="463DABF9" w:rsidR="00860369" w:rsidRPr="00852E52" w:rsidRDefault="00D46A3D"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sz w:val="24"/>
                <w:rtl/>
                <w:lang w:eastAsia="ar" w:bidi="ar-MA"/>
              </w:rPr>
              <w:t>أعطِ مقدمة عن عملية اتخاذ القرار من جانب المشتري (</w:t>
            </w:r>
            <w:r w:rsidRPr="00852E52">
              <w:rPr>
                <w:rFonts w:ascii="Sakkal Majalla" w:eastAsia="Open Sans" w:hAnsi="Sakkal Majalla" w:cs="Sakkal Majalla"/>
                <w:sz w:val="24"/>
                <w:lang w:val="en-US" w:eastAsia="ar" w:bidi="en-US"/>
              </w:rPr>
              <w:t>AIDAS</w:t>
            </w:r>
            <w:r w:rsidRPr="00852E52">
              <w:rPr>
                <w:rFonts w:ascii="Sakkal Majalla" w:eastAsia="Open Sans" w:hAnsi="Sakkal Majalla" w:cs="Sakkal Majalla"/>
                <w:sz w:val="24"/>
                <w:rtl/>
                <w:lang w:eastAsia="ar" w:bidi="ar-MA"/>
              </w:rPr>
              <w:t xml:space="preserve">) والتي يجب تقديمها لضمان فهمهم لما يحدث في كل مرحلة وسبب أهمية استكمال جميع مراحل العملية بالكامل. </w:t>
            </w:r>
          </w:p>
          <w:p w14:paraId="77C25B2B" w14:textId="71E3930F" w:rsidR="00860369" w:rsidRPr="00852E52" w:rsidRDefault="00D46A3D"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عند التطرق للانتباه، يحتاج المتعلمون إلى فهم أن الأمر يتعلق بزيادة الوعي بالشركة أو منتجاتها. ومن المهم أن يفهموا الحاجة إلى استخدام الإعلانات والتسويق الرقمي للحفاظ على اسم الشركة في أذهان المستهلكين. </w:t>
            </w:r>
          </w:p>
          <w:p w14:paraId="3E7768A4" w14:textId="428D96C4" w:rsidR="00860369" w:rsidRPr="00852E52" w:rsidRDefault="00D46A3D"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 xml:space="preserve">وبالنسبة إلى الاهتمام، يتعلق الأمر بتوليد الاهتمام بفوائد منتجك أو خدمتك، بحيث يكونون مهتمين بما يكفي لإجراء مزيد من البحث. </w:t>
            </w:r>
          </w:p>
          <w:p w14:paraId="4FD9ADA6" w14:textId="7A65BC94" w:rsidR="00860369" w:rsidRPr="00852E52" w:rsidRDefault="00D46A3D"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وبالنسبة للرغبة، يتعلق الأمر بنقل العميل من الإعجاب بالمنتج إلى الرغبة فيه. ويتم تحقيق ذلك من خلال بناء اتصال عاطفي مع المستهلك. </w:t>
            </w:r>
          </w:p>
          <w:p w14:paraId="01831A13" w14:textId="0A587A6A" w:rsidR="00860369" w:rsidRPr="00852E52" w:rsidRDefault="00D46A3D"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وبالنسبة للفعل، يتعلق الأمر بتفاعل المستهلك مع شركتك، وتنزيل الكتيب، وإجراء مكالمة هاتفية، والاشتراك في النشرة الإخبارية، ومتابعة الشركة على أمل إجراء عملية شراء. </w:t>
            </w:r>
          </w:p>
          <w:p w14:paraId="3067DB91" w14:textId="25DE98AD" w:rsidR="00D46A3D" w:rsidRPr="00852E52" w:rsidRDefault="00D46A3D" w:rsidP="00756C25">
            <w:pPr>
              <w:pStyle w:val="Tabletextbullets"/>
              <w:numPr>
                <w:ilvl w:val="0"/>
                <w:numId w:val="21"/>
              </w:numPr>
              <w:tabs>
                <w:tab w:val="clear" w:pos="340"/>
              </w:tabs>
              <w:bidi/>
              <w:rPr>
                <w:rFonts w:ascii="Sakkal Majalla" w:hAnsi="Sakkal Majalla" w:cs="Sakkal Majalla"/>
                <w:sz w:val="24"/>
              </w:rPr>
            </w:pPr>
            <w:r w:rsidRPr="00852E52">
              <w:rPr>
                <w:rFonts w:ascii="Sakkal Majalla" w:eastAsia="Open Sans" w:hAnsi="Sakkal Majalla" w:cs="Sakkal Majalla"/>
                <w:sz w:val="24"/>
                <w:rtl/>
                <w:lang w:eastAsia="ar" w:bidi="ar-MA"/>
              </w:rPr>
              <w:t>وفيما يتعلق بالإرضاء، يتعلق الأمر بسعادة العميل بالتجربة واستعداده للعودة. أما فيما يخص التسويق، فإن الأمر يتعلق بما يمكنك القيام به لتحقيق الولاء.</w:t>
            </w:r>
          </w:p>
          <w:p w14:paraId="5B6F686B" w14:textId="72B2A4CB" w:rsidR="00E6206D" w:rsidRPr="00852E52" w:rsidRDefault="00826B46" w:rsidP="00BE79BF">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النشاط الفردي: </w:t>
            </w:r>
            <w:r w:rsidRPr="00852E52">
              <w:rPr>
                <w:rFonts w:ascii="Sakkal Majalla" w:eastAsia="Open Sans" w:hAnsi="Sakkal Majalla" w:cs="Sakkal Majalla"/>
                <w:sz w:val="24"/>
                <w:rtl/>
                <w:lang w:eastAsia="ar" w:bidi="ar-MA"/>
              </w:rPr>
              <w:t>اطلب من المتعلمين رسم جدول لتلخيص الخطوات الخمس وما يحدث في كل مرحلة. تدعم الشريحة 12 من العرض التقديمي للمعلم هذا النشاط. تدعم الصفحات 112-113 من كتاب الطالب فهم عملية اتخاذ القرار من جانب المشتري.</w:t>
            </w:r>
          </w:p>
        </w:tc>
        <w:tc>
          <w:tcPr>
            <w:tcW w:w="802" w:type="pct"/>
            <w:shd w:val="clear" w:color="auto" w:fill="auto"/>
          </w:tcPr>
          <w:p w14:paraId="008DBB1A" w14:textId="09CF2970" w:rsidR="00681630" w:rsidRPr="00852E52" w:rsidRDefault="00681630" w:rsidP="00756C25">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 xml:space="preserve">الشرائح ذات الصلة بالبحوث الأساسية والثانوية </w:t>
            </w:r>
          </w:p>
          <w:p w14:paraId="584F88AB" w14:textId="77777777" w:rsidR="00681630" w:rsidRPr="00852E52" w:rsidRDefault="00681630" w:rsidP="00756C25">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الشيء/المنتج المناسب</w:t>
            </w:r>
          </w:p>
          <w:p w14:paraId="7E3AF91C" w14:textId="77777777" w:rsidR="00681630" w:rsidRPr="00852E52" w:rsidRDefault="00681630" w:rsidP="00756C25">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دراسة حالة عن شركة للبحث عن عوامل </w:t>
            </w:r>
            <w:r w:rsidRPr="00852E52">
              <w:rPr>
                <w:rFonts w:ascii="Sakkal Majalla" w:eastAsia="Open Sans" w:hAnsi="Sakkal Majalla" w:cs="Sakkal Majalla"/>
                <w:sz w:val="24"/>
                <w:lang w:val="en-US" w:eastAsia="ar" w:bidi="en-US"/>
              </w:rPr>
              <w:t>PEST</w:t>
            </w:r>
          </w:p>
          <w:p w14:paraId="3773AF8B" w14:textId="77777777" w:rsidR="00681630" w:rsidRPr="00852E52" w:rsidRDefault="00681630" w:rsidP="00756C25">
            <w:pPr>
              <w:pStyle w:val="Tabletextbullets"/>
              <w:pBdr>
                <w:top w:val="nil"/>
                <w:left w:val="nil"/>
                <w:bottom w:val="nil"/>
                <w:right w:val="nil"/>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صفحات كتاب الطالب 108-113</w:t>
            </w:r>
          </w:p>
          <w:p w14:paraId="21239781" w14:textId="0C3F84CD" w:rsidR="00860369" w:rsidRPr="00852E52" w:rsidRDefault="00860369" w:rsidP="005359FB">
            <w:pPr>
              <w:pStyle w:val="Tabletextbullets"/>
              <w:bidi/>
              <w:rPr>
                <w:rFonts w:ascii="Sakkal Majalla" w:hAnsi="Sakkal Majalla" w:cs="Sakkal Majalla"/>
                <w:sz w:val="24"/>
              </w:rPr>
            </w:pPr>
          </w:p>
        </w:tc>
      </w:tr>
      <w:tr w:rsidR="005359FB" w:rsidRPr="00852E52" w14:paraId="58AAB14D" w14:textId="77777777" w:rsidTr="00382ECA">
        <w:trPr>
          <w:trHeight w:val="706"/>
        </w:trPr>
        <w:tc>
          <w:tcPr>
            <w:tcW w:w="389" w:type="pct"/>
            <w:shd w:val="clear" w:color="auto" w:fill="auto"/>
          </w:tcPr>
          <w:p w14:paraId="2E6FCEB7" w14:textId="5C3BF209" w:rsidR="005359FB" w:rsidRPr="00852E52" w:rsidRDefault="002C2F8D" w:rsidP="005359FB">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3</w:t>
            </w:r>
          </w:p>
        </w:tc>
        <w:tc>
          <w:tcPr>
            <w:tcW w:w="952" w:type="pct"/>
            <w:shd w:val="clear" w:color="auto" w:fill="auto"/>
          </w:tcPr>
          <w:p w14:paraId="4A8DE2A2" w14:textId="77777777" w:rsidR="00BC1C4C" w:rsidRPr="00852E52" w:rsidRDefault="00BC1C4C" w:rsidP="005359FB">
            <w:pPr>
              <w:pStyle w:val="Tabletext"/>
              <w:bidi/>
              <w:rPr>
                <w:rFonts w:ascii="Sakkal Majalla" w:hAnsi="Sakkal Majalla" w:cs="Sakkal Majalla"/>
                <w:b/>
                <w:bCs/>
                <w:sz w:val="24"/>
                <w:szCs w:val="24"/>
              </w:rPr>
            </w:pPr>
            <w:r w:rsidRPr="00852E52">
              <w:rPr>
                <w:rFonts w:ascii="Sakkal Majalla" w:eastAsia="Open Sans" w:hAnsi="Sakkal Majalla" w:cs="Sakkal Majalla"/>
                <w:b/>
                <w:bCs/>
                <w:sz w:val="24"/>
                <w:szCs w:val="24"/>
                <w:rtl/>
                <w:lang w:eastAsia="ar" w:bidi="ar-MA"/>
              </w:rPr>
              <w:t>(أ1)</w:t>
            </w:r>
          </w:p>
          <w:p w14:paraId="23D06C92" w14:textId="6309341C" w:rsidR="005359FB" w:rsidRPr="00852E52" w:rsidRDefault="00BC1C4C" w:rsidP="00BE79BF">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نقطة البيع الفريدة</w:t>
            </w:r>
          </w:p>
          <w:p w14:paraId="67E8F4B9" w14:textId="73210CB5" w:rsidR="00BC1C4C" w:rsidRPr="00852E52" w:rsidRDefault="00BC1C4C" w:rsidP="00BE79BF">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التقسيم واستهداف العملاء</w:t>
            </w:r>
          </w:p>
          <w:p w14:paraId="125A0731" w14:textId="55F1633B" w:rsidR="00BC1C4C" w:rsidRPr="00852E52" w:rsidRDefault="00BC1C4C" w:rsidP="00BE79BF">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الفوائد مقبل الميزات</w:t>
            </w:r>
          </w:p>
        </w:tc>
        <w:tc>
          <w:tcPr>
            <w:tcW w:w="401" w:type="pct"/>
            <w:shd w:val="clear" w:color="auto" w:fill="auto"/>
          </w:tcPr>
          <w:p w14:paraId="22D2ABEF" w14:textId="10421840" w:rsidR="005359FB" w:rsidRPr="00852E52" w:rsidRDefault="00E207DD" w:rsidP="005359FB">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71975A16" w14:textId="2755FF3B" w:rsidR="00860369" w:rsidRPr="00852E52" w:rsidRDefault="00945701" w:rsidP="00BE79BF">
            <w:pPr>
              <w:pStyle w:val="Tabletextbullets"/>
              <w:numPr>
                <w:ilvl w:val="0"/>
                <w:numId w:val="21"/>
              </w:numPr>
              <w:tabs>
                <w:tab w:val="clear" w:pos="340"/>
              </w:tabs>
              <w:bidi/>
              <w:rPr>
                <w:rFonts w:ascii="Sakkal Majalla" w:hAnsi="Sakkal Majalla" w:cs="Sakkal Majalla"/>
                <w:b/>
                <w:bCs/>
                <w:sz w:val="24"/>
              </w:rPr>
            </w:pPr>
            <w:r w:rsidRPr="00852E52">
              <w:rPr>
                <w:rFonts w:ascii="Sakkal Majalla" w:eastAsia="Open Sans" w:hAnsi="Sakkal Majalla" w:cs="Sakkal Majalla"/>
                <w:b/>
                <w:bCs/>
                <w:sz w:val="24"/>
                <w:rtl/>
                <w:lang w:eastAsia="ar" w:bidi="ar-MA"/>
              </w:rPr>
              <w:t xml:space="preserve">العرض التقديمي من المعلم: </w:t>
            </w:r>
            <w:r w:rsidRPr="00852E52">
              <w:rPr>
                <w:rFonts w:ascii="Sakkal Majalla" w:eastAsia="Open Sans" w:hAnsi="Sakkal Majalla" w:cs="Sakkal Majalla"/>
                <w:sz w:val="24"/>
                <w:rtl/>
                <w:lang w:eastAsia="ar" w:bidi="ar-MA"/>
              </w:rPr>
              <w:t>تقديم صور عرض نقطة البيع الفريدة التي تتعلق بكل نقطة من نقاط البيع الفريدة. تحدث عن كل منها:</w:t>
            </w:r>
          </w:p>
          <w:p w14:paraId="6A25E8CF" w14:textId="4F5F822E" w:rsidR="00860369" w:rsidRPr="00852E52" w:rsidRDefault="00DA4505" w:rsidP="00BE79BF">
            <w:pPr>
              <w:pStyle w:val="Tabletextbullets"/>
              <w:numPr>
                <w:ilvl w:val="1"/>
                <w:numId w:val="24"/>
              </w:numPr>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ولعرض الصور السريعة للمتعلمين المتعلقة بالوجبات السريعة. سلهم كيف تخلق الوجبات السريعة قيمة للمستهلكين. </w:t>
            </w:r>
          </w:p>
          <w:p w14:paraId="6C67F6AB" w14:textId="74686DB8" w:rsidR="00860369" w:rsidRPr="00852E52" w:rsidRDefault="00DA4505" w:rsidP="00BE79BF">
            <w:pPr>
              <w:pStyle w:val="Tabletextbullets"/>
              <w:numPr>
                <w:ilvl w:val="1"/>
                <w:numId w:val="24"/>
              </w:numPr>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وللحصول على صور عرض أرخص لمتاجر الخصم أو السلع الرخيصة التي ليس لها علامة تجارية. سلهم عما قد يقدره العملاء أكثر من غيرهم. </w:t>
            </w:r>
          </w:p>
          <w:p w14:paraId="1A8FF9CE" w14:textId="0FFE290F" w:rsidR="00860369" w:rsidRPr="00852E52" w:rsidRDefault="00DA4505" w:rsidP="00BE79BF">
            <w:pPr>
              <w:pStyle w:val="Tabletextbullets"/>
              <w:numPr>
                <w:ilvl w:val="1"/>
                <w:numId w:val="24"/>
              </w:numPr>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وفيما يتعلق بروح الود، اعرض لهم شركة تركز على خدمة العملاء الممتازة واجعل المتعلمين يفكرون في سبب تشجيع روح الود للناس على العودة. </w:t>
            </w:r>
          </w:p>
          <w:p w14:paraId="5E055EE8" w14:textId="0DFAA07F" w:rsidR="00860369" w:rsidRPr="00852E52" w:rsidRDefault="00DA4505" w:rsidP="00BE79BF">
            <w:pPr>
              <w:pStyle w:val="Tabletextbullets"/>
              <w:numPr>
                <w:ilvl w:val="1"/>
                <w:numId w:val="24"/>
              </w:numP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 xml:space="preserve">وبالنسبة للحجم، يمكنك عرض نفس العلامة التجارية للسيارة مع مجموعة من المركبات ذات الأحجام المختلفة المعروضة. لماذا قد ترغب الأسرة في سيارة أكبر، ويرغب الشخص بمفرده في سيارة أصغر. </w:t>
            </w:r>
          </w:p>
          <w:p w14:paraId="3C40EA85" w14:textId="4C918ABA" w:rsidR="00860369" w:rsidRPr="00852E52" w:rsidRDefault="00DA4505" w:rsidP="00BE79BF">
            <w:pPr>
              <w:pStyle w:val="Tabletextbullets"/>
              <w:numPr>
                <w:ilvl w:val="1"/>
                <w:numId w:val="24"/>
              </w:numPr>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وفي النهاية، اعرض لهم صورة لعنصر متوفر بألوان عديدة وسلهم لماذا قد يساعدهم ذلك في تلبية احتياجات المزيد من العملاء. </w:t>
            </w:r>
          </w:p>
          <w:p w14:paraId="18129B04" w14:textId="5EAC7FAE" w:rsidR="00E6206D" w:rsidRPr="00852E52" w:rsidRDefault="00E6206D" w:rsidP="00BE79BF">
            <w:pPr>
              <w:pStyle w:val="Tabletextbullets"/>
              <w:tabs>
                <w:tab w:val="clear" w:pos="340"/>
              </w:tabs>
              <w:bidi/>
              <w:ind w:left="360"/>
              <w:rPr>
                <w:rFonts w:ascii="Sakkal Majalla" w:hAnsi="Sakkal Majalla" w:cs="Sakkal Majalla"/>
                <w:sz w:val="24"/>
              </w:rPr>
            </w:pPr>
            <w:r w:rsidRPr="00852E52">
              <w:rPr>
                <w:rFonts w:ascii="Sakkal Majalla" w:eastAsia="Open Sans" w:hAnsi="Sakkal Majalla" w:cs="Sakkal Majalla"/>
                <w:sz w:val="24"/>
                <w:rtl/>
                <w:lang w:eastAsia="ar" w:bidi="ar-MA"/>
              </w:rPr>
              <w:t>تدعم صفحات كتاب الطالب 113 فهم نقطة البيع الفريدة وتحتوي على نشاط صغير مدرج كما هو الحال في الشريحتين 16 و17 من العرض التقديمي للمعلم. يحدد العملاء المقصود بالتجزئة والاستهداف. تدعم الصفحة 114 من كتاب الطالب الفهم كما تفعل الشريحة 18 من العرض التقديمي للمعلم.</w:t>
            </w:r>
          </w:p>
          <w:p w14:paraId="20A42F52" w14:textId="7C7515BA" w:rsidR="00FE6223" w:rsidRPr="00852E52" w:rsidRDefault="006F657A" w:rsidP="00BE79BF">
            <w:pPr>
              <w:pStyle w:val="ListParagraph"/>
              <w:widowControl/>
              <w:numPr>
                <w:ilvl w:val="0"/>
                <w:numId w:val="6"/>
              </w:numPr>
              <w:pBdr>
                <w:top w:val="nil"/>
                <w:left w:val="nil"/>
                <w:bottom w:val="nil"/>
                <w:right w:val="nil"/>
                <w:between w:val="nil"/>
              </w:pBdr>
              <w:suppressAutoHyphens/>
              <w:autoSpaceDE/>
              <w:autoSpaceDN/>
              <w:bidi/>
              <w:spacing w:before="60" w:after="60" w:line="260" w:lineRule="atLeast"/>
              <w:ind w:left="317" w:hanging="284"/>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b/>
                <w:bCs/>
                <w:sz w:val="24"/>
                <w:szCs w:val="24"/>
                <w:rtl/>
                <w:lang w:eastAsia="ar" w:bidi="ar-MA"/>
              </w:rPr>
              <w:t>النشاط الفردي:</w:t>
            </w:r>
            <w:r w:rsidRPr="00852E52">
              <w:rPr>
                <w:rFonts w:ascii="Sakkal Majalla" w:eastAsia="Open Sans" w:hAnsi="Sakkal Majalla" w:cs="Sakkal Majalla"/>
                <w:sz w:val="24"/>
                <w:szCs w:val="24"/>
                <w:rtl/>
                <w:lang w:eastAsia="ar" w:bidi="ar-MA"/>
              </w:rPr>
              <w:t xml:space="preserve"> عند الحديث عن تحديد العملاء النموذجيين، أعطهم صورًا لسيارة تسلا. عند الحديث عن تحديد العملاء النموذجيين، امنحهم المنتجات واطلب منهم أن يفكروا في الأشخاص الذين قد تستهدفهم الشركة بهذا المنتج. على سبيل المثال، ما هي الخصائص المشتركة لعملاء </w:t>
            </w:r>
            <w:r w:rsidRPr="00852E52">
              <w:rPr>
                <w:rFonts w:ascii="Sakkal Majalla" w:eastAsia="Open Sans" w:hAnsi="Sakkal Majalla" w:cs="Sakkal Majalla"/>
                <w:sz w:val="24"/>
                <w:szCs w:val="24"/>
                <w:lang w:eastAsia="ar" w:bidi="en-US"/>
              </w:rPr>
              <w:t>Tesla</w:t>
            </w:r>
            <w:r w:rsidRPr="00852E52">
              <w:rPr>
                <w:rFonts w:ascii="Sakkal Majalla" w:eastAsia="Open Sans" w:hAnsi="Sakkal Majalla" w:cs="Sakkal Majalla"/>
                <w:sz w:val="24"/>
                <w:szCs w:val="24"/>
                <w:rtl/>
                <w:lang w:eastAsia="ar" w:bidi="ar-MA"/>
              </w:rPr>
              <w:t xml:space="preserve">؟ من المرجح أن يكون عملاء </w:t>
            </w:r>
            <w:r w:rsidRPr="00852E52">
              <w:rPr>
                <w:rFonts w:ascii="Sakkal Majalla" w:eastAsia="Open Sans" w:hAnsi="Sakkal Majalla" w:cs="Sakkal Majalla"/>
                <w:sz w:val="24"/>
                <w:szCs w:val="24"/>
                <w:lang w:eastAsia="ar" w:bidi="en-US"/>
              </w:rPr>
              <w:t>Tesla</w:t>
            </w:r>
            <w:r w:rsidRPr="00852E52">
              <w:rPr>
                <w:rFonts w:ascii="Sakkal Majalla" w:eastAsia="Open Sans" w:hAnsi="Sakkal Majalla" w:cs="Sakkal Majalla"/>
                <w:sz w:val="24"/>
                <w:szCs w:val="24"/>
                <w:rtl/>
                <w:lang w:eastAsia="ar" w:bidi="ar-MA"/>
              </w:rPr>
              <w:t xml:space="preserve"> على دراية بالتكنولوجيا ومهتمين بالطاقة الخضراء وأن يكونوا من فئة عمرية أعلى من المتوسط وذوي دخل متاح أكبر. فقد يكونون من المديرين التنفيذيين ذوي الدخل المرتفع أو رواد الأعمال الذين يعيشون في المدن. ولاستهداف هذه المجموعة، قد تستهدف </w:t>
            </w:r>
            <w:r w:rsidRPr="00852E52">
              <w:rPr>
                <w:rFonts w:ascii="Sakkal Majalla" w:eastAsia="Open Sans" w:hAnsi="Sakkal Majalla" w:cs="Sakkal Majalla"/>
                <w:sz w:val="24"/>
                <w:szCs w:val="24"/>
                <w:lang w:eastAsia="ar" w:bidi="en-US"/>
              </w:rPr>
              <w:t>Tesla</w:t>
            </w:r>
            <w:r w:rsidRPr="00852E52">
              <w:rPr>
                <w:rFonts w:ascii="Sakkal Majalla" w:eastAsia="Open Sans" w:hAnsi="Sakkal Majalla" w:cs="Sakkal Majalla"/>
                <w:sz w:val="24"/>
                <w:szCs w:val="24"/>
                <w:rtl/>
                <w:lang w:eastAsia="ar" w:bidi="ar-MA"/>
              </w:rPr>
              <w:t xml:space="preserve"> بشكل أساسي سكان المدن الذكور الذين ولدوا في الفترة بين 1960 و1980 الذين اشتروا سابقًا ألواح الطاقة الشمسية ولديهم اهتمام بالتكنولوجيا الجديدة. ويتضمن ذلك الخصائص الديموغرافية حول العمر والنوع، والتقسيم الجغرافي للمواقع الحضرية، والتجزئة على أساس الصفات النفسية المتعلقة بنمط المعيشة بشأن الطبقة الاجتماعية، والاتجاهات وخصائص نمط الحياة. تحتوي صفحة كتاب الطالب 115 على نشاط صغير لدعم تطبيق الاستهداف.</w:t>
            </w:r>
          </w:p>
          <w:p w14:paraId="071AAE18" w14:textId="5105B3E6" w:rsidR="006C058A" w:rsidRPr="00852E52" w:rsidRDefault="00DB25AE" w:rsidP="00BE79BF">
            <w:pPr>
              <w:pStyle w:val="ListParagraph"/>
              <w:widowControl/>
              <w:numPr>
                <w:ilvl w:val="0"/>
                <w:numId w:val="6"/>
              </w:numPr>
              <w:suppressAutoHyphens/>
              <w:autoSpaceDE/>
              <w:autoSpaceDN/>
              <w:bidi/>
              <w:spacing w:before="60" w:after="60" w:line="260" w:lineRule="atLeast"/>
              <w:ind w:left="317" w:hanging="284"/>
              <w:textAlignment w:val="top"/>
              <w:outlineLvl w:val="0"/>
              <w:rPr>
                <w:rFonts w:ascii="Sakkal Majalla" w:hAnsi="Sakkal Majalla" w:cs="Sakkal Majalla"/>
                <w:b/>
                <w:bCs/>
                <w:sz w:val="24"/>
                <w:szCs w:val="24"/>
              </w:rPr>
            </w:pPr>
            <w:r w:rsidRPr="00852E52">
              <w:rPr>
                <w:rFonts w:ascii="Sakkal Majalla" w:eastAsia="Open Sans" w:hAnsi="Sakkal Majalla" w:cs="Sakkal Majalla"/>
                <w:b/>
                <w:bCs/>
                <w:sz w:val="24"/>
                <w:szCs w:val="24"/>
                <w:rtl/>
                <w:lang w:eastAsia="ar" w:bidi="ar-MA"/>
              </w:rPr>
              <w:t xml:space="preserve">نشاط المجموعة الصغيرة: </w:t>
            </w:r>
            <w:r w:rsidRPr="00852E52">
              <w:rPr>
                <w:rFonts w:ascii="Sakkal Majalla" w:eastAsia="Open Sans" w:hAnsi="Sakkal Majalla" w:cs="Sakkal Majalla"/>
                <w:sz w:val="24"/>
                <w:szCs w:val="24"/>
                <w:rtl/>
                <w:lang w:eastAsia="ar" w:bidi="ar-MA"/>
              </w:rPr>
              <w:t xml:space="preserve">للحصول على الفوائد مقابل الميزات، أعطهم صورًا لأمثلة المنتجات. واطلب منهم تحديد الميزات لكل منتج وما يعتبرونه أكبر فائدة. يمكنك تضمين واقيات الأذن </w:t>
            </w:r>
            <w:r w:rsidRPr="00852E52">
              <w:rPr>
                <w:rFonts w:ascii="Sakkal Majalla" w:eastAsia="Open Sans" w:hAnsi="Sakkal Majalla" w:cs="Sakkal Majalla"/>
                <w:sz w:val="24"/>
                <w:szCs w:val="24"/>
                <w:rtl/>
                <w:lang w:eastAsia="ar" w:bidi="ar-MA"/>
              </w:rPr>
              <w:lastRenderedPageBreak/>
              <w:t>لحملهم على التفكير في الميزات وما الفائدة الأكبر التي ستعود على المستهلك من حيث إلغاء الضوضاء. وبالنسبة للمعطف الواقي من المطر، من المتوقع أن يحدد العملاء الفائدة الأساسية للمعطف في الحفاظ على جفاف أجسامهم من المطر، أما الميزات فقد تشمل الأزرار، والسحاب، والبطانة، وغطاء الرأس، وما إلى ذلك. تدعم الشريحة 19 من العرض التقديمي للمعلم هذا النشاط.</w:t>
            </w:r>
          </w:p>
        </w:tc>
        <w:tc>
          <w:tcPr>
            <w:tcW w:w="802" w:type="pct"/>
            <w:shd w:val="clear" w:color="auto" w:fill="auto"/>
          </w:tcPr>
          <w:p w14:paraId="45CE0557" w14:textId="77777777" w:rsidR="00977CDD" w:rsidRPr="00852E52" w:rsidRDefault="00977CDD" w:rsidP="00977CDD">
            <w:pP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lastRenderedPageBreak/>
              <w:t xml:space="preserve">الشرائح ذات الصلة بنقطة البيع الفريدة  </w:t>
            </w:r>
          </w:p>
          <w:p w14:paraId="0BAFC7A1" w14:textId="77777777" w:rsidR="00977CDD" w:rsidRPr="00852E52" w:rsidRDefault="00977CDD" w:rsidP="00977CDD">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صور تسلا حتى يتمكن المتعلمون من التفكير في الأشياء المستهدفة. </w:t>
            </w:r>
          </w:p>
          <w:p w14:paraId="718A29FA" w14:textId="77777777" w:rsidR="00977CDD" w:rsidRPr="00852E52" w:rsidRDefault="00977CDD" w:rsidP="00977CDD">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صور السلع - اطلب من المتعلمين التفكير في المزايا والفوائد الرئيسية.</w:t>
            </w:r>
          </w:p>
          <w:p w14:paraId="5C794864" w14:textId="77777777" w:rsidR="00977CDD" w:rsidRPr="00852E52" w:rsidRDefault="00977CDD" w:rsidP="00977CDD">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صور لمنتجات مختلفة</w:t>
            </w:r>
          </w:p>
          <w:p w14:paraId="33DB05D0" w14:textId="77777777" w:rsidR="00977CDD" w:rsidRPr="00852E52" w:rsidRDefault="00977CDD" w:rsidP="00977CDD">
            <w:p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lastRenderedPageBreak/>
              <w:t>صفحات كتاب الطالب 113-115</w:t>
            </w:r>
          </w:p>
          <w:p w14:paraId="735D2D95" w14:textId="63A1F8E8" w:rsidR="006C058A" w:rsidRPr="00852E52" w:rsidRDefault="006C058A" w:rsidP="005359FB">
            <w:pPr>
              <w:pStyle w:val="Tabletextbullets"/>
              <w:bidi/>
              <w:rPr>
                <w:rFonts w:ascii="Sakkal Majalla" w:hAnsi="Sakkal Majalla" w:cs="Sakkal Majalla"/>
                <w:sz w:val="24"/>
              </w:rPr>
            </w:pPr>
          </w:p>
        </w:tc>
      </w:tr>
      <w:tr w:rsidR="00E71C73" w:rsidRPr="00852E52" w14:paraId="735C2189" w14:textId="77777777" w:rsidTr="00382ECA">
        <w:trPr>
          <w:trHeight w:val="706"/>
        </w:trPr>
        <w:tc>
          <w:tcPr>
            <w:tcW w:w="389" w:type="pct"/>
            <w:shd w:val="clear" w:color="auto" w:fill="auto"/>
          </w:tcPr>
          <w:p w14:paraId="5CB92B8D" w14:textId="49F319E4" w:rsidR="00E71C73" w:rsidRPr="00852E52" w:rsidRDefault="002C2F8D" w:rsidP="00E71C73">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4</w:t>
            </w:r>
          </w:p>
        </w:tc>
        <w:tc>
          <w:tcPr>
            <w:tcW w:w="952" w:type="pct"/>
            <w:shd w:val="clear" w:color="auto" w:fill="auto"/>
          </w:tcPr>
          <w:p w14:paraId="0B4E8A7F" w14:textId="77777777" w:rsidR="00BC1C4C" w:rsidRPr="00852E52" w:rsidRDefault="00BC1C4C" w:rsidP="00E71C73">
            <w:pPr>
              <w:pStyle w:val="Tabletext"/>
              <w:bidi/>
              <w:rPr>
                <w:rFonts w:ascii="Sakkal Majalla" w:hAnsi="Sakkal Majalla" w:cs="Sakkal Majalla"/>
                <w:b/>
                <w:bCs/>
                <w:sz w:val="24"/>
                <w:szCs w:val="24"/>
              </w:rPr>
            </w:pPr>
            <w:r w:rsidRPr="00852E52">
              <w:rPr>
                <w:rFonts w:ascii="Sakkal Majalla" w:eastAsia="Open Sans" w:hAnsi="Sakkal Majalla" w:cs="Sakkal Majalla"/>
                <w:b/>
                <w:bCs/>
                <w:sz w:val="24"/>
                <w:szCs w:val="24"/>
                <w:rtl/>
                <w:lang w:eastAsia="ar" w:bidi="ar-MA"/>
              </w:rPr>
              <w:t>(أ1)</w:t>
            </w:r>
          </w:p>
          <w:p w14:paraId="59805843" w14:textId="52254690" w:rsidR="00E71C73" w:rsidRPr="00852E52" w:rsidRDefault="00BC1C4C" w:rsidP="00BE79BF">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المزيج التسويقي: المنتج</w:t>
            </w:r>
          </w:p>
          <w:p w14:paraId="46C8B436" w14:textId="343033F9" w:rsidR="00BC1C4C" w:rsidRPr="00852E52" w:rsidRDefault="00BC1C4C" w:rsidP="00E71C73">
            <w:pPr>
              <w:pStyle w:val="Tabletext"/>
              <w:bidi/>
              <w:rPr>
                <w:rFonts w:ascii="Sakkal Majalla" w:hAnsi="Sakkal Majalla" w:cs="Sakkal Majalla"/>
                <w:sz w:val="24"/>
                <w:szCs w:val="24"/>
              </w:rPr>
            </w:pPr>
          </w:p>
        </w:tc>
        <w:tc>
          <w:tcPr>
            <w:tcW w:w="401" w:type="pct"/>
            <w:shd w:val="clear" w:color="auto" w:fill="auto"/>
          </w:tcPr>
          <w:p w14:paraId="1CB65C5A" w14:textId="1E49AAF9" w:rsidR="00E71C73" w:rsidRPr="00852E52" w:rsidRDefault="00E207DD" w:rsidP="00E71C73">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792251B6" w14:textId="21B25EA0" w:rsidR="009E2ED9" w:rsidRPr="00852E52" w:rsidRDefault="000A1FC6" w:rsidP="00BE79BF">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العرض التقديمي من المعلم:</w:t>
            </w:r>
            <w:r w:rsidRPr="00852E52">
              <w:rPr>
                <w:rFonts w:ascii="Sakkal Majalla" w:eastAsia="Open Sans" w:hAnsi="Sakkal Majalla" w:cs="Sakkal Majalla"/>
                <w:color w:val="000000"/>
                <w:sz w:val="24"/>
                <w:szCs w:val="24"/>
                <w:rtl/>
                <w:lang w:eastAsia="ar" w:bidi="ar-MA"/>
              </w:rPr>
              <w:t xml:space="preserve"> قم بتعريف المزيج التسويقي وأهمية الحصول على المزيج الصحيح - أي أن المجموعة تتناسب جيدًا. تعد الصفحة 115 من كتاب الطالب مقدمة جيدة للمزيج التسويقي. أعطِ للمتعلمين مثالًا عن شركة. اطلب من المتعلمين التفكير في المزيج التسويقي الذي تستخدمه الشركة، على سبيل المثال، تقدم ساعات رولكس ساعات عالية الجودة غالبًا بالماس والمكونات باهظة الثمن. ولا تتوفر إلا في محال بيع المجوهرات المعتمدة لإبقائها حصرية. تميل الأسعار إلى أن تكون ممتازة وتتخطى المنافسين، ويشمل ترويجها رعاة جوائز أوسكار، وهي الساعة الرسمية لبطولات ويمبلدون للتنس، والساعة الرسمية للفورمولا 1، ورعاية سباقات اليخوت ومسابقات قفز الحواجز. فكر في الطريقة التي تتناسب بها كل هذه الأشياء معًا. وبالنسبة لشركة رولكس، من المناسب التفكير في سبب عدم ملاءمة السعر المنخفض أو التوفر في متاجر الخصم. بالنسبة للمنتج، يجب التمييز بين السلع والخدمات، وفهم الفرق بين الخدمات الملموسة وغير الملموسة. </w:t>
            </w:r>
          </w:p>
          <w:p w14:paraId="3A8D1DBE" w14:textId="77777777" w:rsidR="009E0AC4" w:rsidRPr="00852E52" w:rsidRDefault="009E0AC4" w:rsidP="00BE79BF">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نشاط المجموعة الصغيرة:</w:t>
            </w:r>
            <w:r w:rsidRPr="00852E52">
              <w:rPr>
                <w:rFonts w:ascii="Sakkal Majalla" w:eastAsia="Open Sans" w:hAnsi="Sakkal Majalla" w:cs="Sakkal Majalla"/>
                <w:color w:val="000000"/>
                <w:sz w:val="24"/>
                <w:szCs w:val="24"/>
                <w:rtl/>
                <w:lang w:eastAsia="ar" w:bidi="ar-MA"/>
              </w:rPr>
              <w:t xml:space="preserve"> بالنسبة للمنتج، حدد منتجًا مثل الأحذية الرياضية حيث قد يكون للأسواق المستهدفة المختلفة استخدامات مختلفة للمنتج. بيد أنه يمكن استخدام الأحذية الرياضية في أغراض الياقة البدنية أو الموضة أو الشعور بالراحة. ويمكن أن يكون خرطوم الحديقة مخصصًا للبستانيين أو الاستخدام العام أو الأشخاص الذين يغسلون السيارات. من المرجح أن تكون السوق المستهدفة أكثر ضيقًا وأكثر تحديدًا إذا كان المنتج أكثر تخصصًا وملائمًا. ما الأسواق المستهدفة المختلفة لـ: زوج من الأحذية الرياضية؟ خراطيم الحديقة؟ ما هي فوائد وميزات ووظائف المنتج؟ كيف تبدو العبوة؟ فما سبب ذلك؟ كيف يبدو بناء هوية العلامة </w:t>
            </w:r>
            <w:r w:rsidRPr="00852E52">
              <w:rPr>
                <w:rFonts w:ascii="Sakkal Majalla" w:eastAsia="Open Sans" w:hAnsi="Sakkal Majalla" w:cs="Sakkal Majalla"/>
                <w:color w:val="000000"/>
                <w:sz w:val="24"/>
                <w:szCs w:val="24"/>
                <w:rtl/>
                <w:lang w:eastAsia="ar" w:bidi="ar-MA"/>
              </w:rPr>
              <w:lastRenderedPageBreak/>
              <w:t xml:space="preserve">التجارية؟ فما سبب ذلك؟ ما الذي يميزه عن منتجات أخرى مشابهة (نقاط البيع الفريدة)؟ لن يروق أي منتج للجميع طوال الوقت، ولكن يمكن أن يروق لمجموعة من الأسواق المستهدفة. وستحدد السوق المستهدفة ميزات منتجك وسعر البيع وطرق الترويج. يمكن أن تؤثر الجوانب أو الميزات المختلفة للمنتج على نجاحه. أصبح الناس أكثر وعيًا بكيفية صنع/الحصول على المنتجات وظروف عمل الشركات التي تقوم بتصنيعها. ويؤثر تغليف المنتجات على قرار العميل في اختياره للمنتج. ناقش الموضة السريعة وتقنيات الإنتاج المستخدمة لصنع الملابس للحفاظ على انخفاض التكاليف. عادة ما يتم تقليص العمالة. ما هي التكلفة الحقيقية لرفاهية العمال وأسرهم؟ يمكن للطلاب أيضًا التفكير في عدد المنتجات التي استخدموها في ذلك اليوم والتي تكون بلاستيكية أو تحتوي على عبوات بلاستيكية.  </w:t>
            </w:r>
          </w:p>
          <w:p w14:paraId="50D7E566" w14:textId="7B1A810A" w:rsidR="009E2ED9" w:rsidRPr="00852E52" w:rsidRDefault="00FE6223" w:rsidP="00BE79BF">
            <w:pPr>
              <w:pStyle w:val="Tabletextbullets"/>
              <w:numPr>
                <w:ilvl w:val="0"/>
                <w:numId w:val="6"/>
              </w:numPr>
              <w:pBdr>
                <w:top w:val="nil"/>
                <w:left w:val="nil"/>
                <w:bottom w:val="nil"/>
                <w:right w:val="nil"/>
                <w:between w:val="nil"/>
              </w:pBdr>
              <w:tabs>
                <w:tab w:val="clear" w:pos="340"/>
                <w:tab w:val="num" w:pos="397"/>
              </w:tabs>
              <w:bidi/>
              <w:ind w:left="397" w:hanging="397"/>
              <w:textDirection w:val="btLr"/>
              <w:rPr>
                <w:rFonts w:ascii="Sakkal Majalla" w:hAnsi="Sakkal Majalla" w:cs="Sakkal Majalla"/>
                <w:sz w:val="24"/>
              </w:rPr>
            </w:pPr>
            <w:r w:rsidRPr="00852E52">
              <w:rPr>
                <w:rFonts w:ascii="Sakkal Majalla" w:eastAsia="Open Sans" w:hAnsi="Sakkal Majalla" w:cs="Sakkal Majalla"/>
                <w:sz w:val="24"/>
                <w:rtl/>
                <w:lang w:eastAsia="ar" w:bidi="ar-MA"/>
              </w:rPr>
              <w:t>تدعم الشريحتان 21 و 22 من العرض التقديمي للمعلم هذا النشاط</w:t>
            </w:r>
            <w:r w:rsidRPr="00852E52">
              <w:rPr>
                <w:rFonts w:ascii="Sakkal Majalla" w:eastAsia="Open Sans" w:hAnsi="Sakkal Majalla" w:cs="Sakkal Majalla"/>
                <w:sz w:val="24"/>
                <w:rtl/>
                <w:lang w:eastAsia="ar" w:bidi="ar-MA"/>
              </w:rPr>
              <w:br/>
              <w:t>الفردي: يجب على المتعلمين التمييز بين السلع والخدمات، وفهم الفرق بين الخدمات الملموسة وغير الملموسة. أعطهم أمثلة عن السلع والخدمات وتأكد من أن المتعلمين يمكنهم تحديد السلع والخدمات بشكل صحيح:</w:t>
            </w:r>
          </w:p>
          <w:p w14:paraId="08E550B9" w14:textId="51D9527C" w:rsidR="009E2ED9" w:rsidRPr="00852E52" w:rsidRDefault="007869F4" w:rsidP="00BE79BF">
            <w:pPr>
              <w:pStyle w:val="ListParagraph"/>
              <w:widowControl/>
              <w:numPr>
                <w:ilvl w:val="0"/>
                <w:numId w:val="25"/>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على سبيل المثال منظف النوافذ وغسيل السيارات والمحاسبة والمحامي بوصفها خدمات</w:t>
            </w:r>
          </w:p>
          <w:p w14:paraId="7915E26C" w14:textId="7D61796D" w:rsidR="00FE6223" w:rsidRPr="00852E52" w:rsidRDefault="007869F4" w:rsidP="00756C25">
            <w:pPr>
              <w:pStyle w:val="ListParagraph"/>
              <w:widowControl/>
              <w:numPr>
                <w:ilvl w:val="0"/>
                <w:numId w:val="25"/>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مثل كرة القدم والهواتف الذكية وسماعات الرأس والسيارات بوصفها سلع.</w:t>
            </w:r>
          </w:p>
          <w:p w14:paraId="51231356" w14:textId="0D250702" w:rsidR="009E2ED9" w:rsidRPr="00852E52" w:rsidRDefault="003A40A8" w:rsidP="00BE79BF">
            <w:pPr>
              <w:pStyle w:val="Tabletextbullets"/>
              <w:numPr>
                <w:ilvl w:val="0"/>
                <w:numId w:val="6"/>
              </w:numPr>
              <w:pBdr>
                <w:top w:val="nil"/>
                <w:left w:val="nil"/>
                <w:bottom w:val="nil"/>
                <w:right w:val="nil"/>
                <w:between w:val="nil"/>
              </w:pBdr>
              <w:tabs>
                <w:tab w:val="clear" w:pos="340"/>
                <w:tab w:val="num" w:pos="397"/>
              </w:tabs>
              <w:bidi/>
              <w:ind w:left="397" w:hanging="397"/>
              <w:textDirection w:val="btLr"/>
              <w:rPr>
                <w:rFonts w:ascii="Sakkal Majalla" w:hAnsi="Sakkal Majalla" w:cs="Sakkal Majalla"/>
                <w:sz w:val="24"/>
              </w:rPr>
            </w:pPr>
            <w:r w:rsidRPr="00852E52">
              <w:rPr>
                <w:rFonts w:ascii="Sakkal Majalla" w:eastAsia="Open Sans" w:hAnsi="Sakkal Majalla" w:cs="Sakkal Majalla"/>
                <w:b/>
                <w:bCs/>
                <w:sz w:val="24"/>
                <w:rtl/>
                <w:lang w:eastAsia="ar" w:bidi="ar-MA"/>
              </w:rPr>
              <w:t xml:space="preserve">العرض التقديمي من المعلم: </w:t>
            </w:r>
            <w:r w:rsidRPr="00852E52">
              <w:rPr>
                <w:rFonts w:ascii="Sakkal Majalla" w:eastAsia="Open Sans" w:hAnsi="Sakkal Majalla" w:cs="Sakkal Majalla"/>
                <w:sz w:val="24"/>
                <w:rtl/>
                <w:lang w:eastAsia="ar" w:bidi="ar-MA"/>
              </w:rPr>
              <w:t xml:space="preserve">عند النظر إلى العبوة، ضع في اعتبارك وظائف التعبئة والتغليف: </w:t>
            </w:r>
          </w:p>
          <w:p w14:paraId="59A38F21" w14:textId="740227EC" w:rsidR="009E2ED9" w:rsidRPr="00852E52" w:rsidRDefault="007869F4" w:rsidP="00BE79BF">
            <w:pPr>
              <w:pStyle w:val="ListParagraph"/>
              <w:widowControl/>
              <w:numPr>
                <w:ilvl w:val="0"/>
                <w:numId w:val="25"/>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على سبيل المثال لحماية المحتويات والاستقرار لضمان السلامة والترويج وسهولة النقل والمواد بما في ذلك ما إذا كانت قابلة لإعادة التدوير. </w:t>
            </w:r>
          </w:p>
          <w:p w14:paraId="3AA6E9D4" w14:textId="435A20E5" w:rsidR="009E2ED9" w:rsidRPr="00852E52" w:rsidRDefault="006A3A83" w:rsidP="00BE79BF">
            <w:pPr>
              <w:pStyle w:val="Tabletextbullets"/>
              <w:numPr>
                <w:ilvl w:val="0"/>
                <w:numId w:val="6"/>
              </w:numPr>
              <w:pBdr>
                <w:top w:val="nil"/>
                <w:left w:val="nil"/>
                <w:bottom w:val="nil"/>
                <w:right w:val="nil"/>
                <w:between w:val="nil"/>
              </w:pBdr>
              <w:tabs>
                <w:tab w:val="clear" w:pos="340"/>
                <w:tab w:val="num" w:pos="397"/>
              </w:tabs>
              <w:bidi/>
              <w:ind w:left="397" w:hanging="397"/>
              <w:textDirection w:val="btLr"/>
              <w:rPr>
                <w:rFonts w:ascii="Sakkal Majalla" w:hAnsi="Sakkal Majalla" w:cs="Sakkal Majalla"/>
                <w:sz w:val="24"/>
              </w:rPr>
            </w:pPr>
            <w:r w:rsidRPr="00852E52">
              <w:rPr>
                <w:rFonts w:ascii="Sakkal Majalla" w:eastAsia="Open Sans" w:hAnsi="Sakkal Majalla" w:cs="Sakkal Majalla"/>
                <w:b/>
                <w:bCs/>
                <w:sz w:val="24"/>
                <w:rtl/>
                <w:lang w:eastAsia="ar" w:bidi="ar-MA"/>
              </w:rPr>
              <w:t xml:space="preserve">نشاط المجموعة الصغيرة: </w:t>
            </w:r>
            <w:r w:rsidRPr="00852E52">
              <w:rPr>
                <w:rFonts w:ascii="Sakkal Majalla" w:eastAsia="Open Sans" w:hAnsi="Sakkal Majalla" w:cs="Sakkal Majalla"/>
                <w:sz w:val="24"/>
                <w:rtl/>
                <w:lang w:eastAsia="ar" w:bidi="ar-MA"/>
              </w:rPr>
              <w:t xml:space="preserve">وبالنسبة للعلامة التجارية، امنح المتعلمين بعض الصور واجعلهم يتعرفون على العلامات التجارية. يوجد رابط موقع ويب لاختبار الشعار عبر الإنترنت. </w:t>
            </w:r>
          </w:p>
          <w:p w14:paraId="1B01AF48" w14:textId="2EDA1B9F" w:rsidR="00E71C73" w:rsidRPr="00852E52" w:rsidRDefault="008A7933" w:rsidP="00BE79BF">
            <w:pPr>
              <w:pStyle w:val="Tabletextbullets"/>
              <w:numPr>
                <w:ilvl w:val="0"/>
                <w:numId w:val="6"/>
              </w:numPr>
              <w:pBdr>
                <w:top w:val="nil"/>
                <w:left w:val="nil"/>
                <w:bottom w:val="nil"/>
                <w:right w:val="nil"/>
                <w:between w:val="nil"/>
              </w:pBdr>
              <w:tabs>
                <w:tab w:val="clear" w:pos="340"/>
                <w:tab w:val="num" w:pos="397"/>
              </w:tabs>
              <w:bidi/>
              <w:ind w:left="397" w:hanging="397"/>
              <w:textDirection w:val="btLr"/>
              <w:rPr>
                <w:rFonts w:ascii="Sakkal Majalla" w:hAnsi="Sakkal Majalla" w:cs="Sakkal Majalla"/>
                <w:sz w:val="24"/>
              </w:rPr>
            </w:pPr>
            <w:r w:rsidRPr="00852E52">
              <w:rPr>
                <w:rFonts w:ascii="Sakkal Majalla" w:eastAsia="Open Sans" w:hAnsi="Sakkal Majalla" w:cs="Sakkal Majalla"/>
                <w:b/>
                <w:bCs/>
                <w:sz w:val="24"/>
                <w:rtl/>
                <w:lang w:eastAsia="ar" w:bidi="ar-MA"/>
              </w:rPr>
              <w:lastRenderedPageBreak/>
              <w:t xml:space="preserve">نشاط فردي/مجموعة صغيرة: </w:t>
            </w:r>
            <w:r w:rsidRPr="00852E52">
              <w:rPr>
                <w:rFonts w:ascii="Sakkal Majalla" w:eastAsia="Open Sans" w:hAnsi="Sakkal Majalla" w:cs="Sakkal Majalla"/>
                <w:sz w:val="24"/>
                <w:rtl/>
                <w:lang w:eastAsia="ar" w:bidi="ar-MA"/>
              </w:rPr>
              <w:t>وبالمثل، فإنه من المفيد مشاركة الشعارات وحملهم على تخمين العلامة التجارية. يوجد أيضًا رابط موقع ويب لاختبار الشعار أدناه. تدعم الصفحات 115-116 من كتاب الطالب فهم «المنتج» أو «الخدمة».</w:t>
            </w:r>
          </w:p>
        </w:tc>
        <w:tc>
          <w:tcPr>
            <w:tcW w:w="802" w:type="pct"/>
            <w:shd w:val="clear" w:color="auto" w:fill="auto"/>
          </w:tcPr>
          <w:p w14:paraId="182098D4" w14:textId="5B6E0226" w:rsidR="00570A48" w:rsidRPr="00852E52" w:rsidRDefault="00570A48" w:rsidP="00BE79BF">
            <w:pPr>
              <w:pStyle w:val="Tabletextbullets"/>
              <w:pBdr>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يعرف التسويق ثم يأخذ في الاعتبار كل عنصر من عناصر مزيج تسويق الخدمات "7</w:t>
            </w:r>
            <w:r w:rsidRPr="00852E52">
              <w:rPr>
                <w:rFonts w:ascii="Sakkal Majalla" w:eastAsia="Open Sans" w:hAnsi="Sakkal Majalla" w:cs="Sakkal Majalla"/>
                <w:sz w:val="24"/>
                <w:lang w:val="en-US" w:eastAsia="ar" w:bidi="en-US"/>
              </w:rPr>
              <w:t>P</w:t>
            </w:r>
            <w:r w:rsidRPr="00852E52">
              <w:rPr>
                <w:rFonts w:ascii="Sakkal Majalla" w:eastAsia="Open Sans" w:hAnsi="Sakkal Majalla" w:cs="Sakkal Majalla"/>
                <w:sz w:val="24"/>
                <w:rtl/>
                <w:lang w:eastAsia="ar" w:bidi="ar-MA"/>
              </w:rPr>
              <w:t xml:space="preserve">" الأشمل ولكنه يغطي جميع عناصر المزيج التسويقي الأربعة. </w:t>
            </w:r>
          </w:p>
          <w:p w14:paraId="2655603F" w14:textId="7F053279" w:rsidR="0014433A" w:rsidRPr="00852E52" w:rsidRDefault="0014433A" w:rsidP="00BE79BF">
            <w:pPr>
              <w:pStyle w:val="Tabletextbullets"/>
              <w:pBdr>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اختر إجدى الشركات وأظهر المزيج التسويقي للشركات - على سبيل المثال رولكس.</w:t>
            </w:r>
          </w:p>
          <w:p w14:paraId="5B745970" w14:textId="0E59C91A" w:rsidR="009E2ED9" w:rsidRPr="00852E52" w:rsidRDefault="009E2ED9" w:rsidP="00BE79BF">
            <w:pPr>
              <w:pStyle w:val="Tabletextbullets"/>
              <w:pBdr>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أعط صورًا لأمثلة للسلع والخدمات.</w:t>
            </w:r>
          </w:p>
          <w:p w14:paraId="0292D1C3" w14:textId="68230D6E" w:rsidR="00570A48" w:rsidRPr="00852E52" w:rsidRDefault="00570A48" w:rsidP="00BE79BF">
            <w:pPr>
              <w:pStyle w:val="Tabletextbullets"/>
              <w:pBdr>
                <w:top w:val="nil"/>
                <w:left w:val="nil"/>
                <w:bottom w:val="nil"/>
                <w:right w:val="nil"/>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قدم اختبار الشعار للمساعدة في بناء العلامة التجارية. </w:t>
            </w:r>
          </w:p>
          <w:p w14:paraId="5585D844" w14:textId="1A0FB86E" w:rsidR="00570A48" w:rsidRPr="00852E52" w:rsidRDefault="00570A48" w:rsidP="00BE79BF">
            <w:pPr>
              <w:pStyle w:val="Tabletextbullets"/>
              <w:pBdr>
                <w:top w:val="nil"/>
                <w:left w:val="nil"/>
                <w:bottom w:val="nil"/>
                <w:right w:val="nil"/>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قدم اختبارًا للشعار المكتوب للمساعدة في العلامة التجارية.</w:t>
            </w:r>
          </w:p>
          <w:p w14:paraId="2AAE14AE" w14:textId="6C5237E9" w:rsidR="00E71C73" w:rsidRPr="00852E52" w:rsidRDefault="00E71C73" w:rsidP="00E71C73">
            <w:pPr>
              <w:pStyle w:val="Tabletextbullets"/>
              <w:bidi/>
              <w:rPr>
                <w:rFonts w:ascii="Sakkal Majalla" w:eastAsia="Calibri" w:hAnsi="Sakkal Majalla" w:cs="Sakkal Majalla"/>
                <w:sz w:val="24"/>
                <w:lang w:eastAsia="en-GB"/>
              </w:rPr>
            </w:pPr>
          </w:p>
        </w:tc>
      </w:tr>
      <w:tr w:rsidR="00E71C73" w:rsidRPr="00852E52" w14:paraId="11331D30" w14:textId="77777777" w:rsidTr="00382ECA">
        <w:trPr>
          <w:trHeight w:val="706"/>
        </w:trPr>
        <w:tc>
          <w:tcPr>
            <w:tcW w:w="389" w:type="pct"/>
            <w:shd w:val="clear" w:color="auto" w:fill="auto"/>
          </w:tcPr>
          <w:p w14:paraId="304BB9C9" w14:textId="2438340B" w:rsidR="00E71C73" w:rsidRPr="00852E52" w:rsidRDefault="002C2F8D" w:rsidP="00E71C73">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5</w:t>
            </w:r>
          </w:p>
        </w:tc>
        <w:tc>
          <w:tcPr>
            <w:tcW w:w="952" w:type="pct"/>
            <w:shd w:val="clear" w:color="auto" w:fill="auto"/>
          </w:tcPr>
          <w:p w14:paraId="223D8764" w14:textId="04119F1C" w:rsidR="00BC1C4C" w:rsidRPr="00852E52" w:rsidRDefault="00BC1C4C" w:rsidP="00E71C73">
            <w:pPr>
              <w:pStyle w:val="Tabletext"/>
              <w:bidi/>
              <w:rPr>
                <w:rFonts w:ascii="Sakkal Majalla" w:hAnsi="Sakkal Majalla" w:cs="Sakkal Majalla"/>
                <w:sz w:val="24"/>
                <w:szCs w:val="24"/>
              </w:rPr>
            </w:pPr>
            <w:r w:rsidRPr="00852E52">
              <w:rPr>
                <w:rFonts w:ascii="Sakkal Majalla" w:eastAsia="Open Sans" w:hAnsi="Sakkal Majalla" w:cs="Sakkal Majalla"/>
                <w:b/>
                <w:bCs/>
                <w:sz w:val="24"/>
                <w:szCs w:val="24"/>
                <w:rtl/>
                <w:lang w:eastAsia="ar" w:bidi="ar-MA"/>
              </w:rPr>
              <w:t xml:space="preserve">(أ1) </w:t>
            </w:r>
          </w:p>
          <w:p w14:paraId="4737DD36" w14:textId="2B841497" w:rsidR="00366A71" w:rsidRPr="00852E52" w:rsidRDefault="00366A71" w:rsidP="00BE79BF">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المزيج التسويقي: المكان</w:t>
            </w:r>
          </w:p>
          <w:p w14:paraId="0E4EE865" w14:textId="77777777" w:rsidR="00290FC4" w:rsidRPr="00852E52" w:rsidRDefault="00290FC4" w:rsidP="00BE79BF">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المزيج التسويقي: السعر</w:t>
            </w:r>
          </w:p>
          <w:p w14:paraId="4BAB8660" w14:textId="77777777" w:rsidR="00290FC4" w:rsidRPr="00852E52" w:rsidRDefault="00290FC4" w:rsidP="00290FC4">
            <w:pPr>
              <w:pStyle w:val="Tabletextbullets"/>
              <w:tabs>
                <w:tab w:val="clear" w:pos="340"/>
                <w:tab w:val="left" w:pos="219"/>
              </w:tabs>
              <w:bidi/>
              <w:ind w:left="502"/>
              <w:rPr>
                <w:rFonts w:ascii="Sakkal Majalla" w:hAnsi="Sakkal Majalla" w:cs="Sakkal Majalla"/>
                <w:sz w:val="24"/>
              </w:rPr>
            </w:pPr>
          </w:p>
          <w:p w14:paraId="3311A6C7" w14:textId="77777777" w:rsidR="00366A71" w:rsidRPr="00852E52" w:rsidRDefault="00366A71" w:rsidP="00E71C73">
            <w:pPr>
              <w:pStyle w:val="Tabletext"/>
              <w:bidi/>
              <w:rPr>
                <w:rFonts w:ascii="Sakkal Majalla" w:hAnsi="Sakkal Majalla" w:cs="Sakkal Majalla"/>
                <w:sz w:val="24"/>
                <w:szCs w:val="24"/>
              </w:rPr>
            </w:pPr>
          </w:p>
          <w:p w14:paraId="6423102F" w14:textId="482A8E99" w:rsidR="00E71C73" w:rsidRPr="00852E52" w:rsidRDefault="00E71C73" w:rsidP="00E71C73">
            <w:pPr>
              <w:pStyle w:val="Tabletext"/>
              <w:bidi/>
              <w:rPr>
                <w:rFonts w:ascii="Sakkal Majalla" w:hAnsi="Sakkal Majalla" w:cs="Sakkal Majalla"/>
                <w:b/>
                <w:bCs/>
                <w:sz w:val="24"/>
                <w:szCs w:val="24"/>
              </w:rPr>
            </w:pPr>
          </w:p>
        </w:tc>
        <w:tc>
          <w:tcPr>
            <w:tcW w:w="401" w:type="pct"/>
            <w:shd w:val="clear" w:color="auto" w:fill="auto"/>
          </w:tcPr>
          <w:p w14:paraId="3030D5CF" w14:textId="28AD2758" w:rsidR="00E71C73" w:rsidRPr="00852E52" w:rsidRDefault="00E207DD" w:rsidP="00E71C73">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0B3CBA28" w14:textId="77777777" w:rsidR="009970F1" w:rsidRPr="00852E52" w:rsidRDefault="00EC4A51"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نشاط المجموعة الصغيرة:</w:t>
            </w:r>
            <w:r w:rsidRPr="00852E52">
              <w:rPr>
                <w:rFonts w:ascii="Sakkal Majalla" w:eastAsia="Open Sans" w:hAnsi="Sakkal Majalla" w:cs="Sakkal Majalla"/>
                <w:color w:val="000000"/>
                <w:sz w:val="24"/>
                <w:szCs w:val="24"/>
                <w:rtl/>
                <w:lang w:eastAsia="ar" w:bidi="ar-MA"/>
              </w:rPr>
              <w:t xml:space="preserve"> بالنسبة إلى المكان، ابدأ بالنظر إلى عوامل الموقع. اطلب من الطلاب التحدث في مجموعات حول العوامل التي ستأخذها الشركات في الاعتبار عند اختيار الموقع.</w:t>
            </w:r>
          </w:p>
          <w:p w14:paraId="68B77A95" w14:textId="49F8CEC1" w:rsidR="009E2ED9" w:rsidRPr="00852E52" w:rsidRDefault="009970F1"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تلخص الشريحة 23 من العرض التقديمي للمعلم هذه الأمور. </w:t>
            </w:r>
          </w:p>
          <w:p w14:paraId="32651DFA" w14:textId="5857D929" w:rsidR="006A231F" w:rsidRPr="00852E52" w:rsidRDefault="000B03CF"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 xml:space="preserve">النشاط الفردي: </w:t>
            </w:r>
            <w:r w:rsidRPr="00852E52">
              <w:rPr>
                <w:rFonts w:ascii="Sakkal Majalla" w:eastAsia="Open Sans" w:hAnsi="Sakkal Majalla" w:cs="Sakkal Majalla"/>
                <w:color w:val="000000"/>
                <w:sz w:val="24"/>
                <w:szCs w:val="24"/>
                <w:rtl/>
                <w:lang w:eastAsia="ar" w:bidi="ar-MA"/>
              </w:rPr>
              <w:t xml:space="preserve">اطلب من المتعلمين التعرف على </w:t>
            </w:r>
            <w:r w:rsidRPr="00852E52">
              <w:rPr>
                <w:rFonts w:ascii="Sakkal Majalla" w:eastAsia="Open Sans" w:hAnsi="Sakkal Majalla" w:cs="Sakkal Majalla"/>
                <w:color w:val="000000"/>
                <w:sz w:val="24"/>
                <w:szCs w:val="24"/>
                <w:lang w:eastAsia="ar" w:bidi="en-US"/>
              </w:rPr>
              <w:t>BBC Bitesize</w:t>
            </w:r>
            <w:r w:rsidRPr="00852E52">
              <w:rPr>
                <w:rFonts w:ascii="Sakkal Majalla" w:eastAsia="Open Sans" w:hAnsi="Sakkal Majalla" w:cs="Sakkal Majalla"/>
                <w:color w:val="000000"/>
                <w:sz w:val="24"/>
                <w:szCs w:val="24"/>
                <w:rtl/>
                <w:lang w:eastAsia="ar" w:bidi="ar-MA"/>
              </w:rPr>
              <w:t xml:space="preserve"> في الموقع وإضافته إلى قائمة العوامل التي تساعد الشركات على تحديد المواقع.</w:t>
            </w:r>
          </w:p>
          <w:p w14:paraId="6808BBE9" w14:textId="3D13D1B4" w:rsidR="006A231F" w:rsidRPr="00852E52" w:rsidRDefault="00026163"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النشاط الفردي:</w:t>
            </w:r>
            <w:r w:rsidRPr="00852E52">
              <w:rPr>
                <w:rFonts w:ascii="Sakkal Majalla" w:eastAsia="Open Sans" w:hAnsi="Sakkal Majalla" w:cs="Sakkal Majalla"/>
                <w:color w:val="000000"/>
                <w:sz w:val="24"/>
                <w:szCs w:val="24"/>
                <w:rtl/>
                <w:lang w:eastAsia="ar" w:bidi="ar-MA"/>
              </w:rPr>
              <w:t xml:space="preserve"> بعد ذلك، فكر فوائد الأنشطة التجارية عبر الإنترنت. اطلب من المتعلمين استخدام رابط موقع الويب لمساعدتهم على تدوين ملاحظات حول هذا الموضوع.</w:t>
            </w:r>
          </w:p>
          <w:p w14:paraId="0335BDDA" w14:textId="0FECC2DF" w:rsidR="006A231F" w:rsidRPr="00852E52" w:rsidRDefault="00026163"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العرض التقديمي من المعلم:</w:t>
            </w:r>
            <w:r w:rsidRPr="00852E52">
              <w:rPr>
                <w:rFonts w:ascii="Sakkal Majalla" w:eastAsia="Open Sans" w:hAnsi="Sakkal Majalla" w:cs="Sakkal Majalla"/>
                <w:color w:val="000000"/>
                <w:sz w:val="24"/>
                <w:szCs w:val="24"/>
                <w:rtl/>
                <w:lang w:eastAsia="ar" w:bidi="ar-MA"/>
              </w:rPr>
              <w:t xml:space="preserve"> عند النظر إلى قنوات التوزيع، اشرح القنوات الثلاث المختلفة. اطلب منهم أولًا أن يرسموا مخططًا لإظهار القنوات المختلفة.</w:t>
            </w:r>
          </w:p>
          <w:p w14:paraId="2AE23DF9" w14:textId="3C60AF4C" w:rsidR="006A231F" w:rsidRPr="00852E52" w:rsidRDefault="006A231F"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اضرب مثالًا عن السلع الاستهلاكية سريعة التناول مثل رقائق البطاطس. واشرح سبب احتمال استخدامها عبر متاجر التجزئة وعبر تجار الجملة. </w:t>
            </w:r>
          </w:p>
          <w:p w14:paraId="7471F6CC" w14:textId="77777777" w:rsidR="00E71C73" w:rsidRPr="00852E52" w:rsidRDefault="006A231F"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أخبرهم عن السبب الذي يجعل </w:t>
            </w:r>
            <w:r w:rsidRPr="00852E52">
              <w:rPr>
                <w:rFonts w:ascii="Sakkal Majalla" w:eastAsia="Open Sans" w:hAnsi="Sakkal Majalla" w:cs="Sakkal Majalla"/>
                <w:color w:val="000000"/>
                <w:sz w:val="24"/>
                <w:szCs w:val="24"/>
                <w:lang w:eastAsia="ar" w:bidi="en-US"/>
              </w:rPr>
              <w:t>Apple iPhone</w:t>
            </w:r>
            <w:r w:rsidRPr="00852E52">
              <w:rPr>
                <w:rFonts w:ascii="Sakkal Majalla" w:eastAsia="Open Sans" w:hAnsi="Sakkal Majalla" w:cs="Sakkal Majalla"/>
                <w:color w:val="000000"/>
                <w:sz w:val="24"/>
                <w:szCs w:val="24"/>
                <w:rtl/>
                <w:lang w:eastAsia="ar" w:bidi="ar-MA"/>
              </w:rPr>
              <w:t xml:space="preserve"> سيكون متاحًا مباشرة وعبر تجار التجزئة. </w:t>
            </w:r>
          </w:p>
          <w:p w14:paraId="5FDB80F6" w14:textId="2210C05A" w:rsidR="00FE6223" w:rsidRPr="00852E52" w:rsidRDefault="00FE6223" w:rsidP="00FE6223">
            <w:pPr>
              <w:pStyle w:val="ListParagraph"/>
              <w:widowControl/>
              <w:numPr>
                <w:ilvl w:val="0"/>
                <w:numId w:val="7"/>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تدعم الصفحات 116-117 من كتاب الطالب فهم «المكان» جنبًا إلى جنب مع نشاط صغير</w:t>
            </w:r>
          </w:p>
          <w:p w14:paraId="5315F5C8" w14:textId="77777777" w:rsidR="00290FC4" w:rsidRPr="00852E52" w:rsidRDefault="00290FC4"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العرض التقديمي من المعلم:</w:t>
            </w:r>
            <w:r w:rsidRPr="00852E52">
              <w:rPr>
                <w:rFonts w:ascii="Sakkal Majalla" w:eastAsia="Open Sans" w:hAnsi="Sakkal Majalla" w:cs="Sakkal Majalla"/>
                <w:color w:val="000000"/>
                <w:sz w:val="24"/>
                <w:szCs w:val="24"/>
                <w:rtl/>
                <w:lang w:eastAsia="ar" w:bidi="ar-MA"/>
              </w:rPr>
              <w:t xml:space="preserve"> مع السعر، ابدأ بإعطاء مقدمة عن استراتيجيات التسعير </w:t>
            </w:r>
          </w:p>
          <w:p w14:paraId="164D0225" w14:textId="36EA614A" w:rsidR="009970F1" w:rsidRPr="00852E52" w:rsidRDefault="009970F1"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تلخص الشريحة 24 من العرض التقديمي للمعلم هذه الأمور.</w:t>
            </w:r>
          </w:p>
          <w:p w14:paraId="0C82D54C" w14:textId="03DBFE56" w:rsidR="00290FC4" w:rsidRPr="00852E52" w:rsidRDefault="00290FC4"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نشاط المجموعة الصغيرة:</w:t>
            </w:r>
            <w:r w:rsidRPr="00852E52">
              <w:rPr>
                <w:rFonts w:ascii="Sakkal Majalla" w:eastAsia="Open Sans" w:hAnsi="Sakkal Majalla" w:cs="Sakkal Majalla"/>
                <w:color w:val="000000"/>
                <w:sz w:val="24"/>
                <w:szCs w:val="24"/>
                <w:rtl/>
                <w:lang w:eastAsia="ar" w:bidi="ar-MA"/>
              </w:rPr>
              <w:t xml:space="preserve"> أضرب أمثلة للمتعلمين لاستكشاف ما قد تستخدمه الشركات المختلفة: </w:t>
            </w:r>
          </w:p>
          <w:p w14:paraId="123D7DB5" w14:textId="6322B9C5" w:rsidR="00290FC4" w:rsidRPr="00852E52" w:rsidRDefault="00290FC4" w:rsidP="00BE79BF">
            <w:pPr>
              <w:pStyle w:val="ListParagraph"/>
              <w:numPr>
                <w:ilvl w:val="0"/>
                <w:numId w:val="26"/>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lastRenderedPageBreak/>
              <w:t>لماذا قد يستخدم السباكون والرسامون والمصممون تسعير التكلفة الإضافية</w:t>
            </w:r>
          </w:p>
          <w:p w14:paraId="5C0C4BF7" w14:textId="31935D4D" w:rsidR="00290FC4" w:rsidRPr="00852E52" w:rsidRDefault="00290FC4" w:rsidP="00BE79BF">
            <w:pPr>
              <w:pStyle w:val="ListParagraph"/>
              <w:numPr>
                <w:ilvl w:val="0"/>
                <w:numId w:val="26"/>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لماذا قد تحتاج الشركات ذات المنافسة الكبيرة إلى استخدام التسعير القائم على المنافسين</w:t>
            </w:r>
          </w:p>
          <w:p w14:paraId="4AEB991A" w14:textId="77777777" w:rsidR="00290FC4" w:rsidRPr="00852E52" w:rsidRDefault="00290FC4"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على سبيل المثال: لماذا يتم إطلاق المجلات غالبًا باستخدام الأسعار الأولية للدخول إلى السوق ولماذا تستخدم أجهزة التلفزيون الجديدة غالبًا التسعير على أساس كشط السوق.</w:t>
            </w:r>
          </w:p>
          <w:p w14:paraId="5C872DE7" w14:textId="4B2078E4" w:rsidR="009970F1" w:rsidRPr="00852E52" w:rsidRDefault="009970F1" w:rsidP="00FE6223">
            <w:pPr>
              <w:pStyle w:val="ListParagraph"/>
              <w:numPr>
                <w:ilvl w:val="0"/>
                <w:numId w:val="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تدعم الصفحات 117-118 فهم «السعر» ولديها بعض الأنشطة الصغيرة.</w:t>
            </w:r>
          </w:p>
        </w:tc>
        <w:tc>
          <w:tcPr>
            <w:tcW w:w="802" w:type="pct"/>
            <w:shd w:val="clear" w:color="auto" w:fill="auto"/>
          </w:tcPr>
          <w:p w14:paraId="320371BE" w14:textId="77777777" w:rsidR="009E0AC4" w:rsidRPr="00852E52" w:rsidRDefault="009E0AC4" w:rsidP="009E0AC4">
            <w:pP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lastRenderedPageBreak/>
              <w:t xml:space="preserve">الشرائح ذات الصلة بالمزيج التسويقي </w:t>
            </w:r>
          </w:p>
          <w:p w14:paraId="764B834B" w14:textId="7F933E72" w:rsidR="00BE79BF" w:rsidRPr="00852E52" w:rsidRDefault="009E0AC4" w:rsidP="009E0AC4">
            <w:pPr>
              <w:pBdr>
                <w:top w:val="nil"/>
                <w:left w:val="nil"/>
                <w:bottom w:val="nil"/>
                <w:right w:val="nil"/>
                <w:between w:val="nil"/>
              </w:pBd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عوامل الموقع التي تأخذها الشركات في الاعتبار</w:t>
            </w:r>
          </w:p>
          <w:p w14:paraId="40B37D34" w14:textId="7D6F156E" w:rsidR="009E0AC4" w:rsidRPr="00852E52" w:rsidRDefault="009E0AC4" w:rsidP="009E0AC4">
            <w:pPr>
              <w:pBdr>
                <w:top w:val="nil"/>
                <w:left w:val="nil"/>
                <w:bottom w:val="nil"/>
                <w:right w:val="nil"/>
                <w:between w:val="nil"/>
              </w:pBd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يتناول فوائد التجارة عبر الإنترنت بالنسبة للشركة.</w:t>
            </w:r>
          </w:p>
          <w:p w14:paraId="40D702A4" w14:textId="29962196" w:rsidR="009E0AC4" w:rsidRPr="00852E52" w:rsidRDefault="009E0AC4" w:rsidP="009E0AC4">
            <w:pPr>
              <w:pBdr>
                <w:top w:val="nil"/>
                <w:left w:val="nil"/>
                <w:bottom w:val="nil"/>
                <w:right w:val="nil"/>
                <w:between w:val="nil"/>
              </w:pBd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صور لمنتجات مختلفة لحملهم على النظر في استراتيجية التسعير المحتملة</w:t>
            </w:r>
          </w:p>
          <w:p w14:paraId="48F8F09A" w14:textId="5BA1415A" w:rsidR="00E71C73" w:rsidRPr="00852E52" w:rsidRDefault="009E0AC4" w:rsidP="00E71C73">
            <w:pPr>
              <w:pStyle w:val="Tabletextbullets"/>
              <w:bidi/>
              <w:rPr>
                <w:rFonts w:ascii="Sakkal Majalla" w:hAnsi="Sakkal Majalla" w:cs="Sakkal Majalla"/>
                <w:sz w:val="24"/>
              </w:rPr>
            </w:pPr>
            <w:r w:rsidRPr="00852E52">
              <w:rPr>
                <w:rFonts w:ascii="Sakkal Majalla" w:eastAsia="Open Sans" w:hAnsi="Sakkal Majalla" w:cs="Sakkal Majalla"/>
                <w:color w:val="000000"/>
                <w:sz w:val="24"/>
                <w:rtl/>
                <w:lang w:eastAsia="ar" w:bidi="ar-MA"/>
              </w:rPr>
              <w:t>صفحات كتاب الطالب 115-118</w:t>
            </w:r>
          </w:p>
        </w:tc>
      </w:tr>
      <w:tr w:rsidR="00E71C73" w:rsidRPr="00852E52" w14:paraId="66215237" w14:textId="77777777" w:rsidTr="00382ECA">
        <w:trPr>
          <w:trHeight w:val="706"/>
        </w:trPr>
        <w:tc>
          <w:tcPr>
            <w:tcW w:w="389" w:type="pct"/>
            <w:shd w:val="clear" w:color="auto" w:fill="auto"/>
          </w:tcPr>
          <w:p w14:paraId="486596B1" w14:textId="55B7D57A" w:rsidR="00E71C73" w:rsidRPr="00852E52" w:rsidRDefault="00290FC4" w:rsidP="00E71C73">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t>6</w:t>
            </w:r>
          </w:p>
        </w:tc>
        <w:tc>
          <w:tcPr>
            <w:tcW w:w="952" w:type="pct"/>
            <w:shd w:val="clear" w:color="auto" w:fill="auto"/>
          </w:tcPr>
          <w:p w14:paraId="62CA9C98" w14:textId="522C63D8" w:rsidR="00366A71" w:rsidRPr="00852E52" w:rsidRDefault="00366A71" w:rsidP="00E71C73">
            <w:pPr>
              <w:pStyle w:val="Tabletext"/>
              <w:bidi/>
              <w:rPr>
                <w:rFonts w:ascii="Sakkal Majalla" w:hAnsi="Sakkal Majalla" w:cs="Sakkal Majalla"/>
                <w:b/>
                <w:bCs/>
                <w:sz w:val="24"/>
                <w:szCs w:val="24"/>
              </w:rPr>
            </w:pPr>
            <w:r w:rsidRPr="00852E52">
              <w:rPr>
                <w:rFonts w:ascii="Sakkal Majalla" w:eastAsia="Open Sans" w:hAnsi="Sakkal Majalla" w:cs="Sakkal Majalla"/>
                <w:b/>
                <w:bCs/>
                <w:sz w:val="24"/>
                <w:szCs w:val="24"/>
                <w:rtl/>
                <w:lang w:eastAsia="ar" w:bidi="ar-MA"/>
              </w:rPr>
              <w:t>(أ1)</w:t>
            </w:r>
          </w:p>
          <w:p w14:paraId="11E659F3" w14:textId="0486AB5D" w:rsidR="00366A71" w:rsidRPr="00852E52" w:rsidRDefault="00366A71"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المزيج التسويقي: الترويج.</w:t>
            </w:r>
          </w:p>
          <w:p w14:paraId="7C52D332" w14:textId="4A2C32BF" w:rsidR="00E71C73" w:rsidRPr="00852E52" w:rsidRDefault="00E71C73" w:rsidP="00E71C73">
            <w:pPr>
              <w:pStyle w:val="Tabletext"/>
              <w:bidi/>
              <w:rPr>
                <w:rFonts w:ascii="Sakkal Majalla" w:hAnsi="Sakkal Majalla" w:cs="Sakkal Majalla"/>
                <w:b/>
                <w:bCs/>
                <w:sz w:val="24"/>
                <w:szCs w:val="24"/>
              </w:rPr>
            </w:pPr>
          </w:p>
        </w:tc>
        <w:tc>
          <w:tcPr>
            <w:tcW w:w="401" w:type="pct"/>
            <w:shd w:val="clear" w:color="auto" w:fill="auto"/>
          </w:tcPr>
          <w:p w14:paraId="107D2FA3" w14:textId="5E4B4EC0" w:rsidR="00E71C73" w:rsidRPr="00852E52" w:rsidRDefault="00E207DD" w:rsidP="00E71C73">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63705D66" w14:textId="297FE8EA" w:rsidR="00092576" w:rsidRPr="00852E52" w:rsidRDefault="00155E5B" w:rsidP="00146FEC">
            <w:pPr>
              <w:pStyle w:val="ListParagraph"/>
              <w:numPr>
                <w:ilvl w:val="0"/>
                <w:numId w:val="9"/>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وأخيرًا، سيساعد قسم الترويج هذا في تقديم المحتوى الذي يتم تناوله بمزيد من التفصيل في هدف التعلم (أ2). يتم التركيز بشكل أساسي في هذه المرحلة على معرفتهم بطبيعة كل منهما والشركات التي من المحتمل أن تستخدمها.</w:t>
            </w:r>
          </w:p>
          <w:p w14:paraId="7AE4D112" w14:textId="59D50392" w:rsidR="00092576" w:rsidRPr="00852E52" w:rsidRDefault="00092576" w:rsidP="00146FEC">
            <w:pPr>
              <w:pStyle w:val="ListParagraph"/>
              <w:numPr>
                <w:ilvl w:val="0"/>
                <w:numId w:val="9"/>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اعرض لهم صورًا لتوضيح الأنواع المختلفة لكل نوع من أنواع الترويج:</w:t>
            </w:r>
          </w:p>
          <w:p w14:paraId="7FE70B3F" w14:textId="18E27614" w:rsidR="00092576" w:rsidRPr="00852E52" w:rsidRDefault="00092576" w:rsidP="00BE79BF">
            <w:pPr>
              <w:pStyle w:val="ListParagraph"/>
              <w:numPr>
                <w:ilvl w:val="0"/>
                <w:numId w:val="2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الإعلانات التقليدية ومن بينها الإعلانات المطبوعة والإذاعية والخارجية أحادية الاستعمال </w:t>
            </w:r>
          </w:p>
          <w:p w14:paraId="61B33B92" w14:textId="601405D5" w:rsidR="00092576" w:rsidRPr="00852E52" w:rsidRDefault="00092576" w:rsidP="00BE79BF">
            <w:pPr>
              <w:pStyle w:val="ListParagraph"/>
              <w:numPr>
                <w:ilvl w:val="0"/>
                <w:numId w:val="2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تشمل الأمثلة على ذلك: رسائل البريد الإلكتروني الترويجية، الترويج على وسائل التواصل الاجتماعي، التسويق عبر المؤثرين، تحسين محركات البحث، إعلانات اللافتات </w:t>
            </w:r>
          </w:p>
          <w:p w14:paraId="1E625F13" w14:textId="4ECF9C24" w:rsidR="00092576" w:rsidRPr="00852E52" w:rsidRDefault="00092576" w:rsidP="00BE79BF">
            <w:pPr>
              <w:pStyle w:val="ListParagraph"/>
              <w:numPr>
                <w:ilvl w:val="0"/>
                <w:numId w:val="2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أنشطة ترويج المبيعات بما في ذلك الخصومات وقسائم الخصم والتجارب المجانية والهدايا المجانية عند الشراء وغير ذلك.</w:t>
            </w:r>
          </w:p>
          <w:p w14:paraId="0072359A" w14:textId="4ECC1676" w:rsidR="00092576" w:rsidRPr="00852E52" w:rsidRDefault="00092576" w:rsidP="00BE79BF">
            <w:pPr>
              <w:pStyle w:val="ListParagraph"/>
              <w:numPr>
                <w:ilvl w:val="0"/>
                <w:numId w:val="2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الرعاية التي تشمل الأماكن والفعاليات والفرق والبرامج التلفزيونية</w:t>
            </w:r>
          </w:p>
          <w:p w14:paraId="52F660E9" w14:textId="3AB838CF" w:rsidR="00092576" w:rsidRPr="00852E52" w:rsidRDefault="00092576" w:rsidP="00BE79BF">
            <w:pPr>
              <w:pStyle w:val="ListParagraph"/>
              <w:numPr>
                <w:ilvl w:val="0"/>
                <w:numId w:val="2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البريد المباشر الذي يشمل البطاقات البريدية والنشرات والكتيبات والرسائل والكتالوجات</w:t>
            </w:r>
          </w:p>
          <w:p w14:paraId="2B55F960" w14:textId="77777777" w:rsidR="00092576" w:rsidRPr="00852E52" w:rsidRDefault="00092576" w:rsidP="00BE79BF">
            <w:pPr>
              <w:pStyle w:val="ListParagraph"/>
              <w:numPr>
                <w:ilvl w:val="0"/>
                <w:numId w:val="2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البيع الشخصي الذي يشمل البيع بالتجزئة والبيع الميداني والتسويق عبر الهاتف </w:t>
            </w:r>
          </w:p>
          <w:p w14:paraId="7DCA2E13" w14:textId="77777777" w:rsidR="00E71C73" w:rsidRPr="00852E52" w:rsidRDefault="00092576" w:rsidP="00BE79BF">
            <w:pPr>
              <w:pStyle w:val="ListParagraph"/>
              <w:numPr>
                <w:ilvl w:val="0"/>
                <w:numId w:val="2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العلاقات العامة التي تشمل البيانات الصحفية والمؤتمرات الصحفية والمشاركة المجتمعية والمتاجر المؤقتة والترويج من خلال الشبكات والاتصالات في الأزمات.</w:t>
            </w:r>
          </w:p>
          <w:p w14:paraId="2D99271B" w14:textId="4D05E273" w:rsidR="009970F1" w:rsidRPr="00852E52" w:rsidRDefault="009970F1" w:rsidP="00BE79BF">
            <w:pPr>
              <w:pStyle w:val="ListParagraph"/>
              <w:numPr>
                <w:ilvl w:val="0"/>
                <w:numId w:val="27"/>
              </w:num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تلخص الشريحة 25 من العرض التقديمي للمعلم هذه الأمور.</w:t>
            </w:r>
          </w:p>
        </w:tc>
        <w:tc>
          <w:tcPr>
            <w:tcW w:w="802" w:type="pct"/>
            <w:shd w:val="clear" w:color="auto" w:fill="auto"/>
          </w:tcPr>
          <w:p w14:paraId="4BD9B8B3" w14:textId="77777777" w:rsidR="009E0AC4" w:rsidRPr="00852E52" w:rsidRDefault="009E0AC4" w:rsidP="009E0AC4">
            <w:pP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 xml:space="preserve">الشرائح ذات الصلة بالمزيج التسويقي </w:t>
            </w:r>
          </w:p>
          <w:p w14:paraId="7A8F9725" w14:textId="77777777" w:rsidR="009E0AC4" w:rsidRPr="00852E52" w:rsidRDefault="009E0AC4" w:rsidP="009E0AC4">
            <w:pPr>
              <w:pStyle w:val="Tabletextbullets"/>
              <w:bidi/>
              <w:rPr>
                <w:rFonts w:ascii="Sakkal Majalla" w:hAnsi="Sakkal Majalla" w:cs="Sakkal Majalla"/>
                <w:sz w:val="24"/>
              </w:rPr>
            </w:pPr>
          </w:p>
          <w:p w14:paraId="71A66AC3" w14:textId="77777777" w:rsidR="009E0AC4" w:rsidRPr="00852E52" w:rsidRDefault="009E0AC4" w:rsidP="009E0AC4">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اعرض لهم صورًا لتوضيح الأنواع المختلفة لكل نوع من أنواع الترويج </w:t>
            </w:r>
          </w:p>
          <w:p w14:paraId="185AB2A7" w14:textId="77777777" w:rsidR="009E0AC4" w:rsidRPr="00852E52" w:rsidRDefault="009E0AC4" w:rsidP="009E0AC4">
            <w:p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صفحات كتاب الطالب 115-118</w:t>
            </w:r>
          </w:p>
          <w:p w14:paraId="677DF4B3" w14:textId="545505D1" w:rsidR="00E71C73" w:rsidRPr="00852E52" w:rsidRDefault="00E71C73" w:rsidP="00E71C73">
            <w:pPr>
              <w:pStyle w:val="Tabletextbullets"/>
              <w:bidi/>
              <w:rPr>
                <w:rFonts w:ascii="Sakkal Majalla" w:hAnsi="Sakkal Majalla" w:cs="Sakkal Majalla"/>
                <w:sz w:val="24"/>
              </w:rPr>
            </w:pPr>
          </w:p>
        </w:tc>
      </w:tr>
      <w:tr w:rsidR="00E71C73" w:rsidRPr="00852E52" w14:paraId="5C2E5525" w14:textId="77777777" w:rsidTr="00394653">
        <w:trPr>
          <w:trHeight w:val="706"/>
        </w:trPr>
        <w:tc>
          <w:tcPr>
            <w:tcW w:w="389" w:type="pct"/>
            <w:tcBorders>
              <w:bottom w:val="single" w:sz="4" w:space="0" w:color="auto"/>
            </w:tcBorders>
            <w:shd w:val="clear" w:color="auto" w:fill="auto"/>
          </w:tcPr>
          <w:p w14:paraId="4993D0B5" w14:textId="06BA79EA" w:rsidR="00E71C73" w:rsidRPr="00852E52" w:rsidRDefault="00290FC4" w:rsidP="00E71C73">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7</w:t>
            </w:r>
          </w:p>
        </w:tc>
        <w:tc>
          <w:tcPr>
            <w:tcW w:w="952" w:type="pct"/>
            <w:tcBorders>
              <w:bottom w:val="single" w:sz="4" w:space="0" w:color="auto"/>
            </w:tcBorders>
            <w:shd w:val="clear" w:color="auto" w:fill="auto"/>
          </w:tcPr>
          <w:p w14:paraId="04772009" w14:textId="206E18BA" w:rsidR="00366A71" w:rsidRPr="00852E52" w:rsidRDefault="00366A71" w:rsidP="00E71C73">
            <w:pPr>
              <w:pStyle w:val="Tabletext"/>
              <w:bidi/>
              <w:rPr>
                <w:rFonts w:ascii="Sakkal Majalla" w:hAnsi="Sakkal Majalla" w:cs="Sakkal Majalla"/>
                <w:b/>
                <w:bCs/>
                <w:sz w:val="24"/>
                <w:szCs w:val="24"/>
              </w:rPr>
            </w:pPr>
            <w:r w:rsidRPr="00852E52">
              <w:rPr>
                <w:rFonts w:ascii="Sakkal Majalla" w:eastAsia="Open Sans" w:hAnsi="Sakkal Majalla" w:cs="Sakkal Majalla"/>
                <w:b/>
                <w:bCs/>
                <w:sz w:val="24"/>
                <w:szCs w:val="24"/>
                <w:rtl/>
                <w:lang w:eastAsia="ar" w:bidi="ar-MA"/>
              </w:rPr>
              <w:t>(أ2)</w:t>
            </w:r>
          </w:p>
          <w:p w14:paraId="46BA7A3C" w14:textId="36090236" w:rsidR="00366A71" w:rsidRPr="00852E52" w:rsidRDefault="00366A71"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 xml:space="preserve">الإعلان - الأساليب التقليدية. </w:t>
            </w:r>
          </w:p>
        </w:tc>
        <w:tc>
          <w:tcPr>
            <w:tcW w:w="401" w:type="pct"/>
            <w:tcBorders>
              <w:bottom w:val="single" w:sz="4" w:space="0" w:color="auto"/>
            </w:tcBorders>
            <w:shd w:val="clear" w:color="auto" w:fill="auto"/>
          </w:tcPr>
          <w:p w14:paraId="7AF01866" w14:textId="02BAEA8C" w:rsidR="00E71C73" w:rsidRPr="00852E52" w:rsidRDefault="00E207DD" w:rsidP="00E71C73">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tcBorders>
              <w:bottom w:val="single" w:sz="4" w:space="0" w:color="auto"/>
            </w:tcBorders>
            <w:shd w:val="clear" w:color="auto" w:fill="auto"/>
          </w:tcPr>
          <w:p w14:paraId="68C45196" w14:textId="243320BC" w:rsidR="00A128CC" w:rsidRPr="00852E52" w:rsidRDefault="00D44CFF" w:rsidP="005E33A3">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مناقشة الفصل:</w:t>
            </w:r>
            <w:r w:rsidRPr="00852E52">
              <w:rPr>
                <w:rFonts w:ascii="Sakkal Majalla" w:eastAsia="Open Sans" w:hAnsi="Sakkal Majalla" w:cs="Sakkal Majalla"/>
                <w:color w:val="000000"/>
                <w:sz w:val="24"/>
                <w:szCs w:val="24"/>
                <w:rtl/>
                <w:lang w:eastAsia="ar" w:bidi="ar-MA"/>
              </w:rPr>
              <w:t xml:space="preserve"> اطلب من المتعلمين تحديد العروض الترويجية من المزيج التسويقي. قم ببناء خريطة ذهنية على لوحة الوسائط المختلفة مثلًا، ويتضمن ذلك دراسة الإعلانات بما في ذلك الطرق التقليدية والتسويق الرقمي وترويج المبيعات والرعاية والبريد المباشر والبيع الشخصي والعلاقات العامة.</w:t>
            </w:r>
          </w:p>
          <w:p w14:paraId="069AC14D" w14:textId="19443DCB" w:rsidR="009970F1" w:rsidRPr="00852E52" w:rsidRDefault="009970F1" w:rsidP="005E33A3">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Direction w:val="btLr"/>
              <w:textAlignment w:val="top"/>
              <w:outlineLvl w:val="0"/>
              <w:rPr>
                <w:rFonts w:ascii="Sakkal Majalla" w:hAnsi="Sakkal Majalla" w:cs="Sakkal Majalla"/>
                <w:bCs/>
                <w:color w:val="000000"/>
                <w:sz w:val="24"/>
                <w:szCs w:val="24"/>
              </w:rPr>
            </w:pPr>
            <w:r w:rsidRPr="00852E52">
              <w:rPr>
                <w:rFonts w:ascii="Sakkal Majalla" w:eastAsia="Open Sans" w:hAnsi="Sakkal Majalla" w:cs="Sakkal Majalla"/>
                <w:color w:val="000000"/>
                <w:sz w:val="24"/>
                <w:szCs w:val="24"/>
                <w:rtl/>
                <w:lang w:eastAsia="ar" w:bidi="ar-MA"/>
              </w:rPr>
              <w:t xml:space="preserve">تحتوي الصفحة 119 من كتاب الطالب على مثال لخريطة ذهنية مناسبة. </w:t>
            </w:r>
          </w:p>
          <w:p w14:paraId="49B9A00C" w14:textId="7DFEAE28" w:rsidR="00974042" w:rsidRPr="00852E52" w:rsidRDefault="00212219" w:rsidP="00146FEC">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 xml:space="preserve">العرض التقديمي من المعلم: </w:t>
            </w:r>
            <w:r w:rsidRPr="00852E52">
              <w:rPr>
                <w:rFonts w:ascii="Sakkal Majalla" w:eastAsia="Open Sans" w:hAnsi="Sakkal Majalla" w:cs="Sakkal Majalla"/>
                <w:color w:val="000000"/>
                <w:sz w:val="24"/>
                <w:szCs w:val="24"/>
                <w:rtl/>
                <w:lang w:eastAsia="ar" w:bidi="ar-MA"/>
              </w:rPr>
              <w:t xml:space="preserve">اشرح للمتعلمين أنهم لا بد من أنت يتمكنوا من تحديد مزايا وعيوب كل نوع من أنواع الترويج وكل طريقة ترويجية محددة. </w:t>
            </w:r>
          </w:p>
          <w:p w14:paraId="37643B37" w14:textId="1EA4C374" w:rsidR="005F424C" w:rsidRPr="00852E52" w:rsidRDefault="003A5DB2" w:rsidP="00146FEC">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 xml:space="preserve">نشاط المجموعة الصغيرة: </w:t>
            </w:r>
            <w:r w:rsidRPr="00852E52">
              <w:rPr>
                <w:rFonts w:ascii="Sakkal Majalla" w:eastAsia="Open Sans" w:hAnsi="Sakkal Majalla" w:cs="Sakkal Majalla"/>
                <w:color w:val="000000"/>
                <w:sz w:val="24"/>
                <w:szCs w:val="24"/>
                <w:rtl/>
                <w:lang w:eastAsia="ar" w:bidi="ar-MA"/>
              </w:rPr>
              <w:t xml:space="preserve">يجب أن يستخدم المتعلمون موقع </w:t>
            </w:r>
            <w:r w:rsidRPr="00852E52">
              <w:rPr>
                <w:rFonts w:ascii="Sakkal Majalla" w:eastAsia="Open Sans" w:hAnsi="Sakkal Majalla" w:cs="Sakkal Majalla"/>
                <w:color w:val="000000"/>
                <w:sz w:val="24"/>
                <w:szCs w:val="24"/>
                <w:lang w:eastAsia="ar" w:bidi="en-US"/>
              </w:rPr>
              <w:t>BBC Bitesize</w:t>
            </w:r>
            <w:r w:rsidRPr="00852E52">
              <w:rPr>
                <w:rFonts w:ascii="Sakkal Majalla" w:eastAsia="Open Sans" w:hAnsi="Sakkal Majalla" w:cs="Sakkal Majalla"/>
                <w:color w:val="000000"/>
                <w:sz w:val="24"/>
                <w:szCs w:val="24"/>
                <w:rtl/>
                <w:lang w:eastAsia="ar" w:bidi="ar-MA"/>
              </w:rPr>
              <w:t xml:space="preserve"> مفيدًا في التعرف على مزايا وعيوب الطرق التقليدية للإعلان والإعلان الرقمي.  </w:t>
            </w:r>
          </w:p>
          <w:p w14:paraId="12EBD5B5" w14:textId="2B86D0D2" w:rsidR="005F424C" w:rsidRPr="00852E52" w:rsidRDefault="009970F1" w:rsidP="00146FEC">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تدعم الصفحة 119 من كتاب الطالب الفهم وتلخص شريحة العرض التقديمي للمعلم 27 هذه الأمور. ستجد في روابط مواقع الويب أيضًا رابطًا لمزايا وعيوب التسويق عن طريق المؤثرين. وبالمثل، ستجد رابطًا لمزايا وعيوب الإعلانات على وسائل التواصل الاجتماعي. يمكن أيضًا العثور على رابط تحسين محرك البحث في روابط مواقع الويب. </w:t>
            </w:r>
          </w:p>
          <w:p w14:paraId="24B4D266" w14:textId="1B407597" w:rsidR="00F24C5C" w:rsidRPr="00852E52" w:rsidRDefault="00F24C5C" w:rsidP="00146FEC">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أي شيء غير مدرج يجب عليهم البحث عن عيوبه ومزاياه عبر الإنترنت. يجب على المتعلمين تدوين ملاحظات عن كل منها. </w:t>
            </w:r>
          </w:p>
          <w:p w14:paraId="73DEF3A6" w14:textId="3CE29895" w:rsidR="00E335DE" w:rsidRPr="00852E52" w:rsidRDefault="00C6696C" w:rsidP="00146FEC">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 xml:space="preserve">مناقشة الفصل: </w:t>
            </w:r>
            <w:r w:rsidRPr="00852E52">
              <w:rPr>
                <w:rFonts w:ascii="Sakkal Majalla" w:eastAsia="Open Sans" w:hAnsi="Sakkal Majalla" w:cs="Sakkal Majalla"/>
                <w:color w:val="000000"/>
                <w:sz w:val="24"/>
                <w:szCs w:val="24"/>
                <w:rtl/>
                <w:lang w:eastAsia="ar" w:bidi="ar-MA"/>
              </w:rPr>
              <w:t>يتم تجميع ملاحظات المتعلم والمزايا والعيوب على السبورة.</w:t>
            </w:r>
          </w:p>
          <w:p w14:paraId="18C4491A" w14:textId="263114D3" w:rsidR="009970F1" w:rsidRPr="00852E52" w:rsidRDefault="009970F1" w:rsidP="00146FEC">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Direction w:val="btLr"/>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صفحات كتاب الطالب 119 </w:t>
            </w:r>
            <w:r w:rsidRPr="00852E52">
              <w:rPr>
                <w:rFonts w:ascii="Sakkal Majalla" w:eastAsia="Open Sans" w:hAnsi="Sakkal Majalla" w:cs="Sakkal Majalla"/>
                <w:b/>
                <w:bCs/>
                <w:color w:val="000000"/>
                <w:sz w:val="24"/>
                <w:szCs w:val="24"/>
                <w:rtl/>
                <w:lang w:eastAsia="ar" w:bidi="ar-MA"/>
              </w:rPr>
              <w:t>-</w:t>
            </w:r>
            <w:r w:rsidRPr="00852E52">
              <w:rPr>
                <w:rFonts w:ascii="Sakkal Majalla" w:eastAsia="Open Sans" w:hAnsi="Sakkal Majalla" w:cs="Sakkal Majalla"/>
                <w:color w:val="000000"/>
                <w:sz w:val="24"/>
                <w:szCs w:val="24"/>
                <w:rtl/>
                <w:lang w:eastAsia="ar" w:bidi="ar-MA"/>
              </w:rPr>
              <w:t xml:space="preserve"> 121 تدعم الفهم </w:t>
            </w:r>
          </w:p>
          <w:p w14:paraId="67E501A1" w14:textId="18C777C6" w:rsidR="00E71C73" w:rsidRPr="00852E52" w:rsidRDefault="00E71C73" w:rsidP="005F424C">
            <w:pPr>
              <w:pStyle w:val="ListParagraph"/>
              <w:pBdr>
                <w:top w:val="nil"/>
                <w:left w:val="nil"/>
                <w:bottom w:val="nil"/>
                <w:right w:val="nil"/>
                <w:between w:val="nil"/>
              </w:pBdr>
              <w:bidi/>
              <w:spacing w:before="60" w:after="60"/>
              <w:ind w:left="317" w:firstLine="0"/>
              <w:rPr>
                <w:rFonts w:ascii="Sakkal Majalla" w:hAnsi="Sakkal Majalla" w:cs="Sakkal Majalla"/>
                <w:b/>
                <w:bCs/>
                <w:sz w:val="24"/>
                <w:szCs w:val="24"/>
              </w:rPr>
            </w:pPr>
          </w:p>
        </w:tc>
        <w:tc>
          <w:tcPr>
            <w:tcW w:w="802" w:type="pct"/>
            <w:tcBorders>
              <w:bottom w:val="single" w:sz="4" w:space="0" w:color="auto"/>
            </w:tcBorders>
            <w:shd w:val="clear" w:color="auto" w:fill="auto"/>
          </w:tcPr>
          <w:p w14:paraId="6F6F75E9" w14:textId="77777777" w:rsidR="009E0AC4" w:rsidRPr="00852E52" w:rsidRDefault="009E0AC4" w:rsidP="009E0AC4">
            <w:pP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الشرائح ذات الصلة بالإعلان</w:t>
            </w:r>
          </w:p>
          <w:p w14:paraId="322A99FE" w14:textId="0B27E631" w:rsidR="00E71C73" w:rsidRPr="00852E52" w:rsidRDefault="009E0AC4" w:rsidP="00E71C73">
            <w:pPr>
              <w:pStyle w:val="Tabletextbullets"/>
              <w:bidi/>
              <w:rPr>
                <w:rFonts w:ascii="Sakkal Majalla" w:hAnsi="Sakkal Majalla" w:cs="Sakkal Majalla"/>
                <w:sz w:val="24"/>
              </w:rPr>
            </w:pPr>
            <w:r w:rsidRPr="00852E52">
              <w:rPr>
                <w:rFonts w:ascii="Sakkal Majalla" w:eastAsia="Open Sans" w:hAnsi="Sakkal Majalla" w:cs="Sakkal Majalla"/>
                <w:color w:val="000000"/>
                <w:sz w:val="24"/>
                <w:rtl/>
                <w:lang w:eastAsia="ar" w:bidi="ar-MA"/>
              </w:rPr>
              <w:t>صفحات كتاب الطالب 118-124</w:t>
            </w:r>
          </w:p>
          <w:p w14:paraId="577C7200" w14:textId="4BC1DE4F" w:rsidR="00E71C73" w:rsidRPr="00852E52" w:rsidRDefault="00E71C73" w:rsidP="00E71C73">
            <w:pPr>
              <w:pStyle w:val="Tabletextbullets"/>
              <w:bidi/>
              <w:rPr>
                <w:rFonts w:ascii="Sakkal Majalla" w:hAnsi="Sakkal Majalla" w:cs="Sakkal Majalla"/>
                <w:sz w:val="24"/>
              </w:rPr>
            </w:pPr>
          </w:p>
        </w:tc>
      </w:tr>
      <w:tr w:rsidR="00720B18" w:rsidRPr="00852E52" w14:paraId="540D94D5" w14:textId="77777777" w:rsidTr="006D0091">
        <w:trPr>
          <w:trHeight w:val="346"/>
        </w:trPr>
        <w:tc>
          <w:tcPr>
            <w:tcW w:w="389" w:type="pct"/>
            <w:shd w:val="clear" w:color="auto" w:fill="auto"/>
          </w:tcPr>
          <w:p w14:paraId="70C8A101" w14:textId="4B5B7239" w:rsidR="00720B18" w:rsidRPr="00852E52" w:rsidRDefault="00290FC4" w:rsidP="00720B18">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t>8</w:t>
            </w:r>
          </w:p>
        </w:tc>
        <w:tc>
          <w:tcPr>
            <w:tcW w:w="952" w:type="pct"/>
            <w:shd w:val="clear" w:color="auto" w:fill="auto"/>
          </w:tcPr>
          <w:p w14:paraId="04FA735C" w14:textId="05655176" w:rsidR="00720B18" w:rsidRPr="00852E52" w:rsidRDefault="00366A71" w:rsidP="00FD51FB">
            <w:pPr>
              <w:pStyle w:val="Tabletext"/>
              <w:bidi/>
              <w:rPr>
                <w:rFonts w:ascii="Sakkal Majalla" w:hAnsi="Sakkal Majalla" w:cs="Sakkal Majalla"/>
                <w:sz w:val="24"/>
                <w:szCs w:val="24"/>
              </w:rPr>
            </w:pPr>
            <w:r w:rsidRPr="00852E52">
              <w:rPr>
                <w:rFonts w:ascii="Sakkal Majalla" w:eastAsia="Open Sans" w:hAnsi="Sakkal Majalla" w:cs="Sakkal Majalla"/>
                <w:b/>
                <w:bCs/>
                <w:sz w:val="24"/>
                <w:szCs w:val="24"/>
                <w:rtl/>
                <w:lang w:eastAsia="ar" w:bidi="ar-MA"/>
              </w:rPr>
              <w:t>(أ2)</w:t>
            </w:r>
          </w:p>
          <w:p w14:paraId="453382B2" w14:textId="7E40941D" w:rsidR="00366A71" w:rsidRPr="00852E52" w:rsidRDefault="00366A71"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 xml:space="preserve">ترويج المبيعات </w:t>
            </w:r>
          </w:p>
          <w:p w14:paraId="3D5C7C3A" w14:textId="0E7F0956" w:rsidR="00366A71" w:rsidRPr="00852E52" w:rsidRDefault="00366A71"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الرعاية</w:t>
            </w:r>
          </w:p>
          <w:p w14:paraId="3A41A23F" w14:textId="3A95D1D4" w:rsidR="00366A71" w:rsidRPr="00852E52" w:rsidRDefault="00366A71"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البريد المباشر</w:t>
            </w:r>
          </w:p>
          <w:p w14:paraId="12DB2FC7" w14:textId="61C8FEB2" w:rsidR="00366A71" w:rsidRPr="00852E52" w:rsidRDefault="00366A71"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البيع الشخصي</w:t>
            </w:r>
          </w:p>
          <w:p w14:paraId="5BD59AA6" w14:textId="6824AB35" w:rsidR="00366A71" w:rsidRPr="00852E52" w:rsidRDefault="00366A71"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 xml:space="preserve">العلاقات العامة </w:t>
            </w:r>
          </w:p>
        </w:tc>
        <w:tc>
          <w:tcPr>
            <w:tcW w:w="401" w:type="pct"/>
            <w:shd w:val="clear" w:color="auto" w:fill="auto"/>
          </w:tcPr>
          <w:p w14:paraId="2C9AB2BD" w14:textId="1F9EC3E9" w:rsidR="00720B18" w:rsidRPr="00852E52" w:rsidRDefault="00E207DD" w:rsidP="00720B18">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lastRenderedPageBreak/>
              <w:t>الدراسة المستقلة/العمل الجماعي</w:t>
            </w:r>
          </w:p>
        </w:tc>
        <w:tc>
          <w:tcPr>
            <w:tcW w:w="2456" w:type="pct"/>
            <w:shd w:val="clear" w:color="auto" w:fill="auto"/>
          </w:tcPr>
          <w:p w14:paraId="030B0E02" w14:textId="1655E37D" w:rsidR="00DF3672" w:rsidRPr="00852E52" w:rsidRDefault="0068594E" w:rsidP="00146FEC">
            <w:pPr>
              <w:pStyle w:val="ListParagraph"/>
              <w:numPr>
                <w:ilvl w:val="0"/>
                <w:numId w:val="10"/>
              </w:numPr>
              <w:pBdr>
                <w:top w:val="nil"/>
                <w:left w:val="nil"/>
                <w:bottom w:val="nil"/>
                <w:right w:val="nil"/>
                <w:between w:val="nil"/>
              </w:pBd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 xml:space="preserve">في مجموعات صغيرة: </w:t>
            </w:r>
            <w:r w:rsidRPr="00852E52">
              <w:rPr>
                <w:rFonts w:ascii="Sakkal Majalla" w:eastAsia="Open Sans" w:hAnsi="Sakkal Majalla" w:cs="Sakkal Majalla"/>
                <w:color w:val="000000"/>
                <w:sz w:val="24"/>
                <w:szCs w:val="24"/>
                <w:rtl/>
                <w:lang w:eastAsia="ar" w:bidi="ar-MA"/>
              </w:rPr>
              <w:t xml:space="preserve">عند الانتقال إلى عروض المبيعات الترويجية، اطلب من المتعلمين أن يبدؤوا بتحديد عروض المبيعات الترويجية التي يعرفونها. </w:t>
            </w:r>
          </w:p>
          <w:p w14:paraId="1115EA0A" w14:textId="501FFAB9" w:rsidR="007220A8" w:rsidRPr="00852E52" w:rsidRDefault="006222EC" w:rsidP="00146FEC">
            <w:pPr>
              <w:pStyle w:val="ListParagraph"/>
              <w:numPr>
                <w:ilvl w:val="0"/>
                <w:numId w:val="10"/>
              </w:numPr>
              <w:pBdr>
                <w:top w:val="nil"/>
                <w:left w:val="nil"/>
                <w:bottom w:val="nil"/>
                <w:right w:val="nil"/>
                <w:between w:val="nil"/>
              </w:pBd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 xml:space="preserve">مناقشة الفصل بأكمله: </w:t>
            </w:r>
            <w:r w:rsidRPr="00852E52">
              <w:rPr>
                <w:rFonts w:ascii="Sakkal Majalla" w:eastAsia="Open Sans" w:hAnsi="Sakkal Majalla" w:cs="Sakkal Majalla"/>
                <w:color w:val="000000"/>
                <w:sz w:val="24"/>
                <w:szCs w:val="24"/>
                <w:rtl/>
                <w:lang w:eastAsia="ar" w:bidi="ar-MA"/>
              </w:rPr>
              <w:t xml:space="preserve">ملاحظات من المتعلمين. واكتب أفكار المتعلمين وأضفها إلى الأفكار </w:t>
            </w:r>
            <w:r w:rsidRPr="00852E52">
              <w:rPr>
                <w:rFonts w:ascii="Sakkal Majalla" w:eastAsia="Open Sans" w:hAnsi="Sakkal Majalla" w:cs="Sakkal Majalla"/>
                <w:color w:val="000000"/>
                <w:sz w:val="24"/>
                <w:szCs w:val="24"/>
                <w:rtl/>
                <w:lang w:eastAsia="ar" w:bidi="ar-MA"/>
              </w:rPr>
              <w:lastRenderedPageBreak/>
              <w:t xml:space="preserve">المدرجة في المواصفات. </w:t>
            </w:r>
          </w:p>
          <w:p w14:paraId="54892F4C" w14:textId="0BCCCDCC" w:rsidR="00E31503" w:rsidRPr="00852E52" w:rsidRDefault="00524ECF" w:rsidP="00146FEC">
            <w:pPr>
              <w:pStyle w:val="ListParagraph"/>
              <w:numPr>
                <w:ilvl w:val="0"/>
                <w:numId w:val="10"/>
              </w:numPr>
              <w:pBdr>
                <w:top w:val="nil"/>
                <w:left w:val="nil"/>
                <w:bottom w:val="nil"/>
                <w:right w:val="nil"/>
                <w:between w:val="nil"/>
              </w:pBd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نشاط مستقل</w:t>
            </w:r>
            <w:r w:rsidRPr="00852E52">
              <w:rPr>
                <w:rFonts w:ascii="Sakkal Majalla" w:eastAsia="Open Sans" w:hAnsi="Sakkal Majalla" w:cs="Sakkal Majalla"/>
                <w:color w:val="000000"/>
                <w:sz w:val="24"/>
                <w:szCs w:val="24"/>
                <w:rtl/>
                <w:lang w:eastAsia="ar" w:bidi="ar-MA"/>
              </w:rPr>
              <w:t xml:space="preserve">: يستخدم الطلاب الإنترنت للبحث في مجموعات صغيرة عن مزايا وعيوب ترويج المبيعات. وبالنسبة لكل منها، فإنه من المفيد تحديد أنواع الشركات التي من المحتمل أن تستخدم كل منها. </w:t>
            </w:r>
          </w:p>
          <w:p w14:paraId="2CF86379" w14:textId="77777777" w:rsidR="002377A5" w:rsidRPr="00852E52" w:rsidRDefault="005F424C" w:rsidP="00146FEC">
            <w:pPr>
              <w:pStyle w:val="ListParagraph"/>
              <w:numPr>
                <w:ilvl w:val="0"/>
                <w:numId w:val="10"/>
              </w:numPr>
              <w:pBdr>
                <w:top w:val="nil"/>
                <w:left w:val="nil"/>
                <w:bottom w:val="nil"/>
                <w:right w:val="nil"/>
                <w:between w:val="nil"/>
              </w:pBd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وعند الانتقال إلى الرعاية، اطلب منهم أن يبحثوا عن أمثلة لرعاية أماكن إقامة الفعاليات أو الملاعب والأحداث والفرق والبرامج التلفزيونية. </w:t>
            </w:r>
          </w:p>
          <w:p w14:paraId="1ACB794B" w14:textId="163D615C" w:rsidR="002377A5" w:rsidRPr="00852E52" w:rsidRDefault="00F13258" w:rsidP="00146FEC">
            <w:pPr>
              <w:pStyle w:val="ListParagraph"/>
              <w:numPr>
                <w:ilvl w:val="0"/>
                <w:numId w:val="10"/>
              </w:numPr>
              <w:pBdr>
                <w:top w:val="nil"/>
                <w:left w:val="nil"/>
                <w:bottom w:val="nil"/>
                <w:right w:val="nil"/>
                <w:between w:val="nil"/>
              </w:pBd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مناقشة الفصل:</w:t>
            </w:r>
            <w:r w:rsidRPr="00852E52">
              <w:rPr>
                <w:rFonts w:ascii="Sakkal Majalla" w:eastAsia="Open Sans" w:hAnsi="Sakkal Majalla" w:cs="Sakkal Majalla"/>
                <w:color w:val="000000"/>
                <w:sz w:val="24"/>
                <w:szCs w:val="24"/>
                <w:rtl/>
                <w:lang w:eastAsia="ar" w:bidi="ar-MA"/>
              </w:rPr>
              <w:t xml:space="preserve"> اطلب من المتعلمين التفكير في سبب اختيار الشركات لصفقة الرعاية المختارة.  على سبيل المثال، لماذا ترعى العديد من محلات السوبر ماركت برامج الأطعمة التليفزيونية، ولماذا تهيمن الشركات المرتبطة بالمقامرة على الرعاية في مجال الرياضة في المملكة المتحدة. فكر في سبب رعاية الخطوط الجوية القطرية لكأس العالم لكرة القدم 2022. وأيضًا سبب رعاية </w:t>
            </w:r>
            <w:r w:rsidRPr="00852E52">
              <w:rPr>
                <w:rFonts w:ascii="Sakkal Majalla" w:eastAsia="Open Sans" w:hAnsi="Sakkal Majalla" w:cs="Sakkal Majalla"/>
                <w:color w:val="000000"/>
                <w:sz w:val="24"/>
                <w:szCs w:val="24"/>
                <w:lang w:eastAsia="ar" w:bidi="en-US"/>
              </w:rPr>
              <w:t>Adidas</w:t>
            </w:r>
            <w:r w:rsidRPr="00852E52">
              <w:rPr>
                <w:rFonts w:ascii="Sakkal Majalla" w:eastAsia="Open Sans" w:hAnsi="Sakkal Majalla" w:cs="Sakkal Majalla"/>
                <w:color w:val="000000"/>
                <w:sz w:val="24"/>
                <w:szCs w:val="24"/>
                <w:rtl/>
                <w:lang w:eastAsia="ar" w:bidi="ar-MA"/>
              </w:rPr>
              <w:t xml:space="preserve"> لهذا الحدث. </w:t>
            </w:r>
          </w:p>
          <w:p w14:paraId="7FDA7D0B" w14:textId="494696B2" w:rsidR="001B5D58" w:rsidRPr="00852E52" w:rsidRDefault="00AE0B8D" w:rsidP="00146FEC">
            <w:pPr>
              <w:pStyle w:val="ListParagraph"/>
              <w:numPr>
                <w:ilvl w:val="0"/>
                <w:numId w:val="10"/>
              </w:numPr>
              <w:pBdr>
                <w:top w:val="nil"/>
                <w:left w:val="nil"/>
                <w:bottom w:val="nil"/>
                <w:right w:val="nil"/>
                <w:between w:val="nil"/>
              </w:pBd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نشاط مستقل</w:t>
            </w:r>
            <w:r w:rsidRPr="00852E52">
              <w:rPr>
                <w:rFonts w:ascii="Sakkal Majalla" w:eastAsia="Open Sans" w:hAnsi="Sakkal Majalla" w:cs="Sakkal Majalla"/>
                <w:color w:val="000000"/>
                <w:sz w:val="24"/>
                <w:szCs w:val="24"/>
                <w:rtl/>
                <w:lang w:eastAsia="ar" w:bidi="ar-MA"/>
              </w:rPr>
              <w:t>: يبحث الطلاب بشكل مستقل باستخدام رابط موقع الويب عن مزايا وعيوب الرعاية. ثم ينتقلون إلى البريد المباشر فهناك رابط موقع ويب آخر للدعم. ومرة أخرى، ستجد مزايا وعيوب البيع الشخصي والعلاقات العامة على روابط مواقع الويب.</w:t>
            </w:r>
          </w:p>
          <w:p w14:paraId="146593C8" w14:textId="045860A1" w:rsidR="005F424C" w:rsidRPr="00852E52" w:rsidRDefault="002F6587" w:rsidP="00146FEC">
            <w:pPr>
              <w:pStyle w:val="ListParagraph"/>
              <w:numPr>
                <w:ilvl w:val="0"/>
                <w:numId w:val="10"/>
              </w:numPr>
              <w:pBdr>
                <w:top w:val="nil"/>
                <w:left w:val="nil"/>
                <w:bottom w:val="nil"/>
                <w:right w:val="nil"/>
                <w:between w:val="nil"/>
              </w:pBd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 xml:space="preserve">مناقشة الفصل: </w:t>
            </w:r>
            <w:r w:rsidRPr="00852E52">
              <w:rPr>
                <w:rFonts w:ascii="Sakkal Majalla" w:eastAsia="Open Sans" w:hAnsi="Sakkal Majalla" w:cs="Sakkal Majalla"/>
                <w:color w:val="000000"/>
                <w:sz w:val="24"/>
                <w:szCs w:val="24"/>
                <w:rtl/>
                <w:lang w:eastAsia="ar" w:bidi="ar-MA"/>
              </w:rPr>
              <w:t xml:space="preserve">اطلب من المتعلمين التعليق على مزايا وعيوب كل منها. من المفيد سؤال المتعلمين عما إذا كانوا يستعرضون المنشورات التي يتم تسليمها إلى منازلهم وماذا يفعلون برسالة تحمل اسمهم. </w:t>
            </w:r>
          </w:p>
          <w:p w14:paraId="6D26F573" w14:textId="6C67CF23" w:rsidR="00720B18" w:rsidRPr="00852E52" w:rsidRDefault="008D0C6F" w:rsidP="0068349E">
            <w:pPr>
              <w:pStyle w:val="ListParagraph"/>
              <w:numPr>
                <w:ilvl w:val="0"/>
                <w:numId w:val="10"/>
              </w:numPr>
              <w:pBdr>
                <w:top w:val="nil"/>
                <w:left w:val="nil"/>
                <w:bottom w:val="nil"/>
                <w:right w:val="nil"/>
                <w:between w:val="nil"/>
              </w:pBd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شرائح العرض التقديمي للمعلم 28 وتلخص هذه الأساليب الترويجية. تدعم صفحات كتاب الطالب 121-124 الفهم من خلال بعض الأنشطة حتى يتمكن المتعلمون من تطبيق الفهم.</w:t>
            </w:r>
          </w:p>
        </w:tc>
        <w:tc>
          <w:tcPr>
            <w:tcW w:w="802" w:type="pct"/>
            <w:shd w:val="clear" w:color="auto" w:fill="auto"/>
          </w:tcPr>
          <w:p w14:paraId="0670270D" w14:textId="2784183B" w:rsidR="008D0C6F" w:rsidRPr="00852E52" w:rsidRDefault="008D0C6F" w:rsidP="008D0C6F">
            <w:pP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lastRenderedPageBreak/>
              <w:t xml:space="preserve">الشرائح ذات الصلة بترويج المبيعات والرعاية والبريد المباشر والبيع </w:t>
            </w:r>
            <w:r w:rsidRPr="00852E52">
              <w:rPr>
                <w:rFonts w:ascii="Sakkal Majalla" w:eastAsia="Open Sans" w:hAnsi="Sakkal Majalla" w:cs="Sakkal Majalla"/>
                <w:sz w:val="24"/>
                <w:szCs w:val="24"/>
                <w:rtl/>
                <w:lang w:eastAsia="ar" w:bidi="ar-MA"/>
              </w:rPr>
              <w:lastRenderedPageBreak/>
              <w:t>الشخصي والعلاقات العامة</w:t>
            </w:r>
          </w:p>
          <w:p w14:paraId="3EBF82E6" w14:textId="6F6BF01A" w:rsidR="00720B18" w:rsidRPr="00852E52" w:rsidRDefault="009E0AC4" w:rsidP="00720B18">
            <w:pPr>
              <w:pStyle w:val="Tabletextbullets"/>
              <w:bidi/>
              <w:rPr>
                <w:rFonts w:ascii="Sakkal Majalla" w:hAnsi="Sakkal Majalla" w:cs="Sakkal Majalla"/>
                <w:sz w:val="24"/>
              </w:rPr>
            </w:pPr>
            <w:r w:rsidRPr="00852E52">
              <w:rPr>
                <w:rFonts w:ascii="Sakkal Majalla" w:eastAsia="Open Sans" w:hAnsi="Sakkal Majalla" w:cs="Sakkal Majalla"/>
                <w:color w:val="000000"/>
                <w:sz w:val="24"/>
                <w:rtl/>
                <w:lang w:eastAsia="ar" w:bidi="ar-MA"/>
              </w:rPr>
              <w:t>صفحات كتاب الطالب 118-124</w:t>
            </w:r>
          </w:p>
        </w:tc>
      </w:tr>
      <w:tr w:rsidR="00720B18" w:rsidRPr="00852E52" w14:paraId="6C81EBD7" w14:textId="77777777" w:rsidTr="006D0091">
        <w:trPr>
          <w:trHeight w:val="350"/>
        </w:trPr>
        <w:tc>
          <w:tcPr>
            <w:tcW w:w="389" w:type="pct"/>
            <w:shd w:val="clear" w:color="auto" w:fill="auto"/>
          </w:tcPr>
          <w:p w14:paraId="2813A312" w14:textId="58DE37BD" w:rsidR="00720B18" w:rsidRPr="00852E52" w:rsidRDefault="00290FC4" w:rsidP="00720B18">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9</w:t>
            </w:r>
          </w:p>
        </w:tc>
        <w:tc>
          <w:tcPr>
            <w:tcW w:w="952" w:type="pct"/>
            <w:shd w:val="clear" w:color="auto" w:fill="auto"/>
          </w:tcPr>
          <w:p w14:paraId="26F81052" w14:textId="77777777" w:rsidR="001325DD" w:rsidRPr="00852E52" w:rsidRDefault="001325DD" w:rsidP="001325DD">
            <w:pPr>
              <w:pStyle w:val="Tabletext"/>
              <w:bidi/>
              <w:rPr>
                <w:rFonts w:ascii="Sakkal Majalla" w:hAnsi="Sakkal Majalla" w:cs="Sakkal Majalla"/>
                <w:sz w:val="24"/>
                <w:szCs w:val="24"/>
              </w:rPr>
            </w:pPr>
            <w:r w:rsidRPr="00852E52">
              <w:rPr>
                <w:rFonts w:ascii="Sakkal Majalla" w:eastAsia="Open Sans" w:hAnsi="Sakkal Majalla" w:cs="Sakkal Majalla"/>
                <w:b/>
                <w:bCs/>
                <w:sz w:val="24"/>
                <w:szCs w:val="24"/>
                <w:rtl/>
                <w:lang w:eastAsia="ar" w:bidi="ar-MA"/>
              </w:rPr>
              <w:t xml:space="preserve">ج 3: </w:t>
            </w:r>
            <w:r w:rsidRPr="00852E52">
              <w:rPr>
                <w:rFonts w:ascii="Sakkal Majalla" w:eastAsia="Open Sans" w:hAnsi="Sakkal Majalla" w:cs="Sakkal Majalla"/>
                <w:sz w:val="24"/>
                <w:szCs w:val="24"/>
                <w:rtl/>
                <w:lang w:eastAsia="ar" w:bidi="ar-MA"/>
              </w:rPr>
              <w:t xml:space="preserve">دليل النجاح والإخفاق في الترويج </w:t>
            </w:r>
          </w:p>
          <w:p w14:paraId="1463AE67" w14:textId="1596CE51" w:rsidR="00300D19" w:rsidRPr="00852E52" w:rsidRDefault="001325DD"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الترويج الناجح</w:t>
            </w:r>
          </w:p>
        </w:tc>
        <w:tc>
          <w:tcPr>
            <w:tcW w:w="401" w:type="pct"/>
            <w:shd w:val="clear" w:color="auto" w:fill="auto"/>
          </w:tcPr>
          <w:p w14:paraId="0CC2BFA7" w14:textId="74D45BE6" w:rsidR="00720B18" w:rsidRPr="00852E52" w:rsidRDefault="00E207DD" w:rsidP="00720B18">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7BF8338E" w14:textId="77777777" w:rsidR="0068349E" w:rsidRPr="00852E52" w:rsidRDefault="00BF7EA0" w:rsidP="003E7692">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العرض التقديمي من المعلم: </w:t>
            </w:r>
            <w:r w:rsidRPr="00852E52">
              <w:rPr>
                <w:rFonts w:ascii="Sakkal Majalla" w:eastAsia="Open Sans" w:hAnsi="Sakkal Majalla" w:cs="Sakkal Majalla"/>
                <w:color w:val="000000"/>
                <w:sz w:val="24"/>
                <w:szCs w:val="24"/>
                <w:rtl/>
                <w:lang w:eastAsia="ar" w:bidi="ar-MA"/>
              </w:rPr>
              <w:t xml:space="preserve">لا بد أن يتمكن المتعلمون من رؤية دراسات الحالة للعروض الترويجية الناجحة والفاشلة. كما يجب أن يكونوا قادرين على تقديم أسباب نجاح العروض الترويجية. استخدم الروابط المقدمة التي تعرض العروض الترويجية الناجحة. اعرض العديد من الأمثلة وأرشدهم إلى سبب نجاحها. قد يُظهر ذلك الفكاهة ومشاركة المشاهير والرسائل القوية والصور القوية على نطاق واسع وحققت دعاية كبيرة، فضلًا عن أنها منخفضة التكلفة. </w:t>
            </w:r>
          </w:p>
          <w:p w14:paraId="4531D05B" w14:textId="75028012" w:rsidR="00B94F94" w:rsidRPr="00852E52" w:rsidRDefault="00B94F94" w:rsidP="0068349E">
            <w:pPr>
              <w:pStyle w:val="ListParagraph"/>
              <w:bidi/>
              <w:spacing w:before="60" w:after="60"/>
              <w:ind w:left="281" w:firstLine="0"/>
              <w:rPr>
                <w:rFonts w:ascii="Sakkal Majalla" w:hAnsi="Sakkal Majalla" w:cs="Sakkal Majalla"/>
                <w:b/>
                <w:bCs/>
                <w:color w:val="000000"/>
                <w:sz w:val="24"/>
                <w:szCs w:val="24"/>
              </w:rPr>
            </w:pPr>
            <w:r w:rsidRPr="00852E52">
              <w:rPr>
                <w:rFonts w:ascii="Sakkal Majalla" w:eastAsia="Open Sans" w:hAnsi="Sakkal Majalla" w:cs="Sakkal Majalla"/>
                <w:sz w:val="24"/>
                <w:szCs w:val="24"/>
                <w:rtl/>
                <w:lang w:eastAsia="ar" w:bidi="ar-MA"/>
              </w:rPr>
              <w:t>تلخص الشريحة 32 من العرض التقديمي للمعلم هذه الأمور.</w:t>
            </w:r>
          </w:p>
          <w:p w14:paraId="2AC3F33F" w14:textId="1A84C56B" w:rsidR="00603FEE" w:rsidRPr="00852E52" w:rsidRDefault="00BF7EA0" w:rsidP="0068349E">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الأنشطة الجماعية: </w:t>
            </w:r>
            <w:r w:rsidRPr="00852E52">
              <w:rPr>
                <w:rFonts w:ascii="Sakkal Majalla" w:eastAsia="Open Sans" w:hAnsi="Sakkal Majalla" w:cs="Sakkal Majalla"/>
                <w:color w:val="000000"/>
                <w:sz w:val="24"/>
                <w:szCs w:val="24"/>
                <w:rtl/>
                <w:lang w:eastAsia="ar" w:bidi="ar-MA"/>
              </w:rPr>
              <w:t xml:space="preserve">أعطِ المتعلمين مجموعة من روابط مواقع الويب التي لم تستخدمها واطلب منهم التفكير في العروض الترويجية كمجموعات صغيرة واطلب منهم شرح سبب نجاح كل منها. شجعهم على التفكير في الفكاهة ومشاركة المشاهير والرسائل القوية والصور القوية على نطاق واسع وحققت دعاية كبيرة، فضلًا عن أنها منخفضة التكلفة.  </w:t>
            </w:r>
          </w:p>
          <w:p w14:paraId="1E61246E" w14:textId="77777777" w:rsidR="00720B18" w:rsidRPr="00852E52" w:rsidRDefault="00C27065" w:rsidP="0068349E">
            <w:pPr>
              <w:pStyle w:val="ListParagraph"/>
              <w:numPr>
                <w:ilvl w:val="0"/>
                <w:numId w:val="10"/>
              </w:numP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مناقشة الفصل بأكمله:</w:t>
            </w:r>
            <w:r w:rsidRPr="00852E52">
              <w:rPr>
                <w:rFonts w:ascii="Sakkal Majalla" w:eastAsia="Open Sans" w:hAnsi="Sakkal Majalla" w:cs="Sakkal Majalla"/>
                <w:color w:val="000000"/>
                <w:sz w:val="24"/>
                <w:szCs w:val="24"/>
                <w:rtl/>
                <w:lang w:eastAsia="ar" w:bidi="ar-MA"/>
              </w:rPr>
              <w:t xml:space="preserve"> اجعل المتعلمين يتحدثون عن مثال واحد على الأقل ولماذا يعتقدون أنه ناجح.</w:t>
            </w:r>
          </w:p>
          <w:p w14:paraId="647506D9" w14:textId="4A3C0F00" w:rsidR="00B94F94" w:rsidRPr="00852E52" w:rsidRDefault="00B94F94" w:rsidP="0068349E">
            <w:pPr>
              <w:pStyle w:val="ListParagraph"/>
              <w:bidi/>
              <w:spacing w:before="60" w:after="60"/>
              <w:ind w:left="281" w:firstLine="0"/>
              <w:rPr>
                <w:rFonts w:ascii="Sakkal Majalla" w:hAnsi="Sakkal Majalla" w:cs="Sakkal Majalla"/>
                <w:sz w:val="24"/>
                <w:szCs w:val="24"/>
              </w:rPr>
            </w:pPr>
            <w:r w:rsidRPr="00852E52">
              <w:rPr>
                <w:rFonts w:ascii="Sakkal Majalla" w:eastAsia="Open Sans" w:hAnsi="Sakkal Majalla" w:cs="Sakkal Majalla"/>
                <w:color w:val="000000"/>
                <w:sz w:val="24"/>
                <w:szCs w:val="24"/>
                <w:rtl/>
                <w:lang w:eastAsia="ar" w:bidi="ar-MA"/>
              </w:rPr>
              <w:t>تقدم صفحات كتاب الطلاب 125-126 أمثلة على حملات ترويجية ناجحة مختلفة</w:t>
            </w:r>
          </w:p>
        </w:tc>
        <w:tc>
          <w:tcPr>
            <w:tcW w:w="802" w:type="pct"/>
            <w:shd w:val="clear" w:color="auto" w:fill="auto"/>
          </w:tcPr>
          <w:p w14:paraId="5E422C2D" w14:textId="77777777" w:rsidR="009E0AC4" w:rsidRPr="00852E52" w:rsidRDefault="009E0AC4" w:rsidP="009E0AC4">
            <w:pP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الشرائح ذات الصلة بالترويج الناجح</w:t>
            </w:r>
          </w:p>
          <w:p w14:paraId="66ABEBCC" w14:textId="4F575AE2" w:rsidR="00720B18" w:rsidRPr="00852E52" w:rsidRDefault="009E0AC4" w:rsidP="0068349E">
            <w:pPr>
              <w:pBdr>
                <w:top w:val="nil"/>
                <w:left w:val="nil"/>
                <w:bottom w:val="nil"/>
                <w:right w:val="nil"/>
                <w:between w:val="nil"/>
              </w:pBdr>
              <w:bidi/>
              <w:spacing w:before="80" w:after="60" w:line="240" w:lineRule="auto"/>
              <w:ind w:right="282" w:hanging="2"/>
              <w:rPr>
                <w:rFonts w:ascii="Sakkal Majalla" w:hAnsi="Sakkal Majalla" w:cs="Sakkal Majalla"/>
                <w:sz w:val="24"/>
                <w:szCs w:val="24"/>
              </w:rPr>
            </w:pPr>
            <w:r w:rsidRPr="00852E52">
              <w:rPr>
                <w:rFonts w:ascii="Sakkal Majalla" w:eastAsia="Open Sans" w:hAnsi="Sakkal Majalla" w:cs="Sakkal Majalla"/>
                <w:color w:val="000000"/>
                <w:sz w:val="24"/>
                <w:szCs w:val="24"/>
                <w:rtl/>
                <w:lang w:eastAsia="ar" w:bidi="ar-MA"/>
              </w:rPr>
              <w:t>صفحات كتاب الطالب 125-128</w:t>
            </w:r>
          </w:p>
        </w:tc>
      </w:tr>
      <w:tr w:rsidR="002C2F8D" w:rsidRPr="00852E52" w14:paraId="21881760" w14:textId="77777777" w:rsidTr="006D0091">
        <w:trPr>
          <w:trHeight w:val="350"/>
        </w:trPr>
        <w:tc>
          <w:tcPr>
            <w:tcW w:w="389" w:type="pct"/>
            <w:shd w:val="clear" w:color="auto" w:fill="auto"/>
          </w:tcPr>
          <w:p w14:paraId="4CDC7B8F" w14:textId="772C4314" w:rsidR="002C2F8D" w:rsidRPr="00852E52" w:rsidRDefault="002C2F8D" w:rsidP="00720B18">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t>10</w:t>
            </w:r>
          </w:p>
        </w:tc>
        <w:tc>
          <w:tcPr>
            <w:tcW w:w="952" w:type="pct"/>
            <w:shd w:val="clear" w:color="auto" w:fill="auto"/>
          </w:tcPr>
          <w:p w14:paraId="0E4E4D52" w14:textId="5EC96FEB" w:rsidR="00300D19" w:rsidRPr="00852E52" w:rsidRDefault="00300D19" w:rsidP="00146FEC">
            <w:pPr>
              <w:pStyle w:val="Tabletext"/>
              <w:bidi/>
              <w:rPr>
                <w:rFonts w:ascii="Sakkal Majalla" w:hAnsi="Sakkal Majalla" w:cs="Sakkal Majalla"/>
                <w:sz w:val="24"/>
                <w:szCs w:val="24"/>
              </w:rPr>
            </w:pPr>
            <w:r w:rsidRPr="00852E52">
              <w:rPr>
                <w:rFonts w:ascii="Sakkal Majalla" w:eastAsia="Open Sans" w:hAnsi="Sakkal Majalla" w:cs="Sakkal Majalla"/>
                <w:b/>
                <w:bCs/>
                <w:sz w:val="24"/>
                <w:szCs w:val="24"/>
                <w:rtl/>
                <w:lang w:eastAsia="ar" w:bidi="ar-MA"/>
              </w:rPr>
              <w:t xml:space="preserve">ج 3: </w:t>
            </w:r>
            <w:r w:rsidRPr="00852E52">
              <w:rPr>
                <w:rFonts w:ascii="Sakkal Majalla" w:eastAsia="Open Sans" w:hAnsi="Sakkal Majalla" w:cs="Sakkal Majalla"/>
                <w:sz w:val="24"/>
                <w:szCs w:val="24"/>
                <w:rtl/>
                <w:lang w:eastAsia="ar" w:bidi="ar-MA"/>
              </w:rPr>
              <w:t xml:space="preserve">دليل النجاح والإخفاق في الترويج </w:t>
            </w:r>
          </w:p>
          <w:p w14:paraId="49B96636" w14:textId="27A4B3B4" w:rsidR="002C2F8D" w:rsidRPr="00852E52" w:rsidRDefault="00300D19"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فشل الترويج.</w:t>
            </w:r>
          </w:p>
          <w:p w14:paraId="417CE88D" w14:textId="748EBE5A" w:rsidR="00983395" w:rsidRPr="00852E52" w:rsidRDefault="00983395" w:rsidP="0068349E">
            <w:pPr>
              <w:pStyle w:val="Tabletextbullets"/>
              <w:numPr>
                <w:ilvl w:val="0"/>
                <w:numId w:val="16"/>
              </w:numPr>
              <w:tabs>
                <w:tab w:val="clear" w:pos="340"/>
                <w:tab w:val="left" w:pos="219"/>
              </w:tabs>
              <w:bidi/>
              <w:ind w:left="0" w:firstLine="0"/>
              <w:rPr>
                <w:rFonts w:ascii="Sakkal Majalla" w:hAnsi="Sakkal Majalla" w:cs="Sakkal Majalla"/>
                <w:b/>
                <w:bCs/>
                <w:sz w:val="24"/>
              </w:rPr>
            </w:pPr>
            <w:r w:rsidRPr="00852E52">
              <w:rPr>
                <w:rFonts w:ascii="Sakkal Majalla" w:eastAsia="Open Sans" w:hAnsi="Sakkal Majalla" w:cs="Sakkal Majalla"/>
                <w:sz w:val="24"/>
                <w:rtl/>
                <w:lang w:eastAsia="ar" w:bidi="ar-MA"/>
              </w:rPr>
              <w:t>العوامل التي تؤثر على نجاح وفشل الأنشطة الترويجية.</w:t>
            </w:r>
          </w:p>
        </w:tc>
        <w:tc>
          <w:tcPr>
            <w:tcW w:w="401" w:type="pct"/>
            <w:shd w:val="clear" w:color="auto" w:fill="auto"/>
          </w:tcPr>
          <w:p w14:paraId="6FF24DA0" w14:textId="706A9D4D" w:rsidR="002C2F8D" w:rsidRPr="00852E52" w:rsidRDefault="00E207DD" w:rsidP="00720B18">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58551D9D" w14:textId="77777777" w:rsidR="0068349E" w:rsidRPr="00852E52" w:rsidRDefault="008127C4" w:rsidP="0068349E">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العرض التقديمي من المعلم: </w:t>
            </w:r>
            <w:r w:rsidRPr="00852E52">
              <w:rPr>
                <w:rFonts w:ascii="Sakkal Majalla" w:eastAsia="Open Sans" w:hAnsi="Sakkal Majalla" w:cs="Sakkal Majalla"/>
                <w:color w:val="000000"/>
                <w:sz w:val="24"/>
                <w:szCs w:val="24"/>
                <w:rtl/>
                <w:lang w:eastAsia="ar" w:bidi="ar-MA"/>
              </w:rPr>
              <w:t xml:space="preserve">قدم للطلاب مجموعة من الأنشطة الترويجية غير الناجحة. اشرح سبب فشلها. أُسيء فهم الرسالة، الرسالة معقدة للغاية، الدعاية السلبية للمشاهير، التكلفة المفرطة، الخصومات السخية للغاية. </w:t>
            </w:r>
          </w:p>
          <w:p w14:paraId="2E8A13B6" w14:textId="49F85EAE" w:rsidR="00B94F94" w:rsidRPr="00852E52" w:rsidRDefault="00B94F94" w:rsidP="0068349E">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sz w:val="24"/>
                <w:szCs w:val="24"/>
                <w:rtl/>
                <w:lang w:eastAsia="ar" w:bidi="ar-MA"/>
              </w:rPr>
              <w:t>تلخص الشريحة 33 من العرض التقديمي للمعلم هذه الأمور.</w:t>
            </w:r>
          </w:p>
          <w:p w14:paraId="1A653AE2" w14:textId="0E90A275" w:rsidR="00AA1392" w:rsidRPr="00852E52" w:rsidRDefault="008127C4" w:rsidP="0068349E">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نشاط المجموعة الصغيرة: </w:t>
            </w:r>
            <w:r w:rsidRPr="00852E52">
              <w:rPr>
                <w:rFonts w:ascii="Sakkal Majalla" w:eastAsia="Open Sans" w:hAnsi="Sakkal Majalla" w:cs="Sakkal Majalla"/>
                <w:color w:val="000000"/>
                <w:sz w:val="24"/>
                <w:szCs w:val="24"/>
                <w:rtl/>
                <w:lang w:eastAsia="ar" w:bidi="ar-MA"/>
              </w:rPr>
              <w:t xml:space="preserve">اطلب من الطلاب استخدام روابط مواقع الويب للبحث في حالات الفشل الترويجي. يجب أن يشرحوا سبب فشلها. </w:t>
            </w:r>
          </w:p>
          <w:p w14:paraId="65C625A4" w14:textId="6AE16CBD" w:rsidR="00AA1392" w:rsidRPr="00852E52" w:rsidRDefault="00D23D62" w:rsidP="0068349E">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ملاحظات الفصل بأكمله: </w:t>
            </w:r>
            <w:r w:rsidRPr="00852E52">
              <w:rPr>
                <w:rFonts w:ascii="Sakkal Majalla" w:eastAsia="Open Sans" w:hAnsi="Sakkal Majalla" w:cs="Sakkal Majalla"/>
                <w:color w:val="000000"/>
                <w:sz w:val="24"/>
                <w:szCs w:val="24"/>
                <w:rtl/>
                <w:lang w:eastAsia="ar" w:bidi="ar-MA"/>
              </w:rPr>
              <w:t>اطلب من الطلاب التحدث بشكل مستقل عن حملة ترويجية تشرح سبب شعورهم بالفشل.</w:t>
            </w:r>
          </w:p>
          <w:p w14:paraId="15FF3C94" w14:textId="2FFFAB33" w:rsidR="00D23D62" w:rsidRPr="00852E52" w:rsidRDefault="00D23D62" w:rsidP="0068349E">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lastRenderedPageBreak/>
              <w:t xml:space="preserve">العرض التقديمي من المعلم: </w:t>
            </w:r>
            <w:r w:rsidRPr="00852E52">
              <w:rPr>
                <w:rFonts w:ascii="Sakkal Majalla" w:eastAsia="Open Sans" w:hAnsi="Sakkal Majalla" w:cs="Sakkal Majalla"/>
                <w:color w:val="000000"/>
                <w:sz w:val="24"/>
                <w:szCs w:val="24"/>
                <w:rtl/>
                <w:lang w:eastAsia="ar" w:bidi="ar-MA"/>
              </w:rPr>
              <w:t xml:space="preserve">يجب النظر في الحديث عن العوامل التي يمكن أن تؤثر على النجاح أو الفشل في الأنشطة الترويجية (تلخص الشريحة 34 من العرض التقديمي للمعلم هذه العوامل) والتي تشمل:  </w:t>
            </w:r>
          </w:p>
          <w:p w14:paraId="71BBC690" w14:textId="4B7D0395" w:rsidR="00983395" w:rsidRPr="00852E52" w:rsidRDefault="00983395" w:rsidP="0068349E">
            <w:pPr>
              <w:pStyle w:val="Tabletextbullets"/>
              <w:numPr>
                <w:ilvl w:val="0"/>
                <w:numId w:val="28"/>
              </w:numPr>
              <w:tabs>
                <w:tab w:val="clear" w:pos="340"/>
              </w:tabs>
              <w:bidi/>
              <w:rPr>
                <w:rFonts w:ascii="Sakkal Majalla" w:hAnsi="Sakkal Majalla" w:cs="Sakkal Majalla"/>
                <w:sz w:val="24"/>
              </w:rPr>
            </w:pPr>
            <w:r w:rsidRPr="00852E52">
              <w:rPr>
                <w:rFonts w:ascii="Sakkal Majalla" w:eastAsia="Open Sans" w:hAnsi="Sakkal Majalla" w:cs="Sakkal Majalla"/>
                <w:sz w:val="24"/>
                <w:rtl/>
                <w:lang w:eastAsia="ar" w:bidi="ar-MA"/>
              </w:rPr>
              <w:t>أهداف الشركات طويلة الأجل، وأهداف التسويق للشركة، واستدامة الأنشطة، والتغيرات الداخلية والخارجية في بيئة الأعمال، والطرق المناسبة لتلبية احتياجات ومصالح السوق المستهدفة والمسائل القانونية أو الأخلاقية.</w:t>
            </w:r>
          </w:p>
          <w:p w14:paraId="3D98DC40" w14:textId="7DFDAA3A" w:rsidR="002C2F8D" w:rsidRPr="00852E52" w:rsidRDefault="00B94F94" w:rsidP="0068349E">
            <w:pPr>
              <w:pStyle w:val="ListParagraph"/>
              <w:numPr>
                <w:ilvl w:val="0"/>
                <w:numId w:val="10"/>
              </w:numP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تستكشف صفحات كتاب الطالب 126-128 الترقيات التي فشلت والعوامل التي أثرت على النجاح/الفشل جنبًا إلى جنب مع نشاط صغير لتطبيق الفهم</w:t>
            </w:r>
          </w:p>
        </w:tc>
        <w:tc>
          <w:tcPr>
            <w:tcW w:w="802" w:type="pct"/>
            <w:shd w:val="clear" w:color="auto" w:fill="auto"/>
          </w:tcPr>
          <w:p w14:paraId="56E529F1" w14:textId="77777777" w:rsidR="007254D1" w:rsidRPr="00852E52" w:rsidRDefault="007254D1" w:rsidP="007254D1">
            <w:pPr>
              <w:bidi/>
              <w:spacing w:before="180" w:after="60" w:line="240" w:lineRule="auto"/>
              <w:ind w:right="282"/>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lastRenderedPageBreak/>
              <w:t>الشرائح ذات الصلة بالحملات الترويجية الفاشلة وعوامل الفشل</w:t>
            </w:r>
          </w:p>
          <w:p w14:paraId="2C465719" w14:textId="30325789" w:rsidR="002C2F8D" w:rsidRPr="00852E52" w:rsidRDefault="007254D1" w:rsidP="00720B18">
            <w:pPr>
              <w:pStyle w:val="Tabletextbullets"/>
              <w:bidi/>
              <w:rPr>
                <w:rFonts w:ascii="Sakkal Majalla" w:hAnsi="Sakkal Majalla" w:cs="Sakkal Majalla"/>
                <w:sz w:val="24"/>
              </w:rPr>
            </w:pPr>
            <w:r w:rsidRPr="00852E52">
              <w:rPr>
                <w:rFonts w:ascii="Sakkal Majalla" w:eastAsia="Open Sans" w:hAnsi="Sakkal Majalla" w:cs="Sakkal Majalla"/>
                <w:color w:val="000000"/>
                <w:sz w:val="24"/>
                <w:rtl/>
                <w:lang w:eastAsia="ar" w:bidi="ar-MA"/>
              </w:rPr>
              <w:t>صفحات كتاب الطالب 125-128</w:t>
            </w:r>
          </w:p>
        </w:tc>
      </w:tr>
      <w:tr w:rsidR="00983395" w:rsidRPr="00852E52" w14:paraId="282C7F81" w14:textId="77777777" w:rsidTr="006D0091">
        <w:trPr>
          <w:trHeight w:val="350"/>
        </w:trPr>
        <w:tc>
          <w:tcPr>
            <w:tcW w:w="389" w:type="pct"/>
            <w:shd w:val="clear" w:color="auto" w:fill="auto"/>
          </w:tcPr>
          <w:p w14:paraId="66504955" w14:textId="0A342009" w:rsidR="00983395" w:rsidRPr="00852E52" w:rsidRDefault="00983395" w:rsidP="00983395">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t>11</w:t>
            </w:r>
          </w:p>
        </w:tc>
        <w:tc>
          <w:tcPr>
            <w:tcW w:w="952" w:type="pct"/>
            <w:shd w:val="clear" w:color="auto" w:fill="auto"/>
          </w:tcPr>
          <w:p w14:paraId="311A3844" w14:textId="4E72140F" w:rsidR="00983395" w:rsidRPr="00852E52" w:rsidRDefault="00983395" w:rsidP="00983395">
            <w:pPr>
              <w:pStyle w:val="Tabletext"/>
              <w:bidi/>
              <w:rPr>
                <w:rFonts w:ascii="Sakkal Majalla" w:hAnsi="Sakkal Majalla" w:cs="Sakkal Majalla"/>
                <w:sz w:val="24"/>
                <w:szCs w:val="24"/>
              </w:rPr>
            </w:pPr>
            <w:r w:rsidRPr="00852E52">
              <w:rPr>
                <w:rFonts w:ascii="Sakkal Majalla" w:eastAsia="Open Sans" w:hAnsi="Sakkal Majalla" w:cs="Sakkal Majalla"/>
                <w:b/>
                <w:bCs/>
                <w:sz w:val="24"/>
                <w:szCs w:val="24"/>
                <w:rtl/>
                <w:lang w:eastAsia="ar" w:bidi="ar-MA"/>
              </w:rPr>
              <w:t>ملخص أ1 -أ3</w:t>
            </w:r>
          </w:p>
        </w:tc>
        <w:tc>
          <w:tcPr>
            <w:tcW w:w="401" w:type="pct"/>
            <w:shd w:val="clear" w:color="auto" w:fill="auto"/>
          </w:tcPr>
          <w:p w14:paraId="55ED623E" w14:textId="5C2A6969" w:rsidR="00983395" w:rsidRPr="00852E52" w:rsidRDefault="00983395" w:rsidP="00983395">
            <w:pPr>
              <w:pStyle w:val="Tabletext"/>
              <w:bidi/>
              <w:rPr>
                <w:rFonts w:ascii="Sakkal Majalla" w:hAnsi="Sakkal Majalla" w:cs="Sakkal Majalla"/>
                <w:sz w:val="24"/>
                <w:szCs w:val="24"/>
              </w:rPr>
            </w:pPr>
            <w:r w:rsidRPr="00852E52">
              <w:rPr>
                <w:rFonts w:ascii="Sakkal Majalla" w:eastAsia="Open Sans" w:hAnsi="Sakkal Majalla" w:cs="Sakkal Majalla"/>
                <w:sz w:val="24"/>
                <w:szCs w:val="24"/>
                <w:lang w:val="en-US" w:eastAsia="ar" w:bidi="en-US"/>
              </w:rPr>
              <w:t>RS/IA</w:t>
            </w:r>
          </w:p>
        </w:tc>
        <w:tc>
          <w:tcPr>
            <w:tcW w:w="2456" w:type="pct"/>
            <w:shd w:val="clear" w:color="auto" w:fill="auto"/>
          </w:tcPr>
          <w:p w14:paraId="02D02E34" w14:textId="2A439267" w:rsidR="00983395" w:rsidRPr="00852E52" w:rsidRDefault="00BD5332" w:rsidP="0068349E">
            <w:pPr>
              <w:pStyle w:val="ListParagraph"/>
              <w:numPr>
                <w:ilvl w:val="0"/>
                <w:numId w:val="10"/>
              </w:numP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امنح المتعلمين المواصفات - اطلب منهم تقييم التصنيفات باللون الأحمر والعنبري والأخضر للأجزاء المختلفة من المواصفات. يشير اللون الأخضر إلى أنهم واثقين ويشير اللون العنبري إلى أنه يمكنهم القيام بذلك مع بعض العمل. الأحمر يعني أنهم غير واثقين.</w:t>
            </w:r>
          </w:p>
          <w:p w14:paraId="7D544491" w14:textId="2B397CC9" w:rsidR="0040606D" w:rsidRPr="00852E52" w:rsidRDefault="0040606D" w:rsidP="0068349E">
            <w:pPr>
              <w:pStyle w:val="ListParagraph"/>
              <w:numPr>
                <w:ilvl w:val="0"/>
                <w:numId w:val="10"/>
              </w:numP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اطلب من المتعلمين مراجعة ملاحظاتهم بدءًا من الموضوعات باللون الأحمر ثم الموضوعات باللون العنبري. </w:t>
            </w:r>
          </w:p>
          <w:p w14:paraId="5774FFB0" w14:textId="162C32F4" w:rsidR="007E397A" w:rsidRPr="00852E52" w:rsidRDefault="009E7D98" w:rsidP="0068349E">
            <w:pPr>
              <w:pStyle w:val="ListParagraph"/>
              <w:numPr>
                <w:ilvl w:val="0"/>
                <w:numId w:val="10"/>
              </w:numP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اطلب من المتعلمين اختيار نشاط تجاري والتحدث عن مزيجه التسويقي. </w:t>
            </w:r>
          </w:p>
          <w:p w14:paraId="324F1E48" w14:textId="77777777" w:rsidR="00F615A2" w:rsidRPr="00852E52" w:rsidRDefault="00F615A2" w:rsidP="0068349E">
            <w:pPr>
              <w:pStyle w:val="ListParagraph"/>
              <w:numPr>
                <w:ilvl w:val="0"/>
                <w:numId w:val="10"/>
              </w:numP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التقييم التلخيصي:</w:t>
            </w:r>
            <w:r w:rsidRPr="00852E52">
              <w:rPr>
                <w:rFonts w:ascii="Sakkal Majalla" w:eastAsia="Open Sans" w:hAnsi="Sakkal Majalla" w:cs="Sakkal Majalla"/>
                <w:color w:val="000000"/>
                <w:sz w:val="24"/>
                <w:szCs w:val="24"/>
                <w:rtl/>
                <w:lang w:eastAsia="ar" w:bidi="ar-MA"/>
              </w:rPr>
              <w:t xml:space="preserve"> يجب إعطاء المتعلمين الفرصة لتطبيق المفاهيم التي تعلموها في هدف التعلم هذا للتحقق من فهمهم. </w:t>
            </w:r>
          </w:p>
          <w:p w14:paraId="0EDEC0B0" w14:textId="3B3E0F4D" w:rsidR="00C73599" w:rsidRPr="00852E52" w:rsidRDefault="00F615A2" w:rsidP="0068349E">
            <w:pPr>
              <w:pStyle w:val="ListParagraph"/>
              <w:numPr>
                <w:ilvl w:val="0"/>
                <w:numId w:val="10"/>
              </w:numPr>
              <w:bidi/>
              <w:spacing w:before="60" w:after="60"/>
              <w:ind w:left="281" w:hanging="283"/>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تحتوي صفحات كتاب الطالب 129-130 على تقييم تدريبي يسمح للمتعلمين بإكماله. هذا بنفس أسلوب واجب محدد من قبل بيرسون.</w:t>
            </w:r>
          </w:p>
        </w:tc>
        <w:tc>
          <w:tcPr>
            <w:tcW w:w="802" w:type="pct"/>
            <w:shd w:val="clear" w:color="auto" w:fill="auto"/>
          </w:tcPr>
          <w:p w14:paraId="14402A52" w14:textId="77777777" w:rsidR="00983395" w:rsidRPr="00852E52" w:rsidRDefault="007322D8" w:rsidP="00983395">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نسخة من المحتوى من المواصفات </w:t>
            </w:r>
          </w:p>
          <w:p w14:paraId="1292E373" w14:textId="00417DB7" w:rsidR="00F615A2" w:rsidRPr="00852E52" w:rsidRDefault="00F615A2" w:rsidP="00983395">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صفحات كتاب الطالب 129-130</w:t>
            </w:r>
          </w:p>
        </w:tc>
      </w:tr>
      <w:tr w:rsidR="0014526C" w:rsidRPr="00852E52" w14:paraId="1010899D" w14:textId="77777777" w:rsidTr="00E5593E">
        <w:trPr>
          <w:trHeight w:val="346"/>
        </w:trPr>
        <w:tc>
          <w:tcPr>
            <w:tcW w:w="5000" w:type="pct"/>
            <w:gridSpan w:val="5"/>
            <w:shd w:val="clear" w:color="auto" w:fill="DEEAF6"/>
            <w:vAlign w:val="center"/>
          </w:tcPr>
          <w:p w14:paraId="412A5520" w14:textId="7B7425C6" w:rsidR="0014526C" w:rsidRPr="00852E52" w:rsidRDefault="00641C74" w:rsidP="005C067E">
            <w:pPr>
              <w:autoSpaceDE w:val="0"/>
              <w:autoSpaceDN w:val="0"/>
              <w:bidi/>
              <w:adjustRightInd w:val="0"/>
              <w:spacing w:after="0" w:line="240" w:lineRule="auto"/>
              <w:rPr>
                <w:rFonts w:ascii="Sakkal Majalla" w:hAnsi="Sakkal Majalla" w:cs="Sakkal Majalla"/>
                <w:sz w:val="24"/>
                <w:szCs w:val="24"/>
              </w:rPr>
            </w:pPr>
            <w:r w:rsidRPr="00852E52">
              <w:rPr>
                <w:rFonts w:ascii="Sakkal Majalla" w:eastAsia="Open Sans" w:hAnsi="Sakkal Majalla" w:cs="Sakkal Majalla"/>
                <w:b/>
                <w:bCs/>
                <w:sz w:val="24"/>
                <w:szCs w:val="24"/>
                <w:rtl/>
                <w:lang w:eastAsia="ar" w:bidi="ar-MA"/>
              </w:rPr>
              <w:t xml:space="preserve">هدف التعلم (ب): وضع خطة تسويقية لمنتج جديد </w:t>
            </w:r>
          </w:p>
        </w:tc>
      </w:tr>
      <w:tr w:rsidR="005359FB" w:rsidRPr="00852E52" w14:paraId="3ADC5925" w14:textId="77777777" w:rsidTr="006D0091">
        <w:trPr>
          <w:trHeight w:val="346"/>
        </w:trPr>
        <w:tc>
          <w:tcPr>
            <w:tcW w:w="389" w:type="pct"/>
            <w:shd w:val="clear" w:color="auto" w:fill="auto"/>
          </w:tcPr>
          <w:p w14:paraId="657C0F78" w14:textId="035E5C1D" w:rsidR="005359FB" w:rsidRPr="00852E52" w:rsidRDefault="002C2F8D" w:rsidP="005359FB">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11</w:t>
            </w:r>
          </w:p>
        </w:tc>
        <w:tc>
          <w:tcPr>
            <w:tcW w:w="952" w:type="pct"/>
            <w:shd w:val="clear" w:color="auto" w:fill="auto"/>
          </w:tcPr>
          <w:p w14:paraId="36194132" w14:textId="3334FE5B" w:rsidR="005359FB" w:rsidRPr="00852E52" w:rsidRDefault="00300D19" w:rsidP="005359FB">
            <w:pPr>
              <w:pStyle w:val="Tabletext"/>
              <w:bidi/>
              <w:rPr>
                <w:rFonts w:ascii="Sakkal Majalla" w:hAnsi="Sakkal Majalla" w:cs="Sakkal Majalla"/>
                <w:sz w:val="24"/>
                <w:szCs w:val="24"/>
              </w:rPr>
            </w:pPr>
            <w:r w:rsidRPr="00852E52">
              <w:rPr>
                <w:rFonts w:ascii="Sakkal Majalla" w:eastAsia="Open Sans" w:hAnsi="Sakkal Majalla" w:cs="Sakkal Majalla"/>
                <w:b/>
                <w:bCs/>
                <w:sz w:val="24"/>
                <w:szCs w:val="24"/>
                <w:rtl/>
                <w:lang w:eastAsia="ar" w:bidi="ar-MA"/>
              </w:rPr>
              <w:t xml:space="preserve">(ب1) </w:t>
            </w:r>
          </w:p>
          <w:p w14:paraId="130EAD2C" w14:textId="2F1EAD8F" w:rsidR="00304D4C" w:rsidRPr="00852E52" w:rsidRDefault="00304D4C"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 xml:space="preserve">خطة التسويق </w:t>
            </w:r>
          </w:p>
          <w:p w14:paraId="46F50AAF" w14:textId="12066749" w:rsidR="00304D4C" w:rsidRPr="00852E52" w:rsidRDefault="00304D4C"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مكونات خطة التسويق</w:t>
            </w:r>
          </w:p>
          <w:p w14:paraId="1E72FE3C" w14:textId="1AB51CB6" w:rsidR="00304D4C" w:rsidRPr="00852E52" w:rsidRDefault="00304D4C"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تعريف التسويق</w:t>
            </w:r>
          </w:p>
          <w:p w14:paraId="76FF1258" w14:textId="311B26A5" w:rsidR="00304D4C" w:rsidRPr="00852E52" w:rsidRDefault="00304D4C"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أهداف التسويق</w:t>
            </w:r>
          </w:p>
          <w:p w14:paraId="5F9C0292" w14:textId="79A64814" w:rsidR="00304D4C" w:rsidRPr="00852E52" w:rsidRDefault="00304D4C"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الرسالة التسويقية</w:t>
            </w:r>
          </w:p>
          <w:p w14:paraId="72F37ACE" w14:textId="7B2813AF" w:rsidR="00304D4C" w:rsidRPr="00852E52" w:rsidRDefault="00304D4C" w:rsidP="0068349E">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أبحاث التسويق</w:t>
            </w:r>
          </w:p>
          <w:p w14:paraId="636A5AB7" w14:textId="4FCE3D7A" w:rsidR="00300D19" w:rsidRPr="00852E52" w:rsidRDefault="00300D19" w:rsidP="005359FB">
            <w:pPr>
              <w:pStyle w:val="Tabletext"/>
              <w:bidi/>
              <w:rPr>
                <w:rFonts w:ascii="Sakkal Majalla" w:hAnsi="Sakkal Majalla" w:cs="Sakkal Majalla"/>
                <w:sz w:val="24"/>
                <w:szCs w:val="24"/>
              </w:rPr>
            </w:pPr>
          </w:p>
        </w:tc>
        <w:tc>
          <w:tcPr>
            <w:tcW w:w="401" w:type="pct"/>
            <w:shd w:val="clear" w:color="auto" w:fill="auto"/>
          </w:tcPr>
          <w:p w14:paraId="2CAF4C59" w14:textId="744634C4" w:rsidR="005359FB" w:rsidRPr="00852E52" w:rsidRDefault="00E207DD" w:rsidP="005359FB">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72F037E8" w14:textId="77777777" w:rsidR="00B67BEA" w:rsidRPr="00852E52" w:rsidRDefault="00757E1C" w:rsidP="0068349E">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العرض التقديمي للمعلم/تدوين الملاحظات بشكل مستقل: </w:t>
            </w:r>
            <w:r w:rsidRPr="00852E52">
              <w:rPr>
                <w:rFonts w:ascii="Sakkal Majalla" w:eastAsia="Open Sans" w:hAnsi="Sakkal Majalla" w:cs="Sakkal Majalla"/>
                <w:color w:val="000000"/>
                <w:sz w:val="24"/>
                <w:szCs w:val="24"/>
                <w:rtl/>
                <w:lang w:eastAsia="ar" w:bidi="ar-MA"/>
              </w:rPr>
              <w:t xml:space="preserve">أعطِ المتعلمين خطة تسويق نموذجية واطلب منهم وضع تعليقات توضيحية عليها بالمكونات المختلفة. </w:t>
            </w:r>
          </w:p>
          <w:p w14:paraId="1C409210" w14:textId="7115DB6F" w:rsidR="006D7706" w:rsidRPr="00852E52" w:rsidRDefault="00B67BEA" w:rsidP="0068349E">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مناقشة الفصل: </w:t>
            </w:r>
            <w:r w:rsidRPr="00852E52">
              <w:rPr>
                <w:rFonts w:ascii="Sakkal Majalla" w:eastAsia="Open Sans" w:hAnsi="Sakkal Majalla" w:cs="Sakkal Majalla"/>
                <w:color w:val="000000"/>
                <w:sz w:val="24"/>
                <w:szCs w:val="24"/>
                <w:rtl/>
                <w:lang w:eastAsia="ar" w:bidi="ar-MA"/>
              </w:rPr>
              <w:t>قد يكون من الجيد أيضًا بالنسبة لهم تحديد مجموعة من الاستجابات التي يمكن استخدامها لكل مكون.</w:t>
            </w:r>
          </w:p>
          <w:p w14:paraId="082EA014" w14:textId="2B89C812" w:rsidR="006D7706" w:rsidRPr="00852E52" w:rsidRDefault="00B67BEA" w:rsidP="00FC72D8">
            <w:pPr>
              <w:pStyle w:val="Tabletextbullets"/>
              <w:numPr>
                <w:ilvl w:val="0"/>
                <w:numId w:val="29"/>
              </w:numPr>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يؤدي تعريف السوق والتجزئة إلى جعلهم يختارون مجموعة من الخيارات الممكنة. </w:t>
            </w:r>
          </w:p>
          <w:p w14:paraId="0BB963FF" w14:textId="77777777" w:rsidR="006D7706" w:rsidRPr="00852E52" w:rsidRDefault="006D7706" w:rsidP="00FC72D8">
            <w:pPr>
              <w:pStyle w:val="Tabletextbullets"/>
              <w:numPr>
                <w:ilvl w:val="0"/>
                <w:numId w:val="29"/>
              </w:numPr>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بالنسبة لأهداف التسويق، من المفيد حثهم على مراجعة أهداف التسويق من هدف التعلم (أ1). </w:t>
            </w:r>
          </w:p>
          <w:p w14:paraId="7A650D8A" w14:textId="2D08C789" w:rsidR="006D7706" w:rsidRPr="00852E52" w:rsidRDefault="0008318E" w:rsidP="00FC72D8">
            <w:pPr>
              <w:pStyle w:val="Tabletextbullets"/>
              <w:numPr>
                <w:ilvl w:val="0"/>
                <w:numId w:val="29"/>
              </w:numPr>
              <w:bidi/>
              <w:rPr>
                <w:rFonts w:ascii="Sakkal Majalla" w:hAnsi="Sakkal Majalla" w:cs="Sakkal Majalla"/>
                <w:sz w:val="24"/>
              </w:rPr>
            </w:pPr>
            <w:r w:rsidRPr="00852E52">
              <w:rPr>
                <w:rFonts w:ascii="Sakkal Majalla" w:eastAsia="Open Sans" w:hAnsi="Sakkal Majalla" w:cs="Sakkal Majalla"/>
                <w:sz w:val="24"/>
                <w:rtl/>
                <w:lang w:eastAsia="ar" w:bidi="ar-MA"/>
              </w:rPr>
              <w:t xml:space="preserve">أما بالنسبة للرسالة التسويقية والغرض منها، من المهم أن يأخذوا بعين الاعتبار الهدف من خطة التسويق.  </w:t>
            </w:r>
          </w:p>
          <w:p w14:paraId="4519DA70" w14:textId="67A97EE5" w:rsidR="006D7706" w:rsidRPr="00852E52" w:rsidRDefault="0008318E" w:rsidP="00FC72D8">
            <w:pPr>
              <w:pStyle w:val="Tabletextbullets"/>
              <w:numPr>
                <w:ilvl w:val="0"/>
                <w:numId w:val="29"/>
              </w:numPr>
              <w:bidi/>
              <w:rPr>
                <w:rFonts w:ascii="Sakkal Majalla" w:hAnsi="Sakkal Majalla" w:cs="Sakkal Majalla"/>
                <w:sz w:val="24"/>
              </w:rPr>
            </w:pPr>
            <w:r w:rsidRPr="00852E52">
              <w:rPr>
                <w:rFonts w:ascii="Sakkal Majalla" w:eastAsia="Open Sans" w:hAnsi="Sakkal Majalla" w:cs="Sakkal Majalla"/>
                <w:sz w:val="24"/>
                <w:rtl/>
                <w:lang w:eastAsia="ar" w:bidi="ar-MA"/>
              </w:rPr>
              <w:t>ومرة أخرى بالنسبة لأبحاث التسويق، اطلب منهم مراجعة الطرق المرتبطة بالبحوث الأساسية والثانوية.</w:t>
            </w:r>
          </w:p>
          <w:p w14:paraId="5FF16D34" w14:textId="2F1596C6" w:rsidR="005359FB" w:rsidRPr="00852E52" w:rsidRDefault="00F615A2" w:rsidP="00FC72D8">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ab/>
              <w:t xml:space="preserve">تدعم الشريحة 36 من العرض التقديمي للمعلم ذلك. صفحات </w:t>
            </w:r>
            <w:r w:rsidRPr="00852E52">
              <w:rPr>
                <w:rFonts w:ascii="Sakkal Majalla" w:eastAsia="Open Sans" w:hAnsi="Sakkal Majalla" w:cs="Sakkal Majalla"/>
                <w:sz w:val="24"/>
                <w:rtl/>
                <w:lang w:eastAsia="ar" w:bidi="ar-MA"/>
              </w:rPr>
              <w:tab/>
              <w:t>كتاب الطالب 131-133 تدعم الفهم،</w:t>
            </w:r>
          </w:p>
        </w:tc>
        <w:tc>
          <w:tcPr>
            <w:tcW w:w="802" w:type="pct"/>
            <w:shd w:val="clear" w:color="auto" w:fill="auto"/>
          </w:tcPr>
          <w:p w14:paraId="781E1414" w14:textId="77777777" w:rsidR="007254D1" w:rsidRPr="00852E52" w:rsidRDefault="007254D1" w:rsidP="00FC72D8">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الشرائح ذات الصلة بمكونات خطة التسويق</w:t>
            </w:r>
          </w:p>
          <w:p w14:paraId="34F52DF7" w14:textId="77777777" w:rsidR="007254D1" w:rsidRPr="00852E52" w:rsidRDefault="007254D1" w:rsidP="00FC72D8">
            <w:pPr>
              <w:pStyle w:val="Tabletextbullets"/>
              <w:pBdr>
                <w:top w:val="nil"/>
                <w:left w:val="nil"/>
                <w:bottom w:val="nil"/>
                <w:right w:val="nil"/>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صفحات كتاب الطالب 131-133</w:t>
            </w:r>
          </w:p>
          <w:p w14:paraId="57B7A25B" w14:textId="58F4A08F" w:rsidR="005359FB" w:rsidRPr="00852E52" w:rsidRDefault="005359FB" w:rsidP="005359FB">
            <w:pPr>
              <w:pStyle w:val="Tabletextbullets"/>
              <w:bidi/>
              <w:rPr>
                <w:rFonts w:ascii="Sakkal Majalla" w:hAnsi="Sakkal Majalla" w:cs="Sakkal Majalla"/>
                <w:sz w:val="24"/>
              </w:rPr>
            </w:pPr>
          </w:p>
        </w:tc>
      </w:tr>
      <w:tr w:rsidR="005359FB" w:rsidRPr="00852E52" w14:paraId="6D57CACA" w14:textId="77777777" w:rsidTr="006D0091">
        <w:trPr>
          <w:trHeight w:val="346"/>
        </w:trPr>
        <w:tc>
          <w:tcPr>
            <w:tcW w:w="389" w:type="pct"/>
            <w:shd w:val="clear" w:color="auto" w:fill="auto"/>
          </w:tcPr>
          <w:p w14:paraId="3254C359" w14:textId="5EA29141" w:rsidR="005359FB" w:rsidRPr="00852E52" w:rsidRDefault="002C2F8D" w:rsidP="005359FB">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t>12</w:t>
            </w:r>
          </w:p>
        </w:tc>
        <w:tc>
          <w:tcPr>
            <w:tcW w:w="952" w:type="pct"/>
            <w:shd w:val="clear" w:color="auto" w:fill="auto"/>
          </w:tcPr>
          <w:p w14:paraId="7DD38E74" w14:textId="42CBAE2D" w:rsidR="005359FB" w:rsidRPr="00852E52" w:rsidRDefault="00304D4C" w:rsidP="00146FEC">
            <w:pPr>
              <w:pStyle w:val="Tabletext"/>
              <w:bidi/>
              <w:rPr>
                <w:rFonts w:ascii="Sakkal Majalla" w:hAnsi="Sakkal Majalla" w:cs="Sakkal Majalla"/>
                <w:sz w:val="24"/>
                <w:szCs w:val="24"/>
              </w:rPr>
            </w:pPr>
            <w:r w:rsidRPr="00852E52">
              <w:rPr>
                <w:rFonts w:ascii="Sakkal Majalla" w:eastAsia="Open Sans" w:hAnsi="Sakkal Majalla" w:cs="Sakkal Majalla"/>
                <w:b/>
                <w:bCs/>
                <w:sz w:val="24"/>
                <w:szCs w:val="24"/>
                <w:rtl/>
                <w:lang w:eastAsia="ar" w:bidi="ar-MA"/>
              </w:rPr>
              <w:t xml:space="preserve">ب1: </w:t>
            </w:r>
            <w:r w:rsidRPr="00852E52">
              <w:rPr>
                <w:rFonts w:ascii="Sakkal Majalla" w:eastAsia="Open Sans" w:hAnsi="Sakkal Majalla" w:cs="Sakkal Majalla"/>
                <w:sz w:val="24"/>
                <w:szCs w:val="24"/>
                <w:rtl/>
                <w:lang w:eastAsia="ar" w:bidi="ar-MA"/>
              </w:rPr>
              <w:t>خطة التسويق</w:t>
            </w:r>
          </w:p>
          <w:p w14:paraId="00AE407E" w14:textId="1B441318" w:rsidR="00304D4C" w:rsidRPr="00852E52" w:rsidRDefault="00304D4C" w:rsidP="00FC72D8">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اختيار مزيج تسويقي مناسب</w:t>
            </w:r>
          </w:p>
          <w:p w14:paraId="1AF30897" w14:textId="1D9D5045" w:rsidR="00304D4C" w:rsidRPr="00852E52" w:rsidRDefault="00304D4C" w:rsidP="00FC72D8">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بناء هوية العلامة التجارية</w:t>
            </w:r>
          </w:p>
          <w:p w14:paraId="29DB2A58" w14:textId="371D24A9" w:rsidR="00304D4C" w:rsidRPr="00852E52" w:rsidRDefault="00304D4C" w:rsidP="00FC72D8">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اختيار الوسائط المناسبة</w:t>
            </w:r>
          </w:p>
          <w:p w14:paraId="2680C30A" w14:textId="741426B5" w:rsidR="00304D4C" w:rsidRPr="00852E52" w:rsidRDefault="00304D4C" w:rsidP="00FC72D8">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تخصيص الميزانية</w:t>
            </w:r>
          </w:p>
          <w:p w14:paraId="78D6FE2D" w14:textId="441DDA40" w:rsidR="00304D4C" w:rsidRPr="00852E52" w:rsidRDefault="00304D4C" w:rsidP="00FC72D8">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 xml:space="preserve">الجداول الزمنية </w:t>
            </w:r>
          </w:p>
        </w:tc>
        <w:tc>
          <w:tcPr>
            <w:tcW w:w="401" w:type="pct"/>
            <w:shd w:val="clear" w:color="auto" w:fill="auto"/>
          </w:tcPr>
          <w:p w14:paraId="6AE2042C" w14:textId="29927C3C" w:rsidR="005359FB" w:rsidRPr="00852E52" w:rsidRDefault="00E207DD" w:rsidP="005359FB">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6F038BFA" w14:textId="212398AE" w:rsidR="002876B7" w:rsidRPr="00852E52" w:rsidRDefault="00523588" w:rsidP="00FC72D8">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النشاط الفردي: </w:t>
            </w:r>
            <w:r w:rsidRPr="00852E52">
              <w:rPr>
                <w:rFonts w:ascii="Sakkal Majalla" w:eastAsia="Open Sans" w:hAnsi="Sakkal Majalla" w:cs="Sakkal Majalla"/>
                <w:color w:val="000000"/>
                <w:sz w:val="24"/>
                <w:szCs w:val="24"/>
                <w:rtl/>
                <w:lang w:eastAsia="ar" w:bidi="ar-MA"/>
              </w:rPr>
              <w:t>اطلب منهم أولًا تدوين عناصر المزيج التسويقي "4</w:t>
            </w:r>
            <w:r w:rsidRPr="00852E52">
              <w:rPr>
                <w:rFonts w:ascii="Sakkal Majalla" w:eastAsia="Open Sans" w:hAnsi="Sakkal Majalla" w:cs="Sakkal Majalla"/>
                <w:color w:val="000000"/>
                <w:sz w:val="24"/>
                <w:szCs w:val="24"/>
                <w:lang w:eastAsia="ar" w:bidi="en-US"/>
              </w:rPr>
              <w:t>Ps</w:t>
            </w:r>
            <w:r w:rsidRPr="00852E52">
              <w:rPr>
                <w:rFonts w:ascii="Sakkal Majalla" w:eastAsia="Open Sans" w:hAnsi="Sakkal Majalla" w:cs="Sakkal Majalla"/>
                <w:color w:val="000000"/>
                <w:sz w:val="24"/>
                <w:szCs w:val="24"/>
                <w:rtl/>
                <w:lang w:eastAsia="ar" w:bidi="ar-MA"/>
              </w:rPr>
              <w:t>".</w:t>
            </w:r>
          </w:p>
          <w:p w14:paraId="51899A8D" w14:textId="2F18BB84" w:rsidR="00ED0304" w:rsidRPr="00852E52" w:rsidRDefault="00523588" w:rsidP="00FC72D8">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مناقشة الفصل: </w:t>
            </w:r>
            <w:r w:rsidRPr="00852E52">
              <w:rPr>
                <w:rFonts w:ascii="Sakkal Majalla" w:eastAsia="Open Sans" w:hAnsi="Sakkal Majalla" w:cs="Sakkal Majalla"/>
                <w:color w:val="000000"/>
                <w:sz w:val="24"/>
                <w:szCs w:val="24"/>
                <w:rtl/>
                <w:lang w:eastAsia="ar" w:bidi="ar-MA"/>
              </w:rPr>
              <w:t>بالنسبة لكل عنصر من عناصر المزيج التسويقي، يتعين عليهم تحديد عناصر المزيج التسويقي والأمثلة تحت كل منها، على سبيل المثال، مراجعة ما تتضمنه كل استراتيجية تسعير. بالنسبة للمنتج، فكر في أنت تراجع مرة أخرى الطرق التي تكون بها العلامة التجارية للشركات مفيدة. سيكون اختيار الوسائط المناسبة أيضًا فرصة للمراجعة من هدف التعلم أ2). للحصول على مكان، اطلب منهم تحديد الطرق المختلفة لتوزيع الشركات للمنتجات.</w:t>
            </w:r>
          </w:p>
          <w:p w14:paraId="6A04C5FD" w14:textId="77777777" w:rsidR="00FC72D8" w:rsidRPr="00852E52" w:rsidRDefault="00444F0D" w:rsidP="009B04C5">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العرض التقديمي من المعلم: </w:t>
            </w:r>
            <w:r w:rsidRPr="00852E52">
              <w:rPr>
                <w:rFonts w:ascii="Sakkal Majalla" w:eastAsia="Open Sans" w:hAnsi="Sakkal Majalla" w:cs="Sakkal Majalla"/>
                <w:color w:val="000000"/>
                <w:sz w:val="24"/>
                <w:szCs w:val="24"/>
                <w:rtl/>
                <w:lang w:eastAsia="ar" w:bidi="ar-MA"/>
              </w:rPr>
              <w:t xml:space="preserve">ابدأ بشرح الميزانية التي تؤكد أنها خطة. </w:t>
            </w:r>
          </w:p>
          <w:p w14:paraId="1883CE73" w14:textId="4A84F701" w:rsidR="009B04C5" w:rsidRPr="00852E52" w:rsidRDefault="00A314A7" w:rsidP="009B04C5">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sz w:val="24"/>
                <w:szCs w:val="24"/>
                <w:rtl/>
                <w:lang w:eastAsia="ar" w:bidi="ar-MA"/>
              </w:rPr>
              <w:t xml:space="preserve">اطلب من المتعلم التفكير فيما قد يحدد مقدار الميزانية التي سيتم تخصيصها. قد يشمل ذلك </w:t>
            </w:r>
            <w:r w:rsidRPr="00852E52">
              <w:rPr>
                <w:rFonts w:ascii="Sakkal Majalla" w:eastAsia="Open Sans" w:hAnsi="Sakkal Majalla" w:cs="Sakkal Majalla"/>
                <w:sz w:val="24"/>
                <w:szCs w:val="24"/>
                <w:rtl/>
                <w:lang w:eastAsia="ar" w:bidi="ar-MA"/>
              </w:rPr>
              <w:lastRenderedPageBreak/>
              <w:t xml:space="preserve">الاطلاع على إيرادات الشركة، سواء كانت جديدة أو منشأة، وأنشطة التسويق التي ستستخدمها، ومتوسط معدلات الإنفاق التسويقي في القطاع، وانتشار الإعلانات. </w:t>
            </w:r>
          </w:p>
          <w:p w14:paraId="5BCC1F08" w14:textId="5D0CA795" w:rsidR="00794937" w:rsidRPr="00852E52" w:rsidRDefault="00B23E0F" w:rsidP="00FC72D8">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النشاط الفردي: </w:t>
            </w:r>
            <w:r w:rsidRPr="00852E52">
              <w:rPr>
                <w:rFonts w:ascii="Sakkal Majalla" w:eastAsia="Open Sans" w:hAnsi="Sakkal Majalla" w:cs="Sakkal Majalla"/>
                <w:color w:val="000000"/>
                <w:sz w:val="24"/>
                <w:szCs w:val="24"/>
                <w:rtl/>
                <w:lang w:eastAsia="ar" w:bidi="ar-MA"/>
              </w:rPr>
              <w:t>يجب على المتعلمين البحث عن تكاليف وسائل الإعلان المختلفة في بلدك.</w:t>
            </w:r>
          </w:p>
          <w:p w14:paraId="7F37B05C" w14:textId="6283F483" w:rsidR="00B23E0F" w:rsidRPr="00852E52" w:rsidRDefault="00B23E0F" w:rsidP="00FC72D8">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نشاط المجموعة الصغيرة: </w:t>
            </w:r>
            <w:r w:rsidRPr="00852E52">
              <w:rPr>
                <w:rFonts w:ascii="Sakkal Majalla" w:eastAsia="Open Sans" w:hAnsi="Sakkal Majalla" w:cs="Sakkal Majalla"/>
                <w:color w:val="000000"/>
                <w:sz w:val="24"/>
                <w:szCs w:val="24"/>
                <w:rtl/>
                <w:lang w:eastAsia="ar" w:bidi="ar-MA"/>
              </w:rPr>
              <w:t>القسم الأخير هو الجداول الزمنية، بما في ذلك مراقبة الإنجازات الهامة. قد يكون من المفيد إعطاء المتعلمين مجموعة من الأنشطة التي تحتاج إلى إكمالها وترتيبها. اطلب من المتعلمين بعد ذلك محاولة تخصيص الوقت لكل نشاط.</w:t>
            </w:r>
          </w:p>
          <w:p w14:paraId="61D57904" w14:textId="059C6686" w:rsidR="00F615A2" w:rsidRPr="00852E52" w:rsidRDefault="00B23E0F" w:rsidP="00FC72D8">
            <w:pPr>
              <w:pStyle w:val="ListParagraph"/>
              <w:numPr>
                <w:ilvl w:val="0"/>
                <w:numId w:val="10"/>
              </w:numPr>
              <w:bidi/>
              <w:spacing w:before="60" w:after="60"/>
              <w:ind w:left="281" w:hanging="283"/>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مناقشة الفصل: </w:t>
            </w:r>
            <w:r w:rsidR="008D57C1" w:rsidRPr="00852E52">
              <w:rPr>
                <w:rFonts w:ascii="Sakkal Majalla" w:eastAsia="Open Sans" w:hAnsi="Sakkal Majalla" w:cs="Sakkal Majalla"/>
                <w:color w:val="000000"/>
                <w:sz w:val="24"/>
                <w:szCs w:val="24"/>
                <w:rtl/>
                <w:lang w:eastAsia="ar" w:bidi="ar-MA"/>
              </w:rPr>
              <w:t>احصل على تعليقات حول الطلب والمواعيد ثم قم بإنشاء إطار زمني نموذجي ومواعيد لكل نشاط. تدعم الشريحة 36 من العرض التقديمي للمعلم ذلك</w:t>
            </w:r>
            <w:r w:rsidR="00F615A2" w:rsidRPr="00852E52">
              <w:rPr>
                <w:rFonts w:ascii="Sakkal Majalla" w:eastAsia="Open Sans" w:hAnsi="Sakkal Majalla" w:cs="Sakkal Majalla"/>
                <w:b/>
                <w:bCs/>
                <w:sz w:val="24"/>
                <w:szCs w:val="24"/>
                <w:rtl/>
                <w:lang w:eastAsia="ar" w:bidi="ar-MA"/>
              </w:rPr>
              <w:t>.</w:t>
            </w:r>
            <w:r w:rsidR="00F615A2" w:rsidRPr="00852E52">
              <w:rPr>
                <w:rFonts w:ascii="Sakkal Majalla" w:eastAsia="Open Sans" w:hAnsi="Sakkal Majalla" w:cs="Sakkal Majalla"/>
                <w:sz w:val="24"/>
                <w:szCs w:val="24"/>
                <w:rtl/>
                <w:lang w:eastAsia="ar" w:bidi="ar-MA"/>
              </w:rPr>
              <w:t xml:space="preserve"> صفحات كتاب الطالب 131-133 تدعم الفهم.</w:t>
            </w:r>
          </w:p>
        </w:tc>
        <w:tc>
          <w:tcPr>
            <w:tcW w:w="802" w:type="pct"/>
            <w:shd w:val="clear" w:color="auto" w:fill="auto"/>
          </w:tcPr>
          <w:p w14:paraId="2917FF97" w14:textId="77777777" w:rsidR="007254D1" w:rsidRPr="00852E52" w:rsidRDefault="007254D1" w:rsidP="00FC72D8">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الشرائح ذات الصلة بمكونات خطة التسويق</w:t>
            </w:r>
          </w:p>
          <w:p w14:paraId="18B5014D" w14:textId="77777777" w:rsidR="007254D1" w:rsidRPr="00852E52" w:rsidRDefault="007254D1" w:rsidP="00FC72D8">
            <w:pPr>
              <w:pStyle w:val="Tabletextbullets"/>
              <w:pBdr>
                <w:top w:val="nil"/>
                <w:left w:val="nil"/>
                <w:bottom w:val="nil"/>
                <w:right w:val="nil"/>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صفحات كتاب الطالب 131-133</w:t>
            </w:r>
          </w:p>
          <w:p w14:paraId="58E53CBC" w14:textId="4B550553" w:rsidR="005359FB" w:rsidRPr="00852E52" w:rsidRDefault="005359FB" w:rsidP="005359FB">
            <w:pPr>
              <w:pStyle w:val="Tabletextbullets"/>
              <w:bidi/>
              <w:rPr>
                <w:rFonts w:ascii="Sakkal Majalla" w:hAnsi="Sakkal Majalla" w:cs="Sakkal Majalla"/>
                <w:sz w:val="24"/>
              </w:rPr>
            </w:pPr>
          </w:p>
        </w:tc>
      </w:tr>
      <w:tr w:rsidR="005359FB" w:rsidRPr="00852E52" w14:paraId="5626FA51" w14:textId="77777777" w:rsidTr="007B42CA">
        <w:trPr>
          <w:trHeight w:val="620"/>
        </w:trPr>
        <w:tc>
          <w:tcPr>
            <w:tcW w:w="389" w:type="pct"/>
            <w:shd w:val="clear" w:color="auto" w:fill="auto"/>
          </w:tcPr>
          <w:p w14:paraId="5C0BA70F" w14:textId="502893E5" w:rsidR="005359FB" w:rsidRPr="00852E52" w:rsidRDefault="002C2F8D" w:rsidP="005359FB">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t>13</w:t>
            </w:r>
          </w:p>
        </w:tc>
        <w:tc>
          <w:tcPr>
            <w:tcW w:w="952" w:type="pct"/>
            <w:shd w:val="clear" w:color="auto" w:fill="auto"/>
          </w:tcPr>
          <w:p w14:paraId="5BC23F02" w14:textId="49ED4616" w:rsidR="00304D4C" w:rsidRPr="00852E52" w:rsidRDefault="00304D4C" w:rsidP="00FD51FB">
            <w:pPr>
              <w:pStyle w:val="Tabletext"/>
              <w:bidi/>
              <w:rPr>
                <w:rFonts w:ascii="Sakkal Majalla" w:hAnsi="Sakkal Majalla" w:cs="Sakkal Majalla"/>
                <w:sz w:val="24"/>
                <w:szCs w:val="24"/>
              </w:rPr>
            </w:pPr>
            <w:r w:rsidRPr="00852E52">
              <w:rPr>
                <w:rFonts w:ascii="Sakkal Majalla" w:eastAsia="Open Sans" w:hAnsi="Sakkal Majalla" w:cs="Sakkal Majalla"/>
                <w:b/>
                <w:bCs/>
                <w:sz w:val="24"/>
                <w:szCs w:val="24"/>
                <w:rtl/>
                <w:lang w:eastAsia="ar" w:bidi="ar-MA"/>
              </w:rPr>
              <w:t xml:space="preserve">ب2: </w:t>
            </w:r>
            <w:r w:rsidRPr="00852E52">
              <w:rPr>
                <w:rFonts w:ascii="Sakkal Majalla" w:eastAsia="Open Sans" w:hAnsi="Sakkal Majalla" w:cs="Sakkal Majalla"/>
                <w:sz w:val="24"/>
                <w:szCs w:val="24"/>
                <w:rtl/>
                <w:lang w:eastAsia="ar" w:bidi="ar-MA"/>
              </w:rPr>
              <w:t>بناء العلامة التجارية في خطة التسويق</w:t>
            </w:r>
          </w:p>
          <w:p w14:paraId="7ED33414" w14:textId="2C934FD4" w:rsidR="005359FB" w:rsidRPr="00852E52" w:rsidRDefault="00304D4C" w:rsidP="00FC72D8">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هوية العلامة التجارية</w:t>
            </w:r>
          </w:p>
          <w:p w14:paraId="4614D812" w14:textId="2A6A4532" w:rsidR="00304D4C" w:rsidRPr="00852E52" w:rsidRDefault="00304D4C" w:rsidP="00FC72D8">
            <w:pPr>
              <w:pStyle w:val="Tabletextbullets"/>
              <w:numPr>
                <w:ilvl w:val="0"/>
                <w:numId w:val="16"/>
              </w:numPr>
              <w:tabs>
                <w:tab w:val="clear" w:pos="340"/>
                <w:tab w:val="left" w:pos="219"/>
              </w:tabs>
              <w:bidi/>
              <w:ind w:left="0" w:firstLine="0"/>
              <w:rPr>
                <w:rFonts w:ascii="Sakkal Majalla" w:hAnsi="Sakkal Majalla" w:cs="Sakkal Majalla"/>
                <w:bCs/>
                <w:sz w:val="24"/>
              </w:rPr>
            </w:pPr>
            <w:r w:rsidRPr="00852E52">
              <w:rPr>
                <w:rFonts w:ascii="Sakkal Majalla" w:eastAsia="Open Sans" w:hAnsi="Sakkal Majalla" w:cs="Sakkal Majalla"/>
                <w:sz w:val="24"/>
                <w:rtl/>
                <w:lang w:eastAsia="ar" w:bidi="ar-MA"/>
              </w:rPr>
              <w:t>مزايا بناء العلامة التجارية</w:t>
            </w:r>
          </w:p>
        </w:tc>
        <w:tc>
          <w:tcPr>
            <w:tcW w:w="401" w:type="pct"/>
            <w:shd w:val="clear" w:color="auto" w:fill="auto"/>
          </w:tcPr>
          <w:p w14:paraId="28B1FA6A" w14:textId="116CE031" w:rsidR="005359FB" w:rsidRPr="00852E52" w:rsidRDefault="00E207DD" w:rsidP="005359FB">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3CAF534D" w14:textId="7541C94D" w:rsidR="00C1369D" w:rsidRPr="00852E52" w:rsidRDefault="003B6570" w:rsidP="00FC72D8">
            <w:pPr>
              <w:pStyle w:val="ListParagraph"/>
              <w:numPr>
                <w:ilvl w:val="0"/>
                <w:numId w:val="10"/>
              </w:numPr>
              <w:pBdr>
                <w:top w:val="nil"/>
                <w:left w:val="nil"/>
                <w:bottom w:val="nil"/>
                <w:right w:val="nil"/>
                <w:between w:val="nil"/>
              </w:pBdr>
              <w:bidi/>
              <w:spacing w:before="60" w:after="60"/>
              <w:ind w:left="281" w:hanging="283"/>
              <w:textDirection w:val="btLr"/>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العرض التقديمي من المعلم: </w:t>
            </w:r>
            <w:r w:rsidRPr="00852E52">
              <w:rPr>
                <w:rFonts w:ascii="Sakkal Majalla" w:eastAsia="Open Sans" w:hAnsi="Sakkal Majalla" w:cs="Sakkal Majalla"/>
                <w:color w:val="000000"/>
                <w:sz w:val="24"/>
                <w:szCs w:val="24"/>
                <w:rtl/>
                <w:lang w:eastAsia="ar" w:bidi="ar-MA"/>
              </w:rPr>
              <w:t xml:space="preserve">للبدء، اختر اثنين من العلامات التجارية وشارك مع المتعلمين الاسم والشعار ونظام الألوان والأحرف التي تستخدمها. </w:t>
            </w:r>
          </w:p>
          <w:p w14:paraId="51BD605D" w14:textId="084064AB" w:rsidR="00C1369D" w:rsidRPr="00852E52" w:rsidRDefault="003B6570" w:rsidP="00FC72D8">
            <w:pPr>
              <w:pStyle w:val="ListParagraph"/>
              <w:numPr>
                <w:ilvl w:val="0"/>
                <w:numId w:val="10"/>
              </w:numPr>
              <w:pBdr>
                <w:top w:val="nil"/>
                <w:left w:val="nil"/>
                <w:bottom w:val="nil"/>
                <w:right w:val="nil"/>
                <w:between w:val="nil"/>
              </w:pBdr>
              <w:bidi/>
              <w:spacing w:before="60" w:after="60"/>
              <w:ind w:left="281" w:hanging="283"/>
              <w:textDirection w:val="btLr"/>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 xml:space="preserve">النشاط الفردي: </w:t>
            </w:r>
            <w:r w:rsidRPr="00852E52">
              <w:rPr>
                <w:rFonts w:ascii="Sakkal Majalla" w:eastAsia="Open Sans" w:hAnsi="Sakkal Majalla" w:cs="Sakkal Majalla"/>
                <w:color w:val="000000"/>
                <w:sz w:val="24"/>
                <w:szCs w:val="24"/>
                <w:rtl/>
                <w:lang w:eastAsia="ar" w:bidi="ar-MA"/>
              </w:rPr>
              <w:t>اطلب من المتعلمين اختيار العديد من العلامات التجارية لحملهم على تحديد الاسم والشعار ونظام الألوان والشخصيات التي يستخدمونها. وبعد التأكد من أنهم يعرفون طبيعة كل منهما، اطلب منهم أن يفعلوا نفس الشيء لعدد من العلامات التجارية المختارة الخاصة بهم. يجب عليهم مراعاة النقاط الموجودة على الشريحة عند استكشاف العلامات التجارية، كيف تمكنهم العلامات التجارية من تحقيق ذلك؟</w:t>
            </w:r>
          </w:p>
          <w:p w14:paraId="292F89FC" w14:textId="070E7136" w:rsidR="0014740D" w:rsidRPr="00852E52" w:rsidRDefault="003B6570" w:rsidP="00146FEC">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 xml:space="preserve">نشاط المجموعة الصغيرة: </w:t>
            </w:r>
            <w:r w:rsidRPr="00852E52">
              <w:rPr>
                <w:rFonts w:ascii="Sakkal Majalla" w:eastAsia="Open Sans" w:hAnsi="Sakkal Majalla" w:cs="Sakkal Majalla"/>
                <w:color w:val="000000"/>
                <w:sz w:val="24"/>
                <w:szCs w:val="24"/>
                <w:rtl/>
                <w:lang w:eastAsia="ar" w:bidi="ar-MA"/>
              </w:rPr>
              <w:t xml:space="preserve">اطلب منهم العمل في مجموعات صغيرة للتفكير وتبادل الأفكار حول مزايا تكوين العلامة التجارية للشركات. </w:t>
            </w:r>
          </w:p>
          <w:p w14:paraId="7EF8C1AD" w14:textId="36AE04E9" w:rsidR="006152E6" w:rsidRPr="00852E52" w:rsidRDefault="003B6570" w:rsidP="00146FEC">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b/>
                <w:bCs/>
                <w:color w:val="000000"/>
                <w:sz w:val="24"/>
                <w:szCs w:val="24"/>
                <w:rtl/>
                <w:lang w:eastAsia="ar" w:bidi="ar-MA"/>
              </w:rPr>
              <w:t>مناقشة الفصل:</w:t>
            </w:r>
            <w:r w:rsidRPr="00852E52">
              <w:rPr>
                <w:rFonts w:ascii="Sakkal Majalla" w:eastAsia="Open Sans" w:hAnsi="Sakkal Majalla" w:cs="Sakkal Majalla"/>
                <w:color w:val="000000"/>
                <w:sz w:val="24"/>
                <w:szCs w:val="24"/>
                <w:rtl/>
                <w:lang w:eastAsia="ar" w:bidi="ar-MA"/>
              </w:rPr>
              <w:t xml:space="preserve"> قم ببناء خريطة ذهنية وقم بتضمين أي خريطة لا يغطيها الفصل ولكنها موجودة في المواصفات. </w:t>
            </w:r>
          </w:p>
          <w:p w14:paraId="26606E87" w14:textId="5612DC1E" w:rsidR="005359FB" w:rsidRPr="00852E52" w:rsidRDefault="00F615A2" w:rsidP="00FC72D8">
            <w:pPr>
              <w:pStyle w:val="ListParagraph"/>
              <w:widowControl/>
              <w:numPr>
                <w:ilvl w:val="0"/>
                <w:numId w:val="6"/>
              </w:numPr>
              <w:pBdr>
                <w:top w:val="nil"/>
                <w:left w:val="nil"/>
                <w:bottom w:val="nil"/>
                <w:right w:val="nil"/>
                <w:between w:val="nil"/>
              </w:pBd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تلخص الشريحة 38 من العرض التقديمي للمعلم ذلك وتدعم الصفحات 133-134 الفهم.</w:t>
            </w:r>
          </w:p>
        </w:tc>
        <w:tc>
          <w:tcPr>
            <w:tcW w:w="802" w:type="pct"/>
            <w:shd w:val="clear" w:color="auto" w:fill="auto"/>
          </w:tcPr>
          <w:p w14:paraId="77924661" w14:textId="77777777" w:rsidR="007254D1" w:rsidRPr="00852E52" w:rsidRDefault="007254D1" w:rsidP="00FC72D8">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الشرائح ذات الصلة بتكوين العلامة التجارية</w:t>
            </w:r>
          </w:p>
          <w:p w14:paraId="41A2DF77" w14:textId="77777777" w:rsidR="007254D1" w:rsidRPr="00852E52" w:rsidRDefault="007254D1" w:rsidP="00FC72D8">
            <w:pPr>
              <w:pStyle w:val="Tabletextbullets"/>
              <w:pBdr>
                <w:top w:val="nil"/>
                <w:left w:val="nil"/>
                <w:bottom w:val="nil"/>
                <w:right w:val="nil"/>
                <w:between w:val="nil"/>
              </w:pBdr>
              <w:bidi/>
              <w:rPr>
                <w:rFonts w:ascii="Sakkal Majalla" w:hAnsi="Sakkal Majalla" w:cs="Sakkal Majalla"/>
                <w:sz w:val="24"/>
              </w:rPr>
            </w:pPr>
            <w:r w:rsidRPr="00852E52">
              <w:rPr>
                <w:rFonts w:ascii="Sakkal Majalla" w:eastAsia="Open Sans" w:hAnsi="Sakkal Majalla" w:cs="Sakkal Majalla"/>
                <w:sz w:val="24"/>
                <w:rtl/>
                <w:lang w:eastAsia="ar" w:bidi="ar-MA"/>
              </w:rPr>
              <w:t>صفحات كتاب الطالب 133-135</w:t>
            </w:r>
          </w:p>
          <w:p w14:paraId="5A3FA197" w14:textId="320FFCFA" w:rsidR="005359FB" w:rsidRPr="00852E52" w:rsidRDefault="005359FB" w:rsidP="005359FB">
            <w:pPr>
              <w:pStyle w:val="Tabletextbullets"/>
              <w:bidi/>
              <w:rPr>
                <w:rFonts w:ascii="Sakkal Majalla" w:hAnsi="Sakkal Majalla" w:cs="Sakkal Majalla"/>
                <w:sz w:val="24"/>
              </w:rPr>
            </w:pPr>
          </w:p>
        </w:tc>
      </w:tr>
      <w:tr w:rsidR="005359FB" w:rsidRPr="00852E52" w14:paraId="0FB71152" w14:textId="77777777" w:rsidTr="009343DC">
        <w:trPr>
          <w:trHeight w:val="346"/>
        </w:trPr>
        <w:tc>
          <w:tcPr>
            <w:tcW w:w="389" w:type="pct"/>
            <w:shd w:val="clear" w:color="auto" w:fill="auto"/>
          </w:tcPr>
          <w:p w14:paraId="305DD4D0" w14:textId="0F847118" w:rsidR="005359FB" w:rsidRPr="00852E52" w:rsidRDefault="002C2F8D" w:rsidP="005359FB">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14</w:t>
            </w:r>
          </w:p>
        </w:tc>
        <w:tc>
          <w:tcPr>
            <w:tcW w:w="952" w:type="pct"/>
            <w:shd w:val="clear" w:color="auto" w:fill="auto"/>
          </w:tcPr>
          <w:p w14:paraId="7B1A4669" w14:textId="77777777" w:rsidR="005359FB" w:rsidRPr="00852E52" w:rsidRDefault="00304D4C" w:rsidP="005359FB">
            <w:pPr>
              <w:pStyle w:val="Tabletextbullets"/>
              <w:bidi/>
              <w:ind w:left="397" w:hanging="397"/>
              <w:rPr>
                <w:rFonts w:ascii="Sakkal Majalla" w:hAnsi="Sakkal Majalla" w:cs="Sakkal Majalla"/>
                <w:b/>
                <w:bCs/>
                <w:sz w:val="24"/>
              </w:rPr>
            </w:pPr>
            <w:r w:rsidRPr="00852E52">
              <w:rPr>
                <w:rFonts w:ascii="Sakkal Majalla" w:eastAsia="Open Sans" w:hAnsi="Sakkal Majalla" w:cs="Sakkal Majalla"/>
                <w:b/>
                <w:bCs/>
                <w:sz w:val="24"/>
                <w:rtl/>
                <w:lang w:eastAsia="ar" w:bidi="ar-MA"/>
              </w:rPr>
              <w:t>(ب2)</w:t>
            </w:r>
          </w:p>
          <w:p w14:paraId="1AB9EBCF" w14:textId="72746686" w:rsidR="00304D4C" w:rsidRPr="00852E52" w:rsidRDefault="00304D4C" w:rsidP="00FC72D8">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عيوب بناء العلامة التجارية</w:t>
            </w:r>
          </w:p>
        </w:tc>
        <w:tc>
          <w:tcPr>
            <w:tcW w:w="401" w:type="pct"/>
            <w:shd w:val="clear" w:color="auto" w:fill="auto"/>
          </w:tcPr>
          <w:p w14:paraId="6998192C" w14:textId="22197D10" w:rsidR="005359FB" w:rsidRPr="00852E52" w:rsidRDefault="00E207DD" w:rsidP="005359FB">
            <w:pPr>
              <w:pStyle w:val="Tabletext"/>
              <w:bidi/>
              <w:rPr>
                <w:rFonts w:ascii="Sakkal Majalla" w:hAnsi="Sakkal Majalla" w:cs="Sakkal Majalla"/>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shd w:val="clear" w:color="auto" w:fill="auto"/>
          </w:tcPr>
          <w:p w14:paraId="647FCDCF" w14:textId="2213B6B6" w:rsidR="00E71C73" w:rsidRPr="00852E52" w:rsidRDefault="003B6570" w:rsidP="00FC72D8">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النشاط الفردي:</w:t>
            </w:r>
            <w:r w:rsidRPr="00852E52">
              <w:rPr>
                <w:rFonts w:ascii="Sakkal Majalla" w:eastAsia="Open Sans" w:hAnsi="Sakkal Majalla" w:cs="Sakkal Majalla"/>
                <w:color w:val="000000"/>
                <w:sz w:val="24"/>
                <w:szCs w:val="24"/>
                <w:rtl/>
                <w:lang w:eastAsia="ar" w:bidi="ar-MA"/>
              </w:rPr>
              <w:t xml:space="preserve"> اجعل الطلاب يتعرفون على كيفية العلامة التجارية للشركات وتلخيص مزايا بناء العلامة التجارية.</w:t>
            </w:r>
          </w:p>
          <w:p w14:paraId="30016303" w14:textId="77777777" w:rsidR="003B6570" w:rsidRPr="00852E52" w:rsidRDefault="003B6570" w:rsidP="00FC72D8">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نشاط المجموعة الصغيرة: </w:t>
            </w:r>
            <w:r w:rsidRPr="00852E52">
              <w:rPr>
                <w:rFonts w:ascii="Sakkal Majalla" w:eastAsia="Open Sans" w:hAnsi="Sakkal Majalla" w:cs="Sakkal Majalla"/>
                <w:color w:val="000000"/>
                <w:sz w:val="24"/>
                <w:szCs w:val="24"/>
                <w:rtl/>
                <w:lang w:eastAsia="ar" w:bidi="ar-MA"/>
              </w:rPr>
              <w:t xml:space="preserve">في مجموعات صغيرة، اطلب من المتعلمين مناقشة العيوب التي قد تكون لتكوين العلامة التجارية. </w:t>
            </w:r>
          </w:p>
          <w:p w14:paraId="3BEE7A75" w14:textId="77777777" w:rsidR="005359FB" w:rsidRPr="00852E52" w:rsidRDefault="00DF380A" w:rsidP="00FC72D8">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مناقشة الفصل:</w:t>
            </w:r>
            <w:r w:rsidRPr="00852E52">
              <w:rPr>
                <w:rFonts w:ascii="Sakkal Majalla" w:eastAsia="Open Sans" w:hAnsi="Sakkal Majalla" w:cs="Sakkal Majalla"/>
                <w:color w:val="000000"/>
                <w:sz w:val="24"/>
                <w:szCs w:val="24"/>
                <w:rtl/>
                <w:lang w:eastAsia="ar" w:bidi="ar-MA"/>
              </w:rPr>
              <w:t xml:space="preserve"> اجمع نتائج المجموعات ثم أضف أي نتائج أغفلوها من المواصفات.</w:t>
            </w:r>
          </w:p>
          <w:p w14:paraId="08297C98" w14:textId="77777777" w:rsidR="00415377" w:rsidRPr="00852E52" w:rsidRDefault="00415377" w:rsidP="00FC72D8">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نشاط المجموعة الصغيرة: </w:t>
            </w:r>
            <w:r w:rsidRPr="00852E52">
              <w:rPr>
                <w:rFonts w:ascii="Sakkal Majalla" w:eastAsia="Open Sans" w:hAnsi="Sakkal Majalla" w:cs="Sakkal Majalla"/>
                <w:color w:val="000000"/>
                <w:sz w:val="24"/>
                <w:szCs w:val="24"/>
                <w:rtl/>
                <w:lang w:eastAsia="ar" w:bidi="ar-MA"/>
              </w:rPr>
              <w:t>يقوم المتعلمون بالبحث عن الشركات التي أظهرت هذه العيوب.</w:t>
            </w:r>
          </w:p>
          <w:p w14:paraId="0B0A96F0" w14:textId="1210A9B2" w:rsidR="00F615A2" w:rsidRPr="00852E52" w:rsidRDefault="00F615A2" w:rsidP="00F615A2">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تلخص الشريحة 39 من العرض التقديمي للمعلم ذلك وتدعم الصفحات 134-135 الفهم.</w:t>
            </w:r>
          </w:p>
        </w:tc>
        <w:tc>
          <w:tcPr>
            <w:tcW w:w="802" w:type="pct"/>
            <w:shd w:val="clear" w:color="auto" w:fill="auto"/>
          </w:tcPr>
          <w:p w14:paraId="3F50FDCF" w14:textId="77777777" w:rsidR="00415377" w:rsidRPr="00852E52" w:rsidRDefault="00415377" w:rsidP="00415377">
            <w:pPr>
              <w:bidi/>
              <w:spacing w:before="180" w:after="60" w:line="240" w:lineRule="auto"/>
              <w:ind w:right="282"/>
              <w:rPr>
                <w:rFonts w:ascii="Sakkal Majalla" w:hAnsi="Sakkal Majalla" w:cs="Sakkal Majalla"/>
                <w:color w:val="000000"/>
                <w:sz w:val="24"/>
                <w:szCs w:val="24"/>
              </w:rPr>
            </w:pPr>
            <w:r w:rsidRPr="00852E52">
              <w:rPr>
                <w:rFonts w:ascii="Sakkal Majalla" w:eastAsia="Open Sans" w:hAnsi="Sakkal Majalla" w:cs="Sakkal Majalla"/>
                <w:sz w:val="24"/>
                <w:szCs w:val="24"/>
                <w:rtl/>
                <w:lang w:eastAsia="ar" w:bidi="ar-MA"/>
              </w:rPr>
              <w:t>الشرائح ذات الصلة بتكوين العلامة التجارية</w:t>
            </w:r>
          </w:p>
          <w:p w14:paraId="2125C6D7" w14:textId="77777777" w:rsidR="00415377" w:rsidRPr="00852E52" w:rsidRDefault="00415377" w:rsidP="00415377">
            <w:pPr>
              <w:pBdr>
                <w:top w:val="nil"/>
                <w:left w:val="nil"/>
                <w:bottom w:val="nil"/>
                <w:right w:val="nil"/>
                <w:between w:val="nil"/>
              </w:pBdr>
              <w:bidi/>
              <w:spacing w:before="60" w:after="6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صفحات كتاب الطالب 133-135</w:t>
            </w:r>
          </w:p>
          <w:p w14:paraId="1A321E09" w14:textId="2286205A" w:rsidR="005359FB" w:rsidRPr="00852E52" w:rsidRDefault="005359FB" w:rsidP="005359FB">
            <w:pPr>
              <w:pStyle w:val="Tabletextbullets"/>
              <w:bidi/>
              <w:rPr>
                <w:rFonts w:ascii="Sakkal Majalla" w:hAnsi="Sakkal Majalla" w:cs="Sakkal Majalla"/>
                <w:sz w:val="24"/>
              </w:rPr>
            </w:pPr>
          </w:p>
        </w:tc>
      </w:tr>
      <w:tr w:rsidR="005359FB" w:rsidRPr="00852E52" w14:paraId="36F77812" w14:textId="77777777" w:rsidTr="00C73C8F">
        <w:trPr>
          <w:trHeight w:val="346"/>
        </w:trPr>
        <w:tc>
          <w:tcPr>
            <w:tcW w:w="389" w:type="pct"/>
            <w:tcBorders>
              <w:bottom w:val="single" w:sz="4" w:space="0" w:color="auto"/>
            </w:tcBorders>
            <w:shd w:val="clear" w:color="auto" w:fill="auto"/>
          </w:tcPr>
          <w:p w14:paraId="7D20264A" w14:textId="238BC3FD" w:rsidR="005359FB" w:rsidRPr="00852E52" w:rsidRDefault="002C2F8D" w:rsidP="005359FB">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t>15</w:t>
            </w:r>
          </w:p>
        </w:tc>
        <w:tc>
          <w:tcPr>
            <w:tcW w:w="952" w:type="pct"/>
            <w:tcBorders>
              <w:bottom w:val="single" w:sz="4" w:space="0" w:color="auto"/>
            </w:tcBorders>
            <w:shd w:val="clear" w:color="auto" w:fill="auto"/>
          </w:tcPr>
          <w:p w14:paraId="12815A1C" w14:textId="2A567F6D" w:rsidR="005359FB" w:rsidRPr="00852E52" w:rsidRDefault="00304D4C" w:rsidP="00FC72D8">
            <w:pPr>
              <w:pStyle w:val="Tabletextbullets"/>
              <w:tabs>
                <w:tab w:val="clear" w:pos="340"/>
                <w:tab w:val="left" w:pos="219"/>
              </w:tabs>
              <w:bidi/>
              <w:rPr>
                <w:rFonts w:ascii="Sakkal Majalla" w:hAnsi="Sakkal Majalla" w:cs="Sakkal Majalla"/>
                <w:sz w:val="24"/>
              </w:rPr>
            </w:pPr>
            <w:r w:rsidRPr="00852E52">
              <w:rPr>
                <w:rFonts w:ascii="Sakkal Majalla" w:eastAsia="Open Sans" w:hAnsi="Sakkal Majalla" w:cs="Sakkal Majalla"/>
                <w:b/>
                <w:bCs/>
                <w:sz w:val="24"/>
                <w:rtl/>
                <w:lang w:eastAsia="ar" w:bidi="ar-MA"/>
              </w:rPr>
              <w:t xml:space="preserve">(ب3): </w:t>
            </w:r>
            <w:r w:rsidRPr="00852E52">
              <w:rPr>
                <w:rFonts w:ascii="Sakkal Majalla" w:eastAsia="Open Sans" w:hAnsi="Sakkal Majalla" w:cs="Sakkal Majalla"/>
                <w:sz w:val="24"/>
                <w:rtl/>
                <w:lang w:eastAsia="ar" w:bidi="ar-MA"/>
              </w:rPr>
              <w:t xml:space="preserve">دعم خطة التسويق بالأدلة التي تثبت ملاءمتها </w:t>
            </w:r>
          </w:p>
          <w:p w14:paraId="5569EB3A" w14:textId="2F946716" w:rsidR="00304D4C" w:rsidRPr="00852E52" w:rsidRDefault="00304D4C" w:rsidP="00FC72D8">
            <w:pPr>
              <w:pStyle w:val="Tabletextbullets"/>
              <w:numPr>
                <w:ilvl w:val="0"/>
                <w:numId w:val="16"/>
              </w:numPr>
              <w:tabs>
                <w:tab w:val="clear" w:pos="340"/>
                <w:tab w:val="left" w:pos="219"/>
              </w:tabs>
              <w:bidi/>
              <w:ind w:left="0" w:firstLine="0"/>
              <w:rPr>
                <w:rFonts w:ascii="Sakkal Majalla" w:hAnsi="Sakkal Majalla" w:cs="Sakkal Majalla"/>
                <w:sz w:val="24"/>
              </w:rPr>
            </w:pPr>
            <w:r w:rsidRPr="00852E52">
              <w:rPr>
                <w:rFonts w:ascii="Sakkal Majalla" w:eastAsia="Open Sans" w:hAnsi="Sakkal Majalla" w:cs="Sakkal Majalla"/>
                <w:sz w:val="24"/>
                <w:rtl/>
                <w:lang w:eastAsia="ar" w:bidi="ar-MA"/>
              </w:rPr>
              <w:t>المعايير.</w:t>
            </w:r>
          </w:p>
        </w:tc>
        <w:tc>
          <w:tcPr>
            <w:tcW w:w="401" w:type="pct"/>
            <w:tcBorders>
              <w:bottom w:val="single" w:sz="4" w:space="0" w:color="auto"/>
            </w:tcBorders>
            <w:shd w:val="clear" w:color="auto" w:fill="auto"/>
          </w:tcPr>
          <w:p w14:paraId="5B720422" w14:textId="739ED222" w:rsidR="005359FB" w:rsidRPr="00852E52" w:rsidRDefault="00E207DD" w:rsidP="005359FB">
            <w:pPr>
              <w:pStyle w:val="Tabletext"/>
              <w:bidi/>
              <w:rPr>
                <w:rFonts w:ascii="Sakkal Majalla" w:hAnsi="Sakkal Majalla" w:cs="Sakkal Majalla"/>
                <w:b/>
                <w:bCs/>
                <w:sz w:val="24"/>
                <w:szCs w:val="24"/>
              </w:rPr>
            </w:pPr>
            <w:r w:rsidRPr="00852E52">
              <w:rPr>
                <w:rFonts w:ascii="Sakkal Majalla" w:eastAsia="Open Sans" w:hAnsi="Sakkal Majalla" w:cs="Sakkal Majalla"/>
                <w:sz w:val="24"/>
                <w:szCs w:val="24"/>
                <w:rtl/>
                <w:lang w:eastAsia="ar" w:bidi="ar-MA"/>
              </w:rPr>
              <w:t>الدراسة المستقلة/العمل الجماعي</w:t>
            </w:r>
          </w:p>
        </w:tc>
        <w:tc>
          <w:tcPr>
            <w:tcW w:w="2456" w:type="pct"/>
            <w:tcBorders>
              <w:bottom w:val="single" w:sz="4" w:space="0" w:color="auto"/>
            </w:tcBorders>
            <w:shd w:val="clear" w:color="auto" w:fill="auto"/>
          </w:tcPr>
          <w:p w14:paraId="24C39EBE" w14:textId="7FC225D8" w:rsidR="00C372FE" w:rsidRPr="00852E52" w:rsidRDefault="008C7238" w:rsidP="00FC72D8">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العرض التقديمي من المعلم: </w:t>
            </w:r>
            <w:r w:rsidRPr="00852E52">
              <w:rPr>
                <w:rFonts w:ascii="Sakkal Majalla" w:eastAsia="Open Sans" w:hAnsi="Sakkal Majalla" w:cs="Sakkal Majalla"/>
                <w:color w:val="000000"/>
                <w:sz w:val="24"/>
                <w:szCs w:val="24"/>
                <w:rtl/>
                <w:lang w:eastAsia="ar" w:bidi="ar-MA"/>
              </w:rPr>
              <w:t xml:space="preserve">اشرح للمتعلمين أنهم سيحتاجون إلى تبرير خطة التسويق التي يقومون بإنشائها. اشرح لهم أنك ستقوم باستكشاف المعايير المختلفة التي سيستخدمونها ليتمكنوا من دعم خطتهم التسويقية بالأدلة التي تثبت ملاءمتها. </w:t>
            </w:r>
          </w:p>
          <w:p w14:paraId="3772A592" w14:textId="08EEB569" w:rsidR="008C1D11" w:rsidRPr="00852E52" w:rsidRDefault="004A1EC1" w:rsidP="00FC72D8">
            <w:pPr>
              <w:pStyle w:val="Tabletextbullets"/>
              <w:numPr>
                <w:ilvl w:val="0"/>
                <w:numId w:val="30"/>
              </w:numPr>
              <w:tabs>
                <w:tab w:val="clear" w:pos="340"/>
              </w:tabs>
              <w:bidi/>
              <w:rPr>
                <w:rFonts w:ascii="Sakkal Majalla" w:hAnsi="Sakkal Majalla" w:cs="Sakkal Majalla"/>
                <w:sz w:val="24"/>
              </w:rPr>
            </w:pPr>
            <w:r w:rsidRPr="00852E52">
              <w:rPr>
                <w:rFonts w:ascii="Sakkal Majalla" w:eastAsia="Open Sans" w:hAnsi="Sakkal Majalla" w:cs="Sakkal Majalla"/>
                <w:color w:val="000000"/>
                <w:sz w:val="24"/>
                <w:rtl/>
                <w:lang w:eastAsia="ar" w:bidi="ar-MA"/>
              </w:rPr>
              <w:t>على سبيل المثال: فيما يتعلق بتقييم ملاءمة خطة التسويق لأهداف الشركة على المدى الطويل، يتعين إعطاء أمثلة على أهداف الشركة وبحث إمكانية ملاءمة الخطة لتحقيق الهدف أو عدم ملاءمتها. على سبيل المثال، شركة تهدف إلى زيادة الأرباح، كيف سيساعد تقليل الإنفاق الإعلاني على الطرق التقليدية في تحقيق هذا الهدف؟ كيف يمكن أن يساعد استخدام التسويق عن طريق المؤثرين أيضًا؟</w:t>
            </w:r>
          </w:p>
          <w:p w14:paraId="632ECB96" w14:textId="233C26A0" w:rsidR="008C1D11" w:rsidRPr="00852E52" w:rsidRDefault="004A1EC1" w:rsidP="00FC72D8">
            <w:pPr>
              <w:pStyle w:val="Tabletextbullets"/>
              <w:numPr>
                <w:ilvl w:val="0"/>
                <w:numId w:val="30"/>
              </w:numPr>
              <w:tabs>
                <w:tab w:val="clear" w:pos="340"/>
              </w:tabs>
              <w:bidi/>
              <w:rPr>
                <w:rFonts w:ascii="Sakkal Majalla" w:hAnsi="Sakkal Majalla" w:cs="Sakkal Majalla"/>
                <w:sz w:val="24"/>
              </w:rPr>
            </w:pPr>
            <w:r w:rsidRPr="00852E52">
              <w:rPr>
                <w:rFonts w:ascii="Sakkal Majalla" w:eastAsia="Open Sans" w:hAnsi="Sakkal Majalla" w:cs="Sakkal Majalla"/>
                <w:color w:val="000000"/>
                <w:sz w:val="24"/>
                <w:rtl/>
                <w:lang w:eastAsia="ar" w:bidi="ar-MA"/>
              </w:rPr>
              <w:t xml:space="preserve">عند بحث كيفية مساعدة خطة التسويق في تحقيق أهداف التسويق، يمكنك النظر في الاحتفاظ بالعملاء وحملهم على التفكير في طرق لكسب ولاء العملاء من خلال التسويق. </w:t>
            </w:r>
          </w:p>
          <w:p w14:paraId="173427D8" w14:textId="5829F50F" w:rsidR="008C1D11" w:rsidRPr="00852E52" w:rsidRDefault="004A1EC1" w:rsidP="00FC72D8">
            <w:pPr>
              <w:pStyle w:val="Tabletextbullets"/>
              <w:numPr>
                <w:ilvl w:val="0"/>
                <w:numId w:val="30"/>
              </w:numPr>
              <w:tabs>
                <w:tab w:val="clear" w:pos="340"/>
              </w:tabs>
              <w:bidi/>
              <w:rPr>
                <w:rFonts w:ascii="Sakkal Majalla" w:hAnsi="Sakkal Majalla" w:cs="Sakkal Majalla"/>
                <w:sz w:val="24"/>
              </w:rPr>
            </w:pPr>
            <w:r w:rsidRPr="00852E52">
              <w:rPr>
                <w:rFonts w:ascii="Sakkal Majalla" w:eastAsia="Open Sans" w:hAnsi="Sakkal Majalla" w:cs="Sakkal Majalla"/>
                <w:color w:val="000000"/>
                <w:sz w:val="24"/>
                <w:rtl/>
                <w:lang w:eastAsia="ar" w:bidi="ar-MA"/>
              </w:rPr>
              <w:t xml:space="preserve">ولمعرفة مدى فاعلية العلامة التجارية، سيكون من المفيد لهم اختيار شركة لإظهار مدى فاعلية العلامة التجارية. </w:t>
            </w:r>
          </w:p>
          <w:p w14:paraId="004939C2" w14:textId="09B33FA3" w:rsidR="008C1D11" w:rsidRPr="00852E52" w:rsidRDefault="00CB2890" w:rsidP="00FC72D8">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lastRenderedPageBreak/>
              <w:t xml:space="preserve">نشاط المجموعة الصغيرة: </w:t>
            </w:r>
            <w:r w:rsidRPr="00852E52">
              <w:rPr>
                <w:rFonts w:ascii="Sakkal Majalla" w:eastAsia="Open Sans" w:hAnsi="Sakkal Majalla" w:cs="Sakkal Majalla"/>
                <w:color w:val="000000"/>
                <w:sz w:val="24"/>
                <w:szCs w:val="24"/>
                <w:rtl/>
                <w:lang w:eastAsia="ar" w:bidi="ar-MA"/>
              </w:rPr>
              <w:t>ومن أجل حثهم على فهم مدى ملاءمة المزيج التسويقي للسوق المستهدفة، فإنه من المفيد عرض الإعلانات عليهم وجعلهم يعرضون من يستهدفونه وكيف يعرفون.</w:t>
            </w:r>
          </w:p>
          <w:p w14:paraId="5E18F470" w14:textId="77777777" w:rsidR="00FC72D8" w:rsidRPr="00852E52" w:rsidRDefault="00002DD1" w:rsidP="005E55CD">
            <w:pPr>
              <w:pStyle w:val="Tabletextbullets"/>
              <w:numPr>
                <w:ilvl w:val="0"/>
                <w:numId w:val="30"/>
              </w:numPr>
              <w:tabs>
                <w:tab w:val="clear" w:pos="340"/>
              </w:tabs>
              <w:bidi/>
              <w:rPr>
                <w:rFonts w:ascii="Sakkal Majalla" w:hAnsi="Sakkal Majalla" w:cs="Sakkal Majalla"/>
                <w:color w:val="000000"/>
                <w:sz w:val="24"/>
              </w:rPr>
            </w:pPr>
            <w:r w:rsidRPr="00852E52">
              <w:rPr>
                <w:rFonts w:ascii="Sakkal Majalla" w:eastAsia="Open Sans" w:hAnsi="Sakkal Majalla" w:cs="Sakkal Majalla"/>
                <w:color w:val="000000"/>
                <w:sz w:val="24"/>
                <w:rtl/>
                <w:lang w:eastAsia="ar" w:bidi="ar-MA"/>
              </w:rPr>
              <w:t xml:space="preserve">وقد يكون من المفيد أيضًا عرض إعلانات تستهدف الأطفال والذكور والإناث وذوي الدخل المرتفع. من المهم تشجيعهم على توضيح كيفية معرفتهم بأنهم يستهدفون هذه المجموعات. </w:t>
            </w:r>
          </w:p>
          <w:p w14:paraId="1211FF8D" w14:textId="7C5BBCCA" w:rsidR="005E55CD" w:rsidRPr="00852E52" w:rsidRDefault="005E55CD" w:rsidP="00FC72D8">
            <w:pPr>
              <w:pStyle w:val="Tabletextbullets"/>
              <w:numPr>
                <w:ilvl w:val="0"/>
                <w:numId w:val="30"/>
              </w:numPr>
              <w:tabs>
                <w:tab w:val="clear" w:pos="340"/>
              </w:tabs>
              <w:bidi/>
              <w:rPr>
                <w:rFonts w:ascii="Sakkal Majalla" w:hAnsi="Sakkal Majalla" w:cs="Sakkal Majalla"/>
                <w:color w:val="000000"/>
                <w:sz w:val="24"/>
              </w:rPr>
            </w:pPr>
            <w:r w:rsidRPr="00852E52">
              <w:rPr>
                <w:rFonts w:ascii="Sakkal Majalla" w:eastAsia="Open Sans" w:hAnsi="Sakkal Majalla" w:cs="Sakkal Majalla"/>
                <w:sz w:val="24"/>
                <w:rtl/>
                <w:lang w:eastAsia="ar" w:bidi="ar-MA"/>
              </w:rPr>
              <w:t>تلخص الشريحة 41 من العرض التقديمي للمعلم ذلك وتدعم الصفحات 135-136 الفهم.</w:t>
            </w:r>
          </w:p>
        </w:tc>
        <w:tc>
          <w:tcPr>
            <w:tcW w:w="802" w:type="pct"/>
            <w:tcBorders>
              <w:bottom w:val="single" w:sz="4" w:space="0" w:color="auto"/>
            </w:tcBorders>
            <w:shd w:val="clear" w:color="auto" w:fill="auto"/>
          </w:tcPr>
          <w:p w14:paraId="57857C1E" w14:textId="15B13FC0" w:rsidR="005359FB" w:rsidRPr="00852E52" w:rsidRDefault="004A1EC1" w:rsidP="005359FB">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w:t>
            </w:r>
          </w:p>
        </w:tc>
      </w:tr>
      <w:tr w:rsidR="00720B18" w:rsidRPr="00852E52" w14:paraId="0F145B3F" w14:textId="77777777" w:rsidTr="009343DC">
        <w:trPr>
          <w:trHeight w:val="346"/>
        </w:trPr>
        <w:tc>
          <w:tcPr>
            <w:tcW w:w="389" w:type="pct"/>
            <w:shd w:val="clear" w:color="auto" w:fill="auto"/>
          </w:tcPr>
          <w:p w14:paraId="0B48CDDB" w14:textId="188A9D15" w:rsidR="00720B18" w:rsidRPr="00852E52" w:rsidRDefault="002C2F8D" w:rsidP="00720B18">
            <w:pPr>
              <w:pStyle w:val="Lessonnumber"/>
              <w:bidi/>
              <w:rPr>
                <w:rFonts w:ascii="Sakkal Majalla" w:hAnsi="Sakkal Majalla" w:cs="Sakkal Majalla"/>
                <w:sz w:val="24"/>
              </w:rPr>
            </w:pPr>
            <w:r w:rsidRPr="00852E52">
              <w:rPr>
                <w:rFonts w:ascii="Sakkal Majalla" w:eastAsia="Open Sans" w:hAnsi="Sakkal Majalla" w:cs="Sakkal Majalla"/>
                <w:sz w:val="24"/>
                <w:rtl/>
                <w:lang w:eastAsia="ar" w:bidi="ar-MA"/>
              </w:rPr>
              <w:t>16</w:t>
            </w:r>
          </w:p>
          <w:p w14:paraId="7532AEFE" w14:textId="584FDFC8" w:rsidR="00E34F3B" w:rsidRPr="00852E52" w:rsidRDefault="00E34F3B" w:rsidP="00720B18">
            <w:pPr>
              <w:pStyle w:val="Lessonnumber"/>
              <w:bidi/>
              <w:rPr>
                <w:rFonts w:ascii="Sakkal Majalla" w:hAnsi="Sakkal Majalla" w:cs="Sakkal Majalla"/>
                <w:sz w:val="24"/>
              </w:rPr>
            </w:pPr>
          </w:p>
        </w:tc>
        <w:tc>
          <w:tcPr>
            <w:tcW w:w="952" w:type="pct"/>
            <w:shd w:val="clear" w:color="auto" w:fill="auto"/>
          </w:tcPr>
          <w:p w14:paraId="5C5703DF" w14:textId="1D8AFC4E" w:rsidR="00720B18" w:rsidRPr="00852E52" w:rsidRDefault="00304D4C" w:rsidP="00620FDF">
            <w:pPr>
              <w:pStyle w:val="Tabletextbullets"/>
              <w:bidi/>
              <w:ind w:left="397" w:hanging="397"/>
              <w:rPr>
                <w:rFonts w:ascii="Sakkal Majalla" w:hAnsi="Sakkal Majalla" w:cs="Sakkal Majalla"/>
                <w:b/>
                <w:bCs/>
                <w:sz w:val="24"/>
              </w:rPr>
            </w:pPr>
            <w:r w:rsidRPr="00852E52">
              <w:rPr>
                <w:rFonts w:ascii="Sakkal Majalla" w:eastAsia="Open Sans" w:hAnsi="Sakkal Majalla" w:cs="Sakkal Majalla"/>
                <w:b/>
                <w:bCs/>
                <w:sz w:val="24"/>
                <w:rtl/>
                <w:lang w:eastAsia="ar" w:bidi="ar-MA"/>
              </w:rPr>
              <w:t>أ1-3، ب1-3</w:t>
            </w:r>
          </w:p>
          <w:p w14:paraId="34704AAC" w14:textId="5352A4BD" w:rsidR="00304D4C" w:rsidRPr="00852E52" w:rsidRDefault="00304D4C" w:rsidP="00620FDF">
            <w:pPr>
              <w:pStyle w:val="Tabletextbullets"/>
              <w:bidi/>
              <w:ind w:left="397" w:hanging="397"/>
              <w:rPr>
                <w:rFonts w:ascii="Sakkal Majalla" w:hAnsi="Sakkal Majalla" w:cs="Sakkal Majalla"/>
                <w:b/>
                <w:bCs/>
                <w:sz w:val="24"/>
              </w:rPr>
            </w:pPr>
            <w:r w:rsidRPr="00852E52">
              <w:rPr>
                <w:rFonts w:ascii="Sakkal Majalla" w:eastAsia="Open Sans" w:hAnsi="Sakkal Majalla" w:cs="Sakkal Majalla"/>
                <w:b/>
                <w:bCs/>
                <w:sz w:val="24"/>
                <w:rtl/>
                <w:lang w:eastAsia="ar" w:bidi="ar-MA"/>
              </w:rPr>
              <w:t>ملخص</w:t>
            </w:r>
          </w:p>
        </w:tc>
        <w:tc>
          <w:tcPr>
            <w:tcW w:w="401" w:type="pct"/>
            <w:shd w:val="clear" w:color="auto" w:fill="auto"/>
          </w:tcPr>
          <w:p w14:paraId="52ED80D3" w14:textId="4B8A9AA5" w:rsidR="00720B18" w:rsidRPr="00852E52" w:rsidRDefault="00E207DD" w:rsidP="00720B18">
            <w:pPr>
              <w:pStyle w:val="Tabletext"/>
              <w:bidi/>
              <w:rPr>
                <w:rFonts w:ascii="Sakkal Majalla" w:hAnsi="Sakkal Majalla" w:cs="Sakkal Majalla"/>
                <w:sz w:val="24"/>
                <w:szCs w:val="24"/>
              </w:rPr>
            </w:pPr>
            <w:r w:rsidRPr="00852E52">
              <w:rPr>
                <w:rFonts w:ascii="Sakkal Majalla" w:eastAsia="Open Sans" w:hAnsi="Sakkal Majalla" w:cs="Sakkal Majalla"/>
                <w:sz w:val="24"/>
                <w:szCs w:val="24"/>
                <w:lang w:val="en-US" w:eastAsia="ar" w:bidi="en-US"/>
              </w:rPr>
              <w:t>RS/IA</w:t>
            </w:r>
          </w:p>
        </w:tc>
        <w:tc>
          <w:tcPr>
            <w:tcW w:w="2456" w:type="pct"/>
            <w:shd w:val="clear" w:color="auto" w:fill="auto"/>
          </w:tcPr>
          <w:p w14:paraId="3476D939" w14:textId="77777777" w:rsidR="007C16E2" w:rsidRPr="00852E52" w:rsidRDefault="007C16E2"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امنح المتعلمين المواصفات - اطلب منهم تقييم التصنيفات باللون الأحمر والعنبري والأخضر للأجزاء المختلفة من المواصفات. يشير اللون الأخضر إلى أنهم واثقين ويشير اللون العنبري إلى أنه يمكنهم القيام بذلك مع بعض العمل. الأحمر يعني أنهم غير واثقين.</w:t>
            </w:r>
          </w:p>
          <w:p w14:paraId="4E782DDB" w14:textId="77777777" w:rsidR="007C16E2" w:rsidRPr="00852E52" w:rsidRDefault="007C16E2"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اطلب من المتعلمين مراجعة ملاحظاتهم بدءًا من الموضوعات باللون الأحمر ثم الموضوعات باللون العنبري. </w:t>
            </w:r>
          </w:p>
          <w:p w14:paraId="738415B4" w14:textId="77777777" w:rsidR="007C16E2" w:rsidRPr="00852E52" w:rsidRDefault="007C16E2"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اطلب من المتعلمين اختيار نشاط تجاري والتحدث عن مزيجه التسويقي. </w:t>
            </w:r>
          </w:p>
          <w:p w14:paraId="2738B1C2" w14:textId="62C1E0DF" w:rsidR="00720B18" w:rsidRPr="00852E52" w:rsidRDefault="00072673"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النشاط الفردي: </w:t>
            </w:r>
            <w:r w:rsidRPr="00852E52">
              <w:rPr>
                <w:rFonts w:ascii="Sakkal Majalla" w:eastAsia="Open Sans" w:hAnsi="Sakkal Majalla" w:cs="Sakkal Majalla"/>
                <w:color w:val="000000"/>
                <w:sz w:val="24"/>
                <w:szCs w:val="24"/>
                <w:rtl/>
                <w:lang w:eastAsia="ar" w:bidi="ar-MA"/>
              </w:rPr>
              <w:t>أعطِ مسردًا للمصطلحات الرئيسية من الوحدة ليتمكن المتعلمين من تعريف كل منها.</w:t>
            </w:r>
          </w:p>
          <w:p w14:paraId="1BEE3F79" w14:textId="0E71D6AE" w:rsidR="00072673" w:rsidRPr="00852E52" w:rsidRDefault="00860076"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يقوم الطلاب بإنشاء قوائم بأهداف التسويق وطرق العلامة التجارية للشركات وعناصر المزيج التسويقي واستراتيجيات التسعير والأساليب الترويجية وقنوات التوزيع.</w:t>
            </w:r>
          </w:p>
          <w:p w14:paraId="16280B10" w14:textId="77777777" w:rsidR="002E68E2" w:rsidRPr="00852E52" w:rsidRDefault="002E68E2"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 xml:space="preserve">يقوم الطلاب بإنشاء قائمة بمكونات خطة التسويق </w:t>
            </w:r>
          </w:p>
          <w:p w14:paraId="7E778001" w14:textId="40458CDB" w:rsidR="00005524" w:rsidRPr="00852E52" w:rsidRDefault="00005524"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يقوم الطلاب بإعداد قائمة بمزايا وعيوب تكوين العلامة التجارية.</w:t>
            </w:r>
          </w:p>
          <w:p w14:paraId="0DE7FBA3" w14:textId="77777777" w:rsidR="00BF07FE" w:rsidRPr="00852E52" w:rsidRDefault="00BF07FE"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t>إذا حان الوقت، اطلب منهم إعداد جداول لمزايا وعيوب الطرق الترويجية.</w:t>
            </w:r>
          </w:p>
          <w:p w14:paraId="0FFC6EC6" w14:textId="77777777" w:rsidR="005E55CD" w:rsidRPr="00852E52" w:rsidRDefault="005E55CD"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b/>
                <w:bCs/>
                <w:color w:val="000000"/>
                <w:sz w:val="24"/>
                <w:szCs w:val="24"/>
              </w:rPr>
            </w:pPr>
            <w:r w:rsidRPr="00852E52">
              <w:rPr>
                <w:rFonts w:ascii="Sakkal Majalla" w:eastAsia="Open Sans" w:hAnsi="Sakkal Majalla" w:cs="Sakkal Majalla"/>
                <w:b/>
                <w:bCs/>
                <w:color w:val="000000"/>
                <w:sz w:val="24"/>
                <w:szCs w:val="24"/>
                <w:rtl/>
                <w:lang w:eastAsia="ar" w:bidi="ar-MA"/>
              </w:rPr>
              <w:t xml:space="preserve">التقييم التلخيصي: </w:t>
            </w:r>
            <w:r w:rsidRPr="00852E52">
              <w:rPr>
                <w:rFonts w:ascii="Sakkal Majalla" w:eastAsia="Open Sans" w:hAnsi="Sakkal Majalla" w:cs="Sakkal Majalla"/>
                <w:color w:val="000000"/>
                <w:sz w:val="24"/>
                <w:szCs w:val="24"/>
                <w:rtl/>
                <w:lang w:eastAsia="ar" w:bidi="ar-MA"/>
              </w:rPr>
              <w:t xml:space="preserve">يجب إعطاء المتعلمين الفرصة لتطبيق المفاهيم التي تعلموها في هدف التعلم هذا للتحقق من فهمهم. </w:t>
            </w:r>
          </w:p>
          <w:p w14:paraId="7C73FE68" w14:textId="7FBDF7F6" w:rsidR="005E55CD" w:rsidRPr="00852E52" w:rsidRDefault="005E55CD" w:rsidP="00FA7789">
            <w:pPr>
              <w:pStyle w:val="ListParagraph"/>
              <w:widowControl/>
              <w:numPr>
                <w:ilvl w:val="0"/>
                <w:numId w:val="6"/>
              </w:numPr>
              <w:suppressAutoHyphens/>
              <w:autoSpaceDE/>
              <w:autoSpaceDN/>
              <w:bidi/>
              <w:spacing w:before="60" w:after="60"/>
              <w:ind w:left="317" w:hanging="284"/>
              <w:textAlignment w:val="top"/>
              <w:outlineLvl w:val="0"/>
              <w:rPr>
                <w:rFonts w:ascii="Sakkal Majalla" w:hAnsi="Sakkal Majalla" w:cs="Sakkal Majalla"/>
                <w:color w:val="000000"/>
                <w:sz w:val="24"/>
                <w:szCs w:val="24"/>
              </w:rPr>
            </w:pPr>
            <w:r w:rsidRPr="00852E52">
              <w:rPr>
                <w:rFonts w:ascii="Sakkal Majalla" w:eastAsia="Open Sans" w:hAnsi="Sakkal Majalla" w:cs="Sakkal Majalla"/>
                <w:color w:val="000000"/>
                <w:sz w:val="24"/>
                <w:szCs w:val="24"/>
                <w:rtl/>
                <w:lang w:eastAsia="ar" w:bidi="ar-MA"/>
              </w:rPr>
              <w:lastRenderedPageBreak/>
              <w:t>تحتوي صفحات كتاب الطالب 137-139 على تقييم تدريبي يسمح للمتعلمين بإكماله. هذا بنفس أسلوب واجب محدد من قبل بيرسون.</w:t>
            </w:r>
          </w:p>
        </w:tc>
        <w:tc>
          <w:tcPr>
            <w:tcW w:w="802" w:type="pct"/>
            <w:shd w:val="clear" w:color="auto" w:fill="auto"/>
          </w:tcPr>
          <w:p w14:paraId="4609B01A" w14:textId="77777777" w:rsidR="007C16E2" w:rsidRPr="00852E52" w:rsidRDefault="007C16E2" w:rsidP="00720B18">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lastRenderedPageBreak/>
              <w:t xml:space="preserve">نسخة من المحتوى من المواصفات </w:t>
            </w:r>
          </w:p>
          <w:p w14:paraId="0D86CD0D" w14:textId="3FC6408C" w:rsidR="00720B18" w:rsidRPr="00852E52" w:rsidRDefault="00A22C1C" w:rsidP="00720B18">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ملاحظات الفصل</w:t>
            </w:r>
          </w:p>
          <w:p w14:paraId="08F3E13B" w14:textId="77DBA4DD" w:rsidR="005E55CD" w:rsidRPr="00852E52" w:rsidRDefault="005E55CD" w:rsidP="00720B18">
            <w:pPr>
              <w:pStyle w:val="Tabletextbullets"/>
              <w:bidi/>
              <w:rPr>
                <w:rFonts w:ascii="Sakkal Majalla" w:hAnsi="Sakkal Majalla" w:cs="Sakkal Majalla"/>
                <w:sz w:val="24"/>
              </w:rPr>
            </w:pPr>
            <w:r w:rsidRPr="00852E52">
              <w:rPr>
                <w:rFonts w:ascii="Sakkal Majalla" w:eastAsia="Open Sans" w:hAnsi="Sakkal Majalla" w:cs="Sakkal Majalla"/>
                <w:sz w:val="24"/>
                <w:rtl/>
                <w:lang w:eastAsia="ar" w:bidi="ar-MA"/>
              </w:rPr>
              <w:t>صفحات كتاب الطالب 137-139</w:t>
            </w:r>
          </w:p>
        </w:tc>
      </w:tr>
    </w:tbl>
    <w:p w14:paraId="4EC616F7" w14:textId="77777777" w:rsidR="00462215" w:rsidRPr="00852E52" w:rsidRDefault="00462215" w:rsidP="00C97018">
      <w:pPr>
        <w:bidi/>
        <w:rPr>
          <w:rFonts w:ascii="Sakkal Majalla" w:hAnsi="Sakkal Majalla" w:cs="Sakkal Majalla"/>
          <w:sz w:val="24"/>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852E52" w14:paraId="6665AF9A" w14:textId="77777777" w:rsidTr="006F64DA">
        <w:tc>
          <w:tcPr>
            <w:tcW w:w="14174" w:type="dxa"/>
            <w:shd w:val="clear" w:color="auto" w:fill="auto"/>
          </w:tcPr>
          <w:p w14:paraId="206BE610" w14:textId="77777777" w:rsidR="002D2EF1" w:rsidRPr="00852E52" w:rsidRDefault="002D2EF1" w:rsidP="006F64DA">
            <w:pPr>
              <w:pStyle w:val="Text0"/>
              <w:bidi/>
              <w:rPr>
                <w:rFonts w:ascii="Sakkal Majalla" w:hAnsi="Sakkal Majalla" w:cs="Sakkal Majalla"/>
                <w:i/>
                <w:sz w:val="24"/>
                <w:szCs w:val="24"/>
              </w:rPr>
            </w:pPr>
            <w:r w:rsidRPr="00852E52">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852E52">
              <w:rPr>
                <w:rFonts w:ascii="Sakkal Majalla" w:eastAsia="Open Sans" w:hAnsi="Sakkal Majalla" w:cs="Sakkal Majalla"/>
                <w:i/>
                <w:iCs/>
                <w:sz w:val="24"/>
                <w:szCs w:val="24"/>
                <w:lang w:val="en-US" w:eastAsia="ar" w:bidi="en-US"/>
              </w:rPr>
              <w:t>URL</w:t>
            </w:r>
            <w:r w:rsidRPr="00852E52">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852E52" w:rsidRDefault="006A579F" w:rsidP="002D2EF1">
      <w:pPr>
        <w:bidi/>
        <w:rPr>
          <w:rFonts w:ascii="Sakkal Majalla" w:hAnsi="Sakkal Majalla" w:cs="Sakkal Majalla"/>
          <w:sz w:val="24"/>
          <w:szCs w:val="24"/>
        </w:rPr>
      </w:pPr>
    </w:p>
    <w:sectPr w:rsidR="006A579F" w:rsidRPr="00852E52" w:rsidSect="00282A49">
      <w:headerReference w:type="default" r:id="rId11"/>
      <w:footerReference w:type="default" r:id="rId12"/>
      <w:type w:val="continuous"/>
      <w:pgSz w:w="16838" w:h="11906" w:orient="landscape"/>
      <w:pgMar w:top="1701"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5DD1E" w14:textId="77777777" w:rsidR="001B07EE" w:rsidRDefault="001B07EE" w:rsidP="007437BB">
      <w:pPr>
        <w:spacing w:after="0" w:line="240" w:lineRule="auto"/>
      </w:pPr>
      <w:r>
        <w:separator/>
      </w:r>
    </w:p>
  </w:endnote>
  <w:endnote w:type="continuationSeparator" w:id="0">
    <w:p w14:paraId="174A75D5" w14:textId="77777777" w:rsidR="001B07EE" w:rsidRDefault="001B07EE" w:rsidP="007437BB">
      <w:pPr>
        <w:spacing w:after="0" w:line="240" w:lineRule="auto"/>
      </w:pPr>
      <w:r>
        <w:continuationSeparator/>
      </w:r>
    </w:p>
  </w:endnote>
  <w:endnote w:type="continuationNotice" w:id="1">
    <w:p w14:paraId="29208A0A" w14:textId="77777777" w:rsidR="001B07EE" w:rsidRDefault="001B07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swiss"/>
    <w:pitch w:val="variable"/>
    <w:sig w:usb0="00000023" w:usb1="0200FDEE" w:usb2="0304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6B77D602" w:rsidR="003E7692" w:rsidRPr="00852E52" w:rsidRDefault="003E7692" w:rsidP="00620FDF">
    <w:pPr>
      <w:pStyle w:val="Footer"/>
      <w:tabs>
        <w:tab w:val="clear" w:pos="4513"/>
        <w:tab w:val="clear" w:pos="9026"/>
        <w:tab w:val="center" w:pos="13467"/>
      </w:tabs>
      <w:bidi/>
      <w:rPr>
        <w:rFonts w:ascii="Sakkal Majalla" w:hAnsi="Sakkal Majalla" w:cs="Sakkal Majalla"/>
      </w:rPr>
    </w:pPr>
    <w:r w:rsidRPr="00852E52">
      <w:rPr>
        <w:rFonts w:ascii="Sakkal Majalla" w:eastAsia="Open Sans" w:hAnsi="Sakkal Majalla" w:cs="Sakkal Majalla"/>
        <w:sz w:val="16"/>
        <w:szCs w:val="16"/>
        <w:rtl/>
        <w:lang w:eastAsia="ar" w:bidi="ar-MA"/>
      </w:rPr>
      <w:t xml:space="preserve">شهادات </w:t>
    </w:r>
    <w:r w:rsidRPr="00852E52">
      <w:rPr>
        <w:rFonts w:ascii="Sakkal Majalla" w:eastAsia="Open Sans" w:hAnsi="Sakkal Majalla" w:cs="Sakkal Majalla"/>
        <w:sz w:val="16"/>
        <w:szCs w:val="16"/>
        <w:lang w:val="en-US" w:eastAsia="ar" w:bidi="en-US"/>
      </w:rPr>
      <w:t>Pearson BTEC International</w:t>
    </w:r>
    <w:r w:rsidRPr="00852E52">
      <w:rPr>
        <w:rFonts w:ascii="Sakkal Majalla" w:eastAsia="Open Sans" w:hAnsi="Sakkal Majalla" w:cs="Sakkal Majalla"/>
        <w:sz w:val="16"/>
        <w:szCs w:val="16"/>
        <w:rtl/>
        <w:lang w:eastAsia="ar" w:bidi="ar-MA"/>
      </w:rPr>
      <w:t xml:space="preserve"> التأهيلية من المستوى 2 في إدارة الأعمال - مخطط العمل (الأردن)</w:t>
    </w:r>
    <w:r w:rsidRPr="00852E52">
      <w:rPr>
        <w:rFonts w:ascii="Sakkal Majalla" w:eastAsia="Open Sans" w:hAnsi="Sakkal Majalla" w:cs="Sakkal Majalla"/>
        <w:sz w:val="16"/>
        <w:szCs w:val="16"/>
        <w:rtl/>
        <w:lang w:eastAsia="ar" w:bidi="ar-MA"/>
      </w:rPr>
      <w:br/>
      <w:t>مايو 2023 © شركة بيرسون إيديوكيشن ليمتد 2023</w:t>
    </w:r>
    <w:r w:rsidRPr="00852E52">
      <w:rPr>
        <w:rFonts w:ascii="Sakkal Majalla" w:eastAsia="Open Sans" w:hAnsi="Sakkal Majalla" w:cs="Sakkal Majalla"/>
        <w:sz w:val="16"/>
        <w:szCs w:val="16"/>
        <w:rtl/>
        <w:lang w:eastAsia="ar" w:bidi="ar-MA"/>
      </w:rPr>
      <w:tab/>
    </w:r>
    <w:r w:rsidRPr="00852E52">
      <w:rPr>
        <w:rFonts w:ascii="Sakkal Majalla" w:eastAsia="Open Sans" w:hAnsi="Sakkal Majalla" w:cs="Sakkal Majalla"/>
        <w:b/>
        <w:bCs/>
        <w:rtl/>
        <w:lang w:eastAsia="ar" w:bidi="ar-MA"/>
      </w:rPr>
      <w:fldChar w:fldCharType="begin"/>
    </w:r>
    <w:r w:rsidRPr="00852E52">
      <w:rPr>
        <w:rFonts w:ascii="Sakkal Majalla" w:eastAsia="Open Sans" w:hAnsi="Sakkal Majalla" w:cs="Sakkal Majalla"/>
        <w:b/>
        <w:bCs/>
        <w:rtl/>
        <w:lang w:eastAsia="ar" w:bidi="ar-MA"/>
      </w:rPr>
      <w:instrText xml:space="preserve"> PAGE   \* MERGEFORMAT </w:instrText>
    </w:r>
    <w:r w:rsidRPr="00852E52">
      <w:rPr>
        <w:rFonts w:ascii="Sakkal Majalla" w:eastAsia="Open Sans" w:hAnsi="Sakkal Majalla" w:cs="Sakkal Majalla"/>
        <w:b/>
        <w:bCs/>
        <w:rtl/>
        <w:lang w:eastAsia="ar" w:bidi="ar-MA"/>
      </w:rPr>
      <w:fldChar w:fldCharType="separate"/>
    </w:r>
    <w:r w:rsidRPr="00852E52">
      <w:rPr>
        <w:rFonts w:ascii="Sakkal Majalla" w:eastAsia="Open Sans" w:hAnsi="Sakkal Majalla" w:cs="Sakkal Majalla"/>
        <w:b/>
        <w:bCs/>
        <w:rtl/>
        <w:lang w:eastAsia="ar" w:bidi="ar-MA"/>
      </w:rPr>
      <w:t>10</w:t>
    </w:r>
    <w:r w:rsidRPr="00852E52">
      <w:rPr>
        <w:rFonts w:ascii="Sakkal Majalla" w:eastAsia="Open Sans" w:hAnsi="Sakkal Majalla" w:cs="Sakkal Majalla"/>
        <w:b/>
        <w:bCs/>
        <w:noProof/>
        <w:rtl/>
        <w:lang w:eastAsia="ar" w:bidi="ar-MA"/>
      </w:rPr>
      <w:fldChar w:fldCharType="end"/>
    </w:r>
    <w:r w:rsidRPr="00852E52">
      <w:rPr>
        <w:rFonts w:ascii="Sakkal Majalla" w:eastAsia="Open Sans" w:hAnsi="Sakkal Majalla" w:cs="Sakkal Majalla"/>
        <w:rtl/>
        <w:lang w:eastAsia="ar" w:bidi="ar-MA"/>
      </w:rPr>
      <w:tab/>
    </w:r>
    <w:r w:rsidRPr="00852E52">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4BC5F" w14:textId="77777777" w:rsidR="001B07EE" w:rsidRDefault="001B07EE" w:rsidP="007437BB">
      <w:pPr>
        <w:spacing w:after="0" w:line="240" w:lineRule="auto"/>
      </w:pPr>
      <w:r>
        <w:separator/>
      </w:r>
    </w:p>
  </w:footnote>
  <w:footnote w:type="continuationSeparator" w:id="0">
    <w:p w14:paraId="0D1A428D" w14:textId="77777777" w:rsidR="001B07EE" w:rsidRDefault="001B07EE" w:rsidP="007437BB">
      <w:pPr>
        <w:spacing w:after="0" w:line="240" w:lineRule="auto"/>
      </w:pPr>
      <w:r>
        <w:continuationSeparator/>
      </w:r>
    </w:p>
  </w:footnote>
  <w:footnote w:type="continuationNotice" w:id="1">
    <w:p w14:paraId="6724907B" w14:textId="77777777" w:rsidR="001B07EE" w:rsidRDefault="001B07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86A1E" w14:textId="03CEF71E" w:rsidR="00756C25" w:rsidRPr="00852E52" w:rsidRDefault="00282A49" w:rsidP="00852E52">
    <w:pPr>
      <w:pStyle w:val="Header"/>
      <w:tabs>
        <w:tab w:val="clear" w:pos="4513"/>
        <w:tab w:val="clear" w:pos="9026"/>
        <w:tab w:val="left" w:pos="5084"/>
      </w:tabs>
      <w:suppressAutoHyphens/>
      <w:bidi/>
      <w:spacing w:after="0" w:line="240" w:lineRule="auto"/>
      <w:ind w:leftChars="-1" w:hangingChars="1" w:hanging="2"/>
      <w:jc w:val="right"/>
      <w:textAlignment w:val="top"/>
      <w:outlineLvl w:val="0"/>
      <w:rPr>
        <w:rFonts w:ascii="Sakkal Majalla" w:eastAsia="Verdana" w:hAnsi="Sakkal Majalla" w:cs="Sakkal Majalla"/>
        <w:b/>
        <w:bCs/>
        <w:smallCaps/>
        <w:position w:val="-1"/>
        <w:sz w:val="16"/>
        <w:szCs w:val="16"/>
        <w:lang w:eastAsia="en-US"/>
      </w:rPr>
    </w:pPr>
    <w:r w:rsidRPr="004A6A8C">
      <w:rPr>
        <w:rFonts w:ascii="Sakkal Majalla" w:hAnsi="Sakkal Majalla" w:cs="Sakkal Majalla"/>
        <w:noProof/>
        <w:rtl/>
        <w:lang w:eastAsia="ar" w:bidi="ar-MA"/>
      </w:rPr>
      <w:drawing>
        <wp:anchor distT="0" distB="0" distL="114300" distR="114300" simplePos="0" relativeHeight="251659264" behindDoc="1" locked="0" layoutInCell="1" allowOverlap="1" wp14:anchorId="35EAEA61" wp14:editId="6B588EA4">
          <wp:simplePos x="0" y="0"/>
          <wp:positionH relativeFrom="page">
            <wp:posOffset>3119755</wp:posOffset>
          </wp:positionH>
          <wp:positionV relativeFrom="paragraph">
            <wp:posOffset>-172085</wp:posOffset>
          </wp:positionV>
          <wp:extent cx="7553325" cy="81915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819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C3EA8E" w14:textId="2EDDBE28" w:rsidR="003E7692" w:rsidRPr="00852E52" w:rsidRDefault="003E7692" w:rsidP="00852E52">
    <w:pPr>
      <w:pStyle w:val="Header"/>
      <w:tabs>
        <w:tab w:val="clear" w:pos="4513"/>
        <w:tab w:val="clear" w:pos="9026"/>
        <w:tab w:val="left" w:pos="5084"/>
      </w:tabs>
      <w:suppressAutoHyphens/>
      <w:bidi/>
      <w:spacing w:after="0" w:line="240" w:lineRule="auto"/>
      <w:ind w:leftChars="-1" w:hangingChars="1" w:hanging="2"/>
      <w:jc w:val="right"/>
      <w:textAlignment w:val="top"/>
      <w:outlineLvl w:val="0"/>
      <w:rPr>
        <w:rFonts w:ascii="Sakkal Majalla" w:eastAsia="Verdana" w:hAnsi="Sakkal Majalla" w:cs="Sakkal Majalla"/>
        <w:b/>
        <w:bCs/>
        <w:smallCaps/>
        <w:position w:val="-1"/>
        <w:sz w:val="16"/>
        <w:szCs w:val="16"/>
        <w:lang w:eastAsia="en-US"/>
      </w:rPr>
    </w:pPr>
    <w:r w:rsidRPr="00852E52">
      <w:rPr>
        <w:rFonts w:ascii="Sakkal Majalla" w:eastAsia="Verdana" w:hAnsi="Sakkal Majalla" w:cs="Sakkal Majalla"/>
        <w:b/>
        <w:bCs/>
        <w:smallCaps/>
        <w:position w:val="-1"/>
        <w:sz w:val="16"/>
        <w:szCs w:val="16"/>
        <w:rtl/>
        <w:lang w:eastAsia="ar" w:bidi="ar-MA"/>
      </w:rPr>
      <w:t xml:space="preserve">شهادات </w:t>
    </w:r>
    <w:r w:rsidRPr="00852E52">
      <w:rPr>
        <w:rFonts w:ascii="Sakkal Majalla" w:eastAsia="Verdana" w:hAnsi="Sakkal Majalla" w:cs="Sakkal Majalla"/>
        <w:b/>
        <w:bCs/>
        <w:smallCaps/>
        <w:position w:val="-1"/>
        <w:sz w:val="16"/>
        <w:szCs w:val="16"/>
        <w:lang w:val="en-US" w:eastAsia="ar" w:bidi="en-US"/>
      </w:rPr>
      <w:t>BTEC INTERNATIONAL</w:t>
    </w:r>
    <w:r w:rsidRPr="00852E52">
      <w:rPr>
        <w:rFonts w:ascii="Sakkal Majalla" w:eastAsia="Verdana" w:hAnsi="Sakkal Majalla" w:cs="Sakkal Majalla"/>
        <w:b/>
        <w:bCs/>
        <w:smallCaps/>
        <w:position w:val="-1"/>
        <w:sz w:val="16"/>
        <w:szCs w:val="16"/>
        <w:rtl/>
        <w:lang w:eastAsia="ar" w:bidi="ar-MA"/>
      </w:rPr>
      <w:t xml:space="preserve"> من المستوى 2 في إدارة الأعمال</w:t>
    </w:r>
  </w:p>
  <w:p w14:paraId="41484441" w14:textId="7E769044" w:rsidR="003E7692" w:rsidRPr="00852E52" w:rsidRDefault="003E7692" w:rsidP="00852E52">
    <w:pPr>
      <w:pStyle w:val="BTECHeader"/>
      <w:bidi/>
      <w:jc w:val="right"/>
      <w:rPr>
        <w:rFonts w:ascii="Sakkal Majalla" w:hAnsi="Sakkal Majalla" w:cs="Sakkal Majalla"/>
        <w:bCs/>
        <w:color w:val="000000" w:themeColor="text1"/>
      </w:rPr>
    </w:pPr>
    <w:r w:rsidRPr="00852E52">
      <w:rPr>
        <w:rFonts w:ascii="Sakkal Majalla" w:eastAsia="Open Sans" w:hAnsi="Sakkal Majalla" w:cs="Sakkal Majalla"/>
        <w:bCs/>
        <w:color w:val="000000" w:themeColor="text1"/>
        <w:rtl/>
        <w:lang w:eastAsia="ar" w:bidi="ar-MA"/>
      </w:rPr>
      <w:t>الوحدة 4: خطة التسويق</w:t>
    </w:r>
  </w:p>
  <w:p w14:paraId="3E4EAB5A" w14:textId="77777777" w:rsidR="003E7692" w:rsidRPr="00852E52" w:rsidRDefault="003E7692" w:rsidP="00852E52">
    <w:pPr>
      <w:pStyle w:val="BTECHeader"/>
      <w:bidi/>
      <w:jc w:val="right"/>
      <w:rPr>
        <w:rFonts w:ascii="Sakkal Majalla" w:hAnsi="Sakkal Majalla" w:cs="Sakkal Majalla"/>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8935A4"/>
    <w:multiLevelType w:val="hybridMultilevel"/>
    <w:tmpl w:val="2F9A7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53562F"/>
    <w:multiLevelType w:val="hybridMultilevel"/>
    <w:tmpl w:val="DCAEB8E0"/>
    <w:lvl w:ilvl="0" w:tplc="F1BA05B8">
      <w:start w:val="1"/>
      <w:numFmt w:val="bullet"/>
      <w:lvlText w:val="o"/>
      <w:lvlJc w:val="left"/>
      <w:pPr>
        <w:tabs>
          <w:tab w:val="num" w:pos="681"/>
        </w:tabs>
        <w:ind w:left="681" w:hanging="397"/>
      </w:pPr>
      <w:rPr>
        <w:rFonts w:ascii="Courier New" w:hAnsi="Courier New" w:cs="Courier New" w:hint="default"/>
      </w:rPr>
    </w:lvl>
    <w:lvl w:ilvl="1" w:tplc="DDDE460C">
      <w:start w:val="1"/>
      <w:numFmt w:val="bullet"/>
      <w:pStyle w:val="Tablebulletthirdlevel"/>
      <w:lvlText w:val="–"/>
      <w:lvlJc w:val="left"/>
      <w:pPr>
        <w:tabs>
          <w:tab w:val="num" w:pos="1724"/>
        </w:tabs>
        <w:ind w:left="1724" w:hanging="360"/>
      </w:pPr>
      <w:rPr>
        <w:rFonts w:ascii="Open Sans" w:hAnsi="Open Sans"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0EE461F7"/>
    <w:multiLevelType w:val="hybridMultilevel"/>
    <w:tmpl w:val="7E9C9F0C"/>
    <w:lvl w:ilvl="0" w:tplc="08090003">
      <w:start w:val="1"/>
      <w:numFmt w:val="bullet"/>
      <w:lvlText w:val="o"/>
      <w:lvlJc w:val="left"/>
      <w:pPr>
        <w:tabs>
          <w:tab w:val="num" w:pos="678"/>
        </w:tabs>
        <w:ind w:left="678" w:hanging="397"/>
      </w:pPr>
      <w:rPr>
        <w:rFonts w:ascii="Courier New" w:hAnsi="Courier New" w:cs="Courier New" w:hint="default"/>
      </w:rPr>
    </w:lvl>
    <w:lvl w:ilvl="1" w:tplc="FFFFFFFF">
      <w:start w:val="1"/>
      <w:numFmt w:val="bullet"/>
      <w:lvlText w:val="o"/>
      <w:lvlJc w:val="left"/>
      <w:pPr>
        <w:tabs>
          <w:tab w:val="num" w:pos="1721"/>
        </w:tabs>
        <w:ind w:left="1721" w:hanging="360"/>
      </w:pPr>
      <w:rPr>
        <w:rFonts w:ascii="Courier New" w:hAnsi="Courier New" w:cs="Courier New" w:hint="default"/>
      </w:rPr>
    </w:lvl>
    <w:lvl w:ilvl="2" w:tplc="FFFFFFFF">
      <w:start w:val="1"/>
      <w:numFmt w:val="bullet"/>
      <w:lvlText w:val=""/>
      <w:lvlJc w:val="left"/>
      <w:pPr>
        <w:tabs>
          <w:tab w:val="num" w:pos="2441"/>
        </w:tabs>
        <w:ind w:left="2441" w:hanging="360"/>
      </w:pPr>
      <w:rPr>
        <w:rFonts w:ascii="Wingdings" w:hAnsi="Wingdings" w:hint="default"/>
      </w:rPr>
    </w:lvl>
    <w:lvl w:ilvl="3" w:tplc="FFFFFFFF" w:tentative="1">
      <w:start w:val="1"/>
      <w:numFmt w:val="bullet"/>
      <w:lvlText w:val=""/>
      <w:lvlJc w:val="left"/>
      <w:pPr>
        <w:tabs>
          <w:tab w:val="num" w:pos="3161"/>
        </w:tabs>
        <w:ind w:left="3161" w:hanging="360"/>
      </w:pPr>
      <w:rPr>
        <w:rFonts w:ascii="Symbol" w:hAnsi="Symbol" w:hint="default"/>
      </w:rPr>
    </w:lvl>
    <w:lvl w:ilvl="4" w:tplc="FFFFFFFF" w:tentative="1">
      <w:start w:val="1"/>
      <w:numFmt w:val="bullet"/>
      <w:lvlText w:val="o"/>
      <w:lvlJc w:val="left"/>
      <w:pPr>
        <w:tabs>
          <w:tab w:val="num" w:pos="3881"/>
        </w:tabs>
        <w:ind w:left="3881" w:hanging="360"/>
      </w:pPr>
      <w:rPr>
        <w:rFonts w:ascii="Courier New" w:hAnsi="Courier New" w:cs="Calibri" w:hint="default"/>
      </w:rPr>
    </w:lvl>
    <w:lvl w:ilvl="5" w:tplc="FFFFFFFF" w:tentative="1">
      <w:start w:val="1"/>
      <w:numFmt w:val="bullet"/>
      <w:lvlText w:val=""/>
      <w:lvlJc w:val="left"/>
      <w:pPr>
        <w:tabs>
          <w:tab w:val="num" w:pos="4601"/>
        </w:tabs>
        <w:ind w:left="4601" w:hanging="360"/>
      </w:pPr>
      <w:rPr>
        <w:rFonts w:ascii="Wingdings" w:hAnsi="Wingdings" w:hint="default"/>
      </w:rPr>
    </w:lvl>
    <w:lvl w:ilvl="6" w:tplc="FFFFFFFF" w:tentative="1">
      <w:start w:val="1"/>
      <w:numFmt w:val="bullet"/>
      <w:lvlText w:val=""/>
      <w:lvlJc w:val="left"/>
      <w:pPr>
        <w:tabs>
          <w:tab w:val="num" w:pos="5321"/>
        </w:tabs>
        <w:ind w:left="5321" w:hanging="360"/>
      </w:pPr>
      <w:rPr>
        <w:rFonts w:ascii="Symbol" w:hAnsi="Symbol" w:hint="default"/>
      </w:rPr>
    </w:lvl>
    <w:lvl w:ilvl="7" w:tplc="FFFFFFFF" w:tentative="1">
      <w:start w:val="1"/>
      <w:numFmt w:val="bullet"/>
      <w:lvlText w:val="o"/>
      <w:lvlJc w:val="left"/>
      <w:pPr>
        <w:tabs>
          <w:tab w:val="num" w:pos="6041"/>
        </w:tabs>
        <w:ind w:left="6041" w:hanging="360"/>
      </w:pPr>
      <w:rPr>
        <w:rFonts w:ascii="Courier New" w:hAnsi="Courier New" w:cs="Calibri" w:hint="default"/>
      </w:rPr>
    </w:lvl>
    <w:lvl w:ilvl="8" w:tplc="FFFFFFFF" w:tentative="1">
      <w:start w:val="1"/>
      <w:numFmt w:val="bullet"/>
      <w:lvlText w:val=""/>
      <w:lvlJc w:val="left"/>
      <w:pPr>
        <w:tabs>
          <w:tab w:val="num" w:pos="6761"/>
        </w:tabs>
        <w:ind w:left="6761" w:hanging="360"/>
      </w:pPr>
      <w:rPr>
        <w:rFonts w:ascii="Wingdings" w:hAnsi="Wingdings" w:hint="default"/>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3E44A51"/>
    <w:multiLevelType w:val="hybridMultilevel"/>
    <w:tmpl w:val="7A00ACD4"/>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6" w15:restartNumberingAfterBreak="0">
    <w:nsid w:val="14857915"/>
    <w:multiLevelType w:val="hybridMultilevel"/>
    <w:tmpl w:val="315020DE"/>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D865D91"/>
    <w:multiLevelType w:val="hybridMultilevel"/>
    <w:tmpl w:val="779892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E597A2C"/>
    <w:multiLevelType w:val="hybridMultilevel"/>
    <w:tmpl w:val="9C5623DE"/>
    <w:lvl w:ilvl="0" w:tplc="08090003">
      <w:start w:val="1"/>
      <w:numFmt w:val="bullet"/>
      <w:lvlText w:val="o"/>
      <w:lvlJc w:val="left"/>
      <w:pPr>
        <w:tabs>
          <w:tab w:val="num" w:pos="714"/>
        </w:tabs>
        <w:ind w:left="714" w:hanging="397"/>
      </w:pPr>
      <w:rPr>
        <w:rFonts w:ascii="Courier New" w:hAnsi="Courier New" w:cs="Courier New" w:hint="default"/>
      </w:rPr>
    </w:lvl>
    <w:lvl w:ilvl="1" w:tplc="FFFFFFFF">
      <w:start w:val="1"/>
      <w:numFmt w:val="bullet"/>
      <w:lvlText w:val="o"/>
      <w:lvlJc w:val="left"/>
      <w:pPr>
        <w:tabs>
          <w:tab w:val="num" w:pos="1757"/>
        </w:tabs>
        <w:ind w:left="1757" w:hanging="360"/>
      </w:pPr>
      <w:rPr>
        <w:rFonts w:ascii="Courier New" w:hAnsi="Courier New" w:cs="Courier New" w:hint="default"/>
      </w:rPr>
    </w:lvl>
    <w:lvl w:ilvl="2" w:tplc="FFFFFFFF">
      <w:start w:val="1"/>
      <w:numFmt w:val="bullet"/>
      <w:lvlText w:val=""/>
      <w:lvlJc w:val="left"/>
      <w:pPr>
        <w:tabs>
          <w:tab w:val="num" w:pos="2477"/>
        </w:tabs>
        <w:ind w:left="2477" w:hanging="360"/>
      </w:pPr>
      <w:rPr>
        <w:rFonts w:ascii="Wingdings" w:hAnsi="Wingdings" w:hint="default"/>
      </w:rPr>
    </w:lvl>
    <w:lvl w:ilvl="3" w:tplc="FFFFFFFF" w:tentative="1">
      <w:start w:val="1"/>
      <w:numFmt w:val="bullet"/>
      <w:lvlText w:val=""/>
      <w:lvlJc w:val="left"/>
      <w:pPr>
        <w:tabs>
          <w:tab w:val="num" w:pos="3197"/>
        </w:tabs>
        <w:ind w:left="3197" w:hanging="360"/>
      </w:pPr>
      <w:rPr>
        <w:rFonts w:ascii="Symbol" w:hAnsi="Symbol" w:hint="default"/>
      </w:rPr>
    </w:lvl>
    <w:lvl w:ilvl="4" w:tplc="FFFFFFFF" w:tentative="1">
      <w:start w:val="1"/>
      <w:numFmt w:val="bullet"/>
      <w:lvlText w:val="o"/>
      <w:lvlJc w:val="left"/>
      <w:pPr>
        <w:tabs>
          <w:tab w:val="num" w:pos="3917"/>
        </w:tabs>
        <w:ind w:left="3917" w:hanging="360"/>
      </w:pPr>
      <w:rPr>
        <w:rFonts w:ascii="Courier New" w:hAnsi="Courier New" w:cs="Calibri" w:hint="default"/>
      </w:rPr>
    </w:lvl>
    <w:lvl w:ilvl="5" w:tplc="FFFFFFFF" w:tentative="1">
      <w:start w:val="1"/>
      <w:numFmt w:val="bullet"/>
      <w:lvlText w:val=""/>
      <w:lvlJc w:val="left"/>
      <w:pPr>
        <w:tabs>
          <w:tab w:val="num" w:pos="4637"/>
        </w:tabs>
        <w:ind w:left="4637" w:hanging="360"/>
      </w:pPr>
      <w:rPr>
        <w:rFonts w:ascii="Wingdings" w:hAnsi="Wingdings" w:hint="default"/>
      </w:rPr>
    </w:lvl>
    <w:lvl w:ilvl="6" w:tplc="FFFFFFFF" w:tentative="1">
      <w:start w:val="1"/>
      <w:numFmt w:val="bullet"/>
      <w:lvlText w:val=""/>
      <w:lvlJc w:val="left"/>
      <w:pPr>
        <w:tabs>
          <w:tab w:val="num" w:pos="5357"/>
        </w:tabs>
        <w:ind w:left="5357" w:hanging="360"/>
      </w:pPr>
      <w:rPr>
        <w:rFonts w:ascii="Symbol" w:hAnsi="Symbol" w:hint="default"/>
      </w:rPr>
    </w:lvl>
    <w:lvl w:ilvl="7" w:tplc="FFFFFFFF" w:tentative="1">
      <w:start w:val="1"/>
      <w:numFmt w:val="bullet"/>
      <w:lvlText w:val="o"/>
      <w:lvlJc w:val="left"/>
      <w:pPr>
        <w:tabs>
          <w:tab w:val="num" w:pos="6077"/>
        </w:tabs>
        <w:ind w:left="6077" w:hanging="360"/>
      </w:pPr>
      <w:rPr>
        <w:rFonts w:ascii="Courier New" w:hAnsi="Courier New" w:cs="Calibri" w:hint="default"/>
      </w:rPr>
    </w:lvl>
    <w:lvl w:ilvl="8" w:tplc="FFFFFFFF" w:tentative="1">
      <w:start w:val="1"/>
      <w:numFmt w:val="bullet"/>
      <w:lvlText w:val=""/>
      <w:lvlJc w:val="left"/>
      <w:pPr>
        <w:tabs>
          <w:tab w:val="num" w:pos="6797"/>
        </w:tabs>
        <w:ind w:left="6797" w:hanging="360"/>
      </w:pPr>
      <w:rPr>
        <w:rFonts w:ascii="Wingdings" w:hAnsi="Wingdings" w:hint="default"/>
      </w:rPr>
    </w:lvl>
  </w:abstractNum>
  <w:abstractNum w:abstractNumId="9" w15:restartNumberingAfterBreak="0">
    <w:nsid w:val="1F1A69CB"/>
    <w:multiLevelType w:val="hybridMultilevel"/>
    <w:tmpl w:val="ACE665F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47E2E25"/>
    <w:multiLevelType w:val="hybridMultilevel"/>
    <w:tmpl w:val="C9B25356"/>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1215F6"/>
    <w:multiLevelType w:val="hybridMultilevel"/>
    <w:tmpl w:val="422AD3E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2830C20"/>
    <w:multiLevelType w:val="hybridMultilevel"/>
    <w:tmpl w:val="9CF61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0347D2"/>
    <w:multiLevelType w:val="hybridMultilevel"/>
    <w:tmpl w:val="C62031D2"/>
    <w:lvl w:ilvl="0" w:tplc="08090003">
      <w:start w:val="1"/>
      <w:numFmt w:val="bullet"/>
      <w:lvlText w:val="o"/>
      <w:lvlJc w:val="left"/>
      <w:pPr>
        <w:tabs>
          <w:tab w:val="num" w:pos="737"/>
        </w:tabs>
        <w:ind w:left="737" w:hanging="397"/>
      </w:pPr>
      <w:rPr>
        <w:rFonts w:ascii="Courier New" w:hAnsi="Courier New" w:cs="Courier New" w:hint="default"/>
      </w:rPr>
    </w:lvl>
    <w:lvl w:ilvl="1" w:tplc="FFFFFFFF">
      <w:start w:val="1"/>
      <w:numFmt w:val="bullet"/>
      <w:lvlText w:val="o"/>
      <w:lvlJc w:val="left"/>
      <w:pPr>
        <w:tabs>
          <w:tab w:val="num" w:pos="1780"/>
        </w:tabs>
        <w:ind w:left="1780" w:hanging="360"/>
      </w:pPr>
      <w:rPr>
        <w:rFonts w:ascii="Courier New" w:hAnsi="Courier New" w:cs="Courier New" w:hint="default"/>
      </w:rPr>
    </w:lvl>
    <w:lvl w:ilvl="2" w:tplc="FFFFFFFF">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Calibri"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alibri"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4" w15:restartNumberingAfterBreak="0">
    <w:nsid w:val="38E45283"/>
    <w:multiLevelType w:val="hybridMultilevel"/>
    <w:tmpl w:val="7A9066B8"/>
    <w:lvl w:ilvl="0" w:tplc="08090001">
      <w:start w:val="1"/>
      <w:numFmt w:val="bullet"/>
      <w:lvlText w:val=""/>
      <w:lvlJc w:val="left"/>
      <w:pPr>
        <w:ind w:left="1037" w:hanging="360"/>
      </w:pPr>
      <w:rPr>
        <w:rFonts w:ascii="Symbol" w:hAnsi="Symbol" w:hint="default"/>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15" w15:restartNumberingAfterBreak="0">
    <w:nsid w:val="44B52806"/>
    <w:multiLevelType w:val="hybridMultilevel"/>
    <w:tmpl w:val="3B467DD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8680B9F"/>
    <w:multiLevelType w:val="hybridMultilevel"/>
    <w:tmpl w:val="44F0230A"/>
    <w:lvl w:ilvl="0" w:tplc="FFFFFFFF">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ind w:left="70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8" w15:restartNumberingAfterBreak="0">
    <w:nsid w:val="4F1D6194"/>
    <w:multiLevelType w:val="hybridMultilevel"/>
    <w:tmpl w:val="5A1EB3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A35BFC"/>
    <w:multiLevelType w:val="hybridMultilevel"/>
    <w:tmpl w:val="2CDEC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517D03"/>
    <w:multiLevelType w:val="hybridMultilevel"/>
    <w:tmpl w:val="60A4C6AE"/>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53A8196A"/>
    <w:multiLevelType w:val="hybridMultilevel"/>
    <w:tmpl w:val="160AE4E4"/>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5D45C10"/>
    <w:multiLevelType w:val="hybridMultilevel"/>
    <w:tmpl w:val="D40C77B8"/>
    <w:lvl w:ilvl="0" w:tplc="08090003">
      <w:start w:val="1"/>
      <w:numFmt w:val="bullet"/>
      <w:lvlText w:val="o"/>
      <w:lvlJc w:val="left"/>
      <w:pPr>
        <w:ind w:left="734" w:hanging="360"/>
      </w:pPr>
      <w:rPr>
        <w:rFonts w:ascii="Courier New" w:hAnsi="Courier New" w:cs="Courier New" w:hint="default"/>
      </w:rPr>
    </w:lvl>
    <w:lvl w:ilvl="1" w:tplc="FFFFFFFF">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2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4" w15:restartNumberingAfterBreak="0">
    <w:nsid w:val="6D884951"/>
    <w:multiLevelType w:val="hybridMultilevel"/>
    <w:tmpl w:val="F2626020"/>
    <w:lvl w:ilvl="0" w:tplc="FBD22E02">
      <w:start w:val="1"/>
      <w:numFmt w:val="bullet"/>
      <w:lvlText w:val="●"/>
      <w:lvlJc w:val="left"/>
      <w:pPr>
        <w:tabs>
          <w:tab w:val="num" w:pos="397"/>
        </w:tabs>
        <w:ind w:left="397" w:hanging="397"/>
      </w:pPr>
      <w:rPr>
        <w:rFonts w:ascii="Arial" w:hAnsi="Arial" w:hint="default"/>
      </w:rPr>
    </w:lvl>
    <w:lvl w:ilvl="1" w:tplc="08090001">
      <w:start w:val="1"/>
      <w:numFmt w:val="bullet"/>
      <w:lvlText w:val=""/>
      <w:lvlJc w:val="left"/>
      <w:pPr>
        <w:tabs>
          <w:tab w:val="num" w:pos="1440"/>
        </w:tabs>
        <w:ind w:left="1440" w:hanging="360"/>
      </w:pPr>
      <w:rPr>
        <w:rFonts w:ascii="Symbol" w:hAnsi="Symbol"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46464C"/>
    <w:multiLevelType w:val="hybridMultilevel"/>
    <w:tmpl w:val="3F9A47A2"/>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DD320A"/>
    <w:multiLevelType w:val="hybridMultilevel"/>
    <w:tmpl w:val="AA224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262729"/>
    <w:multiLevelType w:val="hybridMultilevel"/>
    <w:tmpl w:val="48B47790"/>
    <w:lvl w:ilvl="0" w:tplc="08090003">
      <w:start w:val="1"/>
      <w:numFmt w:val="bullet"/>
      <w:lvlText w:val="o"/>
      <w:lvlJc w:val="left"/>
      <w:pPr>
        <w:tabs>
          <w:tab w:val="num" w:pos="737"/>
        </w:tabs>
        <w:ind w:left="737" w:hanging="397"/>
      </w:pPr>
      <w:rPr>
        <w:rFonts w:ascii="Courier New" w:hAnsi="Courier New" w:cs="Courier New" w:hint="default"/>
      </w:rPr>
    </w:lvl>
    <w:lvl w:ilvl="1" w:tplc="FFFFFFFF">
      <w:start w:val="1"/>
      <w:numFmt w:val="bullet"/>
      <w:lvlText w:val="o"/>
      <w:lvlJc w:val="left"/>
      <w:pPr>
        <w:tabs>
          <w:tab w:val="num" w:pos="1780"/>
        </w:tabs>
        <w:ind w:left="1780" w:hanging="360"/>
      </w:pPr>
      <w:rPr>
        <w:rFonts w:ascii="Courier New" w:hAnsi="Courier New" w:cs="Courier New" w:hint="default"/>
      </w:rPr>
    </w:lvl>
    <w:lvl w:ilvl="2" w:tplc="FFFFFFFF">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Calibri"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alibri" w:hint="default"/>
      </w:rPr>
    </w:lvl>
    <w:lvl w:ilvl="8" w:tplc="FFFFFFFF" w:tentative="1">
      <w:start w:val="1"/>
      <w:numFmt w:val="bullet"/>
      <w:lvlText w:val=""/>
      <w:lvlJc w:val="left"/>
      <w:pPr>
        <w:tabs>
          <w:tab w:val="num" w:pos="6820"/>
        </w:tabs>
        <w:ind w:left="6820" w:hanging="360"/>
      </w:pPr>
      <w:rPr>
        <w:rFonts w:ascii="Wingdings" w:hAnsi="Wingdings" w:hint="default"/>
      </w:rPr>
    </w:lvl>
  </w:abstractNum>
  <w:num w:numId="1" w16cid:durableId="31926397">
    <w:abstractNumId w:val="0"/>
  </w:num>
  <w:num w:numId="2" w16cid:durableId="1699433361">
    <w:abstractNumId w:val="25"/>
  </w:num>
  <w:num w:numId="3" w16cid:durableId="312877302">
    <w:abstractNumId w:val="23"/>
  </w:num>
  <w:num w:numId="4" w16cid:durableId="597641878">
    <w:abstractNumId w:val="17"/>
  </w:num>
  <w:num w:numId="5" w16cid:durableId="922497261">
    <w:abstractNumId w:val="26"/>
  </w:num>
  <w:num w:numId="6" w16cid:durableId="947542326">
    <w:abstractNumId w:val="20"/>
  </w:num>
  <w:num w:numId="7" w16cid:durableId="1449884782">
    <w:abstractNumId w:val="11"/>
  </w:num>
  <w:num w:numId="8" w16cid:durableId="1959481340">
    <w:abstractNumId w:val="9"/>
  </w:num>
  <w:num w:numId="9" w16cid:durableId="618805403">
    <w:abstractNumId w:val="15"/>
  </w:num>
  <w:num w:numId="10" w16cid:durableId="144201906">
    <w:abstractNumId w:val="14"/>
  </w:num>
  <w:num w:numId="11" w16cid:durableId="43674998">
    <w:abstractNumId w:val="4"/>
  </w:num>
  <w:num w:numId="12" w16cid:durableId="1455978662">
    <w:abstractNumId w:val="18"/>
  </w:num>
  <w:num w:numId="13" w16cid:durableId="1230965573">
    <w:abstractNumId w:val="1"/>
  </w:num>
  <w:num w:numId="14" w16cid:durableId="1235966261">
    <w:abstractNumId w:val="19"/>
  </w:num>
  <w:num w:numId="15" w16cid:durableId="467281640">
    <w:abstractNumId w:val="12"/>
  </w:num>
  <w:num w:numId="16" w16cid:durableId="816725455">
    <w:abstractNumId w:val="5"/>
  </w:num>
  <w:num w:numId="17" w16cid:durableId="2024159796">
    <w:abstractNumId w:val="24"/>
  </w:num>
  <w:num w:numId="18" w16cid:durableId="316030075">
    <w:abstractNumId w:val="25"/>
  </w:num>
  <w:num w:numId="19" w16cid:durableId="1877162409">
    <w:abstractNumId w:val="25"/>
  </w:num>
  <w:num w:numId="20" w16cid:durableId="688681630">
    <w:abstractNumId w:val="2"/>
  </w:num>
  <w:num w:numId="21" w16cid:durableId="992609523">
    <w:abstractNumId w:val="7"/>
  </w:num>
  <w:num w:numId="22" w16cid:durableId="25567229">
    <w:abstractNumId w:val="13"/>
  </w:num>
  <w:num w:numId="23" w16cid:durableId="239213086">
    <w:abstractNumId w:val="27"/>
  </w:num>
  <w:num w:numId="24" w16cid:durableId="293298579">
    <w:abstractNumId w:val="16"/>
  </w:num>
  <w:num w:numId="25" w16cid:durableId="596671331">
    <w:abstractNumId w:val="22"/>
  </w:num>
  <w:num w:numId="26" w16cid:durableId="1710639395">
    <w:abstractNumId w:val="6"/>
  </w:num>
  <w:num w:numId="27" w16cid:durableId="452334980">
    <w:abstractNumId w:val="21"/>
  </w:num>
  <w:num w:numId="28" w16cid:durableId="2058508869">
    <w:abstractNumId w:val="10"/>
  </w:num>
  <w:num w:numId="29" w16cid:durableId="82262010">
    <w:abstractNumId w:val="3"/>
  </w:num>
  <w:num w:numId="30" w16cid:durableId="706486695">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2DD1"/>
    <w:rsid w:val="00005524"/>
    <w:rsid w:val="00026163"/>
    <w:rsid w:val="00027EC1"/>
    <w:rsid w:val="000317B5"/>
    <w:rsid w:val="00042A08"/>
    <w:rsid w:val="000466DF"/>
    <w:rsid w:val="0004686E"/>
    <w:rsid w:val="0005462F"/>
    <w:rsid w:val="00057E6D"/>
    <w:rsid w:val="00066A1C"/>
    <w:rsid w:val="00071DCB"/>
    <w:rsid w:val="00072115"/>
    <w:rsid w:val="000724FB"/>
    <w:rsid w:val="00072673"/>
    <w:rsid w:val="00073749"/>
    <w:rsid w:val="00074131"/>
    <w:rsid w:val="0008318E"/>
    <w:rsid w:val="0008381E"/>
    <w:rsid w:val="00087B9C"/>
    <w:rsid w:val="000924EE"/>
    <w:rsid w:val="00092576"/>
    <w:rsid w:val="00092B39"/>
    <w:rsid w:val="0009303A"/>
    <w:rsid w:val="000A1FC6"/>
    <w:rsid w:val="000A2E57"/>
    <w:rsid w:val="000A3C82"/>
    <w:rsid w:val="000B03CF"/>
    <w:rsid w:val="000B07E0"/>
    <w:rsid w:val="000B3533"/>
    <w:rsid w:val="000C0977"/>
    <w:rsid w:val="000C099F"/>
    <w:rsid w:val="000C60BD"/>
    <w:rsid w:val="000F5173"/>
    <w:rsid w:val="000F5596"/>
    <w:rsid w:val="000F7CFF"/>
    <w:rsid w:val="00104D08"/>
    <w:rsid w:val="00105A23"/>
    <w:rsid w:val="00105DFB"/>
    <w:rsid w:val="00106572"/>
    <w:rsid w:val="00110D3F"/>
    <w:rsid w:val="001245D8"/>
    <w:rsid w:val="00124EAD"/>
    <w:rsid w:val="00127B7D"/>
    <w:rsid w:val="00130FED"/>
    <w:rsid w:val="001325DD"/>
    <w:rsid w:val="00134879"/>
    <w:rsid w:val="001360DA"/>
    <w:rsid w:val="00143A30"/>
    <w:rsid w:val="0014433A"/>
    <w:rsid w:val="0014526C"/>
    <w:rsid w:val="00146FEC"/>
    <w:rsid w:val="0014740D"/>
    <w:rsid w:val="001507CB"/>
    <w:rsid w:val="00152B3C"/>
    <w:rsid w:val="00155E5B"/>
    <w:rsid w:val="00161E26"/>
    <w:rsid w:val="00163061"/>
    <w:rsid w:val="0016372A"/>
    <w:rsid w:val="0017042B"/>
    <w:rsid w:val="001718E1"/>
    <w:rsid w:val="00176784"/>
    <w:rsid w:val="00183592"/>
    <w:rsid w:val="001850DA"/>
    <w:rsid w:val="001A522E"/>
    <w:rsid w:val="001A5B0E"/>
    <w:rsid w:val="001B07EE"/>
    <w:rsid w:val="001B0E1D"/>
    <w:rsid w:val="001B42FE"/>
    <w:rsid w:val="001B548F"/>
    <w:rsid w:val="001B5D58"/>
    <w:rsid w:val="001C7DC2"/>
    <w:rsid w:val="001D0605"/>
    <w:rsid w:val="001E1F4C"/>
    <w:rsid w:val="001E33C2"/>
    <w:rsid w:val="001E3C57"/>
    <w:rsid w:val="001E5480"/>
    <w:rsid w:val="001E7F1F"/>
    <w:rsid w:val="001F5A05"/>
    <w:rsid w:val="002012F3"/>
    <w:rsid w:val="00212219"/>
    <w:rsid w:val="00212938"/>
    <w:rsid w:val="00213E09"/>
    <w:rsid w:val="0022411F"/>
    <w:rsid w:val="00233CB3"/>
    <w:rsid w:val="002377A5"/>
    <w:rsid w:val="0024292E"/>
    <w:rsid w:val="002471EF"/>
    <w:rsid w:val="002504B9"/>
    <w:rsid w:val="00255646"/>
    <w:rsid w:val="002610FF"/>
    <w:rsid w:val="00262DAC"/>
    <w:rsid w:val="00265454"/>
    <w:rsid w:val="002725EA"/>
    <w:rsid w:val="00277933"/>
    <w:rsid w:val="00280BFF"/>
    <w:rsid w:val="00282A49"/>
    <w:rsid w:val="00286DF6"/>
    <w:rsid w:val="00286F5A"/>
    <w:rsid w:val="002876B7"/>
    <w:rsid w:val="00290FC4"/>
    <w:rsid w:val="00292106"/>
    <w:rsid w:val="0029330F"/>
    <w:rsid w:val="0029374D"/>
    <w:rsid w:val="002952A4"/>
    <w:rsid w:val="002A057E"/>
    <w:rsid w:val="002A41DE"/>
    <w:rsid w:val="002A7B37"/>
    <w:rsid w:val="002B1494"/>
    <w:rsid w:val="002B3725"/>
    <w:rsid w:val="002B47D6"/>
    <w:rsid w:val="002C0A6C"/>
    <w:rsid w:val="002C0AB2"/>
    <w:rsid w:val="002C222A"/>
    <w:rsid w:val="002C286F"/>
    <w:rsid w:val="002C2F8D"/>
    <w:rsid w:val="002D1EDB"/>
    <w:rsid w:val="002D2EF1"/>
    <w:rsid w:val="002D5663"/>
    <w:rsid w:val="002D5F9C"/>
    <w:rsid w:val="002D6825"/>
    <w:rsid w:val="002E25AA"/>
    <w:rsid w:val="002E2DD8"/>
    <w:rsid w:val="002E4403"/>
    <w:rsid w:val="002E68E2"/>
    <w:rsid w:val="002E7A7C"/>
    <w:rsid w:val="002F476A"/>
    <w:rsid w:val="002F6587"/>
    <w:rsid w:val="00300D19"/>
    <w:rsid w:val="0030225C"/>
    <w:rsid w:val="00303679"/>
    <w:rsid w:val="00304D4C"/>
    <w:rsid w:val="00305F45"/>
    <w:rsid w:val="00310283"/>
    <w:rsid w:val="003107D8"/>
    <w:rsid w:val="003110E9"/>
    <w:rsid w:val="00313510"/>
    <w:rsid w:val="003221A0"/>
    <w:rsid w:val="003304DC"/>
    <w:rsid w:val="003326F6"/>
    <w:rsid w:val="00336B20"/>
    <w:rsid w:val="0034022D"/>
    <w:rsid w:val="00342CC4"/>
    <w:rsid w:val="0034690D"/>
    <w:rsid w:val="00356171"/>
    <w:rsid w:val="003565A4"/>
    <w:rsid w:val="00366A71"/>
    <w:rsid w:val="003716A6"/>
    <w:rsid w:val="003768D7"/>
    <w:rsid w:val="0037708E"/>
    <w:rsid w:val="00382ECA"/>
    <w:rsid w:val="00384814"/>
    <w:rsid w:val="003866B5"/>
    <w:rsid w:val="00387385"/>
    <w:rsid w:val="00387B7E"/>
    <w:rsid w:val="00394653"/>
    <w:rsid w:val="00396E52"/>
    <w:rsid w:val="003A1044"/>
    <w:rsid w:val="003A40A8"/>
    <w:rsid w:val="003A5DB2"/>
    <w:rsid w:val="003B387A"/>
    <w:rsid w:val="003B58F2"/>
    <w:rsid w:val="003B6570"/>
    <w:rsid w:val="003C1B6F"/>
    <w:rsid w:val="003D57CA"/>
    <w:rsid w:val="003E1774"/>
    <w:rsid w:val="003E7692"/>
    <w:rsid w:val="003F29F0"/>
    <w:rsid w:val="003F6E8A"/>
    <w:rsid w:val="00405BB7"/>
    <w:rsid w:val="0040606D"/>
    <w:rsid w:val="00406C22"/>
    <w:rsid w:val="0041190A"/>
    <w:rsid w:val="00415377"/>
    <w:rsid w:val="004227AE"/>
    <w:rsid w:val="00426F02"/>
    <w:rsid w:val="004353BD"/>
    <w:rsid w:val="004368F0"/>
    <w:rsid w:val="004373DE"/>
    <w:rsid w:val="004406CD"/>
    <w:rsid w:val="00443C0A"/>
    <w:rsid w:val="00444F0D"/>
    <w:rsid w:val="0045037E"/>
    <w:rsid w:val="00462215"/>
    <w:rsid w:val="00470666"/>
    <w:rsid w:val="00473D37"/>
    <w:rsid w:val="00476D0B"/>
    <w:rsid w:val="00481A38"/>
    <w:rsid w:val="00483CB1"/>
    <w:rsid w:val="00484047"/>
    <w:rsid w:val="0049001E"/>
    <w:rsid w:val="004904A9"/>
    <w:rsid w:val="004952A7"/>
    <w:rsid w:val="004956B1"/>
    <w:rsid w:val="004A1EC1"/>
    <w:rsid w:val="004A35D1"/>
    <w:rsid w:val="004A4109"/>
    <w:rsid w:val="004A4BEF"/>
    <w:rsid w:val="004B7C16"/>
    <w:rsid w:val="004C1C62"/>
    <w:rsid w:val="004C6A86"/>
    <w:rsid w:val="004D01A9"/>
    <w:rsid w:val="004D167B"/>
    <w:rsid w:val="004E6219"/>
    <w:rsid w:val="004E6E50"/>
    <w:rsid w:val="004E6F21"/>
    <w:rsid w:val="004E7C1F"/>
    <w:rsid w:val="004F5BC4"/>
    <w:rsid w:val="005007EE"/>
    <w:rsid w:val="00500B7D"/>
    <w:rsid w:val="00501346"/>
    <w:rsid w:val="00506E39"/>
    <w:rsid w:val="005113E0"/>
    <w:rsid w:val="005126C8"/>
    <w:rsid w:val="00515183"/>
    <w:rsid w:val="00516643"/>
    <w:rsid w:val="005168E5"/>
    <w:rsid w:val="00520436"/>
    <w:rsid w:val="00521C21"/>
    <w:rsid w:val="00522BDA"/>
    <w:rsid w:val="00522E43"/>
    <w:rsid w:val="00523588"/>
    <w:rsid w:val="005241E6"/>
    <w:rsid w:val="00524B1D"/>
    <w:rsid w:val="00524EAD"/>
    <w:rsid w:val="00524ECF"/>
    <w:rsid w:val="005262B7"/>
    <w:rsid w:val="005278C0"/>
    <w:rsid w:val="00530533"/>
    <w:rsid w:val="005325E5"/>
    <w:rsid w:val="0053441E"/>
    <w:rsid w:val="005359FB"/>
    <w:rsid w:val="00543B84"/>
    <w:rsid w:val="005607D9"/>
    <w:rsid w:val="00570A48"/>
    <w:rsid w:val="00574FAF"/>
    <w:rsid w:val="005752D7"/>
    <w:rsid w:val="00576335"/>
    <w:rsid w:val="005833EA"/>
    <w:rsid w:val="00584154"/>
    <w:rsid w:val="005870D1"/>
    <w:rsid w:val="00590155"/>
    <w:rsid w:val="00592C98"/>
    <w:rsid w:val="00595BA8"/>
    <w:rsid w:val="005A1C24"/>
    <w:rsid w:val="005A547A"/>
    <w:rsid w:val="005B370C"/>
    <w:rsid w:val="005B71F6"/>
    <w:rsid w:val="005C067E"/>
    <w:rsid w:val="005C1DDF"/>
    <w:rsid w:val="005C407A"/>
    <w:rsid w:val="005C40D3"/>
    <w:rsid w:val="005C6A0A"/>
    <w:rsid w:val="005C78EE"/>
    <w:rsid w:val="005D055F"/>
    <w:rsid w:val="005D1701"/>
    <w:rsid w:val="005E02C5"/>
    <w:rsid w:val="005E2D6A"/>
    <w:rsid w:val="005E2F0C"/>
    <w:rsid w:val="005E33A3"/>
    <w:rsid w:val="005E4FF4"/>
    <w:rsid w:val="005E55CD"/>
    <w:rsid w:val="005F424C"/>
    <w:rsid w:val="005F4531"/>
    <w:rsid w:val="0060061E"/>
    <w:rsid w:val="00603FEE"/>
    <w:rsid w:val="006048EE"/>
    <w:rsid w:val="00610DB7"/>
    <w:rsid w:val="00612926"/>
    <w:rsid w:val="0061485A"/>
    <w:rsid w:val="006152E6"/>
    <w:rsid w:val="00620FDF"/>
    <w:rsid w:val="006222EC"/>
    <w:rsid w:val="00622D61"/>
    <w:rsid w:val="00625AB9"/>
    <w:rsid w:val="006271E3"/>
    <w:rsid w:val="00635290"/>
    <w:rsid w:val="00635A69"/>
    <w:rsid w:val="006371E4"/>
    <w:rsid w:val="00641C74"/>
    <w:rsid w:val="006446A4"/>
    <w:rsid w:val="00660648"/>
    <w:rsid w:val="00660946"/>
    <w:rsid w:val="00660BCC"/>
    <w:rsid w:val="006651F3"/>
    <w:rsid w:val="00673051"/>
    <w:rsid w:val="00676A4F"/>
    <w:rsid w:val="0068103F"/>
    <w:rsid w:val="00681630"/>
    <w:rsid w:val="00681969"/>
    <w:rsid w:val="00681E8B"/>
    <w:rsid w:val="0068349E"/>
    <w:rsid w:val="0068594E"/>
    <w:rsid w:val="0069278D"/>
    <w:rsid w:val="00693AED"/>
    <w:rsid w:val="00694722"/>
    <w:rsid w:val="0069664E"/>
    <w:rsid w:val="006974A4"/>
    <w:rsid w:val="006A231F"/>
    <w:rsid w:val="006A2EA9"/>
    <w:rsid w:val="006A3A83"/>
    <w:rsid w:val="006A4304"/>
    <w:rsid w:val="006A579F"/>
    <w:rsid w:val="006B451C"/>
    <w:rsid w:val="006C058A"/>
    <w:rsid w:val="006D0091"/>
    <w:rsid w:val="006D4401"/>
    <w:rsid w:val="006D45A7"/>
    <w:rsid w:val="006D6968"/>
    <w:rsid w:val="006D7706"/>
    <w:rsid w:val="006E2AD9"/>
    <w:rsid w:val="006E2F72"/>
    <w:rsid w:val="006E4DF1"/>
    <w:rsid w:val="006E5359"/>
    <w:rsid w:val="006F64DA"/>
    <w:rsid w:val="006F657A"/>
    <w:rsid w:val="006F6D59"/>
    <w:rsid w:val="00702B72"/>
    <w:rsid w:val="00720B18"/>
    <w:rsid w:val="007220A8"/>
    <w:rsid w:val="007254D1"/>
    <w:rsid w:val="00726F3A"/>
    <w:rsid w:val="007322D8"/>
    <w:rsid w:val="007437BB"/>
    <w:rsid w:val="0074575F"/>
    <w:rsid w:val="007468B5"/>
    <w:rsid w:val="00751367"/>
    <w:rsid w:val="00756A40"/>
    <w:rsid w:val="00756C25"/>
    <w:rsid w:val="00757E1C"/>
    <w:rsid w:val="007635DB"/>
    <w:rsid w:val="0076424E"/>
    <w:rsid w:val="0076618C"/>
    <w:rsid w:val="00766223"/>
    <w:rsid w:val="00771C03"/>
    <w:rsid w:val="0077673C"/>
    <w:rsid w:val="007869F4"/>
    <w:rsid w:val="00794937"/>
    <w:rsid w:val="00797C59"/>
    <w:rsid w:val="007A0633"/>
    <w:rsid w:val="007A0DCC"/>
    <w:rsid w:val="007A3E25"/>
    <w:rsid w:val="007B28E5"/>
    <w:rsid w:val="007B33F3"/>
    <w:rsid w:val="007B42CA"/>
    <w:rsid w:val="007C16E2"/>
    <w:rsid w:val="007C4B66"/>
    <w:rsid w:val="007C4DFC"/>
    <w:rsid w:val="007D3098"/>
    <w:rsid w:val="007D55FD"/>
    <w:rsid w:val="007E29FE"/>
    <w:rsid w:val="007E2E37"/>
    <w:rsid w:val="007E31B8"/>
    <w:rsid w:val="007E397A"/>
    <w:rsid w:val="007E4A66"/>
    <w:rsid w:val="007E66B8"/>
    <w:rsid w:val="007F0FD7"/>
    <w:rsid w:val="007F2AFA"/>
    <w:rsid w:val="007F64DA"/>
    <w:rsid w:val="008127C4"/>
    <w:rsid w:val="008228ED"/>
    <w:rsid w:val="00824172"/>
    <w:rsid w:val="00826B46"/>
    <w:rsid w:val="00830E89"/>
    <w:rsid w:val="00834161"/>
    <w:rsid w:val="00837FDC"/>
    <w:rsid w:val="008415FC"/>
    <w:rsid w:val="00852E52"/>
    <w:rsid w:val="0085506F"/>
    <w:rsid w:val="00860076"/>
    <w:rsid w:val="00860369"/>
    <w:rsid w:val="0086065D"/>
    <w:rsid w:val="0086127B"/>
    <w:rsid w:val="00862278"/>
    <w:rsid w:val="00867E1A"/>
    <w:rsid w:val="0087121C"/>
    <w:rsid w:val="008762D4"/>
    <w:rsid w:val="00876351"/>
    <w:rsid w:val="00881F3D"/>
    <w:rsid w:val="00890B3F"/>
    <w:rsid w:val="00891E5E"/>
    <w:rsid w:val="008931B3"/>
    <w:rsid w:val="00893FC2"/>
    <w:rsid w:val="0089744B"/>
    <w:rsid w:val="008A19DD"/>
    <w:rsid w:val="008A7933"/>
    <w:rsid w:val="008C1D11"/>
    <w:rsid w:val="008C3211"/>
    <w:rsid w:val="008C7238"/>
    <w:rsid w:val="008D0291"/>
    <w:rsid w:val="008D06FD"/>
    <w:rsid w:val="008D0A40"/>
    <w:rsid w:val="008D0C6F"/>
    <w:rsid w:val="008D42D5"/>
    <w:rsid w:val="008D4E7E"/>
    <w:rsid w:val="008D57C1"/>
    <w:rsid w:val="008E3B39"/>
    <w:rsid w:val="008E55E7"/>
    <w:rsid w:val="008F0821"/>
    <w:rsid w:val="008F0ECE"/>
    <w:rsid w:val="0090305A"/>
    <w:rsid w:val="00912E1F"/>
    <w:rsid w:val="009159A7"/>
    <w:rsid w:val="009263A3"/>
    <w:rsid w:val="00933310"/>
    <w:rsid w:val="00933C26"/>
    <w:rsid w:val="009343DC"/>
    <w:rsid w:val="00935583"/>
    <w:rsid w:val="0094376F"/>
    <w:rsid w:val="00945701"/>
    <w:rsid w:val="00950C0E"/>
    <w:rsid w:val="00952540"/>
    <w:rsid w:val="00954D57"/>
    <w:rsid w:val="00961690"/>
    <w:rsid w:val="00961A2B"/>
    <w:rsid w:val="009638DB"/>
    <w:rsid w:val="00965D24"/>
    <w:rsid w:val="00974042"/>
    <w:rsid w:val="00974444"/>
    <w:rsid w:val="00974EA6"/>
    <w:rsid w:val="00977CDD"/>
    <w:rsid w:val="00980DA7"/>
    <w:rsid w:val="00981AA0"/>
    <w:rsid w:val="00983395"/>
    <w:rsid w:val="00984E8F"/>
    <w:rsid w:val="00990280"/>
    <w:rsid w:val="00990C8C"/>
    <w:rsid w:val="00995F56"/>
    <w:rsid w:val="009970F1"/>
    <w:rsid w:val="009A6184"/>
    <w:rsid w:val="009B04C5"/>
    <w:rsid w:val="009B5C08"/>
    <w:rsid w:val="009B644C"/>
    <w:rsid w:val="009C1E02"/>
    <w:rsid w:val="009C245F"/>
    <w:rsid w:val="009C3CC9"/>
    <w:rsid w:val="009D27B3"/>
    <w:rsid w:val="009D6095"/>
    <w:rsid w:val="009E0AC4"/>
    <w:rsid w:val="009E250C"/>
    <w:rsid w:val="009E2ED9"/>
    <w:rsid w:val="009E38F9"/>
    <w:rsid w:val="009E47FB"/>
    <w:rsid w:val="009E4A6A"/>
    <w:rsid w:val="009E7840"/>
    <w:rsid w:val="009E7D98"/>
    <w:rsid w:val="009F597B"/>
    <w:rsid w:val="009F5EF2"/>
    <w:rsid w:val="00A02EBF"/>
    <w:rsid w:val="00A07E25"/>
    <w:rsid w:val="00A128CC"/>
    <w:rsid w:val="00A15AD0"/>
    <w:rsid w:val="00A22C1C"/>
    <w:rsid w:val="00A2527F"/>
    <w:rsid w:val="00A27C06"/>
    <w:rsid w:val="00A314A7"/>
    <w:rsid w:val="00A31925"/>
    <w:rsid w:val="00A41F52"/>
    <w:rsid w:val="00A44DA8"/>
    <w:rsid w:val="00A53458"/>
    <w:rsid w:val="00A556FB"/>
    <w:rsid w:val="00A60DA5"/>
    <w:rsid w:val="00A65F74"/>
    <w:rsid w:val="00A669F2"/>
    <w:rsid w:val="00A67195"/>
    <w:rsid w:val="00A74BFE"/>
    <w:rsid w:val="00A77FB2"/>
    <w:rsid w:val="00A822DF"/>
    <w:rsid w:val="00A94CC2"/>
    <w:rsid w:val="00AA1392"/>
    <w:rsid w:val="00AA6F0D"/>
    <w:rsid w:val="00AB14F4"/>
    <w:rsid w:val="00AB1E0A"/>
    <w:rsid w:val="00AC04E2"/>
    <w:rsid w:val="00AC189D"/>
    <w:rsid w:val="00AC21B6"/>
    <w:rsid w:val="00AC2D03"/>
    <w:rsid w:val="00AC4252"/>
    <w:rsid w:val="00AD1F1C"/>
    <w:rsid w:val="00AD6E4B"/>
    <w:rsid w:val="00AE04EA"/>
    <w:rsid w:val="00AE0B8D"/>
    <w:rsid w:val="00AE167D"/>
    <w:rsid w:val="00AE4634"/>
    <w:rsid w:val="00AE6043"/>
    <w:rsid w:val="00AE7A6D"/>
    <w:rsid w:val="00AF1401"/>
    <w:rsid w:val="00AF168C"/>
    <w:rsid w:val="00B004F1"/>
    <w:rsid w:val="00B01BC3"/>
    <w:rsid w:val="00B062CA"/>
    <w:rsid w:val="00B12509"/>
    <w:rsid w:val="00B14EA3"/>
    <w:rsid w:val="00B23E0F"/>
    <w:rsid w:val="00B262E6"/>
    <w:rsid w:val="00B313E1"/>
    <w:rsid w:val="00B3302F"/>
    <w:rsid w:val="00B45D14"/>
    <w:rsid w:val="00B6241C"/>
    <w:rsid w:val="00B65667"/>
    <w:rsid w:val="00B67BEA"/>
    <w:rsid w:val="00B72A92"/>
    <w:rsid w:val="00B74D7F"/>
    <w:rsid w:val="00B7634D"/>
    <w:rsid w:val="00B849E8"/>
    <w:rsid w:val="00B9284A"/>
    <w:rsid w:val="00B94F94"/>
    <w:rsid w:val="00B97E23"/>
    <w:rsid w:val="00BA23F2"/>
    <w:rsid w:val="00BA6342"/>
    <w:rsid w:val="00BB1B27"/>
    <w:rsid w:val="00BC1227"/>
    <w:rsid w:val="00BC1C4C"/>
    <w:rsid w:val="00BC3763"/>
    <w:rsid w:val="00BD208C"/>
    <w:rsid w:val="00BD2983"/>
    <w:rsid w:val="00BD5294"/>
    <w:rsid w:val="00BD5332"/>
    <w:rsid w:val="00BD7CD6"/>
    <w:rsid w:val="00BE3207"/>
    <w:rsid w:val="00BE3C71"/>
    <w:rsid w:val="00BE76F8"/>
    <w:rsid w:val="00BE79BF"/>
    <w:rsid w:val="00BF07FE"/>
    <w:rsid w:val="00BF5831"/>
    <w:rsid w:val="00BF67CB"/>
    <w:rsid w:val="00BF7EA0"/>
    <w:rsid w:val="00C114C9"/>
    <w:rsid w:val="00C1369D"/>
    <w:rsid w:val="00C205E7"/>
    <w:rsid w:val="00C27065"/>
    <w:rsid w:val="00C372FE"/>
    <w:rsid w:val="00C435EB"/>
    <w:rsid w:val="00C46BDB"/>
    <w:rsid w:val="00C53655"/>
    <w:rsid w:val="00C60FB7"/>
    <w:rsid w:val="00C61717"/>
    <w:rsid w:val="00C6673D"/>
    <w:rsid w:val="00C6696C"/>
    <w:rsid w:val="00C66CCE"/>
    <w:rsid w:val="00C72463"/>
    <w:rsid w:val="00C73599"/>
    <w:rsid w:val="00C7387C"/>
    <w:rsid w:val="00C73C8F"/>
    <w:rsid w:val="00C84A68"/>
    <w:rsid w:val="00C86A3A"/>
    <w:rsid w:val="00C871C8"/>
    <w:rsid w:val="00C873B8"/>
    <w:rsid w:val="00C9110A"/>
    <w:rsid w:val="00C91329"/>
    <w:rsid w:val="00C95280"/>
    <w:rsid w:val="00C97018"/>
    <w:rsid w:val="00CA10B2"/>
    <w:rsid w:val="00CA1FB3"/>
    <w:rsid w:val="00CA30FE"/>
    <w:rsid w:val="00CB0331"/>
    <w:rsid w:val="00CB2890"/>
    <w:rsid w:val="00CB5839"/>
    <w:rsid w:val="00CB64C4"/>
    <w:rsid w:val="00CB6CFC"/>
    <w:rsid w:val="00CC14BC"/>
    <w:rsid w:val="00CC5B99"/>
    <w:rsid w:val="00CC5D62"/>
    <w:rsid w:val="00CC7E3D"/>
    <w:rsid w:val="00CD0867"/>
    <w:rsid w:val="00CD5F89"/>
    <w:rsid w:val="00CE54BE"/>
    <w:rsid w:val="00CE7922"/>
    <w:rsid w:val="00CF5249"/>
    <w:rsid w:val="00CF6633"/>
    <w:rsid w:val="00D02B0D"/>
    <w:rsid w:val="00D03270"/>
    <w:rsid w:val="00D03F3E"/>
    <w:rsid w:val="00D05A96"/>
    <w:rsid w:val="00D1793B"/>
    <w:rsid w:val="00D20A97"/>
    <w:rsid w:val="00D20F4B"/>
    <w:rsid w:val="00D232A5"/>
    <w:rsid w:val="00D23D62"/>
    <w:rsid w:val="00D34F44"/>
    <w:rsid w:val="00D44CFF"/>
    <w:rsid w:val="00D46A3D"/>
    <w:rsid w:val="00D50375"/>
    <w:rsid w:val="00D522E8"/>
    <w:rsid w:val="00D52447"/>
    <w:rsid w:val="00D55A89"/>
    <w:rsid w:val="00D67A7A"/>
    <w:rsid w:val="00D73DD5"/>
    <w:rsid w:val="00D7530A"/>
    <w:rsid w:val="00D779D6"/>
    <w:rsid w:val="00D77B93"/>
    <w:rsid w:val="00D85350"/>
    <w:rsid w:val="00D93383"/>
    <w:rsid w:val="00D94C0E"/>
    <w:rsid w:val="00DA2504"/>
    <w:rsid w:val="00DA4505"/>
    <w:rsid w:val="00DA4AC5"/>
    <w:rsid w:val="00DB1343"/>
    <w:rsid w:val="00DB25AE"/>
    <w:rsid w:val="00DB5B4A"/>
    <w:rsid w:val="00DC38F7"/>
    <w:rsid w:val="00DD12CF"/>
    <w:rsid w:val="00DF2BB4"/>
    <w:rsid w:val="00DF3672"/>
    <w:rsid w:val="00DF380A"/>
    <w:rsid w:val="00DF665B"/>
    <w:rsid w:val="00DF7A13"/>
    <w:rsid w:val="00E01E7E"/>
    <w:rsid w:val="00E032E8"/>
    <w:rsid w:val="00E03A5F"/>
    <w:rsid w:val="00E207DD"/>
    <w:rsid w:val="00E24A9B"/>
    <w:rsid w:val="00E24BC8"/>
    <w:rsid w:val="00E31503"/>
    <w:rsid w:val="00E335DE"/>
    <w:rsid w:val="00E343C6"/>
    <w:rsid w:val="00E34F3B"/>
    <w:rsid w:val="00E36FA3"/>
    <w:rsid w:val="00E37366"/>
    <w:rsid w:val="00E4061C"/>
    <w:rsid w:val="00E447E3"/>
    <w:rsid w:val="00E512B3"/>
    <w:rsid w:val="00E519C4"/>
    <w:rsid w:val="00E5593E"/>
    <w:rsid w:val="00E6206D"/>
    <w:rsid w:val="00E63530"/>
    <w:rsid w:val="00E64225"/>
    <w:rsid w:val="00E679A9"/>
    <w:rsid w:val="00E71C73"/>
    <w:rsid w:val="00E733F0"/>
    <w:rsid w:val="00E75A1C"/>
    <w:rsid w:val="00E81050"/>
    <w:rsid w:val="00E85C66"/>
    <w:rsid w:val="00E91936"/>
    <w:rsid w:val="00E938C9"/>
    <w:rsid w:val="00E95657"/>
    <w:rsid w:val="00EA1A92"/>
    <w:rsid w:val="00EB15E0"/>
    <w:rsid w:val="00EB3168"/>
    <w:rsid w:val="00EB726B"/>
    <w:rsid w:val="00EB7D09"/>
    <w:rsid w:val="00EC4A51"/>
    <w:rsid w:val="00EC6ADA"/>
    <w:rsid w:val="00EC6C04"/>
    <w:rsid w:val="00ED0304"/>
    <w:rsid w:val="00ED28C4"/>
    <w:rsid w:val="00ED6B44"/>
    <w:rsid w:val="00ED70D4"/>
    <w:rsid w:val="00EE2544"/>
    <w:rsid w:val="00EF0356"/>
    <w:rsid w:val="00EF08DC"/>
    <w:rsid w:val="00EF4E1E"/>
    <w:rsid w:val="00EF656A"/>
    <w:rsid w:val="00F00B0B"/>
    <w:rsid w:val="00F013F8"/>
    <w:rsid w:val="00F07648"/>
    <w:rsid w:val="00F1185A"/>
    <w:rsid w:val="00F11F9A"/>
    <w:rsid w:val="00F13258"/>
    <w:rsid w:val="00F23268"/>
    <w:rsid w:val="00F24532"/>
    <w:rsid w:val="00F24C5C"/>
    <w:rsid w:val="00F2612E"/>
    <w:rsid w:val="00F40CE6"/>
    <w:rsid w:val="00F413F4"/>
    <w:rsid w:val="00F55F97"/>
    <w:rsid w:val="00F61258"/>
    <w:rsid w:val="00F615A2"/>
    <w:rsid w:val="00F623F4"/>
    <w:rsid w:val="00F7023A"/>
    <w:rsid w:val="00F725FC"/>
    <w:rsid w:val="00F7336C"/>
    <w:rsid w:val="00F8181F"/>
    <w:rsid w:val="00F820DD"/>
    <w:rsid w:val="00F85552"/>
    <w:rsid w:val="00F87B1D"/>
    <w:rsid w:val="00F95466"/>
    <w:rsid w:val="00F9645E"/>
    <w:rsid w:val="00FA48E6"/>
    <w:rsid w:val="00FA7789"/>
    <w:rsid w:val="00FC45C6"/>
    <w:rsid w:val="00FC492C"/>
    <w:rsid w:val="00FC50D5"/>
    <w:rsid w:val="00FC571A"/>
    <w:rsid w:val="00FC72D8"/>
    <w:rsid w:val="00FD2986"/>
    <w:rsid w:val="00FD51FB"/>
    <w:rsid w:val="00FE6223"/>
    <w:rsid w:val="00FE76C1"/>
    <w:rsid w:val="00FF1CA7"/>
    <w:rsid w:val="00FF37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nhideWhenUsed/>
    <w:rsid w:val="00124EAD"/>
    <w:pPr>
      <w:tabs>
        <w:tab w:val="center" w:pos="4513"/>
        <w:tab w:val="right" w:pos="9026"/>
      </w:tabs>
    </w:pPr>
  </w:style>
  <w:style w:type="character" w:customStyle="1" w:styleId="HeaderChar">
    <w:name w:val="Header Char"/>
    <w:link w:val="Header"/>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UnresolvedMention">
    <w:name w:val="Unresolved Mention"/>
    <w:basedOn w:val="DefaultParagraphFont"/>
    <w:uiPriority w:val="99"/>
    <w:semiHidden/>
    <w:unhideWhenUsed/>
    <w:rsid w:val="00570A48"/>
    <w:rPr>
      <w:color w:val="605E5C"/>
      <w:shd w:val="clear" w:color="auto" w:fill="E1DFDD"/>
    </w:rPr>
  </w:style>
  <w:style w:type="paragraph" w:customStyle="1" w:styleId="Specification">
    <w:name w:val="Specification"/>
    <w:next w:val="Normal"/>
    <w:rsid w:val="00603FEE"/>
    <w:pPr>
      <w:suppressAutoHyphens/>
      <w:spacing w:before="240" w:after="480" w:line="480" w:lineRule="atLeast"/>
      <w:ind w:leftChars="-1" w:left="-1" w:hangingChars="1" w:hanging="1"/>
      <w:textDirection w:val="btLr"/>
      <w:textAlignment w:val="top"/>
      <w:outlineLvl w:val="0"/>
    </w:pPr>
    <w:rPr>
      <w:rFonts w:eastAsia="Verdana" w:cs="Verdana"/>
      <w:b/>
      <w:bCs/>
      <w:color w:val="000000"/>
      <w:position w:val="-1"/>
      <w:sz w:val="44"/>
      <w:szCs w:val="44"/>
      <w:lang w:eastAsia="en-US"/>
    </w:rPr>
  </w:style>
  <w:style w:type="paragraph" w:customStyle="1" w:styleId="Textsubbullet">
    <w:name w:val="Text sub bullet"/>
    <w:rsid w:val="00603FEE"/>
    <w:pPr>
      <w:numPr>
        <w:numId w:val="11"/>
      </w:numPr>
      <w:tabs>
        <w:tab w:val="left" w:pos="794"/>
      </w:tabs>
      <w:suppressAutoHyphens/>
      <w:spacing w:before="80" w:after="60" w:line="260" w:lineRule="atLeast"/>
      <w:ind w:right="851"/>
      <w:textDirection w:val="btLr"/>
      <w:textAlignment w:val="top"/>
      <w:outlineLvl w:val="0"/>
    </w:pPr>
    <w:rPr>
      <w:rFonts w:eastAsia="Verdana" w:cs="Verdana"/>
      <w:position w:val="-1"/>
    </w:rPr>
  </w:style>
  <w:style w:type="paragraph" w:customStyle="1" w:styleId="Texthead">
    <w:name w:val="Text head"/>
    <w:basedOn w:val="Text0"/>
    <w:rsid w:val="003E7692"/>
    <w:pPr>
      <w:suppressAutoHyphens/>
      <w:spacing w:before="180" w:line="1" w:lineRule="atLeast"/>
      <w:ind w:leftChars="-1" w:left="-1" w:hangingChars="1" w:hanging="1"/>
      <w:textDirection w:val="btLr"/>
      <w:textAlignment w:val="top"/>
      <w:outlineLvl w:val="0"/>
    </w:pPr>
    <w:rPr>
      <w:rFonts w:eastAsia="Verdana" w:cs="Verdana"/>
      <w:b/>
      <w:position w:val="-1"/>
    </w:rPr>
  </w:style>
  <w:style w:type="paragraph" w:styleId="Revision">
    <w:name w:val="Revision"/>
    <w:hidden/>
    <w:uiPriority w:val="71"/>
    <w:unhideWhenUsed/>
    <w:rsid w:val="00681630"/>
  </w:style>
  <w:style w:type="paragraph" w:customStyle="1" w:styleId="Tablebulletthirdlevel">
    <w:name w:val="Table bullet third level"/>
    <w:basedOn w:val="Tabletextsub-bullets"/>
    <w:uiPriority w:val="2"/>
    <w:qFormat/>
    <w:rsid w:val="00F615A2"/>
    <w:pPr>
      <w:numPr>
        <w:ilvl w:val="1"/>
        <w:numId w:val="20"/>
      </w:numPr>
      <w:tabs>
        <w:tab w:val="clear" w:pos="1724"/>
        <w:tab w:val="num" w:pos="1364"/>
      </w:tabs>
      <w:ind w:left="1094" w:hanging="357"/>
      <w:contextualSpacing/>
    </w:pPr>
    <w:rPr>
      <w:rFonts w:ascii="Open Sans" w:hAnsi="Open Sans"/>
      <w:color w:val="000000" w:themeColor="text1"/>
    </w:rPr>
  </w:style>
  <w:style w:type="paragraph" w:customStyle="1" w:styleId="Tabletextbulletssecondlevel">
    <w:name w:val="Table text bullets second level"/>
    <w:basedOn w:val="Tabletextbullets"/>
    <w:uiPriority w:val="2"/>
    <w:qFormat/>
    <w:rsid w:val="00F615A2"/>
    <w:pPr>
      <w:tabs>
        <w:tab w:val="num" w:pos="1080"/>
      </w:tabs>
      <w:ind w:left="601" w:hanging="215"/>
      <w:contextualSpacing/>
    </w:pPr>
    <w:rPr>
      <w:rFonts w:ascii="Open Sans" w:hAnsi="Open San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1A2781A1-93C7-4B54-A246-891315D17FFE}"/>
</file>

<file path=customXml/itemProps3.xml><?xml version="1.0" encoding="utf-8"?>
<ds:datastoreItem xmlns:ds="http://schemas.openxmlformats.org/officeDocument/2006/customXml" ds:itemID="{5F74DAB9-D163-4AFE-9EF5-9C6D7097CE14}">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70109C9D-EEAE-484A-8222-F0911DC37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4625</Words>
  <Characters>26367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9</cp:revision>
  <cp:lastPrinted>2020-02-19T20:13:00Z</cp:lastPrinted>
  <dcterms:created xsi:type="dcterms:W3CDTF">2023-05-09T13:08:00Z</dcterms:created>
  <dcterms:modified xsi:type="dcterms:W3CDTF">2023-08-24T14:24:00Z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