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98057A2" w:rsidR="004E1D73" w:rsidRPr="008E446F" w:rsidRDefault="009C2EF8" w:rsidP="008E446F">
      <w:pPr>
        <w:bidi/>
        <w:spacing w:line="360" w:lineRule="auto"/>
        <w:ind w:leftChars="0" w:left="288" w:firstLineChars="0" w:firstLine="0"/>
        <w:rPr>
          <w:rFonts w:asciiTheme="minorBidi" w:hAnsiTheme="minorBidi" w:cstheme="minorBidi"/>
          <w:b/>
          <w:color w:val="008080"/>
          <w:position w:val="0"/>
          <w:sz w:val="24"/>
          <w:szCs w:val="24"/>
          <w:lang w:val="en-US"/>
        </w:rPr>
      </w:pPr>
      <w:r w:rsidRPr="008E446F">
        <w:rPr>
          <w:rFonts w:asciiTheme="minorBidi" w:eastAsia="Open Sans" w:hAnsiTheme="minorBidi" w:cstheme="minorBidi"/>
          <w:b/>
          <w:bCs/>
          <w:color w:val="008080"/>
          <w:position w:val="0"/>
          <w:sz w:val="24"/>
          <w:szCs w:val="24"/>
          <w:rtl/>
          <w:lang w:eastAsia="ar" w:bidi="ar-MA"/>
        </w:rPr>
        <w:t xml:space="preserve">الوحدة 15: إنشاء شركة صغيرة </w:t>
      </w:r>
    </w:p>
    <w:p w14:paraId="501BDCCD" w14:textId="6BAEAEE0" w:rsidR="00A81F7A" w:rsidRPr="008E446F" w:rsidRDefault="00681847" w:rsidP="00920B21">
      <w:pPr>
        <w:pBdr>
          <w:top w:val="nil"/>
          <w:left w:val="nil"/>
          <w:bottom w:val="nil"/>
          <w:right w:val="nil"/>
          <w:between w:val="nil"/>
        </w:pBdr>
        <w:tabs>
          <w:tab w:val="left" w:pos="480"/>
        </w:tabs>
        <w:bidi/>
        <w:spacing w:before="360" w:after="120" w:line="360" w:lineRule="auto"/>
        <w:ind w:leftChars="0" w:left="288" w:right="144" w:firstLineChars="0" w:firstLine="0"/>
        <w:rPr>
          <w:rFonts w:asciiTheme="minorBidi" w:hAnsiTheme="minorBidi" w:cstheme="minorBidi"/>
          <w:b/>
          <w:color w:val="000000"/>
          <w:sz w:val="24"/>
          <w:szCs w:val="24"/>
        </w:rPr>
      </w:pPr>
      <w:r w:rsidRPr="008E446F">
        <w:rPr>
          <w:rFonts w:asciiTheme="minorBidi" w:eastAsia="Open Sans" w:hAnsiTheme="minorBidi" w:cstheme="minorBidi"/>
          <w:b/>
          <w:bCs/>
          <w:noProof/>
          <w:color w:val="008080"/>
          <w:sz w:val="24"/>
          <w:szCs w:val="24"/>
          <w:rtl/>
          <w:lang w:eastAsia="ar" w:bidi="ar-MA"/>
        </w:rPr>
        <mc:AlternateContent>
          <mc:Choice Requires="wps">
            <w:drawing>
              <wp:anchor distT="0" distB="0" distL="0" distR="0" simplePos="0" relativeHeight="251659264" behindDoc="0" locked="0" layoutInCell="1" allowOverlap="1" wp14:anchorId="78DF354D" wp14:editId="4179E097">
                <wp:simplePos x="0" y="0"/>
                <wp:positionH relativeFrom="page">
                  <wp:posOffset>839470</wp:posOffset>
                </wp:positionH>
                <wp:positionV relativeFrom="paragraph">
                  <wp:posOffset>46990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B0CC85" id="Line 23" o:spid="_x0000_s1026" style="position:absolute;left:0;text-align:lef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1pt,3.7pt" to="522.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" strokecolor="#31849b [2408]">
                <w10:wrap type="topAndBottom" anchorx="page"/>
              </v:line>
            </w:pict>
          </mc:Fallback>
        </mc:AlternateContent>
      </w:r>
      <w:r w:rsidR="00A81F7A" w:rsidRPr="008E446F">
        <w:rPr>
          <w:rFonts w:asciiTheme="minorBidi" w:eastAsia="Open Sans" w:hAnsiTheme="minorBidi" w:cstheme="minorBidi"/>
          <w:b/>
          <w:bCs/>
          <w:color w:val="000000"/>
          <w:sz w:val="24"/>
          <w:szCs w:val="24"/>
          <w:rtl/>
          <w:lang w:eastAsia="ar" w:bidi="ar-MA"/>
        </w:rPr>
        <w:t>دليل التقديم</w:t>
      </w:r>
    </w:p>
    <w:p w14:paraId="57F29444" w14:textId="77777777" w:rsidR="00A81F7A" w:rsidRPr="008E446F" w:rsidRDefault="00A81F7A"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t>التعرف على عناصر الوحدة</w:t>
      </w:r>
    </w:p>
    <w:p w14:paraId="4E7DEC21" w14:textId="77777777"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في هذه الوحدة، سوف يستكشف المتعلمون فوائد إدارة شركاتهم الخاصة. سيحتاج المتعلمون إلى توليد أفكار لشركة ناشئة مع الأخذ في الاعتبار أهداف شركتهم ومقاصدها. سيحتاج المتعلمون إلى الأخذ في الاعتبار الموارد والمهارات المطلوبة لإدارة الأعمال بنجاح. </w:t>
      </w:r>
    </w:p>
    <w:p w14:paraId="4FD87D56" w14:textId="38E9172A"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sz w:val="24"/>
          <w:szCs w:val="24"/>
        </w:rPr>
      </w:pPr>
      <w:r w:rsidRPr="008E446F">
        <w:rPr>
          <w:rFonts w:asciiTheme="minorBidi" w:eastAsia="Open Sans" w:hAnsiTheme="minorBidi" w:cstheme="minorBidi"/>
          <w:color w:val="000000" w:themeColor="text1"/>
          <w:sz w:val="24"/>
          <w:szCs w:val="24"/>
          <w:rtl/>
          <w:lang w:eastAsia="ar" w:bidi="ar-MA"/>
        </w:rPr>
        <w:t xml:space="preserve">سيكمل المتعلمون البحث في السوق. بعد البدء بتحديد السوق المستهدف لفكرتهم، سيخططون وسيجرون شرحًا لأبحاث السوق الخاص بهم. ستُستخدم النتائج لإعداد خطة ترويجية لفكرة شركتهم.  </w:t>
      </w:r>
    </w:p>
    <w:p w14:paraId="3F4D33CB" w14:textId="77777777"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سيجهِّز المتعلمون بعد ذلك خطة مالية لشركتهم الصغيرة. سيحتاج المتعلمون إلى مراعاة المخاطر والاعتبارات القانونية عند تأسيس شركة صغيرة. سينظرون أيضًا في مجموعة من مصادر المساعدة والتوجيه للشركة. </w:t>
      </w:r>
    </w:p>
    <w:p w14:paraId="0FC8CDA3" w14:textId="13803AB2"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sz w:val="24"/>
          <w:szCs w:val="24"/>
        </w:rPr>
      </w:pPr>
      <w:r w:rsidRPr="008E446F">
        <w:rPr>
          <w:rFonts w:asciiTheme="minorBidi" w:eastAsia="Open Sans" w:hAnsiTheme="minorBidi" w:cstheme="minorBidi"/>
          <w:color w:val="000000" w:themeColor="text1"/>
          <w:sz w:val="24"/>
          <w:szCs w:val="24"/>
          <w:rtl/>
          <w:lang w:eastAsia="ar" w:bidi="ar-MA"/>
        </w:rPr>
        <w:t xml:space="preserve">يتضمن الجزء الأخير من تقديم الوحدة إعداد خطة عمل مُنظمة. ستُطرح الخطة بعد ذلك على الجمهور بما يشمل المستثمرين المحتملين. بعد توضيح أفكارهم وتعليقات الجمهور بشأن الطرح، ينبغي بعد ذلك مراجعة خطة العمل.  </w:t>
      </w:r>
    </w:p>
    <w:p w14:paraId="2585A65B" w14:textId="77777777" w:rsidR="00DF3393" w:rsidRPr="008E446F" w:rsidRDefault="00DF3393" w:rsidP="00920B21">
      <w:pPr>
        <w:pBdr>
          <w:top w:val="nil"/>
          <w:left w:val="nil"/>
          <w:bottom w:val="nil"/>
          <w:right w:val="nil"/>
          <w:between w:val="nil"/>
        </w:pBdr>
        <w:tabs>
          <w:tab w:val="left" w:pos="480"/>
        </w:tabs>
        <w:bidi/>
        <w:spacing w:before="360" w:after="120" w:line="360" w:lineRule="auto"/>
        <w:ind w:leftChars="0" w:left="288" w:right="144" w:firstLineChars="0" w:firstLine="0"/>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t>تحقيق أهداف التعلم</w:t>
      </w:r>
    </w:p>
    <w:p w14:paraId="134BB71F" w14:textId="5F239627" w:rsidR="00DF3393" w:rsidRPr="008E446F" w:rsidRDefault="00DF3393" w:rsidP="00920B21">
      <w:pPr>
        <w:suppressAutoHyphens w:val="0"/>
        <w:autoSpaceDE w:val="0"/>
        <w:autoSpaceDN w:val="0"/>
        <w:bidi/>
        <w:adjustRightInd w:val="0"/>
        <w:spacing w:line="360" w:lineRule="auto"/>
        <w:ind w:leftChars="0" w:left="288" w:firstLineChars="0" w:firstLine="0"/>
        <w:textDirection w:val="lrTb"/>
        <w:textAlignment w:val="auto"/>
        <w:rPr>
          <w:rFonts w:asciiTheme="minorBidi" w:hAnsiTheme="minorBidi" w:cstheme="minorBidi"/>
          <w:position w:val="0"/>
          <w:sz w:val="24"/>
          <w:szCs w:val="24"/>
          <w:lang w:eastAsia="en-GB"/>
        </w:rPr>
      </w:pPr>
      <w:r w:rsidRPr="008E446F">
        <w:rPr>
          <w:rFonts w:asciiTheme="minorBidi" w:eastAsia="Open Sans" w:hAnsiTheme="minorBidi" w:cstheme="minorBidi"/>
          <w:b/>
          <w:bCs/>
          <w:color w:val="000000"/>
          <w:sz w:val="24"/>
          <w:szCs w:val="24"/>
          <w:rtl/>
          <w:lang w:eastAsia="ar" w:bidi="ar-MA"/>
        </w:rPr>
        <w:t xml:space="preserve">هدف التعلّم أ: </w:t>
      </w:r>
      <w:r w:rsidRPr="008E446F">
        <w:rPr>
          <w:rFonts w:asciiTheme="minorBidi" w:eastAsia="Open Sans" w:hAnsiTheme="minorBidi" w:cstheme="minorBidi"/>
          <w:position w:val="0"/>
          <w:sz w:val="24"/>
          <w:szCs w:val="24"/>
          <w:rtl/>
          <w:lang w:eastAsia="ar" w:bidi="ar-MA"/>
        </w:rPr>
        <w:t xml:space="preserve">عندما يبدأ المتعلمون الوحدة، من المهم لهم أن يأخذوا في الاعتبار فوائد إدارة شركتهم الخاصة. </w:t>
      </w:r>
      <w:r w:rsidR="00920B21">
        <w:rPr>
          <w:rFonts w:asciiTheme="minorBidi" w:eastAsia="Open Sans" w:hAnsiTheme="minorBidi" w:cstheme="minorBidi"/>
          <w:position w:val="0"/>
          <w:sz w:val="24"/>
          <w:szCs w:val="24"/>
          <w:rtl/>
          <w:lang w:eastAsia="ar" w:bidi="ar-MA"/>
        </w:rPr>
        <w:br/>
      </w:r>
      <w:r w:rsidRPr="008E446F">
        <w:rPr>
          <w:rFonts w:asciiTheme="minorBidi" w:eastAsia="Open Sans" w:hAnsiTheme="minorBidi" w:cstheme="minorBidi"/>
          <w:position w:val="0"/>
          <w:sz w:val="24"/>
          <w:szCs w:val="24"/>
          <w:rtl/>
          <w:lang w:eastAsia="ar" w:bidi="ar-MA"/>
        </w:rPr>
        <w:t xml:space="preserve">من المفيد في هذا القسم أن يتعرف المتعلمون على ما يقوله رواد الأعمال عن الفوائد التي يكتسبونها من إدارة شركاتهم. </w:t>
      </w:r>
    </w:p>
    <w:p w14:paraId="5ABCCD5E" w14:textId="540BAE1E"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rPr>
          <w:rFonts w:asciiTheme="minorBidi" w:hAnsiTheme="minorBidi" w:cstheme="minorBidi"/>
          <w:color w:val="000000"/>
          <w:sz w:val="24"/>
          <w:szCs w:val="24"/>
        </w:rPr>
      </w:pPr>
      <w:r w:rsidRPr="008E446F">
        <w:rPr>
          <w:rFonts w:asciiTheme="minorBidi" w:eastAsia="Open Sans" w:hAnsiTheme="minorBidi" w:cstheme="minorBidi"/>
          <w:color w:val="000000" w:themeColor="text1"/>
          <w:sz w:val="24"/>
          <w:szCs w:val="24"/>
          <w:rtl/>
          <w:lang w:eastAsia="ar" w:bidi="ar-MA"/>
        </w:rPr>
        <w:t xml:space="preserve">سيحتاج المتعلمون إلى توليد أفكارهم لشركة ناشئة جديدة. من المفيد أن نجعلهم يختارون مجموعة من الخيارات ويفكرون في الفكرة التي ستعمل بشكل أفضل وتلك التي قد لا تعمل، سواءً كان ذلك لمنتج أو خدمة جديدة، أو منتج موجود في سوقٍ مختلفٍ. من المفيد التأكُّد من قدرتهم على تحديد نقاط البيع الفريدة التي ستقدمها كل فكرة وفوائدها وسماتها. لفهم نقاط البيع الفريدة، اضرب أمثلة على المنتجات التي تتعلق بالحجم، واللون الأكثر سرعةً، وانخفاضًا </w:t>
      </w:r>
      <w:r w:rsidR="00920B21">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 xml:space="preserve">في السعر، وحصولًا للإعجاب. بالنسبة للفوائد والسمات، اضرب لهم أمثلة على المنتجات واطلب منهم تحديد الفوائد الرئيسية وبعض السمات. على سبيل المثال، الميزة الرئيسية للثلاجة هي الحفاظ على برودة الطعام، لكن ربما كان </w:t>
      </w:r>
      <w:r w:rsidR="00920B21">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 xml:space="preserve">من سماتها تكون احتوائها على أبواب مزدوجة أو موزِّع مياه. </w:t>
      </w:r>
    </w:p>
    <w:p w14:paraId="181F7654" w14:textId="42BFF4CA" w:rsidR="00DF3393" w:rsidRPr="008E446F" w:rsidRDefault="00DF3393" w:rsidP="00920B21">
      <w:pPr>
        <w:pBdr>
          <w:top w:val="nil"/>
          <w:left w:val="nil"/>
          <w:bottom w:val="nil"/>
          <w:right w:val="nil"/>
          <w:between w:val="nil"/>
        </w:pBdr>
        <w:bidi/>
        <w:spacing w:before="80" w:after="60" w:line="360" w:lineRule="auto"/>
        <w:ind w:leftChars="0" w:left="288" w:right="144" w:firstLineChars="0" w:firstLine="0"/>
        <w:textDirection w:val="lrTb"/>
        <w:rPr>
          <w:rFonts w:asciiTheme="minorBidi" w:hAnsiTheme="minorBidi" w:cstheme="minorBidi"/>
          <w:color w:val="000000"/>
          <w:sz w:val="24"/>
          <w:szCs w:val="24"/>
        </w:rPr>
      </w:pPr>
      <w:r w:rsidRPr="008E446F">
        <w:rPr>
          <w:rFonts w:asciiTheme="minorBidi" w:eastAsia="Open Sans" w:hAnsiTheme="minorBidi" w:cstheme="minorBidi"/>
          <w:color w:val="000000" w:themeColor="text1"/>
          <w:sz w:val="24"/>
          <w:szCs w:val="24"/>
          <w:rtl/>
          <w:lang w:eastAsia="ar" w:bidi="ar-MA"/>
        </w:rPr>
        <w:t xml:space="preserve">في المهمة بمجرد حصولهم على فكرة الشركة، سيحتاج المتعلم إلى وصف الأهداف والمقاصد. سيحتاج هذا الأمر إلى شمول الأهداف المالية والأهداف غير المالية، وسيرتبط بهذه الأمور الأهداف للمساعدة على تحقيق المقاصد. سيحتاج المتعلمون التالون إلى استكشاف الموارد اللازمة لإدارة شركة صغيرة، بما يشمل الموارد المادية، والموارد البشرية، والتمويل. يتمثل المجال الأخير الذي ينبغي مراعاته في المهارات اللازمة لإدارة الشركة. يمكن للمتعلمين بعد ذلك إتمام عملية تدقيق المهارات، لإظهار نقاط القوة والضعف لديهم والتخطيط لكيفية معالجة الثغرات المتعلقة بالمهارات. </w:t>
      </w:r>
    </w:p>
    <w:p w14:paraId="0A0B2C91" w14:textId="77777777" w:rsidR="00DF3393" w:rsidRPr="008E446F" w:rsidRDefault="00DF3393" w:rsidP="00920B21">
      <w:pPr>
        <w:suppressAutoHyphens w:val="0"/>
        <w:autoSpaceDE w:val="0"/>
        <w:autoSpaceDN w:val="0"/>
        <w:bidi/>
        <w:adjustRightInd w:val="0"/>
        <w:spacing w:line="360" w:lineRule="auto"/>
        <w:ind w:leftChars="0" w:left="288" w:firstLineChars="0" w:firstLine="0"/>
        <w:textDirection w:val="lrTb"/>
        <w:textAlignment w:val="auto"/>
        <w:outlineLvl w:val="9"/>
        <w:rPr>
          <w:rFonts w:asciiTheme="minorBidi" w:hAnsiTheme="minorBidi" w:cstheme="minorBidi"/>
          <w:color w:val="000000"/>
          <w:sz w:val="24"/>
          <w:szCs w:val="24"/>
        </w:rPr>
      </w:pPr>
    </w:p>
    <w:p w14:paraId="69B9650E" w14:textId="1A738251" w:rsidR="00DF3393" w:rsidRPr="008E446F" w:rsidRDefault="00DF3393" w:rsidP="00920B21">
      <w:pPr>
        <w:suppressAutoHyphens w:val="0"/>
        <w:autoSpaceDE w:val="0"/>
        <w:autoSpaceDN w:val="0"/>
        <w:bidi/>
        <w:adjustRightInd w:val="0"/>
        <w:spacing w:line="360" w:lineRule="auto"/>
        <w:ind w:leftChars="0" w:left="288" w:firstLineChars="0" w:firstLine="0"/>
        <w:textDirection w:val="lrTb"/>
        <w:textAlignment w:val="auto"/>
        <w:rPr>
          <w:rFonts w:asciiTheme="minorBidi" w:hAnsiTheme="minorBidi" w:cstheme="minorBidi"/>
          <w:sz w:val="24"/>
          <w:szCs w:val="24"/>
        </w:rPr>
      </w:pPr>
      <w:r w:rsidRPr="008E446F">
        <w:rPr>
          <w:rFonts w:asciiTheme="minorBidi" w:eastAsia="Open Sans" w:hAnsiTheme="minorBidi" w:cstheme="minorBidi"/>
          <w:b/>
          <w:bCs/>
          <w:color w:val="000000" w:themeColor="text1"/>
          <w:sz w:val="24"/>
          <w:szCs w:val="24"/>
          <w:rtl/>
          <w:lang w:eastAsia="ar" w:bidi="ar-MA"/>
        </w:rPr>
        <w:lastRenderedPageBreak/>
        <w:t xml:space="preserve">هدف التعلُّم ب: </w:t>
      </w:r>
      <w:r w:rsidRPr="008E446F">
        <w:rPr>
          <w:rFonts w:asciiTheme="minorBidi" w:eastAsia="Open Sans" w:hAnsiTheme="minorBidi" w:cstheme="minorBidi"/>
          <w:sz w:val="24"/>
          <w:szCs w:val="24"/>
          <w:rtl/>
          <w:lang w:eastAsia="ar" w:bidi="ar-MA"/>
        </w:rPr>
        <w:t xml:space="preserve">سيحتاج المتعلمون إلى تحديد سوقهم المستهدف، وقد يكون ذلك حسب العمر، أو الجنس، أو الاهتمامات، أو المواقف، أو الدخل، أو الموقع. بمجرد تحديد هذه المجموعة، على المتعلم التفكير في كيفية وصول المنتج أو الخدمة بأفضل طريقة إلى السوق المستهدف وكيفية إنشاء المبيعات والحفاظ عليها في السوق المستهدف. من المفيد تقديم مجموعة من المنتجات حتى يتسنى للمتعلمين التفكير في السوق المستهدف لكل منها. على سبيل المثال، تستهدف العطور عادةً النساء ومنتجات ما بعد الحلاقة للرجال. يحتاج المتعلمون بعد ذلك إلى تخطيط أبحاث السوق وشرحها. في هذا المستوى، يجب أن يتمتع المتعلمون بالقدرة على استخدام أبحاث السوق لتحديد الاتجاهات، والموضوعات وأي أوجه تشابه بين أنواع العملاء وسلوكياتهم، وآرائهم ومشترياتهم. يجب أن تختبر أبحاث السوق هذه فكرة الشركة ويجب استخدام تحليل النتائج لدعم الفكرة. يجب تطوير هوية العلامة التجارية لتلبية احتياجات السوق المستهدف باستخدام نتائج الأبحاث للمساعدة. سيضع المتعلمون بعد ذلك خطة ترويجية تحدد الاستراتيجيات التي ستُستخدم لإطلاق الشركة. ينبغي أن يكون المزيج التسويقي (وهو السعر، والمكان، والمنتج، والترويج) للشركة مستندًا إلى نتائج البحث؛ على سبيل المثال: قد يجد المتعلمون أن البحث يوضِّح سعرًا منخفضًا أو مرتفعًا لمنتجهم، أو قد يكون عبارة عن أن شراء معظم الأشخاص للمنتج عبر الإنترنت، وبالتالي يعلمون المكان. </w:t>
      </w:r>
    </w:p>
    <w:p w14:paraId="0866B4A3" w14:textId="77777777" w:rsidR="00DF3393" w:rsidRPr="008E446F" w:rsidRDefault="00DF3393" w:rsidP="00920B21">
      <w:pPr>
        <w:suppressAutoHyphens w:val="0"/>
        <w:bidi/>
        <w:spacing w:line="360" w:lineRule="auto"/>
        <w:ind w:leftChars="0" w:left="288" w:firstLineChars="0" w:firstLine="0"/>
        <w:textDirection w:val="lrTb"/>
        <w:textAlignment w:val="auto"/>
        <w:outlineLvl w:val="9"/>
        <w:rPr>
          <w:rFonts w:asciiTheme="minorBidi" w:hAnsiTheme="minorBidi" w:cstheme="minorBidi"/>
          <w:bCs/>
          <w:color w:val="000000"/>
          <w:sz w:val="24"/>
          <w:szCs w:val="24"/>
        </w:rPr>
      </w:pPr>
    </w:p>
    <w:p w14:paraId="672C8FEE" w14:textId="2CF1DCB5" w:rsidR="00DF3393" w:rsidRPr="008E446F" w:rsidRDefault="00DF3393" w:rsidP="00920B21">
      <w:pPr>
        <w:suppressAutoHyphens w:val="0"/>
        <w:autoSpaceDE w:val="0"/>
        <w:autoSpaceDN w:val="0"/>
        <w:bidi/>
        <w:adjustRightInd w:val="0"/>
        <w:spacing w:line="360" w:lineRule="auto"/>
        <w:ind w:leftChars="0" w:left="288" w:firstLineChars="0" w:firstLine="0"/>
        <w:textDirection w:val="lrTb"/>
        <w:textAlignment w:val="auto"/>
        <w:rPr>
          <w:rFonts w:asciiTheme="minorBidi" w:hAnsiTheme="minorBidi" w:cstheme="minorBidi"/>
          <w:sz w:val="24"/>
          <w:szCs w:val="24"/>
        </w:rPr>
      </w:pPr>
      <w:r w:rsidRPr="008E446F">
        <w:rPr>
          <w:rFonts w:asciiTheme="minorBidi" w:eastAsia="Open Sans" w:hAnsiTheme="minorBidi" w:cstheme="minorBidi"/>
          <w:b/>
          <w:bCs/>
          <w:color w:val="000000" w:themeColor="text1"/>
          <w:sz w:val="24"/>
          <w:szCs w:val="24"/>
          <w:rtl/>
          <w:lang w:eastAsia="ar" w:bidi="ar-MA"/>
        </w:rPr>
        <w:t xml:space="preserve">هدف التعلم ج: </w:t>
      </w:r>
      <w:r w:rsidRPr="008E446F">
        <w:rPr>
          <w:rFonts w:asciiTheme="minorBidi" w:eastAsia="Open Sans" w:hAnsiTheme="minorBidi" w:cstheme="minorBidi"/>
          <w:sz w:val="24"/>
          <w:szCs w:val="24"/>
          <w:rtl/>
          <w:lang w:eastAsia="ar" w:bidi="ar-MA"/>
        </w:rPr>
        <w:t xml:space="preserve">سيتعرَّف المتعلمون على المصطلحات المالية المرتبطة بتأسيس الشركة؛ والتكاليف، والإيرادات، والتكاليف الثابتة، والتكاليف المتغيرة، والتعادل. سيستخدم المتعلمون بعد ذلك ما تعلموه لوضع خطة مالية لشركتهم الناشئة. اطلب منهم أن يأخذوا في الاعتبار تكاليف الشركة ناشئة التي سيتحملونها قبل افتتاحها وتكاليف التشغيل التي سيتحملونها بشكل مستمر. ينبغي إتمام توقعات التعادل لحساب عدد المبيعات المطلوبة لتحقيق التعادل. يتعين أيضًا وضع توقعات التدفق النقدي. سيحتاج المتعلمون إلى فهم المخاطر والقيود القانونية، وبالنسبة للمخاطر، من المفيد الطلب من المتعلمين التفكير في كيفية تأثير كل خطر على شركةٍ معينةٍ أو شركتهم. على سبيل المثال، كيف يمكن أن يؤثر نقص اهتمام المستهلك بالمنتج، أو نقص المهارات بين الموظفين، أو الإغلاق الذي يؤدي إلى الإغلاق الفعلي للمتجر على </w:t>
      </w:r>
      <w:r w:rsidR="000F5A96">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فكرة شركتهم؟ في كل حالة، كيف سيؤثر هذا الأمر على النجاح المحتمل للشركة وما هي التغييرات التي قد يلزم إدخالها. </w:t>
      </w:r>
      <w:r w:rsidR="00920B21">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عند النظر في الاعتبارات القانونية، من المفيد تحديد الأمثلة، على سبيل المثال: تحدي العلامة التجارية الكبرى </w:t>
      </w:r>
      <w:r w:rsidRPr="008E446F">
        <w:rPr>
          <w:rFonts w:asciiTheme="minorBidi" w:eastAsia="Open Sans" w:hAnsiTheme="minorBidi" w:cstheme="minorBidi"/>
          <w:i/>
          <w:iCs/>
          <w:sz w:val="24"/>
          <w:szCs w:val="24"/>
          <w:rtl/>
          <w:lang w:eastAsia="ar" w:bidi="ar-MA"/>
        </w:rPr>
        <w:t xml:space="preserve">ستاربكس </w:t>
      </w:r>
      <w:r w:rsidRPr="008E446F">
        <w:rPr>
          <w:rFonts w:asciiTheme="minorBidi" w:eastAsia="Open Sans" w:hAnsiTheme="minorBidi" w:cstheme="minorBidi"/>
          <w:sz w:val="24"/>
          <w:szCs w:val="24"/>
          <w:rtl/>
          <w:lang w:eastAsia="ar" w:bidi="ar-MA"/>
        </w:rPr>
        <w:t xml:space="preserve">لشركة صغيرة ذات علامة تجارية أو صور مشابهة. أحد الأمثلة على ذلك هو رفع سلسلة مطاعم البرجر الأمريكية </w:t>
      </w:r>
      <w:r w:rsidRPr="008E446F">
        <w:rPr>
          <w:rFonts w:asciiTheme="minorBidi" w:eastAsia="Open Sans" w:hAnsiTheme="minorBidi" w:cstheme="minorBidi"/>
          <w:i/>
          <w:iCs/>
          <w:sz w:val="24"/>
          <w:szCs w:val="24"/>
          <w:rtl/>
          <w:lang w:eastAsia="ar" w:bidi="ar-MA"/>
        </w:rPr>
        <w:t>إن آند أوت</w:t>
      </w:r>
      <w:r w:rsidRPr="008E446F">
        <w:rPr>
          <w:rFonts w:asciiTheme="minorBidi" w:eastAsia="Open Sans" w:hAnsiTheme="minorBidi" w:cstheme="minorBidi"/>
          <w:sz w:val="24"/>
          <w:szCs w:val="24"/>
          <w:rtl/>
          <w:lang w:eastAsia="ar" w:bidi="ar-MA"/>
        </w:rPr>
        <w:t xml:space="preserve"> دعوى قضائية ضد الشركة الأسترالية إن آند أوت </w:t>
      </w:r>
      <w:r w:rsidRPr="008E446F">
        <w:rPr>
          <w:rFonts w:asciiTheme="minorBidi" w:eastAsia="Open Sans" w:hAnsiTheme="minorBidi" w:cstheme="minorBidi"/>
          <w:i/>
          <w:iCs/>
          <w:sz w:val="24"/>
          <w:szCs w:val="24"/>
          <w:rtl/>
          <w:lang w:eastAsia="ar" w:bidi="ar-MA"/>
        </w:rPr>
        <w:t>أوسي برجر</w:t>
      </w:r>
      <w:r w:rsidRPr="008E446F">
        <w:rPr>
          <w:rFonts w:asciiTheme="minorBidi" w:eastAsia="Open Sans" w:hAnsiTheme="minorBidi" w:cstheme="minorBidi"/>
          <w:sz w:val="24"/>
          <w:szCs w:val="24"/>
          <w:rtl/>
          <w:lang w:eastAsia="ar" w:bidi="ar-MA"/>
        </w:rPr>
        <w:t xml:space="preserve">. على المتعلمين أيضًا فهم الأشكال المختلفة للشركات- المنشأة الفردية، أو الشراكة، أو الشركة الخاصة المحدودة أو المؤسسة الاجتماعية. على المتعلمين فهم العمليات القانونية المطلوبة لتأسيس الشركة والحاجة إلى الاحتفاظ بسجلاتٍ رسميةٍ لأغراض الضرائب والإيرادات.  وفي النهاية، سيأخذ المتعلمون في الاعتبار مصادر المساعدة والتوجيه الإرشادي. يتضمن هذا الأمر أخذ مصادر التمويل المختلفة </w:t>
      </w:r>
      <w:r w:rsidR="00853B94">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في الاعتبار بما يشمل الأموال الخاصة، والمنح المُقدمة من العائلة/ الأصدقاء، والبنوك، والتمويل الجماعي، والمنح الحكومية وقروض الشركات الناشئة. لا بُد أن يتمتع المتعلمون بالقدرة على توضيح مزايا وعيوب كل خيار تمويلي </w:t>
      </w:r>
      <w:r w:rsidR="00853B94">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فيما يتعلق بشركتهم الناشئة.  </w:t>
      </w:r>
    </w:p>
    <w:p w14:paraId="339A7893" w14:textId="77777777" w:rsidR="00DF3393" w:rsidRPr="008E446F" w:rsidRDefault="00DF3393"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pPr>
    </w:p>
    <w:p w14:paraId="3A501979" w14:textId="0E849DCB" w:rsidR="00DF3393" w:rsidRPr="008E446F" w:rsidRDefault="00DF3393" w:rsidP="00853B94">
      <w:pPr>
        <w:pageBreakBefore/>
        <w:suppressAutoHyphens w:val="0"/>
        <w:autoSpaceDE w:val="0"/>
        <w:autoSpaceDN w:val="0"/>
        <w:bidi/>
        <w:adjustRightInd w:val="0"/>
        <w:spacing w:line="360" w:lineRule="auto"/>
        <w:ind w:leftChars="0" w:left="288" w:firstLineChars="0" w:firstLine="0"/>
        <w:textDirection w:val="lrTb"/>
        <w:textAlignment w:val="auto"/>
        <w:outlineLvl w:val="9"/>
        <w:rPr>
          <w:rFonts w:asciiTheme="minorBidi" w:hAnsiTheme="minorBidi" w:cstheme="minorBidi"/>
          <w:sz w:val="24"/>
          <w:szCs w:val="24"/>
        </w:rPr>
      </w:pPr>
      <w:r w:rsidRPr="008E446F">
        <w:rPr>
          <w:rFonts w:asciiTheme="minorBidi" w:eastAsia="Open Sans" w:hAnsiTheme="minorBidi" w:cstheme="minorBidi"/>
          <w:b/>
          <w:bCs/>
          <w:color w:val="000000"/>
          <w:sz w:val="24"/>
          <w:szCs w:val="24"/>
          <w:rtl/>
          <w:lang w:eastAsia="ar" w:bidi="ar-MA"/>
        </w:rPr>
        <w:lastRenderedPageBreak/>
        <w:t xml:space="preserve">هدف التعلم د: </w:t>
      </w:r>
      <w:r w:rsidRPr="008E446F">
        <w:rPr>
          <w:rFonts w:asciiTheme="minorBidi" w:eastAsia="Open Sans" w:hAnsiTheme="minorBidi" w:cstheme="minorBidi"/>
          <w:sz w:val="24"/>
          <w:szCs w:val="24"/>
          <w:rtl/>
          <w:lang w:eastAsia="ar" w:bidi="ar-MA"/>
        </w:rPr>
        <w:t xml:space="preserve">سيحضِّر المتعلمون خطة عمل باستخدام الهيكل المُبيَّن في المواصفات. يجب عليهم إيلاء الاهتمام البالغ بالعرض التقديمي للمعلومات في نطاق الخطة والتأكُّد من تقديمها بشكل منطقي ومهني. على المتعلمين التأكُّد من عرض نتائج أبحاث السوق بشكل مرئي، وأن المعلومات المالية واضحة ودقيقة. على المتعلمين إدراج أمثلة على التواصل مع العملاء والوسائط المتعددة التي ستُستخدم لتقديم العرض التقديمي.  سيطرح المتعلمون حينئذٍ هذه الخطة على الجمهور </w:t>
      </w:r>
      <w:r w:rsidR="00853B94">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بما يشمل المستثمرين المحتملين، أو المعلمين، أو المتعلمين الآخرين، أو الأفراد الخارجيين الذين يُمنح كلٌ منهم مبلغًا اسميًا من الأموال للاستثمار. يجب تنظيم الطرح بحيث يسهل متابعته ويجب على المتعلم الاستعداد للإجابة على أسئلة الجمهور. بعد تلقي تعليقات الجمهور، إلى جانب أفكارهم، سيراجع المتعلم نقاط القوة والضعف في الخطة قبل تحديد التحسينات على الخطة.  </w:t>
      </w:r>
      <w:r w:rsidRPr="008E446F">
        <w:rPr>
          <w:rFonts w:asciiTheme="minorBidi" w:eastAsia="Open Sans" w:hAnsiTheme="minorBidi" w:cstheme="minorBidi"/>
          <w:color w:val="000000"/>
          <w:sz w:val="24"/>
          <w:szCs w:val="24"/>
          <w:rtl/>
          <w:lang w:eastAsia="ar" w:bidi="ar-MA"/>
        </w:rPr>
        <w:br w:type="page"/>
      </w:r>
    </w:p>
    <w:p w14:paraId="046CB223" w14:textId="412FB307" w:rsidR="004E1D73" w:rsidRPr="008E446F" w:rsidRDefault="00DF3393" w:rsidP="00920B21">
      <w:pPr>
        <w:pBdr>
          <w:top w:val="nil"/>
          <w:left w:val="nil"/>
          <w:bottom w:val="nil"/>
          <w:right w:val="nil"/>
          <w:between w:val="nil"/>
        </w:pBdr>
        <w:bidi/>
        <w:spacing w:before="80" w:after="60" w:line="360" w:lineRule="auto"/>
        <w:ind w:leftChars="0" w:left="288" w:right="850" w:firstLineChars="0" w:firstLine="0"/>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lastRenderedPageBreak/>
        <w:t xml:space="preserve">نموذج التقييم </w:t>
      </w:r>
    </w:p>
    <w:tbl>
      <w:tblPr>
        <w:tblStyle w:val="a1"/>
        <w:bidiVisual/>
        <w:tblW w:w="8931" w:type="dxa"/>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8"/>
        <w:gridCol w:w="3062"/>
        <w:gridCol w:w="2791"/>
      </w:tblGrid>
      <w:tr w:rsidR="004E1D73" w:rsidRPr="008E446F" w14:paraId="689CA818" w14:textId="77777777" w:rsidTr="00A5368F">
        <w:trPr>
          <w:tblHeader/>
        </w:trPr>
        <w:tc>
          <w:tcPr>
            <w:tcW w:w="3078" w:type="dxa"/>
            <w:shd w:val="clear" w:color="auto" w:fill="DAEEF3" w:themeFill="accent5" w:themeFillTint="33"/>
          </w:tcPr>
          <w:p w14:paraId="58FAAACD" w14:textId="77777777" w:rsidR="004E1D73" w:rsidRPr="008E446F" w:rsidRDefault="009C2EF8" w:rsidP="008E446F">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 w:val="24"/>
                <w:szCs w:val="24"/>
                <w:lang w:val="en-US"/>
              </w:rPr>
            </w:pPr>
            <w:r w:rsidRPr="008E446F">
              <w:rPr>
                <w:rFonts w:asciiTheme="minorBidi" w:eastAsia="Verdana" w:hAnsiTheme="minorBidi" w:cstheme="minorBidi"/>
                <w:b/>
                <w:bCs/>
                <w:sz w:val="24"/>
                <w:szCs w:val="24"/>
                <w:rtl/>
                <w:lang w:eastAsia="ar" w:bidi="ar-MA"/>
              </w:rPr>
              <w:t>هدف التعلم</w:t>
            </w:r>
          </w:p>
        </w:tc>
        <w:tc>
          <w:tcPr>
            <w:tcW w:w="3062" w:type="dxa"/>
            <w:shd w:val="clear" w:color="auto" w:fill="DAEEF3" w:themeFill="accent5" w:themeFillTint="33"/>
          </w:tcPr>
          <w:p w14:paraId="23775C42" w14:textId="77777777" w:rsidR="004E1D73" w:rsidRPr="008E446F" w:rsidRDefault="009C2EF8" w:rsidP="008E446F">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 w:val="24"/>
                <w:szCs w:val="24"/>
                <w:lang w:val="en-US"/>
              </w:rPr>
            </w:pPr>
            <w:r w:rsidRPr="008E446F">
              <w:rPr>
                <w:rFonts w:asciiTheme="minorBidi" w:eastAsia="Verdana" w:hAnsiTheme="minorBidi" w:cstheme="minorBidi"/>
                <w:b/>
                <w:bCs/>
                <w:sz w:val="24"/>
                <w:szCs w:val="24"/>
                <w:rtl/>
                <w:lang w:eastAsia="ar" w:bidi="ar-MA"/>
              </w:rPr>
              <w:t>مجالات المحتوى الرئيسية</w:t>
            </w:r>
          </w:p>
        </w:tc>
        <w:tc>
          <w:tcPr>
            <w:tcW w:w="2791" w:type="dxa"/>
            <w:shd w:val="clear" w:color="auto" w:fill="DAEEF3" w:themeFill="accent5" w:themeFillTint="33"/>
          </w:tcPr>
          <w:p w14:paraId="42C3FFA7" w14:textId="77777777" w:rsidR="00574758" w:rsidRPr="008E446F" w:rsidRDefault="009C2EF8" w:rsidP="008E446F">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 w:val="24"/>
                <w:szCs w:val="24"/>
                <w:lang w:val="en-US"/>
              </w:rPr>
            </w:pPr>
            <w:r w:rsidRPr="008E446F">
              <w:rPr>
                <w:rFonts w:asciiTheme="minorBidi" w:eastAsia="Verdana" w:hAnsiTheme="minorBidi" w:cstheme="minorBidi"/>
                <w:b/>
                <w:bCs/>
                <w:sz w:val="24"/>
                <w:szCs w:val="24"/>
                <w:rtl/>
                <w:lang w:eastAsia="ar" w:bidi="ar-MA"/>
              </w:rPr>
              <w:t xml:space="preserve">نهج التقييم </w:t>
            </w:r>
          </w:p>
          <w:p w14:paraId="351B0507" w14:textId="498D09F6" w:rsidR="004E1D73" w:rsidRPr="008E446F" w:rsidRDefault="009C2EF8" w:rsidP="008E446F">
            <w:pPr>
              <w:pStyle w:val="TableParagraph"/>
              <w:widowControl w:val="0"/>
              <w:pBdr>
                <w:top w:val="nil"/>
                <w:left w:val="nil"/>
                <w:bottom w:val="nil"/>
                <w:right w:val="nil"/>
                <w:between w:val="nil"/>
              </w:pBdr>
              <w:autoSpaceDE w:val="0"/>
              <w:autoSpaceDN w:val="0"/>
              <w:bidi/>
              <w:spacing w:line="360" w:lineRule="auto"/>
              <w:ind w:left="0"/>
              <w:textDirection w:val="btLr"/>
              <w:rPr>
                <w:rFonts w:asciiTheme="minorBidi" w:eastAsia="Verdana" w:hAnsiTheme="minorBidi" w:cstheme="minorBidi"/>
                <w:b/>
                <w:sz w:val="24"/>
                <w:szCs w:val="24"/>
                <w:lang w:val="en-US"/>
              </w:rPr>
            </w:pPr>
            <w:r w:rsidRPr="008E446F">
              <w:rPr>
                <w:rFonts w:asciiTheme="minorBidi" w:eastAsia="Verdana" w:hAnsiTheme="minorBidi" w:cstheme="minorBidi"/>
                <w:b/>
                <w:bCs/>
                <w:sz w:val="24"/>
                <w:szCs w:val="24"/>
                <w:rtl/>
                <w:lang w:eastAsia="ar" w:bidi="ar-MA"/>
              </w:rPr>
              <w:t>الموصى به</w:t>
            </w:r>
          </w:p>
        </w:tc>
      </w:tr>
      <w:tr w:rsidR="00DF3393" w:rsidRPr="008E446F" w14:paraId="0184512E" w14:textId="77777777" w:rsidTr="00A5368F">
        <w:tc>
          <w:tcPr>
            <w:tcW w:w="3078" w:type="dxa"/>
          </w:tcPr>
          <w:p w14:paraId="08458121" w14:textId="67913AB8" w:rsidR="00DF3393" w:rsidRPr="008E446F" w:rsidRDefault="00DF3393" w:rsidP="008E446F">
            <w:pPr>
              <w:pBdr>
                <w:top w:val="nil"/>
                <w:left w:val="nil"/>
                <w:bottom w:val="nil"/>
                <w:right w:val="nil"/>
                <w:between w:val="nil"/>
              </w:pBdr>
              <w:bidi/>
              <w:spacing w:before="80" w:after="60" w:line="360" w:lineRule="auto"/>
              <w:ind w:left="359" w:right="113" w:hangingChars="150" w:hanging="361"/>
              <w:rPr>
                <w:rFonts w:asciiTheme="minorBidi" w:hAnsiTheme="minorBidi" w:cstheme="minorBidi"/>
                <w:color w:val="000000"/>
                <w:sz w:val="24"/>
                <w:szCs w:val="24"/>
              </w:rPr>
            </w:pPr>
            <w:r w:rsidRPr="008E446F">
              <w:rPr>
                <w:rFonts w:asciiTheme="minorBidi" w:eastAsia="Open Sans" w:hAnsiTheme="minorBidi" w:cstheme="minorBidi"/>
                <w:b/>
                <w:bCs/>
                <w:color w:val="000000"/>
                <w:sz w:val="24"/>
                <w:szCs w:val="24"/>
                <w:rtl/>
                <w:lang w:eastAsia="ar" w:bidi="ar-MA"/>
              </w:rPr>
              <w:t>أ</w:t>
            </w:r>
            <w:r w:rsidRPr="008E446F">
              <w:rPr>
                <w:rFonts w:asciiTheme="minorBidi" w:eastAsia="Open Sans" w:hAnsiTheme="minorBidi" w:cstheme="minorBidi"/>
                <w:b/>
                <w:bCs/>
                <w:color w:val="000000"/>
                <w:sz w:val="24"/>
                <w:szCs w:val="24"/>
                <w:rtl/>
                <w:lang w:eastAsia="ar" w:bidi="ar-MA"/>
              </w:rPr>
              <w:tab/>
            </w:r>
            <w:r w:rsidRPr="008E446F">
              <w:rPr>
                <w:rFonts w:asciiTheme="minorBidi" w:eastAsia="Open Sans" w:hAnsiTheme="minorBidi" w:cstheme="minorBidi"/>
                <w:position w:val="0"/>
                <w:sz w:val="24"/>
                <w:szCs w:val="24"/>
                <w:rtl/>
                <w:lang w:eastAsia="ar" w:bidi="ar-MA"/>
              </w:rPr>
              <w:t>اكتشف فوائد إدارة الأعمال وأفكار الشركة الناشئة</w:t>
            </w:r>
          </w:p>
        </w:tc>
        <w:tc>
          <w:tcPr>
            <w:tcW w:w="3062" w:type="dxa"/>
            <w:tcBorders>
              <w:bottom w:val="single" w:sz="4" w:space="0" w:color="auto"/>
            </w:tcBorders>
          </w:tcPr>
          <w:p w14:paraId="379A6782"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أ1</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فوائد إدارة شركتك الخاصة</w:t>
            </w:r>
          </w:p>
          <w:p w14:paraId="3981C9F5"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rtl/>
                <w:lang w:eastAsia="en-GB" w:bidi="ar-EG"/>
              </w:rPr>
            </w:pPr>
            <w:r w:rsidRPr="008E446F">
              <w:rPr>
                <w:rFonts w:asciiTheme="minorBidi" w:eastAsia="Open Sans" w:hAnsiTheme="minorBidi" w:cstheme="minorBidi"/>
                <w:b/>
                <w:bCs/>
                <w:position w:val="0"/>
                <w:sz w:val="24"/>
                <w:szCs w:val="24"/>
                <w:rtl/>
                <w:lang w:eastAsia="ar" w:bidi="ar-MA"/>
              </w:rPr>
              <w:t>أ2</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أفكار للشركة الناشئة</w:t>
            </w:r>
          </w:p>
          <w:p w14:paraId="432D8CC7" w14:textId="3F31DF0B"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أ3</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 xml:space="preserve">أهداف وغايات إدارة </w:t>
            </w:r>
            <w:r w:rsidR="00D400F4">
              <w:rPr>
                <w:rFonts w:asciiTheme="minorBidi" w:eastAsia="Open Sans" w:hAnsiTheme="minorBidi" w:cstheme="minorBidi"/>
                <w:position w:val="0"/>
                <w:sz w:val="24"/>
                <w:szCs w:val="24"/>
                <w:rtl/>
                <w:lang w:eastAsia="ar" w:bidi="ar-MA"/>
              </w:rPr>
              <w:br/>
            </w:r>
            <w:r w:rsidRPr="008E446F">
              <w:rPr>
                <w:rFonts w:asciiTheme="minorBidi" w:eastAsia="Open Sans" w:hAnsiTheme="minorBidi" w:cstheme="minorBidi"/>
                <w:position w:val="0"/>
                <w:sz w:val="24"/>
                <w:szCs w:val="24"/>
                <w:rtl/>
                <w:lang w:eastAsia="ar" w:bidi="ar-MA"/>
              </w:rPr>
              <w:t>شركتك الخاصة</w:t>
            </w:r>
          </w:p>
          <w:p w14:paraId="457E80CA"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b/>
                <w:bCs/>
                <w:position w:val="0"/>
                <w:sz w:val="24"/>
                <w:szCs w:val="24"/>
                <w:lang w:eastAsia="en-GB"/>
              </w:rPr>
            </w:pPr>
            <w:r w:rsidRPr="008E446F">
              <w:rPr>
                <w:rFonts w:asciiTheme="minorBidi" w:eastAsia="Open Sans" w:hAnsiTheme="minorBidi" w:cstheme="minorBidi"/>
                <w:b/>
                <w:bCs/>
                <w:position w:val="0"/>
                <w:sz w:val="24"/>
                <w:szCs w:val="24"/>
                <w:rtl/>
                <w:lang w:eastAsia="ar" w:bidi="ar-MA"/>
              </w:rPr>
              <w:t>أ4</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الموارد اللازمة لإدارة الشركة</w:t>
            </w:r>
          </w:p>
          <w:p w14:paraId="1B22D46F" w14:textId="6D080CF4" w:rsidR="00DF3393" w:rsidRPr="008E446F" w:rsidRDefault="00DF3393" w:rsidP="008E446F">
            <w:pPr>
              <w:pBdr>
                <w:top w:val="nil"/>
                <w:left w:val="nil"/>
                <w:bottom w:val="nil"/>
                <w:right w:val="nil"/>
                <w:between w:val="nil"/>
              </w:pBdr>
              <w:bidi/>
              <w:spacing w:before="80" w:after="60" w:line="360" w:lineRule="auto"/>
              <w:ind w:left="359" w:right="851" w:hangingChars="150" w:hanging="361"/>
              <w:rPr>
                <w:rFonts w:asciiTheme="minorBidi" w:hAnsiTheme="minorBidi" w:cstheme="minorBidi"/>
                <w:color w:val="000000"/>
                <w:sz w:val="24"/>
                <w:szCs w:val="24"/>
                <w:highlight w:val="yellow"/>
              </w:rPr>
            </w:pPr>
            <w:r w:rsidRPr="008E446F">
              <w:rPr>
                <w:rFonts w:asciiTheme="minorBidi" w:eastAsia="Open Sans" w:hAnsiTheme="minorBidi" w:cstheme="minorBidi"/>
                <w:b/>
                <w:bCs/>
                <w:position w:val="0"/>
                <w:sz w:val="24"/>
                <w:szCs w:val="24"/>
                <w:rtl/>
                <w:lang w:eastAsia="ar" w:bidi="ar-MA"/>
              </w:rPr>
              <w:t>أ5</w:t>
            </w:r>
            <w:r w:rsidR="00D400F4"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المهارات اللازمة لإدارة الشركة</w:t>
            </w:r>
          </w:p>
        </w:tc>
        <w:tc>
          <w:tcPr>
            <w:tcW w:w="2791" w:type="dxa"/>
            <w:tcBorders>
              <w:bottom w:val="single" w:sz="4" w:space="0" w:color="auto"/>
            </w:tcBorders>
          </w:tcPr>
          <w:p w14:paraId="55180048" w14:textId="77777777" w:rsidR="00DF3393" w:rsidRPr="008E446F" w:rsidRDefault="00DF3393"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t>وصف فوائد إدارة الشركة.</w:t>
            </w:r>
          </w:p>
          <w:p w14:paraId="14CFC065" w14:textId="77777777" w:rsidR="00DF3393" w:rsidRPr="008E446F" w:rsidRDefault="00DF3393"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t>وصف تفصيلي لفكرة العمل إلى جانب الأهداف والمقاصد.</w:t>
            </w:r>
          </w:p>
          <w:p w14:paraId="223C61E5" w14:textId="0645A33A" w:rsidR="00DF3393" w:rsidRPr="008E446F" w:rsidRDefault="00DF3393" w:rsidP="008E446F">
            <w:pPr>
              <w:pBdr>
                <w:top w:val="nil"/>
                <w:left w:val="nil"/>
                <w:bottom w:val="nil"/>
                <w:right w:val="nil"/>
                <w:between w:val="nil"/>
              </w:pBdr>
              <w:bidi/>
              <w:spacing w:line="360" w:lineRule="auto"/>
              <w:ind w:left="0" w:hanging="2"/>
              <w:rPr>
                <w:rFonts w:asciiTheme="minorBidi" w:eastAsia="Open Sans" w:hAnsiTheme="minorBidi" w:cstheme="minorBidi"/>
                <w:color w:val="000000"/>
                <w:sz w:val="24"/>
                <w:szCs w:val="24"/>
              </w:rPr>
            </w:pPr>
            <w:r w:rsidRPr="008E446F">
              <w:rPr>
                <w:rFonts w:asciiTheme="minorBidi" w:eastAsia="Open Sans" w:hAnsiTheme="minorBidi" w:cstheme="minorBidi"/>
                <w:sz w:val="24"/>
                <w:szCs w:val="24"/>
                <w:rtl/>
                <w:lang w:eastAsia="ar" w:bidi="ar-MA"/>
              </w:rPr>
              <w:t xml:space="preserve">وصف واضح للموارد اللازمة. </w:t>
            </w:r>
            <w:r w:rsidR="00920B21">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تدقيق المهارات، الذي يبيِّن نقاط القوة والضعف وكيفية معالجة الثغرات المتعلقة بالمهارات.</w:t>
            </w:r>
          </w:p>
        </w:tc>
      </w:tr>
      <w:tr w:rsidR="007C0400" w:rsidRPr="008E446F" w14:paraId="275590D0" w14:textId="77777777" w:rsidTr="00A5368F">
        <w:tc>
          <w:tcPr>
            <w:tcW w:w="3078" w:type="dxa"/>
          </w:tcPr>
          <w:p w14:paraId="2BABFA81" w14:textId="7782646D" w:rsidR="007C0400" w:rsidRPr="008E446F" w:rsidRDefault="007C0400" w:rsidP="008E446F">
            <w:pPr>
              <w:pBdr>
                <w:top w:val="nil"/>
                <w:left w:val="nil"/>
                <w:bottom w:val="nil"/>
                <w:right w:val="nil"/>
                <w:between w:val="nil"/>
              </w:pBdr>
              <w:bidi/>
              <w:spacing w:line="360" w:lineRule="auto"/>
              <w:ind w:left="359" w:hangingChars="150" w:hanging="361"/>
              <w:rPr>
                <w:rFonts w:asciiTheme="minorBidi" w:eastAsia="Open Sans" w:hAnsiTheme="minorBidi" w:cstheme="minorBidi"/>
                <w:color w:val="000000"/>
                <w:sz w:val="24"/>
                <w:szCs w:val="24"/>
              </w:rPr>
            </w:pPr>
            <w:r w:rsidRPr="008E446F">
              <w:rPr>
                <w:rFonts w:asciiTheme="minorBidi" w:eastAsia="Open Sans" w:hAnsiTheme="minorBidi" w:cstheme="minorBidi"/>
                <w:b/>
                <w:bCs/>
                <w:color w:val="000000"/>
                <w:sz w:val="24"/>
                <w:szCs w:val="24"/>
                <w:rtl/>
                <w:lang w:eastAsia="ar" w:bidi="ar-MA"/>
              </w:rPr>
              <w:t>ب</w:t>
            </w:r>
            <w:r w:rsidRPr="008E446F">
              <w:rPr>
                <w:rFonts w:asciiTheme="minorBidi" w:eastAsia="Open Sans" w:hAnsiTheme="minorBidi" w:cstheme="minorBidi"/>
                <w:b/>
                <w:bCs/>
                <w:color w:val="000000"/>
                <w:sz w:val="24"/>
                <w:szCs w:val="24"/>
                <w:rtl/>
                <w:lang w:eastAsia="ar" w:bidi="ar-MA"/>
              </w:rPr>
              <w:tab/>
            </w:r>
            <w:r w:rsidRPr="008E446F">
              <w:rPr>
                <w:rFonts w:asciiTheme="minorBidi" w:eastAsia="Open Sans" w:hAnsiTheme="minorBidi" w:cstheme="minorBidi"/>
                <w:color w:val="000000"/>
                <w:sz w:val="24"/>
                <w:szCs w:val="24"/>
                <w:rtl/>
                <w:lang w:eastAsia="ar" w:bidi="ar-MA"/>
              </w:rPr>
              <w:t>اجرِ بحثًا في السوق وحضِّر خطة ترويجية لشركة جديدة</w:t>
            </w:r>
          </w:p>
        </w:tc>
        <w:tc>
          <w:tcPr>
            <w:tcW w:w="3062" w:type="dxa"/>
            <w:tcBorders>
              <w:bottom w:val="single" w:sz="4" w:space="0" w:color="auto"/>
            </w:tcBorders>
          </w:tcPr>
          <w:p w14:paraId="057655CF" w14:textId="77777777" w:rsidR="007C0400" w:rsidRPr="008E446F" w:rsidRDefault="007C0400"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ب1</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تحديد السوق المستهدف</w:t>
            </w:r>
          </w:p>
          <w:p w14:paraId="27C6A4D7" w14:textId="77777777" w:rsidR="007C0400" w:rsidRPr="008E446F" w:rsidRDefault="007C0400"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ب2</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تخطيط أبحاث السوق وشرحها</w:t>
            </w:r>
          </w:p>
          <w:p w14:paraId="045FA9E7" w14:textId="7D8D575C" w:rsidR="007C0400" w:rsidRPr="008E446F" w:rsidRDefault="007C0400" w:rsidP="008E446F">
            <w:pPr>
              <w:pBdr>
                <w:top w:val="nil"/>
                <w:left w:val="nil"/>
                <w:bottom w:val="nil"/>
                <w:right w:val="nil"/>
                <w:between w:val="nil"/>
              </w:pBdr>
              <w:bidi/>
              <w:spacing w:before="80" w:after="60" w:line="360" w:lineRule="auto"/>
              <w:ind w:left="359" w:right="851" w:hangingChars="150" w:hanging="361"/>
              <w:rPr>
                <w:rFonts w:asciiTheme="minorBidi" w:hAnsiTheme="minorBidi" w:cstheme="minorBidi"/>
                <w:color w:val="000000"/>
                <w:sz w:val="24"/>
                <w:szCs w:val="24"/>
                <w:highlight w:val="yellow"/>
              </w:rPr>
            </w:pPr>
            <w:r w:rsidRPr="008E446F">
              <w:rPr>
                <w:rFonts w:asciiTheme="minorBidi" w:eastAsia="Open Sans" w:hAnsiTheme="minorBidi" w:cstheme="minorBidi"/>
                <w:b/>
                <w:bCs/>
                <w:position w:val="0"/>
                <w:sz w:val="24"/>
                <w:szCs w:val="24"/>
                <w:rtl/>
                <w:lang w:eastAsia="ar" w:bidi="ar-MA"/>
              </w:rPr>
              <w:t xml:space="preserve">ب3 </w:t>
            </w:r>
            <w:r w:rsidRPr="008E446F">
              <w:rPr>
                <w:rFonts w:asciiTheme="minorBidi" w:eastAsia="Open Sans" w:hAnsiTheme="minorBidi" w:cstheme="minorBidi"/>
                <w:position w:val="0"/>
                <w:sz w:val="24"/>
                <w:szCs w:val="24"/>
                <w:rtl/>
                <w:lang w:eastAsia="ar" w:bidi="ar-MA"/>
              </w:rPr>
              <w:t>الخطة الترويجية</w:t>
            </w:r>
          </w:p>
        </w:tc>
        <w:tc>
          <w:tcPr>
            <w:tcW w:w="2791" w:type="dxa"/>
            <w:vMerge w:val="restart"/>
            <w:tcBorders>
              <w:top w:val="single" w:sz="4" w:space="0" w:color="auto"/>
            </w:tcBorders>
          </w:tcPr>
          <w:p w14:paraId="6846906A" w14:textId="77777777" w:rsidR="007C0400" w:rsidRPr="008E446F" w:rsidRDefault="007C0400"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t>أنشطة أبحاث السوق لاختبار فكرة العمل بخصوص أحد المنتجات/ الخدمات.</w:t>
            </w:r>
          </w:p>
          <w:p w14:paraId="761F1230" w14:textId="77777777" w:rsidR="007C0400" w:rsidRPr="008E446F" w:rsidRDefault="007C0400"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t>تحليل النتائج لدعم الفكرة.</w:t>
            </w:r>
          </w:p>
          <w:p w14:paraId="6505B74A" w14:textId="2109B9EB" w:rsidR="007C0400" w:rsidRPr="008E446F" w:rsidRDefault="007C0400" w:rsidP="008E446F">
            <w:pPr>
              <w:pBdr>
                <w:top w:val="nil"/>
                <w:left w:val="nil"/>
                <w:bottom w:val="nil"/>
                <w:right w:val="nil"/>
                <w:between w:val="nil"/>
              </w:pBdr>
              <w:bidi/>
              <w:spacing w:before="80" w:after="60" w:line="360" w:lineRule="auto"/>
              <w:ind w:left="0" w:right="8" w:hanging="2"/>
              <w:rPr>
                <w:rFonts w:asciiTheme="minorBidi" w:eastAsia="Open Sans" w:hAnsiTheme="minorBidi" w:cstheme="minorBidi"/>
                <w:color w:val="000000"/>
                <w:sz w:val="24"/>
                <w:szCs w:val="24"/>
              </w:rPr>
            </w:pPr>
            <w:r w:rsidRPr="008E446F">
              <w:rPr>
                <w:rFonts w:asciiTheme="minorBidi" w:eastAsia="Open Sans" w:hAnsiTheme="minorBidi" w:cstheme="minorBidi"/>
                <w:sz w:val="24"/>
                <w:szCs w:val="24"/>
                <w:rtl/>
                <w:lang w:eastAsia="ar" w:bidi="ar-MA"/>
              </w:rPr>
              <w:t>تحديد السوق المستهدف للمنتج/ الخدمة وهوية العلامة التجارية التي ستنال استحسان السوق المستهدف. خطة ترويجية تحدد استراتيجيات إطلاق الشركة. مصادر التمويل لبدء العمل والتنبؤ المالي. فهم المخاطر والقيود القانونية.</w:t>
            </w:r>
          </w:p>
        </w:tc>
      </w:tr>
      <w:tr w:rsidR="007C0400" w:rsidRPr="008E446F" w14:paraId="1022EEEA" w14:textId="77777777" w:rsidTr="00A5368F">
        <w:tc>
          <w:tcPr>
            <w:tcW w:w="3078" w:type="dxa"/>
          </w:tcPr>
          <w:p w14:paraId="7E9B7601" w14:textId="2327FBCC" w:rsidR="007C0400" w:rsidRPr="008E446F" w:rsidRDefault="007C0400" w:rsidP="008E446F">
            <w:pPr>
              <w:pBdr>
                <w:top w:val="nil"/>
                <w:left w:val="nil"/>
                <w:bottom w:val="nil"/>
                <w:right w:val="nil"/>
                <w:between w:val="nil"/>
              </w:pBdr>
              <w:bidi/>
              <w:spacing w:line="360" w:lineRule="auto"/>
              <w:ind w:left="359" w:hangingChars="150" w:hanging="361"/>
              <w:rPr>
                <w:rFonts w:asciiTheme="minorBidi" w:hAnsiTheme="minorBidi" w:cstheme="minorBidi"/>
                <w:color w:val="000000"/>
                <w:sz w:val="24"/>
                <w:szCs w:val="24"/>
                <w:highlight w:val="yellow"/>
              </w:rPr>
            </w:pPr>
            <w:r w:rsidRPr="008E446F">
              <w:rPr>
                <w:rFonts w:asciiTheme="minorBidi" w:eastAsia="Open Sans" w:hAnsiTheme="minorBidi" w:cstheme="minorBidi"/>
                <w:b/>
                <w:bCs/>
                <w:color w:val="000000"/>
                <w:sz w:val="24"/>
                <w:szCs w:val="24"/>
                <w:rtl/>
                <w:lang w:eastAsia="ar" w:bidi="ar-MA"/>
              </w:rPr>
              <w:t>ج</w:t>
            </w:r>
            <w:r w:rsidRPr="008E446F">
              <w:rPr>
                <w:rFonts w:asciiTheme="minorBidi" w:eastAsia="Open Sans" w:hAnsiTheme="minorBidi" w:cstheme="minorBidi"/>
                <w:b/>
                <w:bCs/>
                <w:color w:val="000000"/>
                <w:sz w:val="24"/>
                <w:szCs w:val="24"/>
                <w:rtl/>
                <w:lang w:eastAsia="ar" w:bidi="ar-MA"/>
              </w:rPr>
              <w:tab/>
            </w:r>
            <w:r w:rsidRPr="008E446F">
              <w:rPr>
                <w:rFonts w:asciiTheme="minorBidi" w:eastAsia="Open Sans" w:hAnsiTheme="minorBidi" w:cstheme="minorBidi"/>
                <w:color w:val="000000"/>
                <w:sz w:val="24"/>
                <w:szCs w:val="24"/>
                <w:rtl/>
                <w:lang w:eastAsia="ar" w:bidi="ar-MA"/>
              </w:rPr>
              <w:t xml:space="preserve">وضع خطة مالية لتأسيس </w:t>
            </w:r>
            <w:r w:rsidR="007E0F32">
              <w:rPr>
                <w:rFonts w:asciiTheme="minorBidi" w:eastAsia="Open Sans" w:hAnsiTheme="minorBidi" w:cstheme="minorBidi"/>
                <w:color w:val="000000"/>
                <w:sz w:val="24"/>
                <w:szCs w:val="24"/>
                <w:rtl/>
                <w:lang w:eastAsia="ar" w:bidi="ar-MA"/>
              </w:rPr>
              <w:br/>
            </w:r>
            <w:r w:rsidRPr="008E446F">
              <w:rPr>
                <w:rFonts w:asciiTheme="minorBidi" w:eastAsia="Open Sans" w:hAnsiTheme="minorBidi" w:cstheme="minorBidi"/>
                <w:color w:val="000000"/>
                <w:sz w:val="24"/>
                <w:szCs w:val="24"/>
                <w:rtl/>
                <w:lang w:eastAsia="ar" w:bidi="ar-MA"/>
              </w:rPr>
              <w:t>شركة صغيرة</w:t>
            </w:r>
          </w:p>
        </w:tc>
        <w:tc>
          <w:tcPr>
            <w:tcW w:w="3062" w:type="dxa"/>
          </w:tcPr>
          <w:p w14:paraId="11D2221B" w14:textId="77777777" w:rsidR="007C0400" w:rsidRPr="008E446F" w:rsidRDefault="007C0400"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b/>
                <w:bCs/>
                <w:position w:val="0"/>
                <w:sz w:val="24"/>
                <w:szCs w:val="24"/>
                <w:lang w:eastAsia="en-GB"/>
              </w:rPr>
            </w:pPr>
            <w:r w:rsidRPr="008E446F">
              <w:rPr>
                <w:rFonts w:asciiTheme="minorBidi" w:eastAsia="Open Sans" w:hAnsiTheme="minorBidi" w:cstheme="minorBidi"/>
                <w:b/>
                <w:bCs/>
                <w:position w:val="0"/>
                <w:sz w:val="24"/>
                <w:szCs w:val="24"/>
                <w:rtl/>
                <w:lang w:eastAsia="ar" w:bidi="ar-MA"/>
              </w:rPr>
              <w:t>ج1</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وضع خطة مالية</w:t>
            </w:r>
          </w:p>
          <w:p w14:paraId="457318FC" w14:textId="77777777" w:rsidR="007C0400" w:rsidRPr="008E446F" w:rsidRDefault="007C0400"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b/>
                <w:bCs/>
                <w:position w:val="0"/>
                <w:sz w:val="24"/>
                <w:szCs w:val="24"/>
                <w:lang w:eastAsia="en-GB"/>
              </w:rPr>
            </w:pPr>
            <w:r w:rsidRPr="008E446F">
              <w:rPr>
                <w:rFonts w:asciiTheme="minorBidi" w:eastAsia="Open Sans" w:hAnsiTheme="minorBidi" w:cstheme="minorBidi"/>
                <w:b/>
                <w:bCs/>
                <w:position w:val="0"/>
                <w:sz w:val="24"/>
                <w:szCs w:val="24"/>
                <w:rtl/>
                <w:lang w:eastAsia="ar" w:bidi="ar-MA"/>
              </w:rPr>
              <w:t>ج2</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المخاطر</w:t>
            </w:r>
          </w:p>
          <w:p w14:paraId="6B9257B5" w14:textId="77777777" w:rsidR="007C0400" w:rsidRPr="008E446F" w:rsidRDefault="007C0400"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ج3</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الاعتبارات القانونية</w:t>
            </w:r>
          </w:p>
          <w:p w14:paraId="3A39C911" w14:textId="33D29335" w:rsidR="007C0400" w:rsidRPr="008E446F" w:rsidRDefault="007C0400" w:rsidP="008E446F">
            <w:pPr>
              <w:pBdr>
                <w:top w:val="nil"/>
                <w:left w:val="nil"/>
                <w:bottom w:val="nil"/>
                <w:right w:val="nil"/>
                <w:between w:val="nil"/>
              </w:pBdr>
              <w:bidi/>
              <w:spacing w:before="80" w:after="60" w:line="360" w:lineRule="auto"/>
              <w:ind w:left="359" w:right="-96" w:hangingChars="150" w:hanging="361"/>
              <w:rPr>
                <w:rFonts w:asciiTheme="minorBidi" w:hAnsiTheme="minorBidi" w:cstheme="minorBidi"/>
                <w:color w:val="000000"/>
                <w:sz w:val="24"/>
                <w:szCs w:val="24"/>
                <w:highlight w:val="yellow"/>
              </w:rPr>
            </w:pPr>
            <w:r w:rsidRPr="008E446F">
              <w:rPr>
                <w:rFonts w:asciiTheme="minorBidi" w:eastAsia="Open Sans" w:hAnsiTheme="minorBidi" w:cstheme="minorBidi"/>
                <w:b/>
                <w:bCs/>
                <w:position w:val="0"/>
                <w:sz w:val="24"/>
                <w:szCs w:val="24"/>
                <w:rtl/>
                <w:lang w:eastAsia="ar" w:bidi="ar-MA"/>
              </w:rPr>
              <w:t xml:space="preserve">ج4 </w:t>
            </w:r>
            <w:r w:rsidRPr="008E446F">
              <w:rPr>
                <w:rFonts w:asciiTheme="minorBidi" w:eastAsia="Open Sans" w:hAnsiTheme="minorBidi" w:cstheme="minorBidi"/>
                <w:position w:val="0"/>
                <w:sz w:val="24"/>
                <w:szCs w:val="24"/>
                <w:rtl/>
                <w:lang w:eastAsia="ar" w:bidi="ar-MA"/>
              </w:rPr>
              <w:t>مصادر المساعدة والتوجيه الإرشادي</w:t>
            </w:r>
          </w:p>
        </w:tc>
        <w:tc>
          <w:tcPr>
            <w:tcW w:w="2791" w:type="dxa"/>
            <w:vMerge/>
          </w:tcPr>
          <w:p w14:paraId="55E3683E" w14:textId="77777777" w:rsidR="007C0400" w:rsidRPr="008E446F" w:rsidRDefault="007C0400" w:rsidP="008E446F">
            <w:pPr>
              <w:pBdr>
                <w:top w:val="nil"/>
                <w:left w:val="nil"/>
                <w:bottom w:val="nil"/>
                <w:right w:val="nil"/>
                <w:between w:val="nil"/>
              </w:pBdr>
              <w:bidi/>
              <w:spacing w:before="80" w:after="60" w:line="360" w:lineRule="auto"/>
              <w:ind w:left="0" w:right="851" w:hanging="2"/>
              <w:rPr>
                <w:rFonts w:asciiTheme="minorBidi" w:eastAsia="Open Sans" w:hAnsiTheme="minorBidi" w:cstheme="minorBidi"/>
                <w:color w:val="000000"/>
                <w:sz w:val="24"/>
                <w:szCs w:val="24"/>
              </w:rPr>
            </w:pPr>
          </w:p>
        </w:tc>
      </w:tr>
      <w:tr w:rsidR="00DF3393" w:rsidRPr="008E446F" w14:paraId="7F533B6B" w14:textId="77777777" w:rsidTr="00A5368F">
        <w:tc>
          <w:tcPr>
            <w:tcW w:w="3078" w:type="dxa"/>
          </w:tcPr>
          <w:p w14:paraId="197DDB2E" w14:textId="2D97D4B1" w:rsidR="00DF3393" w:rsidRPr="008E446F" w:rsidRDefault="00DF3393" w:rsidP="00920B21">
            <w:pPr>
              <w:pageBreakBefore/>
              <w:pBdr>
                <w:top w:val="nil"/>
                <w:left w:val="nil"/>
                <w:bottom w:val="nil"/>
                <w:right w:val="nil"/>
                <w:between w:val="nil"/>
              </w:pBdr>
              <w:bidi/>
              <w:spacing w:line="360" w:lineRule="auto"/>
              <w:ind w:left="359" w:hangingChars="150" w:hanging="361"/>
              <w:rPr>
                <w:rFonts w:asciiTheme="minorBidi" w:eastAsia="Open Sans" w:hAnsiTheme="minorBidi" w:cstheme="minorBidi"/>
                <w:color w:val="000000"/>
                <w:sz w:val="24"/>
                <w:szCs w:val="24"/>
              </w:rPr>
            </w:pPr>
            <w:r w:rsidRPr="008E446F">
              <w:rPr>
                <w:rFonts w:asciiTheme="minorBidi" w:eastAsia="Open Sans" w:hAnsiTheme="minorBidi" w:cstheme="minorBidi"/>
                <w:b/>
                <w:bCs/>
                <w:color w:val="000000"/>
                <w:sz w:val="24"/>
                <w:szCs w:val="24"/>
                <w:rtl/>
                <w:lang w:eastAsia="ar" w:bidi="ar-MA"/>
              </w:rPr>
              <w:lastRenderedPageBreak/>
              <w:t>د</w:t>
            </w:r>
            <w:r w:rsidRPr="008E446F">
              <w:rPr>
                <w:rFonts w:asciiTheme="minorBidi" w:eastAsia="Open Sans" w:hAnsiTheme="minorBidi" w:cstheme="minorBidi"/>
                <w:b/>
                <w:bCs/>
                <w:color w:val="000000"/>
                <w:sz w:val="24"/>
                <w:szCs w:val="24"/>
                <w:rtl/>
                <w:lang w:eastAsia="ar" w:bidi="ar-MA"/>
              </w:rPr>
              <w:tab/>
            </w:r>
            <w:r w:rsidRPr="008E446F">
              <w:rPr>
                <w:rFonts w:asciiTheme="minorBidi" w:eastAsia="Open Sans" w:hAnsiTheme="minorBidi" w:cstheme="minorBidi"/>
                <w:color w:val="000000"/>
                <w:sz w:val="24"/>
                <w:szCs w:val="24"/>
                <w:rtl/>
                <w:lang w:eastAsia="ar" w:bidi="ar-MA"/>
              </w:rPr>
              <w:t>وضع خطة عمل</w:t>
            </w:r>
          </w:p>
        </w:tc>
        <w:tc>
          <w:tcPr>
            <w:tcW w:w="3062" w:type="dxa"/>
          </w:tcPr>
          <w:p w14:paraId="5E821FF5"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د1</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هيكل خطة العمل</w:t>
            </w:r>
          </w:p>
          <w:p w14:paraId="4110EB12"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د2</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عرض المعلومات</w:t>
            </w:r>
          </w:p>
          <w:p w14:paraId="4116EF0D" w14:textId="77777777" w:rsidR="00DF3393" w:rsidRPr="008E446F" w:rsidRDefault="00DF3393" w:rsidP="008E446F">
            <w:pPr>
              <w:suppressAutoHyphens w:val="0"/>
              <w:autoSpaceDE w:val="0"/>
              <w:autoSpaceDN w:val="0"/>
              <w:bidi/>
              <w:adjustRightInd w:val="0"/>
              <w:spacing w:line="360" w:lineRule="auto"/>
              <w:ind w:leftChars="0" w:left="384" w:firstLineChars="0" w:hanging="384"/>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b/>
                <w:bCs/>
                <w:position w:val="0"/>
                <w:sz w:val="24"/>
                <w:szCs w:val="24"/>
                <w:rtl/>
                <w:lang w:eastAsia="ar" w:bidi="ar-MA"/>
              </w:rPr>
              <w:t>د3</w:t>
            </w:r>
            <w:r w:rsidRPr="008E446F">
              <w:rPr>
                <w:rFonts w:asciiTheme="minorBidi" w:eastAsia="Open Sans" w:hAnsiTheme="minorBidi" w:cstheme="minorBidi"/>
                <w:b/>
                <w:bCs/>
                <w:position w:val="0"/>
                <w:sz w:val="24"/>
                <w:szCs w:val="24"/>
                <w:rtl/>
                <w:lang w:eastAsia="ar" w:bidi="ar-MA"/>
              </w:rPr>
              <w:tab/>
            </w:r>
            <w:r w:rsidRPr="008E446F">
              <w:rPr>
                <w:rFonts w:asciiTheme="minorBidi" w:eastAsia="Open Sans" w:hAnsiTheme="minorBidi" w:cstheme="minorBidi"/>
                <w:position w:val="0"/>
                <w:sz w:val="24"/>
                <w:szCs w:val="24"/>
                <w:rtl/>
                <w:lang w:eastAsia="ar" w:bidi="ar-MA"/>
              </w:rPr>
              <w:t>طرح الخطة</w:t>
            </w:r>
          </w:p>
          <w:p w14:paraId="2D6D4C2C" w14:textId="6D4CD27F" w:rsidR="00DF3393" w:rsidRPr="008E446F" w:rsidRDefault="00DF3393" w:rsidP="008E446F">
            <w:pPr>
              <w:pBdr>
                <w:top w:val="nil"/>
                <w:left w:val="nil"/>
                <w:bottom w:val="nil"/>
                <w:right w:val="nil"/>
                <w:between w:val="nil"/>
              </w:pBdr>
              <w:bidi/>
              <w:spacing w:before="80" w:after="60" w:line="360" w:lineRule="auto"/>
              <w:ind w:left="0" w:right="344" w:hanging="2"/>
              <w:rPr>
                <w:rFonts w:asciiTheme="minorBidi" w:hAnsiTheme="minorBidi" w:cstheme="minorBidi"/>
                <w:color w:val="000000"/>
                <w:sz w:val="24"/>
                <w:szCs w:val="24"/>
                <w:highlight w:val="yellow"/>
              </w:rPr>
            </w:pPr>
            <w:r w:rsidRPr="008E446F">
              <w:rPr>
                <w:rFonts w:asciiTheme="minorBidi" w:eastAsia="Open Sans" w:hAnsiTheme="minorBidi" w:cstheme="minorBidi"/>
                <w:b/>
                <w:bCs/>
                <w:position w:val="0"/>
                <w:sz w:val="24"/>
                <w:szCs w:val="24"/>
                <w:rtl/>
                <w:lang w:eastAsia="ar" w:bidi="ar-MA"/>
              </w:rPr>
              <w:t xml:space="preserve">د4 </w:t>
            </w:r>
            <w:r w:rsidRPr="008E446F">
              <w:rPr>
                <w:rFonts w:asciiTheme="minorBidi" w:eastAsia="Open Sans" w:hAnsiTheme="minorBidi" w:cstheme="minorBidi"/>
                <w:position w:val="0"/>
                <w:sz w:val="24"/>
                <w:szCs w:val="24"/>
                <w:rtl/>
                <w:lang w:eastAsia="ar" w:bidi="ar-MA"/>
              </w:rPr>
              <w:t>مراجعة الخطة</w:t>
            </w:r>
          </w:p>
        </w:tc>
        <w:tc>
          <w:tcPr>
            <w:tcW w:w="2791" w:type="dxa"/>
            <w:tcBorders>
              <w:top w:val="single" w:sz="4" w:space="0" w:color="auto"/>
            </w:tcBorders>
          </w:tcPr>
          <w:p w14:paraId="7A733DAC" w14:textId="77777777" w:rsidR="00DF3393" w:rsidRPr="008E446F" w:rsidRDefault="00DF3393"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position w:val="0"/>
                <w:sz w:val="24"/>
                <w:szCs w:val="24"/>
                <w:rtl/>
                <w:lang w:eastAsia="ar" w:bidi="ar-MA"/>
              </w:rPr>
              <w:t>خطة عمل مُنظمة.</w:t>
            </w:r>
          </w:p>
          <w:p w14:paraId="3211F66E" w14:textId="77777777" w:rsidR="00DF3393" w:rsidRPr="008E446F" w:rsidRDefault="00DF3393"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position w:val="0"/>
                <w:sz w:val="24"/>
                <w:szCs w:val="24"/>
                <w:lang w:eastAsia="en-GB"/>
              </w:rPr>
            </w:pPr>
            <w:r w:rsidRPr="008E446F">
              <w:rPr>
                <w:rFonts w:asciiTheme="minorBidi" w:eastAsia="Open Sans" w:hAnsiTheme="minorBidi" w:cstheme="minorBidi"/>
                <w:position w:val="0"/>
                <w:sz w:val="24"/>
                <w:szCs w:val="24"/>
                <w:rtl/>
                <w:lang w:eastAsia="ar" w:bidi="ar-MA"/>
              </w:rPr>
              <w:t>طرح الخطة للجمهور بما يشمل مستثمرًا محتملًا.</w:t>
            </w:r>
          </w:p>
          <w:p w14:paraId="605A3294" w14:textId="7627B90B" w:rsidR="00DF3393" w:rsidRPr="008E446F" w:rsidRDefault="00DF3393" w:rsidP="008E446F">
            <w:pPr>
              <w:pBdr>
                <w:top w:val="nil"/>
                <w:left w:val="nil"/>
                <w:bottom w:val="nil"/>
                <w:right w:val="nil"/>
                <w:between w:val="nil"/>
              </w:pBdr>
              <w:bidi/>
              <w:spacing w:before="80" w:after="60" w:line="360" w:lineRule="auto"/>
              <w:ind w:left="0" w:right="851" w:hanging="2"/>
              <w:rPr>
                <w:rFonts w:asciiTheme="minorBidi" w:hAnsiTheme="minorBidi" w:cstheme="minorBidi"/>
                <w:color w:val="000000"/>
                <w:sz w:val="24"/>
                <w:szCs w:val="24"/>
              </w:rPr>
            </w:pPr>
            <w:r w:rsidRPr="008E446F">
              <w:rPr>
                <w:rFonts w:asciiTheme="minorBidi" w:eastAsia="Open Sans" w:hAnsiTheme="minorBidi" w:cstheme="minorBidi"/>
                <w:position w:val="0"/>
                <w:sz w:val="24"/>
                <w:szCs w:val="24"/>
                <w:rtl/>
                <w:lang w:eastAsia="ar" w:bidi="ar-MA"/>
              </w:rPr>
              <w:t>مراجعة الخطة.</w:t>
            </w:r>
          </w:p>
        </w:tc>
      </w:tr>
    </w:tbl>
    <w:p w14:paraId="371B680A" w14:textId="3B79B17A" w:rsidR="004E1D73" w:rsidRPr="008E446F" w:rsidRDefault="009C2EF8" w:rsidP="00920B21">
      <w:pPr>
        <w:pBdr>
          <w:top w:val="nil"/>
          <w:left w:val="nil"/>
          <w:bottom w:val="nil"/>
          <w:right w:val="nil"/>
          <w:between w:val="nil"/>
        </w:pBdr>
        <w:bidi/>
        <w:spacing w:before="360" w:after="120" w:line="360" w:lineRule="auto"/>
        <w:ind w:leftChars="0" w:left="288" w:right="850" w:firstLineChars="0" w:firstLine="0"/>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t>دليل التقييم</w:t>
      </w:r>
    </w:p>
    <w:p w14:paraId="42509879" w14:textId="06907782" w:rsidR="006E361F" w:rsidRPr="008E446F" w:rsidRDefault="006E361F" w:rsidP="00920B21">
      <w:pPr>
        <w:pBdr>
          <w:top w:val="nil"/>
          <w:left w:val="nil"/>
          <w:bottom w:val="nil"/>
          <w:right w:val="nil"/>
          <w:between w:val="nil"/>
        </w:pBdr>
        <w:bidi/>
        <w:spacing w:before="80" w:after="60" w:line="360" w:lineRule="auto"/>
        <w:ind w:leftChars="0" w:left="288" w:right="144" w:firstLineChars="0" w:firstLine="0"/>
        <w:textDirection w:val="lrTb"/>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تُقيَّم هذه الوحدة داخليًا. الحد الأقصى لعدد المهام التلخيصية لهذه الوحدة هو ثلاثة مهام. على المدرسين الرجوع إلى التوجيه الإرشادي للتقييم الوارد في المواصفات للحصول على تفاصيل مُحددة، لا سيما فيما يتعلق بمتطلبات درجات النجاح، والاستحقاق، والتميز.</w:t>
      </w:r>
    </w:p>
    <w:p w14:paraId="2BDBB0A3" w14:textId="3CF14450" w:rsidR="00A81F7A" w:rsidRPr="008E446F" w:rsidRDefault="00A81F7A" w:rsidP="00920B21">
      <w:pPr>
        <w:pBdr>
          <w:top w:val="nil"/>
          <w:left w:val="nil"/>
          <w:bottom w:val="nil"/>
          <w:right w:val="nil"/>
          <w:between w:val="nil"/>
        </w:pBdr>
        <w:bidi/>
        <w:spacing w:before="80" w:after="60" w:line="360" w:lineRule="auto"/>
        <w:ind w:leftChars="0" w:left="288" w:right="144" w:firstLineChars="0" w:firstLine="0"/>
        <w:textDirection w:val="lrTb"/>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يُقيَّم </w:t>
      </w:r>
      <w:r w:rsidRPr="008E446F">
        <w:rPr>
          <w:rFonts w:asciiTheme="minorBidi" w:eastAsia="Open Sans" w:hAnsiTheme="minorBidi" w:cstheme="minorBidi"/>
          <w:b/>
          <w:bCs/>
          <w:color w:val="000000"/>
          <w:sz w:val="24"/>
          <w:szCs w:val="24"/>
          <w:rtl/>
          <w:lang w:eastAsia="ar" w:bidi="ar-MA"/>
        </w:rPr>
        <w:t>الهدف التعليمي أ</w:t>
      </w:r>
      <w:r w:rsidRPr="008E446F">
        <w:rPr>
          <w:rFonts w:asciiTheme="minorBidi" w:eastAsia="Open Sans" w:hAnsiTheme="minorBidi" w:cstheme="minorBidi"/>
          <w:color w:val="000000"/>
          <w:sz w:val="24"/>
          <w:szCs w:val="24"/>
          <w:rtl/>
          <w:lang w:eastAsia="ar" w:bidi="ar-MA"/>
        </w:rPr>
        <w:t xml:space="preserve"> في المهمة الأولى التي تتطلب من المتعلمين إثبات فهم المطلوب عند تأسيس إحدى الشركات. يجب أن يتمتع المتعلمون بالقدرة على تقديم تقرير، أو عرض تقديمي، أو وثيقة مشابهة تقدم وصفًا واضحًا لمزايا إدارة الشركات والأسباب التي قد تُفضي بالأفراد إلى اختيار التركيز على العمل الحر والمشاريع. يجب عرض فكرة العمل المُختارة بالتفصيل إلى جانب أهداف فكرة العمل ومقاصدها الواضحة والتي ينبغي أن تكون مناسبة وملائمة لنوع العمل المُختار. ينبغي أن يتحلى المتعلمون بالقدرة على وصف الموارد البشرية، والمادية، والمالية المطلوبة لدعم بدء فكرة العمل التي اختاروها. على المتعلمين تقديم مبررات لاختياراتهم طوال الوقت وإصدار حكم واضح بخصوص احتمالية نجاح فكرة العمل التي اختاروها. يتطلب أيضًا </w:t>
      </w:r>
      <w:r w:rsidRPr="008E446F">
        <w:rPr>
          <w:rFonts w:asciiTheme="minorBidi" w:eastAsia="Open Sans" w:hAnsiTheme="minorBidi" w:cstheme="minorBidi"/>
          <w:b/>
          <w:bCs/>
          <w:color w:val="000000"/>
          <w:sz w:val="24"/>
          <w:szCs w:val="24"/>
          <w:rtl/>
          <w:lang w:eastAsia="ar" w:bidi="ar-MA"/>
        </w:rPr>
        <w:t>هدف التعلم أ</w:t>
      </w:r>
      <w:r w:rsidRPr="008E446F">
        <w:rPr>
          <w:rFonts w:asciiTheme="minorBidi" w:eastAsia="Open Sans" w:hAnsiTheme="minorBidi" w:cstheme="minorBidi"/>
          <w:color w:val="000000"/>
          <w:sz w:val="24"/>
          <w:szCs w:val="24"/>
          <w:rtl/>
          <w:lang w:eastAsia="ar" w:bidi="ar-MA"/>
        </w:rPr>
        <w:t xml:space="preserve"> من المتعلمين إتمام تدقيق المهارات لتحديد نقاط القوة والضعف فيما يتعلق بإدارة الأعمال. ينبغي أن يتحلى المتعلمون بالقدرة على تحليل المهارات والسمات اللازمة وتسليط الضوء على مجالات التطوير الذاتي لتمكين الشركة من بلوغ النجاح. </w:t>
      </w:r>
    </w:p>
    <w:p w14:paraId="437CFC9B" w14:textId="1B1CB030" w:rsidR="00A81F7A" w:rsidRPr="008E446F" w:rsidRDefault="00A81F7A" w:rsidP="00920B21">
      <w:pPr>
        <w:bidi/>
        <w:spacing w:before="80" w:after="60" w:line="360" w:lineRule="auto"/>
        <w:ind w:leftChars="0" w:left="288" w:right="144" w:firstLineChars="0" w:firstLine="0"/>
        <w:rPr>
          <w:rFonts w:asciiTheme="minorBidi" w:hAnsiTheme="minorBidi" w:cstheme="minorBidi"/>
          <w:color w:val="000000" w:themeColor="text1"/>
          <w:sz w:val="24"/>
          <w:szCs w:val="24"/>
        </w:rPr>
      </w:pPr>
      <w:r w:rsidRPr="008E446F">
        <w:rPr>
          <w:rFonts w:asciiTheme="minorBidi" w:eastAsia="Open Sans" w:hAnsiTheme="minorBidi" w:cstheme="minorBidi"/>
          <w:color w:val="000000" w:themeColor="text1"/>
          <w:sz w:val="24"/>
          <w:szCs w:val="24"/>
          <w:rtl/>
          <w:lang w:eastAsia="ar" w:bidi="ar-MA"/>
        </w:rPr>
        <w:t xml:space="preserve">يُقيَّم </w:t>
      </w:r>
      <w:r w:rsidRPr="008E446F">
        <w:rPr>
          <w:rFonts w:asciiTheme="minorBidi" w:eastAsia="Open Sans" w:hAnsiTheme="minorBidi" w:cstheme="minorBidi"/>
          <w:b/>
          <w:bCs/>
          <w:color w:val="000000" w:themeColor="text1"/>
          <w:sz w:val="24"/>
          <w:szCs w:val="24"/>
          <w:rtl/>
          <w:lang w:eastAsia="ar" w:bidi="ar-MA"/>
        </w:rPr>
        <w:t>الهدف التعليمي ب</w:t>
      </w:r>
      <w:r w:rsidRPr="008E446F">
        <w:rPr>
          <w:rFonts w:asciiTheme="minorBidi" w:eastAsia="Open Sans" w:hAnsiTheme="minorBidi" w:cstheme="minorBidi"/>
          <w:color w:val="000000" w:themeColor="text1"/>
          <w:sz w:val="24"/>
          <w:szCs w:val="24"/>
          <w:rtl/>
          <w:lang w:eastAsia="ar" w:bidi="ar-MA"/>
        </w:rPr>
        <w:t xml:space="preserve"> </w:t>
      </w:r>
      <w:r w:rsidRPr="008E446F">
        <w:rPr>
          <w:rFonts w:asciiTheme="minorBidi" w:eastAsia="Open Sans" w:hAnsiTheme="minorBidi" w:cstheme="minorBidi"/>
          <w:b/>
          <w:bCs/>
          <w:color w:val="000000" w:themeColor="text1"/>
          <w:sz w:val="24"/>
          <w:szCs w:val="24"/>
          <w:rtl/>
          <w:lang w:eastAsia="ar" w:bidi="ar-MA"/>
        </w:rPr>
        <w:t>والهدف التعليمي ج</w:t>
      </w:r>
      <w:r w:rsidRPr="008E446F">
        <w:rPr>
          <w:rFonts w:asciiTheme="minorBidi" w:eastAsia="Open Sans" w:hAnsiTheme="minorBidi" w:cstheme="minorBidi"/>
          <w:color w:val="000000" w:themeColor="text1"/>
          <w:sz w:val="24"/>
          <w:szCs w:val="24"/>
          <w:rtl/>
          <w:lang w:eastAsia="ar" w:bidi="ar-MA"/>
        </w:rPr>
        <w:t xml:space="preserve"> في المهمة الثانية التي تتطلب من المتعلمين وضع خطة ترويجية وخطة مالية للعمل الذي يختارونه. يجب أن يتحلى المتعلمون بالقدرة على تخطيط أبحاث السوق وتنفيذها، وشرحها باستخدام أساليب مختلفة لتمكينهم من تحديد سوق مستهدف واضح للعمل الذي يختارونه. ينبغي تقديم أبحاث السوق بأشكال مناسبة للسماح بتحليل البيانات المُجمعة وشرحها. قد يختار المتعلمون تقديم بيانات أبحاث السوق في الرسوم البيانية، </w:t>
      </w:r>
      <w:r w:rsidR="00E102D7">
        <w:rPr>
          <w:rFonts w:asciiTheme="minorBidi" w:eastAsia="Open Sans" w:hAnsiTheme="minorBidi" w:cstheme="minorBidi"/>
          <w:color w:val="000000" w:themeColor="text1"/>
          <w:sz w:val="24"/>
          <w:szCs w:val="24"/>
          <w:rtl/>
          <w:lang w:eastAsia="ar" w:bidi="ar-EG"/>
        </w:rPr>
        <w:br/>
      </w:r>
      <w:r w:rsidRPr="008E446F">
        <w:rPr>
          <w:rFonts w:asciiTheme="minorBidi" w:eastAsia="Open Sans" w:hAnsiTheme="minorBidi" w:cstheme="minorBidi"/>
          <w:color w:val="000000" w:themeColor="text1"/>
          <w:sz w:val="24"/>
          <w:szCs w:val="24"/>
          <w:rtl/>
          <w:lang w:eastAsia="ar" w:bidi="ar-MA"/>
        </w:rPr>
        <w:t xml:space="preserve">أو المخططات أو في النص لكن ينبغي أن تكون ذات صلة بالعمل. ينبغي أن تكون الخطة المالية شاملة مع الأخذ في الاعتبار مجموعة كبيرة من عوامل التكاليف والدخل مع الإشارة إلى فكرة العمل والدعم من أبحاث السوق. في إطار الخطة المالية، على المتعلمين تقديم معلومات دقيقة وإتمام وثائق التنبؤ المعنية مثل: التدفق النقدي، وإيرادات المبيعات، والتكاليف، والنفقات، وتوقعات المبيعات. ينبغي أن تكون الخطة الترويجية مناسبة للسوق المستهدف بحيث تقدم نظرة عامة على الأنشطة التسويقية التي تستخدمها الشركة للترويج لمنتجاتها أو خدماتها والتي قد تتضمن المطبوعات، ووسائل التواصل الاجتماعي، والمواقع الإلكترونية. يمكن أيضًا إدراج عينات من المواد الترويجية لتعزيز الخطة الموضوعة. يمكن للمتعلمين تقديم نماذج من المنشورات، أو الملصقات، أو مخططات الموقع الإلكتروني وصفحات </w:t>
      </w:r>
      <w:r w:rsidRPr="008E446F">
        <w:rPr>
          <w:rFonts w:asciiTheme="minorBidi" w:eastAsia="Open Sans" w:hAnsiTheme="minorBidi" w:cstheme="minorBidi"/>
          <w:color w:val="000000" w:themeColor="text1"/>
          <w:sz w:val="24"/>
          <w:szCs w:val="24"/>
          <w:rtl/>
          <w:lang w:eastAsia="ar" w:bidi="ar-MA"/>
        </w:rPr>
        <w:lastRenderedPageBreak/>
        <w:t xml:space="preserve">التواصل الاجتماعي. ينبغي إتاحة اعتبار واضح للجوانب القانونية المختلفة للشركة بما يتضمن الملكية والتسجيل بالإضافة إلى روابط واضحة لمصادر المساعدة والتوجيه الإرشادي. </w:t>
      </w:r>
    </w:p>
    <w:p w14:paraId="1BC92728" w14:textId="75824E04" w:rsidR="00A81F7A" w:rsidRPr="008E446F" w:rsidRDefault="00A81F7A" w:rsidP="00920B21">
      <w:pPr>
        <w:pBdr>
          <w:top w:val="nil"/>
          <w:left w:val="nil"/>
          <w:bottom w:val="nil"/>
          <w:right w:val="nil"/>
          <w:between w:val="nil"/>
        </w:pBdr>
        <w:bidi/>
        <w:spacing w:before="80" w:after="60" w:line="360" w:lineRule="auto"/>
        <w:ind w:leftChars="0" w:left="288" w:right="144" w:firstLineChars="0" w:firstLine="0"/>
        <w:textDirection w:val="lrTb"/>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يُقيَّم </w:t>
      </w:r>
      <w:r w:rsidRPr="008E446F">
        <w:rPr>
          <w:rFonts w:asciiTheme="minorBidi" w:eastAsia="Open Sans" w:hAnsiTheme="minorBidi" w:cstheme="minorBidi"/>
          <w:b/>
          <w:bCs/>
          <w:color w:val="000000"/>
          <w:sz w:val="24"/>
          <w:szCs w:val="24"/>
          <w:rtl/>
          <w:lang w:eastAsia="ar" w:bidi="ar-MA"/>
        </w:rPr>
        <w:t>الهدف التعليمي د</w:t>
      </w:r>
      <w:r w:rsidRPr="008E446F">
        <w:rPr>
          <w:rFonts w:asciiTheme="minorBidi" w:eastAsia="Open Sans" w:hAnsiTheme="minorBidi" w:cstheme="minorBidi"/>
          <w:color w:val="000000"/>
          <w:sz w:val="24"/>
          <w:szCs w:val="24"/>
          <w:rtl/>
          <w:lang w:eastAsia="ar" w:bidi="ar-MA"/>
        </w:rPr>
        <w:t xml:space="preserve"> في المهمة الثالثة والأخيرة التي تتطلب وضع خطة عمل مُنظمة، والطرح على الجمهور والمراجعة. سيحتاج المتعلمون إلى إعداد خطة عمل قوية ومُفصلة لفكرة العمل التي اختاروها والتي تتضمن خطة مالية، وخطة ترويجية، وأهدافًا وغايات. يجب بعد ذلك تقديم الخطة في إطار طرح العمل على جمهور صغير يتضمن مستثمرًا محتملًا أو مجموعة من المستثمرين الذين يمكنهم تقديم الأسئلة، والتعليقات، والتحدي. يتعين أن يتحلى المتعلمون بالقدرة على طرح خطة أعمالهم بثقة وتقديم المعلومات بوضوح ضمن تنسيق مناسب. وفي إطار التقييم، ينبغي إدراج مراجعة الخطة، ونجاحها ومحتواها ضمن تقديم المتعلم الذي ينبغي أن يقدم اعتبارات وتوصيات لإدخال تحسينات على الخطة، وعند الاقتضاء، الطرح. </w:t>
      </w:r>
    </w:p>
    <w:p w14:paraId="2BBC0F76" w14:textId="77777777" w:rsidR="006E361F" w:rsidRPr="008E446F" w:rsidRDefault="006E361F" w:rsidP="008E446F">
      <w:pPr>
        <w:pBdr>
          <w:top w:val="nil"/>
          <w:left w:val="nil"/>
          <w:bottom w:val="nil"/>
          <w:right w:val="nil"/>
          <w:between w:val="nil"/>
        </w:pBdr>
        <w:bidi/>
        <w:spacing w:before="80" w:after="60" w:line="360" w:lineRule="auto"/>
        <w:ind w:left="0" w:right="140" w:hanging="2"/>
        <w:textDirection w:val="lrTb"/>
        <w:rPr>
          <w:rFonts w:asciiTheme="minorBidi" w:hAnsiTheme="minorBidi" w:cstheme="minorBidi"/>
          <w:color w:val="000000"/>
          <w:sz w:val="24"/>
          <w:szCs w:val="24"/>
        </w:rPr>
      </w:pPr>
    </w:p>
    <w:p w14:paraId="5CA006A0" w14:textId="77777777" w:rsidR="006E361F" w:rsidRPr="008E446F" w:rsidRDefault="006E361F"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position w:val="0"/>
          <w:sz w:val="24"/>
          <w:szCs w:val="24"/>
          <w:lang w:eastAsia="en-GB"/>
        </w:rPr>
      </w:pPr>
    </w:p>
    <w:p w14:paraId="0FF88265" w14:textId="68A9FEC7" w:rsidR="006E361F" w:rsidRPr="008E446F" w:rsidRDefault="006E361F" w:rsidP="008E446F">
      <w:pPr>
        <w:suppressAutoHyphens w:val="0"/>
        <w:autoSpaceDE w:val="0"/>
        <w:autoSpaceDN w:val="0"/>
        <w:bidi/>
        <w:adjustRightInd w:val="0"/>
        <w:spacing w:line="360" w:lineRule="auto"/>
        <w:ind w:leftChars="0" w:left="0" w:firstLineChars="0" w:firstLine="0"/>
        <w:textDirection w:val="lrTb"/>
        <w:textAlignment w:val="auto"/>
        <w:outlineLvl w:val="9"/>
        <w:rPr>
          <w:rFonts w:asciiTheme="minorBidi" w:hAnsiTheme="minorBidi" w:cstheme="minorBidi"/>
          <w:sz w:val="24"/>
          <w:szCs w:val="24"/>
        </w:rPr>
        <w:sectPr w:rsidR="006E361F" w:rsidRPr="008E446F"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8E446F" w:rsidRDefault="009C2EF8" w:rsidP="00681847">
      <w:pPr>
        <w:pBdr>
          <w:top w:val="nil"/>
          <w:left w:val="nil"/>
          <w:bottom w:val="nil"/>
          <w:right w:val="nil"/>
          <w:between w:val="nil"/>
        </w:pBdr>
        <w:bidi/>
        <w:spacing w:line="360" w:lineRule="auto"/>
        <w:ind w:leftChars="0" w:left="288" w:firstLineChars="0" w:firstLine="0"/>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lastRenderedPageBreak/>
        <w:t>ابدأ</w:t>
      </w:r>
    </w:p>
    <w:p w14:paraId="6A8B7999" w14:textId="5E97BEA4" w:rsidR="004E1D73" w:rsidRPr="008E446F" w:rsidRDefault="009C2EF8" w:rsidP="00681847">
      <w:pPr>
        <w:pBdr>
          <w:top w:val="nil"/>
          <w:left w:val="nil"/>
          <w:bottom w:val="nil"/>
          <w:right w:val="nil"/>
          <w:between w:val="nil"/>
        </w:pBdr>
        <w:bidi/>
        <w:spacing w:before="120" w:after="120" w:line="360" w:lineRule="auto"/>
        <w:ind w:leftChars="151" w:left="304" w:right="850" w:hanging="2"/>
        <w:rPr>
          <w:rFonts w:asciiTheme="minorBidi" w:hAnsiTheme="minorBidi" w:cstheme="minorBidi"/>
          <w:b/>
          <w:color w:val="000000"/>
          <w:sz w:val="24"/>
          <w:szCs w:val="24"/>
        </w:rPr>
      </w:pPr>
      <w:r w:rsidRPr="008E446F">
        <w:rPr>
          <w:rFonts w:asciiTheme="minorBidi" w:eastAsia="Open Sans" w:hAnsiTheme="minorBidi" w:cstheme="minorBidi"/>
          <w:b/>
          <w:bCs/>
          <w:color w:val="000000"/>
          <w:sz w:val="24"/>
          <w:szCs w:val="24"/>
          <w:rtl/>
          <w:lang w:eastAsia="ar" w:bidi="ar-MA"/>
        </w:rPr>
        <w:t>يقدم لك هذا الأمر انطلاقة لإحدى طرق تقديم الوحدة، استنادًا إلى نهج التقييم الموصى به في المواصفات.</w:t>
      </w:r>
    </w:p>
    <w:tbl>
      <w:tblPr>
        <w:bidiVisual/>
        <w:tblW w:w="9072" w:type="dxa"/>
        <w:tblInd w:w="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9072"/>
      </w:tblGrid>
      <w:tr w:rsidR="00456C81" w:rsidRPr="008E446F" w14:paraId="524E0E06" w14:textId="77777777" w:rsidTr="00B940B0">
        <w:tc>
          <w:tcPr>
            <w:tcW w:w="9072" w:type="dxa"/>
            <w:tcBorders>
              <w:bottom w:val="single" w:sz="4" w:space="0" w:color="000000" w:themeColor="text1"/>
            </w:tcBorders>
            <w:shd w:val="clear" w:color="auto" w:fill="DAEEF3" w:themeFill="accent5" w:themeFillTint="33"/>
          </w:tcPr>
          <w:p w14:paraId="33800BB6" w14:textId="39B16D7F" w:rsidR="00456C81" w:rsidRPr="008E446F" w:rsidRDefault="00456C81" w:rsidP="00735055">
            <w:pPr>
              <w:pBdr>
                <w:top w:val="nil"/>
                <w:left w:val="nil"/>
                <w:bottom w:val="nil"/>
                <w:right w:val="nil"/>
                <w:between w:val="nil"/>
              </w:pBdr>
              <w:bidi/>
              <w:spacing w:before="80" w:after="80" w:line="360" w:lineRule="auto"/>
              <w:ind w:left="53" w:hangingChars="23" w:hanging="55"/>
              <w:rPr>
                <w:rFonts w:asciiTheme="minorBidi" w:hAnsiTheme="minorBidi" w:cstheme="minorBidi"/>
                <w:b/>
                <w:color w:val="000000"/>
                <w:sz w:val="24"/>
                <w:szCs w:val="24"/>
                <w:lang w:bidi="ar-EG"/>
              </w:rPr>
            </w:pPr>
            <w:r w:rsidRPr="008E446F">
              <w:rPr>
                <w:rFonts w:asciiTheme="minorBidi" w:eastAsia="Open Sans" w:hAnsiTheme="minorBidi" w:cstheme="minorBidi"/>
                <w:b/>
                <w:bCs/>
                <w:color w:val="000000"/>
                <w:sz w:val="24"/>
                <w:szCs w:val="24"/>
                <w:rtl/>
                <w:lang w:eastAsia="ar" w:bidi="ar-MA"/>
              </w:rPr>
              <w:t>المقدمة</w:t>
            </w:r>
            <w:r w:rsidR="00F45F7B">
              <w:rPr>
                <w:rFonts w:asciiTheme="minorBidi" w:hAnsiTheme="minorBidi" w:cstheme="minorBidi" w:hint="cs"/>
                <w:b/>
                <w:color w:val="000000"/>
                <w:sz w:val="24"/>
                <w:szCs w:val="24"/>
                <w:rtl/>
                <w:lang w:bidi="ar-EG"/>
              </w:rPr>
              <w:t xml:space="preserve"> </w:t>
            </w:r>
          </w:p>
        </w:tc>
      </w:tr>
      <w:tr w:rsidR="00456C81" w:rsidRPr="008E446F" w14:paraId="571BFF5B" w14:textId="77777777" w:rsidTr="00B940B0">
        <w:tc>
          <w:tcPr>
            <w:tcW w:w="9072" w:type="dxa"/>
          </w:tcPr>
          <w:p w14:paraId="586934D0" w14:textId="063C6A1C" w:rsidR="00456C81" w:rsidRPr="008E446F" w:rsidRDefault="00456C81" w:rsidP="008E446F">
            <w:pPr>
              <w:pBdr>
                <w:top w:val="nil"/>
                <w:left w:val="nil"/>
                <w:bottom w:val="nil"/>
                <w:right w:val="nil"/>
                <w:between w:val="nil"/>
              </w:pBdr>
              <w:bidi/>
              <w:spacing w:before="60" w:after="60" w:line="360" w:lineRule="auto"/>
              <w:ind w:leftChars="0" w:left="0" w:firstLineChars="0" w:hanging="2"/>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قدِّم هذه الوحدة من خلال مناقشة خيارات مختلفة لإدارة إحدى الشركات واستكشاف الدوافع والرغبات الفردية للمتعلمين. اطلب من المتعلمين أن يفكروا في أسباب رغبتهم في إدارة إحدى الشركات والفوائد التي يعتقدون أنها ستعود عليهم من هذا الأمر. يمكن للمتعلمين أيضًا استكشاف الشركات المحلية وسؤالهم عن أسباب تأسيس الشركات وإدارتها. </w:t>
            </w:r>
          </w:p>
        </w:tc>
      </w:tr>
      <w:tr w:rsidR="004E1D73" w:rsidRPr="008E446F" w14:paraId="241FE334" w14:textId="77777777" w:rsidTr="00B940B0">
        <w:tc>
          <w:tcPr>
            <w:tcW w:w="9072" w:type="dxa"/>
          </w:tcPr>
          <w:p w14:paraId="616C46B8" w14:textId="73CE792E" w:rsidR="004E1D73" w:rsidRPr="008E446F" w:rsidRDefault="053990BD" w:rsidP="008E446F">
            <w:pPr>
              <w:pBdr>
                <w:top w:val="nil"/>
                <w:left w:val="nil"/>
                <w:bottom w:val="nil"/>
                <w:right w:val="nil"/>
                <w:between w:val="nil"/>
              </w:pBdr>
              <w:bidi/>
              <w:spacing w:before="80" w:after="80" w:line="360" w:lineRule="auto"/>
              <w:ind w:left="1" w:hanging="3"/>
              <w:rPr>
                <w:rFonts w:asciiTheme="minorBidi" w:hAnsiTheme="minorBidi" w:cstheme="minorBidi"/>
                <w:sz w:val="32"/>
                <w:szCs w:val="32"/>
              </w:rPr>
            </w:pPr>
            <w:r w:rsidRPr="008E446F">
              <w:rPr>
                <w:rFonts w:asciiTheme="minorBidi" w:eastAsia="Open Sans" w:hAnsiTheme="minorBidi" w:cstheme="minorBidi"/>
                <w:b/>
                <w:bCs/>
                <w:color w:val="000000" w:themeColor="text1"/>
                <w:sz w:val="32"/>
                <w:szCs w:val="32"/>
                <w:rtl/>
                <w:lang w:eastAsia="ar" w:bidi="ar-MA"/>
              </w:rPr>
              <w:t xml:space="preserve">الهدف التعليمي أ- استكشاف فوائد إدارة الشركة وأفكار لشركة ناشئة </w:t>
            </w:r>
          </w:p>
          <w:p w14:paraId="4C0DE2E9" w14:textId="2559E5B8" w:rsidR="004E1D73" w:rsidRPr="008E446F" w:rsidRDefault="004E1D73" w:rsidP="008E446F">
            <w:pPr>
              <w:pBdr>
                <w:top w:val="nil"/>
                <w:left w:val="nil"/>
                <w:bottom w:val="nil"/>
                <w:right w:val="nil"/>
                <w:between w:val="nil"/>
              </w:pBdr>
              <w:bidi/>
              <w:spacing w:before="80" w:after="80" w:line="360" w:lineRule="auto"/>
              <w:ind w:left="0" w:hanging="2"/>
              <w:rPr>
                <w:rFonts w:asciiTheme="minorBidi" w:hAnsiTheme="minorBidi" w:cstheme="minorBidi"/>
                <w:sz w:val="24"/>
                <w:szCs w:val="24"/>
              </w:rPr>
            </w:pPr>
          </w:p>
          <w:p w14:paraId="2F97DB8D" w14:textId="05B70E73" w:rsidR="004E1D73" w:rsidRPr="008E446F" w:rsidRDefault="5FDDE980" w:rsidP="008E446F">
            <w:pPr>
              <w:pStyle w:val="ListParagraph"/>
              <w:numPr>
                <w:ilvl w:val="0"/>
                <w:numId w:val="25"/>
              </w:numPr>
              <w:pBdr>
                <w:top w:val="nil"/>
                <w:left w:val="nil"/>
                <w:bottom w:val="nil"/>
                <w:right w:val="nil"/>
                <w:between w:val="nil"/>
              </w:pBdr>
              <w:bidi/>
              <w:spacing w:before="80" w:after="80" w:line="360" w:lineRule="auto"/>
              <w:ind w:left="0" w:hanging="2"/>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t xml:space="preserve">يتمحور الهدف التعليمي أ حول استكشاف الأفكار لإحدى الشركات الناشئة المُحتملة، والمهارات اللازمة، والفوائد المرتبطة بها. </w:t>
            </w:r>
          </w:p>
          <w:p w14:paraId="0173EBB1" w14:textId="49DC04F5" w:rsidR="004E1D73" w:rsidRPr="008E446F" w:rsidRDefault="5FDDE980" w:rsidP="008E446F">
            <w:pPr>
              <w:pStyle w:val="ListParagraph"/>
              <w:numPr>
                <w:ilvl w:val="0"/>
                <w:numId w:val="25"/>
              </w:numPr>
              <w:pBdr>
                <w:top w:val="nil"/>
                <w:left w:val="nil"/>
                <w:bottom w:val="nil"/>
                <w:right w:val="nil"/>
                <w:between w:val="nil"/>
              </w:pBdr>
              <w:bidi/>
              <w:spacing w:before="80" w:after="60" w:line="360" w:lineRule="auto"/>
              <w:ind w:left="0" w:right="282" w:hanging="2"/>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بالنسبة للهدف أ1،</w:t>
            </w:r>
            <w:r w:rsidRPr="008E446F">
              <w:rPr>
                <w:rFonts w:asciiTheme="minorBidi" w:eastAsia="Open Sans" w:hAnsiTheme="minorBidi" w:cstheme="minorBidi"/>
                <w:sz w:val="24"/>
                <w:szCs w:val="24"/>
                <w:rtl/>
                <w:lang w:eastAsia="ar" w:bidi="ar-MA"/>
              </w:rPr>
              <w:t xml:space="preserve"> يحتاج المتعلمون إلى التفكير في فوائد إدارة الشركة. ينبغي أن تبدأ الجلسات بسؤال المتعلمين عن الفوائد التي يتوقعونها إذا أُتيحَ لهم إدارة شركتهم الخاصة. ارسم خريطة ذهنية لأفكارهم، واسأل المتعلمين محاولًا تحديد أي فوائد أخرى من المواصفات. </w:t>
            </w:r>
          </w:p>
          <w:p w14:paraId="29B1220E" w14:textId="1B17DD6F" w:rsidR="004E1D73" w:rsidRPr="008E446F" w:rsidRDefault="5FDDE980" w:rsidP="008E446F">
            <w:pPr>
              <w:pStyle w:val="ListParagraph"/>
              <w:numPr>
                <w:ilvl w:val="0"/>
                <w:numId w:val="25"/>
              </w:numPr>
              <w:pBdr>
                <w:top w:val="nil"/>
                <w:left w:val="nil"/>
                <w:bottom w:val="nil"/>
                <w:right w:val="nil"/>
                <w:between w:val="nil"/>
              </w:pBdr>
              <w:bidi/>
              <w:spacing w:before="80" w:after="60" w:line="360" w:lineRule="auto"/>
              <w:ind w:left="0" w:right="282" w:hanging="2"/>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أ2، </w:t>
            </w:r>
            <w:r w:rsidRPr="008E446F">
              <w:rPr>
                <w:rFonts w:asciiTheme="minorBidi" w:eastAsia="Open Sans" w:hAnsiTheme="minorBidi" w:cstheme="minorBidi"/>
                <w:sz w:val="24"/>
                <w:szCs w:val="24"/>
                <w:rtl/>
                <w:lang w:eastAsia="ar" w:bidi="ar-MA"/>
              </w:rPr>
              <w:t xml:space="preserve">يفكر المتعلمون في مجموعة من الأفكار المختلفة لشركة ناشئة. ليكن في جعبتك مجموعة من الأفكار الممكنة لمشاركتها معهم. من المفيد إجراء مناقشة باعتباركم فصلًا دراسيًا لإعداد مجموعة من الخيارات وللنظر بصفتكم مجموعة في ما قد يكون مناسبًا أو غير مناسب. على سبيل المثال: من أجل إنتاج مخطط التعادل، ينبغي توجيه المتعلمين للتركيز على منتج واحد أو خدمة واحدة لشركتهم. من المفيد أيضًا إتاحة الفرصة للمتعلمين للبحث عن منتجات وخدمات جديدة باستخدام الإنترنت. وضِّح أن الفكرة قد تكون منتجًا أو خدمةً جديدةً </w:t>
            </w:r>
            <w:r w:rsidR="00E102D7">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أو منتجًا حاليًا في سوقٍ مختلفٍ. اضرب أمثلة على المجالات التي اتخذت فيها الشركات إجراءً لسد الثغرة في السوق. على سبيل المثال: البرجر النباتي أو السيارات الكهربائية. قد تصبح بعض المنتجات أقل شعبية بمرور الوقت بسبب التغيرات في تفضيلات المستهلكين، أو المشكلات الصحية، أو التغيرات التي تطرأ على التكنولوجيا. على سبيل المثال: قد تكون صورة الأقراص المضغوطة أو أقراص الفيديو الرقمية قد شهدت انخفاضًا في الإقبال، في حين ازدهر الإقبال على التنزيلات الرقمية للموسيقى أو الأفلام. بالنسبة إلى نقاط البيع الفريدة، من المفيد سؤال المتعلمين عما يتذكرونه بشأن هذا الأمر إذا درسوه في الوحدات السابقة ومعرفة ما إذا كان بإمكانهم تحديد الأمثلة. قدِّم صورًا للشركات التي تقدم خدمة أسرع، ومنتجات أرخص، وخدمة عملاء ودودة أكثر لحملهم على مطابقتها مع نقاط البيع الفريدة الخاص بهم. بالنسبة للفوائد والسمات، اضرب للمتعلمين أمثلة على المنتجات واطلب منهم تحديد الفوائد الرئيسية وبعض سماتها. على سبيل المثال، تتمثل الفائدة الرئيسية للهاتف المحمول في إجراء المكالمات واستقبال الرسائل النصية، لكن قد تتمثل إحدى سماته في طيه من المنتصف أو تمتعه بشاشة كبيرة. تتمثل الميزة الرئيسية للمياه المُعبَّأة في الترطيب، لكن يمكن تصنيع زجاجة معينة من مواد معاد تدويرها. بالنسبة لقسم اتجاه </w:t>
            </w:r>
            <w:r w:rsidRPr="008E446F">
              <w:rPr>
                <w:rFonts w:asciiTheme="minorBidi" w:eastAsia="Open Sans" w:hAnsiTheme="minorBidi" w:cstheme="minorBidi"/>
                <w:sz w:val="24"/>
                <w:szCs w:val="24"/>
                <w:rtl/>
                <w:lang w:eastAsia="ar" w:bidi="ar-MA"/>
              </w:rPr>
              <w:lastRenderedPageBreak/>
              <w:t>الشركة، من المهم أن يأخذوا في الاعتبار أن فكرة عملهم هي في طور النمو في دورة حياة المنتج. في إطار نقاط البيع الفريدة، من الأهمية بمكان التأكد من أن الفكرة لديها نقطة بيع فريدة ستسهم في تميزها، وفي النهاية شمول المزايا الرئيسية لفهم الفوائد الأكثر أهمية للمنتج عند تحديد ما يجب التركيز عليه في الترويج.</w:t>
            </w:r>
          </w:p>
          <w:p w14:paraId="64809B90" w14:textId="7D96BEA5" w:rsidR="004E1D73" w:rsidRPr="008E446F" w:rsidRDefault="5FDDE980" w:rsidP="008E446F">
            <w:pPr>
              <w:pStyle w:val="ListParagraph"/>
              <w:numPr>
                <w:ilvl w:val="0"/>
                <w:numId w:val="25"/>
              </w:numPr>
              <w:pBdr>
                <w:top w:val="nil"/>
                <w:left w:val="nil"/>
                <w:bottom w:val="nil"/>
                <w:right w:val="nil"/>
                <w:between w:val="nil"/>
              </w:pBdr>
              <w:bidi/>
              <w:spacing w:before="80" w:after="60" w:line="360" w:lineRule="auto"/>
              <w:ind w:left="0" w:right="282" w:hanging="2"/>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أ3، </w:t>
            </w:r>
            <w:r w:rsidRPr="008E446F">
              <w:rPr>
                <w:rFonts w:asciiTheme="minorBidi" w:eastAsia="Open Sans" w:hAnsiTheme="minorBidi" w:cstheme="minorBidi"/>
                <w:sz w:val="24"/>
                <w:szCs w:val="24"/>
                <w:rtl/>
                <w:lang w:eastAsia="ar" w:bidi="ar-MA"/>
              </w:rPr>
              <w:t xml:space="preserve">سيحتاج المتعلمون إلى تحديد أهداف ومقاصد لشركتهم. قد يكون المتعلمون على دراية بالأهداف والمقاصد من الوحدات السابقة، فابدأ بأن تطلب منهم تحديد ماهية كل منها وضرب أمثلة على كلٍ منها. قدِّم تعريفات للأهداف المالية والأهداف غير المالية، واطلب من المتعلمين أن يقرروا ما إذا كان كل هدف </w:t>
            </w:r>
            <w:r w:rsidR="00E102D7">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من أهداف الشركة عبارة عن هدف مالي أم غير مالي. يحتاج المتعلمون إلى فهم كيفية تحديد الأهداف القصيرة والمتوسطة والطويلة المدى للمساعدة في بلوغ الأهداف. اطلب منهم تحديد الطريقة التي يمكن بها للمقاصد المساعدة في بلوغ أحد الأهداف. على سبيل المثال، إذا كان الهدف هو تحقيق الربح، فكيف يمكن أن يساعد خفض التكاليف على تحقيق الهدف، أو أن يساعد الإعلان على تحسين المبيعات وبالتالي يتحسن الربح.</w:t>
            </w:r>
          </w:p>
          <w:p w14:paraId="4C33C1C6" w14:textId="793C2DC2" w:rsidR="004E1D73" w:rsidRPr="008E446F" w:rsidRDefault="5FDDE980" w:rsidP="008E446F">
            <w:pPr>
              <w:pStyle w:val="ListParagraph"/>
              <w:numPr>
                <w:ilvl w:val="0"/>
                <w:numId w:val="25"/>
              </w:numPr>
              <w:pBdr>
                <w:top w:val="nil"/>
                <w:left w:val="nil"/>
                <w:bottom w:val="nil"/>
                <w:right w:val="nil"/>
                <w:between w:val="nil"/>
              </w:pBdr>
              <w:bidi/>
              <w:spacing w:before="80" w:after="60" w:line="360" w:lineRule="auto"/>
              <w:ind w:left="0" w:right="282" w:hanging="2"/>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أ4، </w:t>
            </w:r>
            <w:r w:rsidRPr="008E446F">
              <w:rPr>
                <w:rFonts w:asciiTheme="minorBidi" w:eastAsia="Open Sans" w:hAnsiTheme="minorBidi" w:cstheme="minorBidi"/>
                <w:sz w:val="24"/>
                <w:szCs w:val="24"/>
                <w:rtl/>
                <w:lang w:eastAsia="ar" w:bidi="ar-MA"/>
              </w:rPr>
              <w:t xml:space="preserve">سيأخذ المتعلمون بعين الاعتبار الموارد اللازمة لإدارة الشركة. تتمثل الانطلاقة الجيدة في التفكير في شركة محلية ناجحة والنظر في الموارد التي يستخدمها لتحقيق النجاح. ينبغي على الطلاب مناقشة مجموعة من الموارد وتحديدها. لنأخذ على سبيل المثال: متجرًا للمجوهرات، بما تستدعيه الحاجة إلى خزائن العرض والإضاءة، والمباني التي يكثر فيها الإقبال، والتكنولوجيا التي تتيح إجراء المعاملات، والتمويل لشراء المخزون، وموظفي المبيعات الذين يبيعون المجوهرات، والمصممين الذين يصممون المجوهرات. ينبغي تجميع أفكار الطلاب، إذ من المفيد حملهم على استخدام رابط الموقع الإلكتروني الذي يأخذ في الاعتبار الموارد المطلوبة لتأسيس شركة صغيرة. بعد استكشاف هذا الأمر، تأكَّد من شمول جميع الموارد المتبقية من المواصفات. </w:t>
            </w:r>
          </w:p>
          <w:p w14:paraId="0ACCC1F3" w14:textId="380F45E9" w:rsidR="004E1D73" w:rsidRPr="008E446F" w:rsidRDefault="5FDDE980" w:rsidP="008E446F">
            <w:pPr>
              <w:pStyle w:val="ListParagraph"/>
              <w:numPr>
                <w:ilvl w:val="0"/>
                <w:numId w:val="25"/>
              </w:numPr>
              <w:pBdr>
                <w:top w:val="nil"/>
                <w:left w:val="nil"/>
                <w:bottom w:val="nil"/>
                <w:right w:val="nil"/>
                <w:between w:val="nil"/>
              </w:pBdr>
              <w:bidi/>
              <w:spacing w:before="80" w:after="60" w:line="360" w:lineRule="auto"/>
              <w:ind w:left="0" w:right="282" w:hanging="2"/>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أ5، </w:t>
            </w:r>
            <w:r w:rsidRPr="008E446F">
              <w:rPr>
                <w:rFonts w:asciiTheme="minorBidi" w:eastAsia="Open Sans" w:hAnsiTheme="minorBidi" w:cstheme="minorBidi"/>
                <w:sz w:val="24"/>
                <w:szCs w:val="24"/>
                <w:rtl/>
                <w:lang w:eastAsia="ar" w:bidi="ar-MA"/>
              </w:rPr>
              <w:t xml:space="preserve">سوف ينظر المتعلمون إلى المهارات اللازمة لإدارة الشركة. خلال عملك بكد على كل مهارة من المهارات، اطلب من المتعلمين التفكير في مساهمة كل مهارة عند تأسيس شركتهم الخاصة. سيحتاج المتعلمون إلى إتمام تدقيق المهارات، ويقدم رابط الموقع الإلكتروني من في </w:t>
            </w:r>
            <w:r w:rsidRPr="008E446F">
              <w:rPr>
                <w:rFonts w:asciiTheme="minorBidi" w:eastAsia="Open Sans" w:hAnsiTheme="minorBidi" w:cstheme="minorBidi"/>
                <w:sz w:val="24"/>
                <w:szCs w:val="24"/>
                <w:lang w:val="en-US" w:eastAsia="ar" w:bidi="en-US"/>
              </w:rPr>
              <w:t>skills4workproject</w:t>
            </w:r>
            <w:r w:rsidRPr="008E446F">
              <w:rPr>
                <w:rFonts w:asciiTheme="minorBidi" w:eastAsia="Open Sans" w:hAnsiTheme="minorBidi" w:cstheme="minorBidi"/>
                <w:sz w:val="24"/>
                <w:szCs w:val="24"/>
                <w:rtl/>
                <w:lang w:eastAsia="ar" w:bidi="ar-MA"/>
              </w:rPr>
              <w:t xml:space="preserve"> مثالًا على تدقيق المهارات. يقدم هذا الرابط أفكارًا للمتعلمين عندما يبلغون مرحلة إتمام تدقيق مهاراتهم. تكمن الفكرة في أنه بإمكانهم تحديد نقاط قوتهم وضعفهم. سيمكنهم هذا الأمر من التخطيط لكيفية إشباعهم أي ثغرات تتعلق بالمهارات ومعالجة نقاط الضعف هذه.</w:t>
            </w:r>
          </w:p>
          <w:p w14:paraId="54783F43" w14:textId="5E7E9ACA" w:rsidR="004E1D73" w:rsidRPr="008E446F" w:rsidRDefault="5FDDE980" w:rsidP="008E446F">
            <w:pPr>
              <w:pStyle w:val="ListParagraph"/>
              <w:numPr>
                <w:ilvl w:val="0"/>
                <w:numId w:val="25"/>
              </w:numPr>
              <w:pBdr>
                <w:top w:val="nil"/>
                <w:left w:val="nil"/>
                <w:bottom w:val="nil"/>
                <w:right w:val="nil"/>
                <w:between w:val="nil"/>
              </w:pBdr>
              <w:bidi/>
              <w:spacing w:before="80" w:after="80" w:line="360" w:lineRule="auto"/>
              <w:ind w:left="0" w:hanging="2"/>
              <w:rPr>
                <w:rFonts w:asciiTheme="minorBidi" w:hAnsiTheme="minorBidi" w:cstheme="minorBidi"/>
                <w:sz w:val="24"/>
                <w:szCs w:val="24"/>
              </w:rPr>
            </w:pPr>
            <w:r w:rsidRPr="008E446F">
              <w:rPr>
                <w:rFonts w:asciiTheme="minorBidi" w:eastAsia="Open Sans" w:hAnsiTheme="minorBidi" w:cstheme="minorBidi"/>
                <w:color w:val="000000" w:themeColor="text1"/>
                <w:sz w:val="24"/>
                <w:szCs w:val="24"/>
                <w:rtl/>
                <w:lang w:eastAsia="ar" w:bidi="ar-MA"/>
              </w:rPr>
              <w:t>لتلخيص هدف التعلم، فكِّر في تشجيع المتعلمين على مناقشة أفكار عملهم مع بعضهم وتقييم أفكار العمل ونقدها لضمان اتخاذ خيارات قوية. ينبغي أيضًا تشجيع المتعلمين على مشاركة مُسوِّغاتهم للاختيارات التي يتخذونها.</w:t>
            </w:r>
          </w:p>
        </w:tc>
      </w:tr>
      <w:tr w:rsidR="00415B5D" w:rsidRPr="008E446F" w14:paraId="6326F120" w14:textId="77777777" w:rsidTr="00B940B0">
        <w:tc>
          <w:tcPr>
            <w:tcW w:w="9072" w:type="dxa"/>
          </w:tcPr>
          <w:p w14:paraId="17E1F9E3" w14:textId="22121EBD" w:rsidR="00415B5D" w:rsidRPr="008E446F" w:rsidRDefault="5D9FC57A" w:rsidP="007B2A5F">
            <w:pPr>
              <w:pStyle w:val="ListParagraph"/>
              <w:pageBreakBefore/>
              <w:numPr>
                <w:ilvl w:val="0"/>
                <w:numId w:val="25"/>
              </w:numPr>
              <w:pBdr>
                <w:top w:val="nil"/>
                <w:left w:val="nil"/>
                <w:bottom w:val="nil"/>
                <w:right w:val="nil"/>
                <w:between w:val="nil"/>
              </w:pBdr>
              <w:bidi/>
              <w:spacing w:before="80" w:after="60" w:line="360" w:lineRule="auto"/>
              <w:ind w:leftChars="0" w:right="288" w:firstLineChars="0"/>
              <w:rPr>
                <w:rFonts w:asciiTheme="minorBidi" w:hAnsiTheme="minorBidi" w:cstheme="minorBidi"/>
                <w:sz w:val="24"/>
                <w:szCs w:val="24"/>
              </w:rPr>
            </w:pPr>
            <w:r w:rsidRPr="008E446F">
              <w:rPr>
                <w:rFonts w:asciiTheme="minorBidi" w:eastAsia="Open Sans" w:hAnsiTheme="minorBidi" w:cstheme="minorBidi"/>
                <w:sz w:val="24"/>
                <w:szCs w:val="24"/>
                <w:rtl/>
                <w:lang w:eastAsia="ar" w:bidi="ar-MA"/>
              </w:rPr>
              <w:lastRenderedPageBreak/>
              <w:t xml:space="preserve">يتمحور الهدف التعليمي أ حول استكشاف الأفكار لإحدى الشركات الناشئة المُحتملة، والمهارات اللازمة، والفوائد المرتبطة بها. </w:t>
            </w:r>
          </w:p>
          <w:p w14:paraId="079AFFF8" w14:textId="49DC04F5" w:rsidR="00415B5D" w:rsidRPr="008E446F" w:rsidRDefault="5D9FC57A" w:rsidP="008E446F">
            <w:pPr>
              <w:pStyle w:val="ListParagraph"/>
              <w:numPr>
                <w:ilvl w:val="0"/>
                <w:numId w:val="25"/>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بالنسبة للهدف أ1،</w:t>
            </w:r>
            <w:r w:rsidRPr="008E446F">
              <w:rPr>
                <w:rFonts w:asciiTheme="minorBidi" w:eastAsia="Open Sans" w:hAnsiTheme="minorBidi" w:cstheme="minorBidi"/>
                <w:sz w:val="24"/>
                <w:szCs w:val="24"/>
                <w:rtl/>
                <w:lang w:eastAsia="ar" w:bidi="ar-MA"/>
              </w:rPr>
              <w:t xml:space="preserve"> يحتاج المتعلمون إلى التفكير في فوائد إدارة الشركة. ينبغي أن تبدأ الجلسات بسؤال المتعلمين عن الفوائد التي يتوقعونها إذا أُتيحَ لهم إدارة شركتهم الخاصة. ارسم خريطة ذهنية لأفكارهم، واسأل المتعلمين محاولًا تحديد أي فوائد أخرى من المواصفات. </w:t>
            </w:r>
          </w:p>
          <w:p w14:paraId="624D65AA" w14:textId="6A8C1532" w:rsidR="00415B5D" w:rsidRDefault="5D9FC57A" w:rsidP="008E446F">
            <w:pPr>
              <w:pStyle w:val="ListParagraph"/>
              <w:numPr>
                <w:ilvl w:val="0"/>
                <w:numId w:val="25"/>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أ2، </w:t>
            </w:r>
            <w:r w:rsidRPr="008E446F">
              <w:rPr>
                <w:rFonts w:asciiTheme="minorBidi" w:eastAsia="Open Sans" w:hAnsiTheme="minorBidi" w:cstheme="minorBidi"/>
                <w:sz w:val="24"/>
                <w:szCs w:val="24"/>
                <w:rtl/>
                <w:lang w:eastAsia="ar" w:bidi="ar-MA"/>
              </w:rPr>
              <w:t>يفكر المتعلمون في مجموعة من الأفكار المختلفة لشركة ناشئة. ليكن في جعبتك مجموعة من الأفكار الممكنة لمشاركتها معهم. من المفيد إجراء مناقشة باعتباركم فصلًا دراسيًا لإعداد مجموعة من الخيارات وللنظر بصفتكم مجموعة في ما قد يكون مناسبًا أو غير مناسب. على سبيل المثال: من أجل إنتاج مخطط التعادل، ينبغي توجيه المتعلمين للتركيز على منتج واحد أو خدمة واحدة لشركتهم. من المفيد أيضًا إتاحة الفرصة للمتعلمين للبحث عن منتجات وخدمات جديدة باستخدام الإنترنت. وضِّح أن الفكرة قد تكون منتجًا أو خدمةً جديدةً أو منتجًا حاليًا في سوقٍ مختلفٍ. اضرب أمثلة على المجالات التي اتخذت فيها الشركات إجراءً لسد الثغرة في السوق. على سبيل المثال: البرجر النباتي أو السيارات الكهربائية. قد تصبح بعض المنتجات أقل شعبية بمرور الوقت بسبب التغيرات في تفضيلات المستهلكين، أو المشكلات الصحية، أو التغيرات التي تطرأ على التكنولوجيا. على سبيل المثال: قد تكون صورة الأقراص المضغوطة أو أقراص الفيديو الرقمية قد شهدت انخفاضًا في الإقبال، في حين ازدهر الإقبال على التنزيلات الرقمية للموسيقى أو الأفلام. بالنسبة إلى نقاط البيع الفريدة، من المفيد سؤال المتعلمين عما يتذكرونه بشأن هذا الأمر إذا درسوه في الوحدات السابقة ومعرفة ما إذا كان بإمكانهم تحديد الأمثلة. قدِّم صورًا للشركات التي تقدم خدمة أسرع، ومنتجات أرخص، وخدمة عملاء ودودة أكثر لحملهم على مطابقتها مع نقاط البيع الفريدة الخاص بهم. بالنسبة للفوائد والسمات، اضرب للمتعلمين أمثلة على المنتجات واطلب منهم تحديد الفوائد الرئيسية وبعض سماتها. على سبيل المثال، تتمثل الفائدة الرئيسية للهاتف المحمول في إجراء المكالمات واستقبال الرسائل النصية، لكن قد تتمثل إحدى سماته في طيه من المنتصف أو تمتعه بشاشة كبيرة. تتمثل الميزة الرئيسية للمياه المُعبَّأة في الترطيب، لكن يمكن تصنيع زجاجة معينة من مواد معاد تدويرها. بالنسبة لقسم اتجاه الشركة، من المهم أن يأخذوا في الاعتبار أن فكرة عملهم هي في طور النمو في دورة حياة المنتج. في إطار نقاط البيع الفريدة، من الأهمية بمكان التأكد من أن الفكرة لديها نقطة بيع فريدة ستسهم في تميزها، وفي النهاية شمول المزايا الرئيسية لفهم الفوائد الأكثر أهمية للمنتج عند تحديد ما يجب التركيز عليه في الترويج.</w:t>
            </w:r>
          </w:p>
          <w:p w14:paraId="187EEF67" w14:textId="0C875C8A" w:rsidR="00415B5D" w:rsidRPr="008E446F" w:rsidRDefault="5D9FC57A" w:rsidP="007B2A5F">
            <w:pPr>
              <w:pStyle w:val="ListParagraph"/>
              <w:pageBreakBefore/>
              <w:numPr>
                <w:ilvl w:val="0"/>
                <w:numId w:val="25"/>
              </w:numPr>
              <w:pBdr>
                <w:top w:val="nil"/>
                <w:left w:val="nil"/>
                <w:bottom w:val="nil"/>
                <w:right w:val="nil"/>
                <w:between w:val="nil"/>
              </w:pBdr>
              <w:bidi/>
              <w:spacing w:before="80" w:after="60" w:line="360" w:lineRule="auto"/>
              <w:ind w:leftChars="0" w:right="288"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أ3، </w:t>
            </w:r>
            <w:r w:rsidRPr="008E446F">
              <w:rPr>
                <w:rFonts w:asciiTheme="minorBidi" w:eastAsia="Open Sans" w:hAnsiTheme="minorBidi" w:cstheme="minorBidi"/>
                <w:sz w:val="24"/>
                <w:szCs w:val="24"/>
                <w:rtl/>
                <w:lang w:eastAsia="ar" w:bidi="ar-MA"/>
              </w:rPr>
              <w:t xml:space="preserve">سيحتاج المتعلمون إلى تحديد أهداف ومقاصد لشركتهم. قد يكون المتعلمون على دراية بالأهداف والمقاصد من الوحدات السابقة، فابدأ بأن تطلب منهم تحديد ماهية كل منها وضرب أمثلة على كلٍ منها. قدِّم تعريفات للأهداف المالية والأهداف غير المالية، واطلب من المتعلمين أن يقرروا ما إذا كان كل هدف من أهداف الشركة عبارة عن هدف مالي أم غير مالي. يحتاج المتعلمون إلى فهم كيفية تحديد الأهداف القصيرة والمتوسطة والطويلة المدى للمساعدة في بلوغ الأهداف. اطلب منهم تحديد الطريقة التي يمكن بها للمقاصد المساعدة في بلوغ أحد الأهداف. على سبيل المثال، إذا كان الهدف هو </w:t>
            </w:r>
            <w:r w:rsidRPr="008E446F">
              <w:rPr>
                <w:rFonts w:asciiTheme="minorBidi" w:eastAsia="Open Sans" w:hAnsiTheme="minorBidi" w:cstheme="minorBidi"/>
                <w:sz w:val="24"/>
                <w:szCs w:val="24"/>
                <w:rtl/>
                <w:lang w:eastAsia="ar" w:bidi="ar-MA"/>
              </w:rPr>
              <w:lastRenderedPageBreak/>
              <w:t>تحقيق الربح، فكيف يمكن أن يساعد خفض التكاليف على تحقيق الهدف، أو أن يساعد الإعلان على تحسين المبيعات وبالتالي يتحسن الربح.</w:t>
            </w:r>
          </w:p>
          <w:p w14:paraId="32086304" w14:textId="793C2DC2" w:rsidR="00344793" w:rsidRPr="008E446F" w:rsidRDefault="5D9FC57A" w:rsidP="008E446F">
            <w:pPr>
              <w:pStyle w:val="ListParagraph"/>
              <w:numPr>
                <w:ilvl w:val="0"/>
                <w:numId w:val="25"/>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أ4، </w:t>
            </w:r>
            <w:r w:rsidRPr="008E446F">
              <w:rPr>
                <w:rFonts w:asciiTheme="minorBidi" w:eastAsia="Open Sans" w:hAnsiTheme="minorBidi" w:cstheme="minorBidi"/>
                <w:sz w:val="24"/>
                <w:szCs w:val="24"/>
                <w:rtl/>
                <w:lang w:eastAsia="ar" w:bidi="ar-MA"/>
              </w:rPr>
              <w:t xml:space="preserve">سيأخذ المتعلمون بعين الاعتبار الموارد اللازمة لإدارة الشركة. تتمثل الانطلاقة الجيدة في التفكير في شركة محلية ناجحة والنظر في الموارد التي يستخدمها لتحقيق النجاح. ينبغي على الطلاب مناقشة مجموعة من الموارد وتحديدها. لنأخذ على سبيل المثال: متجرًا للمجوهرات، بما تستدعيه الحاجة إلى خزائن العرض والإضاءة، والمباني التي يكثر فيها الإقبال، والتكنولوجيا التي تتيح إجراء المعاملات، والتمويل لشراء المخزون، وموظفي المبيعات الذين يبيعون المجوهرات، والمصممين الذين يصممون المجوهرات. ينبغي تجميع أفكار الطلاب، إذ من المفيد حملهم على استخدام رابط الموقع الإلكتروني الذي يأخذ في الاعتبار الموارد المطلوبة لتأسيس شركة صغيرة. بعد استكشاف هذا الأمر، تأكَّد من شمول جميع الموارد المتبقية من المواصفات. </w:t>
            </w:r>
          </w:p>
          <w:p w14:paraId="16DD4AAF" w14:textId="380F45E9" w:rsidR="00415B5D" w:rsidRPr="008E446F" w:rsidRDefault="5D9FC57A" w:rsidP="008E446F">
            <w:pPr>
              <w:pStyle w:val="ListParagraph"/>
              <w:numPr>
                <w:ilvl w:val="0"/>
                <w:numId w:val="25"/>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أ5، </w:t>
            </w:r>
            <w:r w:rsidRPr="008E446F">
              <w:rPr>
                <w:rFonts w:asciiTheme="minorBidi" w:eastAsia="Open Sans" w:hAnsiTheme="minorBidi" w:cstheme="minorBidi"/>
                <w:sz w:val="24"/>
                <w:szCs w:val="24"/>
                <w:rtl/>
                <w:lang w:eastAsia="ar" w:bidi="ar-MA"/>
              </w:rPr>
              <w:t xml:space="preserve">سوف ينظر المتعلمون إلى المهارات اللازمة لإدارة الشركة. خلال عملك بكد على كل مهارة من المهارات، اطلب من المتعلمين التفكير في مساهمة كل مهارة عند تأسيس شركتهم الخاصة. سيحتاج المتعلمون إلى إتمام تدقيق المهارات، ويقدم رابط الموقع الإلكتروني من في </w:t>
            </w:r>
            <w:r w:rsidRPr="008E446F">
              <w:rPr>
                <w:rFonts w:asciiTheme="minorBidi" w:eastAsia="Open Sans" w:hAnsiTheme="minorBidi" w:cstheme="minorBidi"/>
                <w:sz w:val="24"/>
                <w:szCs w:val="24"/>
                <w:lang w:val="en-US" w:eastAsia="ar" w:bidi="en-US"/>
              </w:rPr>
              <w:t>skills4workproject</w:t>
            </w:r>
            <w:r w:rsidRPr="008E446F">
              <w:rPr>
                <w:rFonts w:asciiTheme="minorBidi" w:eastAsia="Open Sans" w:hAnsiTheme="minorBidi" w:cstheme="minorBidi"/>
                <w:sz w:val="24"/>
                <w:szCs w:val="24"/>
                <w:rtl/>
                <w:lang w:eastAsia="ar" w:bidi="ar-MA"/>
              </w:rPr>
              <w:t xml:space="preserve"> مثالًا على تدقيق المهارات. يقدم هذا الرابط أفكارًا للمتعلمين عندما يبلغون مرحلة إتمام تدقيق مهاراتهم. تكمن الفكرة في أنه بإمكانهم تحديد نقاط قوتهم وضعفهم. سيمكنهم هذا الأمر من التخطيط لكيفية إشباعهم أي ثغرات تتعلق بالمهارات ومعالجة نقاط الضعف هذه.</w:t>
            </w:r>
          </w:p>
          <w:p w14:paraId="02CF3B6A" w14:textId="3142696B" w:rsidR="00F553B3" w:rsidRPr="00A5368F" w:rsidRDefault="5D9FC57A" w:rsidP="00A5368F">
            <w:pPr>
              <w:pStyle w:val="ListParagraph"/>
              <w:numPr>
                <w:ilvl w:val="0"/>
                <w:numId w:val="25"/>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color w:val="000000" w:themeColor="text1"/>
                <w:sz w:val="24"/>
                <w:szCs w:val="24"/>
                <w:rtl/>
                <w:lang w:eastAsia="ar" w:bidi="ar-MA"/>
              </w:rPr>
              <w:t xml:space="preserve">لتلخيص هدف التعلم، فكِّر في تشجيع المتعلمين على مناقشة أفكار عملهم مع بعضهم وتقييم أفكار العمل ونقدها لضمان اتخاذ خيارات قوية. ينبغي أيضًا تشجيع المتعلمين على مشاركة مُسوِّغاتهم للاختيارات التي يتخذونها. </w:t>
            </w:r>
          </w:p>
        </w:tc>
      </w:tr>
      <w:tr w:rsidR="00415B5D" w:rsidRPr="008E446F" w14:paraId="43A2F699" w14:textId="77777777" w:rsidTr="00B940B0">
        <w:tc>
          <w:tcPr>
            <w:tcW w:w="9072" w:type="dxa"/>
            <w:tcBorders>
              <w:bottom w:val="single" w:sz="4" w:space="0" w:color="000000" w:themeColor="text1"/>
            </w:tcBorders>
          </w:tcPr>
          <w:p w14:paraId="1E765317" w14:textId="7DDE5FA4" w:rsidR="00415B5D" w:rsidRPr="008E446F" w:rsidRDefault="30867DED" w:rsidP="008E446F">
            <w:pPr>
              <w:pBdr>
                <w:top w:val="nil"/>
                <w:left w:val="nil"/>
                <w:bottom w:val="nil"/>
                <w:right w:val="nil"/>
                <w:between w:val="nil"/>
              </w:pBdr>
              <w:bidi/>
              <w:spacing w:before="80" w:after="60" w:line="360" w:lineRule="auto"/>
              <w:ind w:right="282" w:firstLineChars="0"/>
              <w:rPr>
                <w:rFonts w:asciiTheme="minorBidi" w:hAnsiTheme="minorBidi" w:cstheme="minorBidi"/>
                <w:b/>
                <w:bCs/>
                <w:color w:val="000000" w:themeColor="text1"/>
                <w:sz w:val="32"/>
                <w:szCs w:val="32"/>
              </w:rPr>
            </w:pPr>
            <w:r w:rsidRPr="008E446F">
              <w:rPr>
                <w:rFonts w:asciiTheme="minorBidi" w:eastAsia="Open Sans" w:hAnsiTheme="minorBidi" w:cstheme="minorBidi"/>
                <w:b/>
                <w:bCs/>
                <w:color w:val="000000" w:themeColor="text1"/>
                <w:sz w:val="32"/>
                <w:szCs w:val="32"/>
                <w:rtl/>
                <w:lang w:eastAsia="ar" w:bidi="ar-MA"/>
              </w:rPr>
              <w:lastRenderedPageBreak/>
              <w:t xml:space="preserve">هدف التعلُّم ب: اجرِ بحثًا في السوق وحضِّر خطة ترويجية لشركة جديدة </w:t>
            </w:r>
          </w:p>
          <w:p w14:paraId="0F93F023" w14:textId="7E468D2C" w:rsidR="00415B5D" w:rsidRPr="008E446F" w:rsidRDefault="00415B5D" w:rsidP="008E446F">
            <w:pPr>
              <w:pStyle w:val="ListParagraph"/>
              <w:numPr>
                <w:ilvl w:val="0"/>
                <w:numId w:val="17"/>
              </w:numPr>
              <w:pBdr>
                <w:between w:val="nil"/>
              </w:pBdr>
              <w:bidi/>
              <w:spacing w:before="80" w:after="60" w:line="360" w:lineRule="auto"/>
              <w:ind w:leftChars="0" w:right="282" w:firstLineChars="0"/>
              <w:rPr>
                <w:rFonts w:asciiTheme="minorBidi" w:hAnsiTheme="minorBidi" w:cstheme="minorBidi"/>
              </w:rPr>
            </w:pPr>
            <w:r w:rsidRPr="008E446F">
              <w:rPr>
                <w:rFonts w:asciiTheme="minorBidi" w:eastAsia="Open Sans" w:hAnsiTheme="minorBidi" w:cstheme="minorBidi"/>
                <w:sz w:val="24"/>
                <w:szCs w:val="24"/>
                <w:rtl/>
                <w:lang w:eastAsia="ar" w:bidi="ar-MA"/>
              </w:rPr>
              <w:t xml:space="preserve">يتمحور هدف التعلُّم ب حول أبحاث السوق والترويج داخل الشركات الصغيرة مما يفضي إلى وضع </w:t>
            </w:r>
            <w:r w:rsidR="007B2A5F">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خطة ترويجية. </w:t>
            </w:r>
          </w:p>
          <w:p w14:paraId="62F2709C" w14:textId="45AD793E" w:rsidR="00415B5D" w:rsidRPr="008E446F" w:rsidRDefault="00BD1F92" w:rsidP="008E446F">
            <w:pPr>
              <w:pStyle w:val="ListParagraph"/>
              <w:numPr>
                <w:ilvl w:val="0"/>
                <w:numId w:val="17"/>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ب1، </w:t>
            </w:r>
            <w:r w:rsidRPr="008E446F">
              <w:rPr>
                <w:rFonts w:asciiTheme="minorBidi" w:eastAsia="Open Sans" w:hAnsiTheme="minorBidi" w:cstheme="minorBidi"/>
                <w:color w:val="000000"/>
                <w:sz w:val="24"/>
                <w:szCs w:val="24"/>
                <w:rtl/>
                <w:lang w:eastAsia="ar" w:bidi="ar-MA"/>
              </w:rPr>
              <w:t xml:space="preserve">سيتمكن المتعلمون من تحديد السوق المستهدف لشركتهم. حتى يتمكنوا من القيام بهذا الأمر، سيتعين عليهم فهم المجموعات المختلفة التي عادةً ما تُستهدف. قد يكون من الأفضل أن تعرض على المتعلمين مجموعة من المنتجات المختلفة وأن تطلب منهم التفكير في السوق المستهدف. فعلى سبيل المثال: تحثهم السيارة الرياضية عالية الأداء على التفكير في خصائص السوق المستهدف. ينبغي أيضًا استخدام أمثلة أخرى أكثر وضوحًا وبيانًا مثل العطور التي تستهدف النساء، أو أجهزة الألعاب والبرمجيات المُخصصة للمراهقين، أو أجهزة الكمبيوتر المحمولة المتطورة التي تستهدف عملاء الشركات. اطلب من المتعلمين اختيار المنتجات وتحديد السوق المستهدف، وحث المتعلمين على تبادل الأفكار. يقدم رابط الموقع الإلكتروني </w:t>
            </w:r>
            <w:r w:rsidRPr="008E446F">
              <w:rPr>
                <w:rFonts w:asciiTheme="minorBidi" w:eastAsia="Open Sans" w:hAnsiTheme="minorBidi" w:cstheme="minorBidi"/>
                <w:color w:val="000000"/>
                <w:sz w:val="24"/>
                <w:szCs w:val="24"/>
                <w:lang w:val="en-US" w:eastAsia="ar" w:bidi="en-US"/>
              </w:rPr>
              <w:t>wordstream.com</w:t>
            </w:r>
            <w:r w:rsidRPr="008E446F">
              <w:rPr>
                <w:rFonts w:asciiTheme="minorBidi" w:eastAsia="Open Sans" w:hAnsiTheme="minorBidi" w:cstheme="minorBidi"/>
                <w:color w:val="000000"/>
                <w:sz w:val="24"/>
                <w:szCs w:val="24"/>
                <w:rtl/>
                <w:lang w:eastAsia="ar" w:bidi="ar-MA"/>
              </w:rPr>
              <w:t xml:space="preserve"> لمحة عن الأسواق المستهدفة من خلال مجموعة من أمثلة الشركات. بعد تعريف المتعلمين بالأسواق المستهدفة، اطلب منهم التفكير في كيفية </w:t>
            </w:r>
            <w:r w:rsidRPr="008E446F">
              <w:rPr>
                <w:rFonts w:asciiTheme="minorBidi" w:eastAsia="Open Sans" w:hAnsiTheme="minorBidi" w:cstheme="minorBidi"/>
                <w:color w:val="000000"/>
                <w:sz w:val="24"/>
                <w:szCs w:val="24"/>
                <w:rtl/>
                <w:lang w:eastAsia="ar" w:bidi="ar-MA"/>
              </w:rPr>
              <w:lastRenderedPageBreak/>
              <w:t xml:space="preserve">وصول المنتج أو الخدمة إلى السوق المستهدف. بالإضافة إلى التفكير في البيع بشكل مباشر وعبر الإنترنت، من المفيد أيضًا التفكير في أماكن مناسبة تستهدف مجموعات معينة. قد يكون لعشاق كرة القدم وصولًا إلى المنتجات في المتاجر الرياضية، وربما يُرجَّح تسوُّق الشباب عبر الإنترنت بينما قد يحتاج كبار السن إلى مزيد من الوصول إلى المتاجر الفعلية. لماذا قد يكون متجر التخفيضات مناسبًا لاستهداف العائلات ذات الدخل المنخفض؟ فكِّر في كيفية إنشاء الشركات للمبيعات داخل السوق المستهدف وما هو المطلوب للحفاظ على المبيعات في تلك الشركات القائمة في السوق المستهدف. قد يرغب المتعلمون في التفكير في ما يدفعهم للعودة إلى شراء نفس المنتج أو العلامة التجارية مرارًا وتكرارًا. </w:t>
            </w:r>
          </w:p>
          <w:p w14:paraId="1C41BB85" w14:textId="4ED37F27" w:rsidR="00344793" w:rsidRDefault="00BD1F92" w:rsidP="008E446F">
            <w:pPr>
              <w:pStyle w:val="ListParagraph"/>
              <w:numPr>
                <w:ilvl w:val="0"/>
                <w:numId w:val="17"/>
              </w:numPr>
              <w:pBdr>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بالنسبة للهدف ب2،</w:t>
            </w:r>
            <w:r w:rsidRPr="008E446F">
              <w:rPr>
                <w:rFonts w:asciiTheme="minorBidi" w:eastAsia="Open Sans" w:hAnsiTheme="minorBidi" w:cstheme="minorBidi"/>
                <w:sz w:val="24"/>
                <w:szCs w:val="24"/>
                <w:rtl/>
                <w:lang w:eastAsia="ar" w:bidi="ar-MA"/>
              </w:rPr>
              <w:t xml:space="preserve"> سوف يستكشف المتعلمون أساليب أبحاث السوق وفوائد الأبحاث الأولية والثانوية. ابدأ بتوضيح ماهية الأبحاث الأولية والثانوية، واجعلهم يحددون ما إذا كان البحث أوليًا أم ثانويًا بخصوص كل مثال. سيحتاج المتعلمون إلى التخطيط لكلٍ من أبحاث السوق الأولية والثانوية. سيكون من المفيد للمتعلمين أن يأخذوا في المشاكلات الاعتبار عند التخطيط للأبحاث، مثل: الخطة التي تحتاج إلى تضمين أنواع مختلفة من البحث، بالإضافة إلى حجم العينة، وعدد الأسئلة، والأسئلة المفتوحة أو المُغلقة لضمان أن النتائج المُتوصَّل إليها صحيحة وموثوقة. يجب أن يتحلى المتعلمون بالقدرة على إعداد خطة للأسئلة وتحديدها للأبحاث الأساسية، لذا فإن ممارسة هذا الأمر ستكون مفيدة. سيستفيد المتعلمون أيضًا من إجراء الأبحاث الثانوية. عند الانتهاء من التقييم، سيحتاجون إلى التمتع بالقدرة على إجراء الأبحاث الأولية والثانوية. وبذا، فإنه من الأهمية بمكان أن يكون في استطاعتهم عرض نتائجهم بطريقة واضحة ودقيقة، سواءً كان ذلك من خلال المخططات، أو الرسوم البيانية، أو الجداول، أو النثر، وكذلك عرض ما يجدون أنهم بحاجة إليه لإعداد تحليل للنتائج، مع التركيز على ما تظهره النتائج وكيفية تحقيق هذا الأمر للفائدة التي تعود على التسويق والترويج. سيستخدمون هذا الأمر أيضًا للتنبؤ بما إذا كان المنتج/ الخدمة سيلبي احتياجات العملاء، وفقًا لنتائج البحث. </w:t>
            </w:r>
          </w:p>
          <w:p w14:paraId="16711B0F" w14:textId="713FD1CB" w:rsidR="00BD1F92" w:rsidRPr="008E446F" w:rsidRDefault="031CD69F" w:rsidP="008E446F">
            <w:pPr>
              <w:pStyle w:val="ListParagraph"/>
              <w:numPr>
                <w:ilvl w:val="0"/>
                <w:numId w:val="17"/>
              </w:numPr>
              <w:pBdr>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ب3، </w:t>
            </w:r>
            <w:r w:rsidRPr="008E446F">
              <w:rPr>
                <w:rFonts w:asciiTheme="minorBidi" w:eastAsia="Open Sans" w:hAnsiTheme="minorBidi" w:cstheme="minorBidi"/>
                <w:sz w:val="24"/>
                <w:szCs w:val="24"/>
                <w:rtl/>
                <w:lang w:eastAsia="ar" w:bidi="ar-MA"/>
              </w:rPr>
              <w:t xml:space="preserve">يحتاج المتعلمون إلى استكشاف الخطة الترويجية والمزيج الترويجي والأنشطة الترويجية. أولًا، يتعين على المتعلمين تحديد مقاصد الخطة الترويجية، مع وجوب تعلق هذه المقاصد بالعناصر الأربعة للمزيج التسويقي. سيستفيد المتعلمون بالاطلاع على رابط الموقع الإلكتروني </w:t>
            </w:r>
            <w:r w:rsidRPr="008E446F">
              <w:rPr>
                <w:rFonts w:asciiTheme="minorBidi" w:eastAsia="Open Sans" w:hAnsiTheme="minorBidi" w:cstheme="minorBidi"/>
                <w:sz w:val="24"/>
                <w:szCs w:val="24"/>
                <w:lang w:val="en-US" w:eastAsia="ar" w:bidi="en-US"/>
              </w:rPr>
              <w:t>CIM</w:t>
            </w:r>
            <w:r w:rsidRPr="008E446F">
              <w:rPr>
                <w:rFonts w:asciiTheme="minorBidi" w:eastAsia="Open Sans" w:hAnsiTheme="minorBidi" w:cstheme="minorBidi"/>
                <w:sz w:val="24"/>
                <w:szCs w:val="24"/>
                <w:rtl/>
                <w:lang w:eastAsia="ar" w:bidi="ar-MA"/>
              </w:rPr>
              <w:t xml:space="preserve"> المُدرج في مخطط العمل المُرفق بدليل التقديم هذا. عند النظر إلى هوية </w:t>
            </w:r>
            <w:r w:rsidR="6F84DA4D" w:rsidRPr="008E446F">
              <w:rPr>
                <w:rFonts w:asciiTheme="minorBidi" w:eastAsia="Open Sans" w:hAnsiTheme="minorBidi" w:cstheme="minorBidi"/>
                <w:strike/>
                <w:sz w:val="24"/>
                <w:szCs w:val="24"/>
                <w:rtl/>
                <w:lang w:eastAsia="ar" w:bidi="ar-MA"/>
              </w:rPr>
              <w:t>العلامة</w:t>
            </w:r>
            <w:r w:rsidRPr="008E446F">
              <w:rPr>
                <w:rFonts w:asciiTheme="minorBidi" w:eastAsia="Open Sans" w:hAnsiTheme="minorBidi" w:cstheme="minorBidi"/>
                <w:sz w:val="24"/>
                <w:szCs w:val="24"/>
                <w:rtl/>
                <w:lang w:eastAsia="ar" w:bidi="ar-MA"/>
              </w:rPr>
              <w:t xml:space="preserve"> التجارية، من المفيد استكشاف مجموعة من العلامات التجارية لأخذ هوية علامتها التجارية بعين الاعتبار. خذ ماكدونالدز مثالًا واسألهم عن اللون الذي يفكرون فيه عندما تقول الاسم- نأمل أن يقولوا الشعار باللونين الأصفر والأحمر- ونأمل أن يتعرفوا على الأقواس الذهبية بعلامة (</w:t>
            </w:r>
            <w:r w:rsidRPr="008E446F">
              <w:rPr>
                <w:rFonts w:asciiTheme="minorBidi" w:eastAsia="Open Sans" w:hAnsiTheme="minorBidi" w:cstheme="minorBidi"/>
                <w:sz w:val="24"/>
                <w:szCs w:val="24"/>
                <w:lang w:val="en-US" w:eastAsia="ar" w:bidi="en-US"/>
              </w:rPr>
              <w:t>M</w:t>
            </w:r>
            <w:r w:rsidRPr="008E446F">
              <w:rPr>
                <w:rFonts w:asciiTheme="minorBidi" w:eastAsia="Open Sans" w:hAnsiTheme="minorBidi" w:cstheme="minorBidi"/>
                <w:sz w:val="24"/>
                <w:szCs w:val="24"/>
                <w:rtl/>
                <w:lang w:eastAsia="ar" w:bidi="ar-MA"/>
              </w:rPr>
              <w:t xml:space="preserve">)، والشعار الإعلاني الذي ربما لا تحتاج </w:t>
            </w:r>
            <w:r w:rsidR="007B2A5F">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إلا لهمهمته "أنا أحبه" قبل أن يتعرفوا عليه! قد يكون دعم المشاهير أصعب، لكنهم جميعًا قد يتعرفون على شخصية رونالد ماكدونالد. اطلب من المتعلمين اختيار مثالهم الخاص للعمل على هوية العلامة التجارية لهذه الشركة. سيحتاج المتعلمون إلى إنشاء هوية العلامة التجارية خاصة بهم لمنتجهم أو خدمتهم. من المفيد بعد ذلك توليد مجموعة من الأفكار ثم اختيار ما يفضلونه منها. سيحتاج المتعلمون </w:t>
            </w:r>
            <w:r w:rsidR="007B2A5F">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إلى تحديد الأساليب الترويجية التي يعتزمون استخدامها. للقيام بهذا الأمر، عليهم أن يأخذوا بعين الاعتبار </w:t>
            </w:r>
            <w:r w:rsidRPr="008E446F">
              <w:rPr>
                <w:rFonts w:asciiTheme="minorBidi" w:eastAsia="Open Sans" w:hAnsiTheme="minorBidi" w:cstheme="minorBidi"/>
                <w:sz w:val="24"/>
                <w:szCs w:val="24"/>
                <w:rtl/>
                <w:lang w:eastAsia="ar" w:bidi="ar-MA"/>
              </w:rPr>
              <w:lastRenderedPageBreak/>
              <w:t>مزايا الإعلان، والبيع الشخصي، والتسويق المباشر، والعروض الترويجية، والعلاقات العامة وعيوبهم. ستجد المزايا والعيوب المنوطة بكل من هذه العناصر ضمن روابط المواقع الإلكترونية التي سُلِّط عليها الضوء في مخطط العمل المرفق بدليل التقديم هذا. اطلب منهم تحديد المزايا والعيوب باستخدام هذه المواقع الإلكترونية ومن خلال المناقشة. وفي إطار هذا الأمر، سيتعين عليهم التفكير في كيفية استخدام التكنولوجيا للتواصل مع السوق المستهدف. يركز هذا الأمر على الترويج للشركة ومنتجاتها/ خدماتها، وربما يشمل هذا الترويج استخدام وسائل التواصل الاجتماعي، أو الإعلان عبر الإنترنت، أو البريد الإلكتروني. يحتاج المتعلمون إلى أن يضعوا في اعتبارهم تكاليف كل أسلوب ترويجي، والتأكد من مناسبتها لشركتهم الناشئة الجديدة.</w:t>
            </w:r>
          </w:p>
          <w:p w14:paraId="20825927" w14:textId="7F51140F" w:rsidR="00415B5D" w:rsidRPr="008E446F" w:rsidRDefault="1178AFEA" w:rsidP="008E446F">
            <w:pPr>
              <w:pStyle w:val="ListParagraph"/>
              <w:numPr>
                <w:ilvl w:val="0"/>
                <w:numId w:val="17"/>
              </w:numPr>
              <w:pBdr>
                <w:between w:val="nil"/>
              </w:pBdr>
              <w:bidi/>
              <w:spacing w:before="80" w:after="60" w:line="360" w:lineRule="auto"/>
              <w:ind w:leftChars="0" w:right="282" w:firstLineChars="0"/>
              <w:rPr>
                <w:rFonts w:asciiTheme="minorBidi" w:hAnsiTheme="minorBidi" w:cstheme="minorBidi"/>
              </w:rPr>
            </w:pPr>
            <w:r w:rsidRPr="008E446F">
              <w:rPr>
                <w:rFonts w:asciiTheme="minorBidi" w:eastAsia="Open Sans" w:hAnsiTheme="minorBidi" w:cstheme="minorBidi"/>
                <w:color w:val="000000" w:themeColor="text1"/>
                <w:sz w:val="24"/>
                <w:szCs w:val="24"/>
                <w:rtl/>
                <w:lang w:eastAsia="ar" w:bidi="ar-MA"/>
              </w:rPr>
              <w:t xml:space="preserve">لتلخيص هدف التعلم، ينبغي تشجيع المتعلمين على مشاركة وثائقهم التسويقية وخططهم الترويجية. </w:t>
            </w:r>
            <w:r w:rsidR="007B2A5F">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 xml:space="preserve">يمكن للمتعلمين تقييم عمل بعضهم وتقديم تعليقات بشأن مجالات القوة والتحسين. قد يرغب المتعلمون أيضًا في إعادة النظر في تدقيق المهارات المستكمل في الهدف التعليمي أ. </w:t>
            </w:r>
          </w:p>
        </w:tc>
      </w:tr>
      <w:tr w:rsidR="00415B5D" w:rsidRPr="008E446F" w14:paraId="7A337713" w14:textId="77777777" w:rsidTr="00B940B0">
        <w:tc>
          <w:tcPr>
            <w:tcW w:w="9072" w:type="dxa"/>
            <w:tcBorders>
              <w:bottom w:val="single" w:sz="4" w:space="0" w:color="000000" w:themeColor="text1"/>
            </w:tcBorders>
          </w:tcPr>
          <w:p w14:paraId="1BF4C529" w14:textId="039BBAB1" w:rsidR="00415B5D" w:rsidRPr="008E446F" w:rsidRDefault="4009E052" w:rsidP="008E446F">
            <w:pPr>
              <w:pBdr>
                <w:top w:val="nil"/>
                <w:left w:val="nil"/>
                <w:bottom w:val="nil"/>
                <w:right w:val="nil"/>
                <w:between w:val="nil"/>
              </w:pBdr>
              <w:tabs>
                <w:tab w:val="left" w:pos="317"/>
              </w:tabs>
              <w:bidi/>
              <w:spacing w:before="60" w:after="60" w:line="360" w:lineRule="auto"/>
              <w:ind w:firstLineChars="0"/>
              <w:rPr>
                <w:rFonts w:asciiTheme="minorBidi" w:hAnsiTheme="minorBidi" w:cstheme="minorBidi"/>
                <w:b/>
                <w:bCs/>
                <w:color w:val="000000"/>
                <w:sz w:val="32"/>
                <w:szCs w:val="32"/>
              </w:rPr>
            </w:pPr>
            <w:r w:rsidRPr="008E446F">
              <w:rPr>
                <w:rFonts w:asciiTheme="minorBidi" w:eastAsia="Open Sans" w:hAnsiTheme="minorBidi" w:cstheme="minorBidi"/>
                <w:b/>
                <w:bCs/>
                <w:color w:val="000000" w:themeColor="text1"/>
                <w:sz w:val="32"/>
                <w:szCs w:val="32"/>
                <w:rtl/>
                <w:lang w:eastAsia="ar" w:bidi="ar-MA"/>
              </w:rPr>
              <w:lastRenderedPageBreak/>
              <w:t xml:space="preserve">هدف التعلم ج: وضع خطة مالية لتأسيس شركة صغيرة </w:t>
            </w:r>
          </w:p>
          <w:p w14:paraId="434E03F2" w14:textId="4E3FF7BE" w:rsidR="00415B5D" w:rsidRPr="008E446F" w:rsidRDefault="1178AFEA" w:rsidP="008E446F">
            <w:pPr>
              <w:pStyle w:val="ListParagraph"/>
              <w:numPr>
                <w:ilvl w:val="0"/>
                <w:numId w:val="29"/>
              </w:numPr>
              <w:pBdr>
                <w:top w:val="nil"/>
                <w:left w:val="nil"/>
                <w:bottom w:val="nil"/>
                <w:right w:val="nil"/>
                <w:between w:val="nil"/>
              </w:pBdr>
              <w:tabs>
                <w:tab w:val="left" w:pos="317"/>
              </w:tabs>
              <w:bidi/>
              <w:spacing w:before="60" w:after="60" w:line="360" w:lineRule="auto"/>
              <w:ind w:leftChars="0" w:firstLineChars="0"/>
              <w:rPr>
                <w:rFonts w:asciiTheme="minorBidi" w:hAnsiTheme="minorBidi" w:cstheme="minorBidi"/>
                <w:color w:val="000000"/>
                <w:sz w:val="24"/>
                <w:szCs w:val="24"/>
              </w:rPr>
            </w:pPr>
            <w:r w:rsidRPr="00A5368F">
              <w:rPr>
                <w:rFonts w:asciiTheme="minorBidi" w:eastAsia="Open Sans" w:hAnsiTheme="minorBidi" w:cstheme="minorBidi"/>
                <w:sz w:val="24"/>
                <w:szCs w:val="24"/>
                <w:rtl/>
                <w:lang w:eastAsia="ar" w:bidi="ar-MA"/>
              </w:rPr>
              <w:t xml:space="preserve">يستكشف </w:t>
            </w:r>
            <w:r w:rsidR="6D8C05AB" w:rsidRPr="00A5368F">
              <w:rPr>
                <w:rFonts w:asciiTheme="minorBidi" w:eastAsia="Open Sans" w:hAnsiTheme="minorBidi" w:cstheme="minorBidi"/>
                <w:sz w:val="24"/>
                <w:szCs w:val="24"/>
                <w:rtl/>
                <w:lang w:eastAsia="ar" w:bidi="ar-MA"/>
              </w:rPr>
              <w:t>هدف</w:t>
            </w:r>
            <w:r w:rsidRPr="00A5368F">
              <w:rPr>
                <w:rFonts w:asciiTheme="minorBidi" w:eastAsia="Open Sans" w:hAnsiTheme="minorBidi" w:cstheme="minorBidi"/>
                <w:sz w:val="24"/>
                <w:szCs w:val="24"/>
                <w:rtl/>
                <w:lang w:eastAsia="ar" w:bidi="ar-MA"/>
              </w:rPr>
              <w:t xml:space="preserve"> التعلم</w:t>
            </w:r>
            <w:r w:rsidRPr="008E446F">
              <w:rPr>
                <w:rFonts w:asciiTheme="minorBidi" w:eastAsia="Open Sans" w:hAnsiTheme="minorBidi" w:cstheme="minorBidi"/>
                <w:sz w:val="24"/>
                <w:szCs w:val="24"/>
                <w:rtl/>
                <w:lang w:eastAsia="ar" w:bidi="ar-MA"/>
              </w:rPr>
              <w:t xml:space="preserve"> ج الجوانب المالية والتخطيط للشركات الصغيرة، بما في ذلك استكمال التوقعات والسجلات المالية.</w:t>
            </w:r>
          </w:p>
          <w:p w14:paraId="5D0EE196" w14:textId="47CAD390" w:rsidR="00415B5D" w:rsidRPr="008E446F" w:rsidRDefault="1178AFEA" w:rsidP="008E446F">
            <w:pPr>
              <w:pStyle w:val="ListParagraph"/>
              <w:numPr>
                <w:ilvl w:val="0"/>
                <w:numId w:val="27"/>
              </w:numPr>
              <w:pBdr>
                <w:top w:val="nil"/>
                <w:left w:val="nil"/>
                <w:bottom w:val="nil"/>
                <w:right w:val="nil"/>
                <w:between w:val="nil"/>
              </w:pBdr>
              <w:bidi/>
              <w:spacing w:before="80" w:after="60" w:line="360" w:lineRule="auto"/>
              <w:ind w:leftChars="0" w:right="282" w:firstLineChars="0"/>
              <w:rPr>
                <w:rFonts w:asciiTheme="minorBidi" w:hAnsiTheme="minorBidi" w:cstheme="minorBidi"/>
                <w:color w:val="000000"/>
                <w:sz w:val="24"/>
                <w:szCs w:val="24"/>
              </w:rPr>
            </w:pPr>
            <w:r w:rsidRPr="008E446F">
              <w:rPr>
                <w:rFonts w:asciiTheme="minorBidi" w:eastAsia="Open Sans" w:hAnsiTheme="minorBidi" w:cstheme="minorBidi"/>
                <w:b/>
                <w:bCs/>
                <w:sz w:val="24"/>
                <w:szCs w:val="24"/>
                <w:rtl/>
                <w:lang w:eastAsia="ar" w:bidi="ar-MA"/>
              </w:rPr>
              <w:t>بالنسبة للهدف ج1،</w:t>
            </w:r>
            <w:r w:rsidRPr="008E446F">
              <w:rPr>
                <w:rFonts w:asciiTheme="minorBidi" w:eastAsia="Open Sans" w:hAnsiTheme="minorBidi" w:cstheme="minorBidi"/>
                <w:color w:val="000000" w:themeColor="text1"/>
                <w:sz w:val="24"/>
                <w:szCs w:val="24"/>
                <w:rtl/>
                <w:lang w:eastAsia="ar" w:bidi="ar-MA"/>
              </w:rPr>
              <w:t xml:space="preserve"> على المتعلمين أن يضعوا في اعتبارهم التكاليف التي قد تتعلق بتأسيس شركة مُتخصصة في حامل الكعك الذي يخفي هدايا. اجرِ مناقشة جماعية لوضع العناصر في قائمة تكاليف تأسيس الشركة الناشئة. ستعثر ضمن روابط الموقع الإلكتروني على قائمة بها 14 عنصرًا لتكاليف تأسيس الشركة الناشئة والتي قد تقدم لهم العون في إنشاء قوائمهم.  سيحتاج المتعلمون، خلال التقييم، إلى إعداد قائمة بتكاليف تأسيس الشركة الناشئة ذات الصلة لشركتهم الصغيرة ومن ثم تحديد تكاليف كل عنصر. يحتاج المتعلمون أيضًا، في التقييم، إلى مراعاة تكاليف إدارة شركتهم المُحددة. ابدأ بحمل المتعلمين على التفكير في أحد المطاعم والتكاليف المنوطة بإدارة المطعم. ستستدعي الحاجة إجراء أنشطة ترويجية قبل الإطلاق واستمرارها إبان إدارة الأعمال. تتضمن الخطة المالية أيضًا وضع توقعات التعادل، يمكن العثور على مصدر مفيد يناقش كيفية إتمام الصيغة أو مخطط التعادل في روابط المواقع الإلكترونية من معهد تمويل الشركات. سيحتاج المتعلمون إلى أن يتمتعوا بالقدرة على تحديد مستوى الوحدات المبيعة واللازمة لتحقيق التعادل. قدِّم تدريبًا للمتعلمين وتأكد من فهمهم لتأثير تغيُّر التكاليف الثابتة، وسعر البيع، والتكاليف المتغيرة على مستوى التعادل للإنتاج. يتبع هذا الأمر إنتاج توقعات التدفق النقدي. يتمثل الجزء الأخير من الخطة المالية في النظر في كيفية قياس النجاح ماليًا. من الأهمية بمكان حث المتعلمين على التفكير في مجموعة من الطرق التي من خلالها ستقيس الشركات النجاح. قد يرتبط هذا الأمر بزيادة الإيرادات، والأرباح وخفض التكاليف. </w:t>
            </w:r>
          </w:p>
          <w:p w14:paraId="6803404A" w14:textId="55D9E989" w:rsidR="00415B5D" w:rsidRPr="008E446F" w:rsidRDefault="1178AFEA" w:rsidP="008E446F">
            <w:pPr>
              <w:pStyle w:val="ListParagraph"/>
              <w:numPr>
                <w:ilvl w:val="0"/>
                <w:numId w:val="27"/>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ج2، </w:t>
            </w:r>
            <w:r w:rsidRPr="008E446F">
              <w:rPr>
                <w:rFonts w:asciiTheme="minorBidi" w:eastAsia="Open Sans" w:hAnsiTheme="minorBidi" w:cstheme="minorBidi"/>
                <w:sz w:val="24"/>
                <w:szCs w:val="24"/>
                <w:rtl/>
                <w:lang w:eastAsia="ar" w:bidi="ar-MA"/>
              </w:rPr>
              <w:t xml:space="preserve">يستكشف المتعلمون المخاطر التي ربما أثَّرت على الشؤون المالية للشركة. من المفيد تقديم مجموعة من المخاطر على النحو المذكور في المواصفات لحثهم على التفكير في ماهية التأثير </w:t>
            </w:r>
            <w:r w:rsidRPr="008E446F">
              <w:rPr>
                <w:rFonts w:asciiTheme="minorBidi" w:eastAsia="Open Sans" w:hAnsiTheme="minorBidi" w:cstheme="minorBidi"/>
                <w:sz w:val="24"/>
                <w:szCs w:val="24"/>
                <w:rtl/>
                <w:lang w:eastAsia="ar" w:bidi="ar-MA"/>
              </w:rPr>
              <w:lastRenderedPageBreak/>
              <w:t>الذي سيقع على الشركة وشؤونها المالية. على سبيل المثال، سيفضي عدم اهتمام المستهلك إلى انخفاض المبيعات والإيرادات عن المستويات المتوقعة. ربما أثَّر نقص المهارات على الإنتاج، أو قد يعني دفع أجور أعلى لجذب الموظفين المناسبين. بالنسبة لسلوك المنافس، قد يكون من المُجدِ أخذ التأثير في الاعتبار عند تقديم المنافس لحملة ترويجية أو تخفيض سعرها وكيفية تأثير هذا الأمر على الشركة. بالنسبة لتكاليف الإنتاج غير المتوقعة، ضع في الاعتبار تأثير الزيادة الكبيرة في تكاليف المواد الخام أو تعطُّل المعدات مثل: المُجمِّد الذي يحتاج إلى الاستبدال. بالنسبة لتوريد مصادر المواد الخام، ضع في الاعتبار تأثير إغلاق المورِّد وصعوبات العثور على مورِّد جديد. بالنسبة لمشكلات مراقبة الجودة، قد يكون من المُجدِ الأخذ في الاعتبار تأثير المنتجات المعيبة التي تبيعها الشركة. بالنسبة للكوارث الطبيعية، ربما كان من المفيد النظر في تأثير الفيضانات على الشركة. أما بالنسبة للأزمات، انظر إلى الأزمات الصحية العالمية، أو الاضطرابات المدنية، وكيفية تأثير الوباء على الشركة.</w:t>
            </w:r>
          </w:p>
          <w:p w14:paraId="10ADB38C" w14:textId="452C17D9" w:rsidR="00CC7350" w:rsidRPr="008E446F" w:rsidRDefault="1178AFEA" w:rsidP="008E446F">
            <w:pPr>
              <w:pStyle w:val="ListParagraph"/>
              <w:numPr>
                <w:ilvl w:val="0"/>
                <w:numId w:val="27"/>
              </w:numPr>
              <w:pBdr>
                <w:top w:val="nil"/>
                <w:left w:val="nil"/>
                <w:bottom w:val="nil"/>
                <w:right w:val="nil"/>
                <w:between w:val="nil"/>
              </w:pBdr>
              <w:bidi/>
              <w:spacing w:before="80" w:after="60" w:line="360" w:lineRule="auto"/>
              <w:ind w:leftChars="0" w:right="282" w:firstLineChars="0"/>
              <w:rPr>
                <w:rFonts w:asciiTheme="minorBidi" w:hAnsiTheme="minorBidi" w:cstheme="minorBidi"/>
                <w:sz w:val="24"/>
                <w:szCs w:val="24"/>
              </w:rPr>
            </w:pPr>
            <w:r w:rsidRPr="008E446F">
              <w:rPr>
                <w:rFonts w:asciiTheme="minorBidi" w:eastAsia="Open Sans" w:hAnsiTheme="minorBidi" w:cstheme="minorBidi"/>
                <w:b/>
                <w:bCs/>
                <w:sz w:val="24"/>
                <w:szCs w:val="24"/>
                <w:rtl/>
                <w:lang w:eastAsia="ar" w:bidi="ar-MA"/>
              </w:rPr>
              <w:t xml:space="preserve">بالنسبة للهدف ج3، </w:t>
            </w:r>
            <w:r w:rsidRPr="008E446F">
              <w:rPr>
                <w:rFonts w:asciiTheme="minorBidi" w:eastAsia="Open Sans" w:hAnsiTheme="minorBidi" w:cstheme="minorBidi"/>
                <w:sz w:val="24"/>
                <w:szCs w:val="24"/>
                <w:rtl/>
                <w:lang w:eastAsia="ar" w:bidi="ar-MA"/>
              </w:rPr>
              <w:t xml:space="preserve">انظر في الاعتبارات القانونية، بادئًا بالنظر في حاجة الشركة إلى ابتكار اسم فريد. يتجلى أحد الأمثلة الجيدة على اختيار الشركة لاسمٍ يتشابه جدًا مع أحد المنافسين في مثال إن آند أوت الموضَّح في روابط المواقع الإلكترونية في مخطط العمل. يحتاج المتعلمون إلى فهم نوع تأسيس الشركة، على سبيل المثال، مُنشأة فردية، والشراكة، والشركة الخاصة المحدودة، والمؤسسة الاجتماعية. سيمثل فهم المسؤولية غير المحدودة والمحدودة أمرًا أساسيًا في هذه النقطة، إذ سيحتاجون في التقييم إلى اختيار النوع المناسب لشركتهم. بعد اختيار النوع، يجب الأخذ بعين الاعتبار العملية القانونية لتأسيس الشركة. عند النظر إلى القوانين واللوائح الوطنية والمحلية، فينبغي أن تكون في سياق بلدك، وعليهم التفكير </w:t>
            </w:r>
            <w:r w:rsidR="00563E75">
              <w:rPr>
                <w:rFonts w:asciiTheme="minorBidi" w:eastAsia="Open Sans" w:hAnsiTheme="minorBidi" w:cstheme="minorBidi"/>
                <w:sz w:val="24"/>
                <w:szCs w:val="24"/>
                <w:rtl/>
                <w:lang w:eastAsia="ar" w:bidi="ar-MA"/>
              </w:rPr>
              <w:br/>
            </w:r>
            <w:r w:rsidRPr="008E446F">
              <w:rPr>
                <w:rFonts w:asciiTheme="minorBidi" w:eastAsia="Open Sans" w:hAnsiTheme="minorBidi" w:cstheme="minorBidi"/>
                <w:sz w:val="24"/>
                <w:szCs w:val="24"/>
                <w:rtl/>
                <w:lang w:eastAsia="ar" w:bidi="ar-MA"/>
              </w:rPr>
              <w:t xml:space="preserve">في كيفية تأثيرها على شركتهم. عند النظر في متطلبات الصحة والسلامة، من المُجدِ الأخذ في الاعتبار مجموعة من السيناريوهات والأمور الواجب تنفيذها، على سبيل المثال، عند التعامل مع المعدات الصاخبة، والتصنيع، وهي الأمور التي تتضمن الحفر واستخدام مواد التنظيف الكيميائية. في بعض المناطق، تستدعي الحاجة استخراج تراخيص قبل الشروع في العمل. من المهم في السياق المتعلق بك أن تفكر في التوقيت الذي ربما احتجت فيه إلى استخراج ترخيص. وفي النهاية، من المهم أن يفهموا الحاجة إلى الاحتفاظ بسجلاتٍ رسميةٍ لأغراض الضرائب والإيرادات والمشاكل التي قد تنشأ في حالة احتفاظ الشركة بسجلاتٍ ماليةٍ دقيقة وتقديم التقارير المالية على النحو المطلوب للسلطات الحكومية المعنية. من الأهمية بمكانٍ أيضًا مراعاة الحاجة إلى سجلات الموظفين لضمان المساواة والتنوع في الشركة. </w:t>
            </w:r>
          </w:p>
          <w:p w14:paraId="78C4A1C5" w14:textId="5B577C96" w:rsidR="00415B5D" w:rsidRPr="008E446F" w:rsidRDefault="1178AFEA" w:rsidP="008E446F">
            <w:pPr>
              <w:pStyle w:val="ListParagraph"/>
              <w:numPr>
                <w:ilvl w:val="0"/>
                <w:numId w:val="29"/>
              </w:numPr>
              <w:pBdr>
                <w:top w:val="nil"/>
                <w:left w:val="nil"/>
                <w:bottom w:val="nil"/>
                <w:right w:val="nil"/>
                <w:between w:val="nil"/>
              </w:pBdr>
              <w:tabs>
                <w:tab w:val="left" w:pos="317"/>
              </w:tabs>
              <w:bidi/>
              <w:spacing w:before="60" w:after="60" w:line="360" w:lineRule="auto"/>
              <w:ind w:leftChars="0" w:firstLineChars="0"/>
              <w:rPr>
                <w:rFonts w:asciiTheme="minorBidi" w:hAnsiTheme="minorBidi" w:cstheme="minorBidi"/>
                <w:color w:val="000000"/>
                <w:sz w:val="24"/>
                <w:szCs w:val="24"/>
              </w:rPr>
            </w:pPr>
            <w:r w:rsidRPr="008E446F">
              <w:rPr>
                <w:rFonts w:asciiTheme="minorBidi" w:eastAsia="Open Sans" w:hAnsiTheme="minorBidi" w:cstheme="minorBidi"/>
                <w:b/>
                <w:bCs/>
                <w:sz w:val="24"/>
                <w:szCs w:val="24"/>
                <w:rtl/>
                <w:lang w:eastAsia="ar" w:bidi="ar-MA"/>
              </w:rPr>
              <w:t>بالنسبة للهدف ج4،</w:t>
            </w:r>
            <w:r w:rsidRPr="008E446F">
              <w:rPr>
                <w:rFonts w:asciiTheme="minorBidi" w:eastAsia="Open Sans" w:hAnsiTheme="minorBidi" w:cstheme="minorBidi"/>
                <w:sz w:val="24"/>
                <w:szCs w:val="24"/>
                <w:rtl/>
                <w:lang w:eastAsia="ar" w:bidi="ar-MA"/>
              </w:rPr>
              <w:t xml:space="preserve"> فيتضمن النظر في مصادر التمويل المختلفة بما يشمل الأموال الخاصة، والمنح المُقدمة من العائلة/ الأصدقاء، والبنوك، والتمويل الجماعي، والمنح الحكومية وقروض الشركات الناشئة. يجب أن يتحلى المتعلمون بدراية بمصادر التمويل المتاحة للشركة ومزاياها وعيوبها المعنية. وهذا الحال الذي يجب أن يكونوا عليه عندما يتوصلون إلى فكرة عملهم، فيمكنهم الأخذ بعين الاعتبار مزايا كل خيار ومن ثم اختيار أفضل مصادر التمويل. يتوفر رابط لموقع إلكتروني مفيد في خطة العمل حيث ترد مناقشة لمزايا مصادر التمويل وعيوبها. على المتعلمين التفكير في الكيفية التي يمكن من خلالها للمؤسسات المحلية المهيمنة على السوق، والبنوك، والدعم الحكومي، والتدريب المتاح، وملائكة الأعمال بدعم شركاتهم الناشئة.</w:t>
            </w:r>
          </w:p>
          <w:p w14:paraId="555D5FDD" w14:textId="53CD6BC2" w:rsidR="00415B5D" w:rsidRPr="008E446F" w:rsidRDefault="00415B5D" w:rsidP="008E446F">
            <w:pPr>
              <w:pStyle w:val="ListParagraph"/>
              <w:numPr>
                <w:ilvl w:val="0"/>
                <w:numId w:val="29"/>
              </w:numPr>
              <w:pBdr>
                <w:top w:val="nil"/>
                <w:left w:val="nil"/>
                <w:bottom w:val="nil"/>
                <w:right w:val="nil"/>
                <w:between w:val="nil"/>
              </w:pBdr>
              <w:tabs>
                <w:tab w:val="left" w:pos="317"/>
              </w:tabs>
              <w:bidi/>
              <w:spacing w:before="60" w:after="60" w:line="360" w:lineRule="auto"/>
              <w:ind w:leftChars="0" w:firstLineChars="0"/>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lastRenderedPageBreak/>
              <w:t>لتلخيص هدف التعلم، ينبغي تشجيع المتعلمين على التحقق من الحسابات والتوقعات المالية لبعضهم البعض للتأكد من دقتها. يمكن أيضًا أن يُطلب من المتعلمين التفكير في التأثيرات المحتملة للتغيرات في الدخل والنفقات. قد يرغب المتعلمون أيضًا في إعادة النظر في تدقيق المهارات المستكمل في الهدف التعليمي أ.</w:t>
            </w:r>
          </w:p>
        </w:tc>
      </w:tr>
      <w:tr w:rsidR="00415B5D" w:rsidRPr="008E446F" w14:paraId="6C583869" w14:textId="77777777" w:rsidTr="00B940B0">
        <w:trPr>
          <w:trHeight w:val="2355"/>
        </w:trPr>
        <w:tc>
          <w:tcPr>
            <w:tcW w:w="9072" w:type="dxa"/>
          </w:tcPr>
          <w:p w14:paraId="2F4EC04C" w14:textId="67F18CE1" w:rsidR="00415B5D" w:rsidRPr="008E446F" w:rsidRDefault="760EFB46" w:rsidP="008E446F">
            <w:pPr>
              <w:pBdr>
                <w:top w:val="nil"/>
                <w:left w:val="nil"/>
                <w:bottom w:val="nil"/>
                <w:right w:val="nil"/>
                <w:between w:val="nil"/>
              </w:pBdr>
              <w:bidi/>
              <w:spacing w:before="80" w:after="60" w:line="360" w:lineRule="auto"/>
              <w:ind w:right="282" w:firstLineChars="0"/>
              <w:rPr>
                <w:rFonts w:asciiTheme="minorBidi" w:hAnsiTheme="minorBidi" w:cstheme="minorBidi"/>
                <w:color w:val="000000"/>
                <w:sz w:val="32"/>
                <w:szCs w:val="32"/>
              </w:rPr>
            </w:pPr>
            <w:r w:rsidRPr="008E446F">
              <w:rPr>
                <w:rFonts w:asciiTheme="minorBidi" w:eastAsia="Open Sans" w:hAnsiTheme="minorBidi" w:cstheme="minorBidi"/>
                <w:b/>
                <w:bCs/>
                <w:color w:val="000000" w:themeColor="text1"/>
                <w:sz w:val="32"/>
                <w:szCs w:val="32"/>
                <w:rtl/>
                <w:lang w:eastAsia="ar" w:bidi="ar-MA"/>
              </w:rPr>
              <w:lastRenderedPageBreak/>
              <w:t xml:space="preserve">هدف التعلم د: وضع خطة عمل </w:t>
            </w:r>
          </w:p>
          <w:p w14:paraId="7DC5DB86" w14:textId="35E89ED3" w:rsidR="00415B5D" w:rsidRPr="008E446F" w:rsidRDefault="00415B5D"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color w:val="000000"/>
                <w:sz w:val="24"/>
                <w:szCs w:val="24"/>
              </w:rPr>
            </w:pPr>
            <w:r w:rsidRPr="008E446F">
              <w:rPr>
                <w:rFonts w:asciiTheme="minorBidi" w:eastAsia="Open Sans" w:hAnsiTheme="minorBidi" w:cstheme="minorBidi"/>
                <w:sz w:val="24"/>
                <w:szCs w:val="24"/>
                <w:rtl/>
                <w:lang w:eastAsia="ar" w:bidi="ar-MA"/>
              </w:rPr>
              <w:t xml:space="preserve">ينظر هدف التعلم د في وضع خطة العمل وطرح فكرة العمل وخطته على مجموعة من الأفراد والمستثمرين. </w:t>
            </w:r>
          </w:p>
          <w:p w14:paraId="0B659ACF" w14:textId="0F8C0B3D" w:rsidR="00415B5D" w:rsidRPr="008E446F" w:rsidRDefault="1178AFEA"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b/>
                <w:bCs/>
                <w:color w:val="000000"/>
                <w:sz w:val="24"/>
                <w:szCs w:val="24"/>
              </w:rPr>
            </w:pPr>
            <w:r w:rsidRPr="008E446F">
              <w:rPr>
                <w:rFonts w:asciiTheme="minorBidi" w:eastAsia="Open Sans" w:hAnsiTheme="minorBidi" w:cstheme="minorBidi"/>
                <w:b/>
                <w:bCs/>
                <w:sz w:val="24"/>
                <w:szCs w:val="24"/>
                <w:rtl/>
                <w:lang w:eastAsia="ar" w:bidi="ar-MA"/>
              </w:rPr>
              <w:t xml:space="preserve">بالنسبة للهدف د1، </w:t>
            </w:r>
            <w:r w:rsidRPr="008E446F">
              <w:rPr>
                <w:rFonts w:asciiTheme="minorBidi" w:eastAsia="Open Sans" w:hAnsiTheme="minorBidi" w:cstheme="minorBidi"/>
                <w:color w:val="000000" w:themeColor="text1"/>
                <w:sz w:val="24"/>
                <w:szCs w:val="24"/>
                <w:rtl/>
                <w:lang w:eastAsia="ar" w:bidi="ar-MA"/>
              </w:rPr>
              <w:t>سيضع المتعلمون خطة عمل. سيحقق العمل من أجل بلوغ هدف التعلم أ المنوط بفكرة العمل، وهدف التعلم ب المنوط بأبحاث السوق وخطة الترويج، وهدف التعلم ج المنوط بالخطة المالية الفائدة للكثير من العمل في هذا القسم. سيحتاج المتعلمون إلى الشروع في وضع خطة عملهم والجمع بين الموارد المعنية وذات الصلة لمساعدتهم في وضع الخطة والطرح.</w:t>
            </w:r>
          </w:p>
          <w:p w14:paraId="749BF3CE" w14:textId="24B49B05" w:rsidR="00415B5D" w:rsidRPr="008E446F" w:rsidRDefault="1178AFEA"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b/>
                <w:bCs/>
                <w:color w:val="000000"/>
                <w:sz w:val="24"/>
                <w:szCs w:val="24"/>
              </w:rPr>
            </w:pPr>
            <w:r w:rsidRPr="008E446F">
              <w:rPr>
                <w:rFonts w:asciiTheme="minorBidi" w:eastAsia="Open Sans" w:hAnsiTheme="minorBidi" w:cstheme="minorBidi"/>
                <w:b/>
                <w:bCs/>
                <w:sz w:val="24"/>
                <w:szCs w:val="24"/>
                <w:rtl/>
                <w:lang w:eastAsia="ar" w:bidi="ar-MA"/>
              </w:rPr>
              <w:t xml:space="preserve">بالنسبة للهدف د2، </w:t>
            </w:r>
            <w:r w:rsidRPr="008E446F">
              <w:rPr>
                <w:rFonts w:asciiTheme="minorBidi" w:eastAsia="Open Sans" w:hAnsiTheme="minorBidi" w:cstheme="minorBidi"/>
                <w:color w:val="000000" w:themeColor="text1"/>
                <w:sz w:val="24"/>
                <w:szCs w:val="24"/>
                <w:rtl/>
                <w:lang w:eastAsia="ar" w:bidi="ar-MA"/>
              </w:rPr>
              <w:t>يحتاج المتعلمون إلى استكشاف فوائد التسلسل المنطقي ومتطلباته لخطة عملهم ويمثل الترتيب الوارد في د1 انطلاقة جيدة لضمان هذا الأمر. ستساعد النماذج المُشار إليها في القسم السابق على بيان نمط العرض التقديمي الاحترافي لهم. يشمل هذا الأمر استخدام العناوين، والعناوين الفرعية، وأرقام الصفحات، والخطوط، والخطوط العريضة، والملحقات. من الأهمية بمكان أن يفهم المتعلمون قيمة كلٍ منها في خطة العمل. يجب عرض نتائج أبحاث السوق بشكل مرئي من خلال المخططات، والجداول، والرسوم البيانية، والنثر عند الحاجة، ويحتاج المتعلمون إلى فهم الحاجة إلى تقديم ملخص للاستنتاجات المرتبطة بكل مجموعة من النتائج. عند عرض المعلومات المالية، عليهم التأكد من وضوح المعلومات وإيجازها. على سبيل المثال، من المرجح أن يركز التواصل مع العملاء على العلامة التجارية، بما في ذلك الشعارات وأنظمة الألوان. سيحتاج المتعلمون أيضًا إلى استخدام الوسائط المتعددة في تقديم خطة العمل. سيتضمن هذا الأمر استخدام النصوص، والصور، والمخططات، والرسوم البيانية في وثيقةٍ واحدة.</w:t>
            </w:r>
          </w:p>
          <w:p w14:paraId="34DCC049" w14:textId="226A9F3C" w:rsidR="00BD1F92" w:rsidRDefault="1178AFEA"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color w:val="000000"/>
                <w:sz w:val="24"/>
                <w:szCs w:val="24"/>
              </w:rPr>
            </w:pPr>
            <w:r w:rsidRPr="008E446F">
              <w:rPr>
                <w:rFonts w:asciiTheme="minorBidi" w:eastAsia="Open Sans" w:hAnsiTheme="minorBidi" w:cstheme="minorBidi"/>
                <w:b/>
                <w:bCs/>
                <w:sz w:val="24"/>
                <w:szCs w:val="24"/>
                <w:rtl/>
                <w:lang w:eastAsia="ar" w:bidi="ar-MA"/>
              </w:rPr>
              <w:t xml:space="preserve">بالنسبة للهدف د3، </w:t>
            </w:r>
            <w:r w:rsidRPr="008E446F">
              <w:rPr>
                <w:rFonts w:asciiTheme="minorBidi" w:eastAsia="Open Sans" w:hAnsiTheme="minorBidi" w:cstheme="minorBidi"/>
                <w:color w:val="000000" w:themeColor="text1"/>
                <w:sz w:val="24"/>
                <w:szCs w:val="24"/>
                <w:rtl/>
                <w:lang w:eastAsia="ar" w:bidi="ar-MA"/>
              </w:rPr>
              <w:t xml:space="preserve">سيحتاج المتعلمون إلى إعداد خطة عمل والتدرب على طرحها. سيحتاج الطرح </w:t>
            </w:r>
            <w:r w:rsidR="002568C2">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 xml:space="preserve">إلى هيكلة بحيث يسهل متابعته، وسيعود تقديم هيكل مشابه لخطة العمل نفسها بالنفع والفائدة. سيحتاج المتعلمون إلى فهم أن أدائهم في الطرح سيخضع للحكم عند التقديم من حيث نبرة الحديث، ووتيرته، والثقة خلاله، وجهارة الصوت، والتواصل البصري، ولغة الجسد، واستخدام الوسائل البصرية والنشرات، واستخدام الشرائح مع إبداء المتحدث للملاحظات واستخدام مصطلحات الأعمال التجارية. قد يعود وضع هذه الأمور في قائمة مرجعية بالنفع والفائدة. عند التدرب على الطرح، يمكنهم أن يطلبوا من الآخرين التعليق على هذه الجوانب حتى يتمكنوا من إدخال التحسين عند تقديم الطرح للمستثمر. يتمحور الجزء الأخير من د3 حول القدرة على الرد على الأسئلة والمسائل التي يثيرها الجمهور. من الأهمية بمكانٍ أيضًا أن يفهموا أنه يُسمح باستغراق بعض الوقت في التفكير قبل الرد وأنه لن تُكافأ الإجابات أحادية المقطع كما تُكافأ الإجابات الأكثر استفاضة. قبل تقديم طرحهم، من المفيد حثهم على التدرُّب على الإجابة </w:t>
            </w:r>
            <w:r w:rsidRPr="008E446F">
              <w:rPr>
                <w:rFonts w:asciiTheme="minorBidi" w:eastAsia="Open Sans" w:hAnsiTheme="minorBidi" w:cstheme="minorBidi"/>
                <w:color w:val="000000" w:themeColor="text1"/>
                <w:sz w:val="24"/>
                <w:szCs w:val="24"/>
                <w:rtl/>
                <w:lang w:eastAsia="ar" w:bidi="ar-MA"/>
              </w:rPr>
              <w:lastRenderedPageBreak/>
              <w:t>على الأسئلة المتعلقة بشركتهم. يمكن للمتعلمين العمل في أزواج للتدرب على الإجابة على أسئلة بعضهم حول خطة عملهم وطرحهم.</w:t>
            </w:r>
          </w:p>
          <w:p w14:paraId="7BA94053" w14:textId="5F66A191" w:rsidR="00415B5D" w:rsidRPr="008E446F" w:rsidRDefault="1178AFEA"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b/>
                <w:bCs/>
                <w:color w:val="000000"/>
                <w:sz w:val="24"/>
                <w:szCs w:val="24"/>
              </w:rPr>
            </w:pPr>
            <w:r w:rsidRPr="008E446F">
              <w:rPr>
                <w:rFonts w:asciiTheme="minorBidi" w:eastAsia="Open Sans" w:hAnsiTheme="minorBidi" w:cstheme="minorBidi"/>
                <w:b/>
                <w:bCs/>
                <w:sz w:val="24"/>
                <w:szCs w:val="24"/>
                <w:rtl/>
                <w:lang w:eastAsia="ar" w:bidi="ar-MA"/>
              </w:rPr>
              <w:t xml:space="preserve">بالنسبة للهدف د4، </w:t>
            </w:r>
            <w:r w:rsidRPr="008E446F">
              <w:rPr>
                <w:rFonts w:asciiTheme="minorBidi" w:eastAsia="Open Sans" w:hAnsiTheme="minorBidi" w:cstheme="minorBidi"/>
                <w:color w:val="000000" w:themeColor="text1"/>
                <w:sz w:val="24"/>
                <w:szCs w:val="24"/>
                <w:rtl/>
                <w:lang w:eastAsia="ar" w:bidi="ar-MA"/>
              </w:rPr>
              <w:t xml:space="preserve">سيركز المتعلمون على مراجعة الخطة، بعد تقديم العرض التقديمي، سيقدم الجمهور تعليقاته. ينبغي على المتعلمين أيضًا التفكير في الخطة. ينبغي أن تقدم التعليقات والأفكار يد العون لهم </w:t>
            </w:r>
            <w:r w:rsidR="007B2A5F">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 xml:space="preserve">في تقييم نقاط القوة والضعف في الخطة. يجب معالجة نقاط الضعف عندما يحددون التحسينات </w:t>
            </w:r>
            <w:r w:rsidR="007B2A5F">
              <w:rPr>
                <w:rFonts w:asciiTheme="minorBidi" w:eastAsia="Open Sans" w:hAnsiTheme="minorBidi" w:cstheme="minorBidi"/>
                <w:color w:val="000000" w:themeColor="text1"/>
                <w:sz w:val="24"/>
                <w:szCs w:val="24"/>
                <w:rtl/>
                <w:lang w:eastAsia="ar" w:bidi="ar-MA"/>
              </w:rPr>
              <w:br/>
            </w:r>
            <w:r w:rsidRPr="008E446F">
              <w:rPr>
                <w:rFonts w:asciiTheme="minorBidi" w:eastAsia="Open Sans" w:hAnsiTheme="minorBidi" w:cstheme="minorBidi"/>
                <w:color w:val="000000" w:themeColor="text1"/>
                <w:sz w:val="24"/>
                <w:szCs w:val="24"/>
                <w:rtl/>
                <w:lang w:eastAsia="ar" w:bidi="ar-MA"/>
              </w:rPr>
              <w:t>الممكنة لخطتهم.</w:t>
            </w:r>
          </w:p>
          <w:p w14:paraId="1C65115F" w14:textId="054F83F6" w:rsidR="00415B5D" w:rsidRPr="008E446F" w:rsidRDefault="00415B5D" w:rsidP="008E446F">
            <w:pPr>
              <w:pStyle w:val="ListParagraph"/>
              <w:numPr>
                <w:ilvl w:val="0"/>
                <w:numId w:val="10"/>
              </w:numPr>
              <w:pBdr>
                <w:top w:val="nil"/>
                <w:left w:val="nil"/>
                <w:bottom w:val="nil"/>
                <w:right w:val="nil"/>
                <w:between w:val="nil"/>
              </w:pBdr>
              <w:bidi/>
              <w:spacing w:before="80" w:after="60" w:line="360" w:lineRule="auto"/>
              <w:ind w:leftChars="0" w:right="282" w:firstLineChars="0"/>
              <w:rPr>
                <w:rFonts w:asciiTheme="minorBidi" w:hAnsiTheme="minorBidi" w:cstheme="minorBidi"/>
                <w:color w:val="000000"/>
                <w:sz w:val="24"/>
                <w:szCs w:val="24"/>
              </w:rPr>
            </w:pPr>
            <w:r w:rsidRPr="008E446F">
              <w:rPr>
                <w:rFonts w:asciiTheme="minorBidi" w:eastAsia="Open Sans" w:hAnsiTheme="minorBidi" w:cstheme="minorBidi"/>
                <w:color w:val="000000"/>
                <w:sz w:val="24"/>
                <w:szCs w:val="24"/>
                <w:rtl/>
                <w:lang w:eastAsia="ar" w:bidi="ar-MA"/>
              </w:rPr>
              <w:t xml:space="preserve">لتلخيص هدف التعلم، ينبغي على المتعلمين التفكير في تعلم الوحدة بشكل شامل ومناقشة خياراتهم باعتبارهم مجموعة للمضي قدمًا. ينبغي أن يتحلى المتعلمون بالثقة عند مشاركة أسبابهم لمواصلة التركيز على تأسيس الشركة أو التركيز على الخيارات البديلة. </w:t>
            </w:r>
          </w:p>
        </w:tc>
      </w:tr>
    </w:tbl>
    <w:p w14:paraId="7579F65C" w14:textId="416904B3" w:rsidR="004E1D73" w:rsidRPr="008E446F" w:rsidRDefault="004E1D73" w:rsidP="008E446F">
      <w:pPr>
        <w:pStyle w:val="Text"/>
        <w:suppressAutoHyphens w:val="0"/>
        <w:bidi/>
        <w:spacing w:line="360" w:lineRule="auto"/>
        <w:ind w:leftChars="0" w:left="0" w:right="282" w:firstLineChars="0" w:firstLine="0"/>
        <w:textAlignment w:val="auto"/>
        <w:outlineLvl w:val="9"/>
        <w:rPr>
          <w:rFonts w:asciiTheme="minorBidi" w:eastAsia="Times New Roman" w:hAnsiTheme="minorBidi" w:cstheme="minorBidi"/>
          <w:i/>
          <w:position w:val="0"/>
          <w:sz w:val="24"/>
          <w:szCs w:val="24"/>
          <w:lang w:eastAsia="en-GB"/>
        </w:rPr>
      </w:pPr>
    </w:p>
    <w:sectPr w:rsidR="004E1D73" w:rsidRPr="008E446F"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32F9A" w14:textId="77777777" w:rsidR="00F33DD5" w:rsidRDefault="00F33DD5">
      <w:pPr>
        <w:spacing w:line="240" w:lineRule="auto"/>
        <w:ind w:left="0" w:hanging="2"/>
      </w:pPr>
      <w:r>
        <w:separator/>
      </w:r>
    </w:p>
  </w:endnote>
  <w:endnote w:type="continuationSeparator" w:id="0">
    <w:p w14:paraId="25ED7136" w14:textId="77777777" w:rsidR="00F33DD5" w:rsidRDefault="00F33DD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Arial Unicode MS"/>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Open Sans"/>
        <w:sz w:val="14"/>
        <w:szCs w:val="14"/>
        <w:rtl/>
        <w:lang w:eastAsia="ar" w:bidi="ar-MA"/>
      </w:rPr>
      <w:t xml:space="preserve"> الدولية المستوى 3 في المجال الرياضي-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7D5D69C3" w14:textId="77777777" w:rsidR="00A5368F" w:rsidRDefault="00A5368F" w:rsidP="00A5368F">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مؤهلات </w:t>
        </w:r>
        <w:r w:rsidRPr="007100EC">
          <w:rPr>
            <w:rFonts w:ascii="Open Sans" w:eastAsia="Open Sans" w:hAnsi="Open Sans" w:cs="Open Sans"/>
            <w:sz w:val="14"/>
            <w:szCs w:val="14"/>
            <w:lang w:val="en-US" w:eastAsia="ar" w:bidi="en-US"/>
          </w:rPr>
          <w:t>Pearson BTEC</w:t>
        </w:r>
        <w:r w:rsidRPr="007100EC">
          <w:rPr>
            <w:rFonts w:ascii="Open Sans" w:eastAsia="Open Sans" w:hAnsi="Open Sans" w:cs="Open Sans"/>
            <w:sz w:val="14"/>
            <w:szCs w:val="14"/>
            <w:rtl/>
            <w:lang w:eastAsia="ar" w:bidi="ar-MA"/>
          </w:rPr>
          <w:t xml:space="preserve"> الدولية المستوى 2 في مجال الأعمال- </w:t>
        </w:r>
      </w:p>
      <w:p w14:paraId="03AF4A7D" w14:textId="77777777" w:rsidR="00A5368F" w:rsidRPr="007100EC" w:rsidRDefault="00A5368F" w:rsidP="00A5368F">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دليل التقديم- الإصدار- أبريل 2023 © شركة بيرسون إيديوكيشن ليمتد 2023</w:t>
        </w:r>
      </w:p>
      <w:p w14:paraId="46340823" w14:textId="406FFA6E" w:rsidR="004E1D73" w:rsidRPr="00A5368F" w:rsidRDefault="00A5368F" w:rsidP="00A5368F">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Times New Roman"/>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24DC2" w14:textId="77777777" w:rsidR="00F33DD5" w:rsidRDefault="00F33DD5">
      <w:pPr>
        <w:spacing w:line="240" w:lineRule="auto"/>
        <w:ind w:left="0" w:hanging="2"/>
      </w:pPr>
      <w:r>
        <w:separator/>
      </w:r>
    </w:p>
  </w:footnote>
  <w:footnote w:type="continuationSeparator" w:id="0">
    <w:p w14:paraId="73A74531" w14:textId="77777777" w:rsidR="00F33DD5" w:rsidRDefault="00F33DD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58150335" w:rsidR="000D67A8" w:rsidRPr="00920B21" w:rsidRDefault="00A5368F" w:rsidP="00A5368F">
    <w:pPr>
      <w:pStyle w:val="Header"/>
      <w:tabs>
        <w:tab w:val="left" w:pos="5084"/>
      </w:tabs>
      <w:bidi/>
      <w:spacing w:line="240" w:lineRule="auto"/>
      <w:ind w:left="0" w:hanging="2"/>
      <w:jc w:val="right"/>
      <w:rPr>
        <w:rFonts w:ascii="Open Sans" w:hAnsi="Open Sans" w:cs="Open Sans"/>
        <w:b w:val="0"/>
        <w:bCs/>
      </w:rPr>
    </w:pPr>
    <w:r>
      <w:rPr>
        <w:noProof/>
      </w:rPr>
      <w:drawing>
        <wp:anchor distT="0" distB="0" distL="0" distR="0" simplePos="0" relativeHeight="251676672" behindDoc="1" locked="0" layoutInCell="1" allowOverlap="1" wp14:anchorId="3928EF5B" wp14:editId="4AF331FC">
          <wp:simplePos x="0" y="0"/>
          <wp:positionH relativeFrom="page">
            <wp:posOffset>5027295</wp:posOffset>
          </wp:positionH>
          <wp:positionV relativeFrom="page">
            <wp:posOffset>7620</wp:posOffset>
          </wp:positionV>
          <wp:extent cx="2519397" cy="640713"/>
          <wp:effectExtent l="0" t="0" r="0" b="762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519397" cy="640713"/>
                  </a:xfrm>
                  <a:prstGeom prst="rect">
                    <a:avLst/>
                  </a:prstGeom>
                </pic:spPr>
              </pic:pic>
            </a:graphicData>
          </a:graphic>
        </wp:anchor>
      </w:drawing>
    </w:r>
    <w:r w:rsidR="000D67A8" w:rsidRPr="00920B21">
      <w:rPr>
        <w:rFonts w:ascii="Open Sans" w:eastAsia="Open Sans" w:hAnsi="Open Sans" w:cs="Open Sans"/>
        <w:b w:val="0"/>
        <w:bCs/>
        <w:rtl/>
        <w:lang w:eastAsia="ar" w:bidi="ar-MA"/>
      </w:rPr>
      <w:t>شهادة</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w:t>
    </w:r>
    <w:r w:rsidR="000D67A8" w:rsidRPr="00876204">
      <w:rPr>
        <w:rFonts w:ascii="Open Sans" w:eastAsia="Open Sans" w:hAnsi="Open Sans" w:cs="Open Sans"/>
        <w:rtl/>
        <w:lang w:eastAsia="ar" w:bidi="ar-MA"/>
      </w:rPr>
      <w:t xml:space="preserve"> </w:t>
    </w:r>
    <w:r w:rsidR="000D67A8" w:rsidRPr="00920B21">
      <w:rPr>
        <w:rFonts w:ascii="Open Sans" w:eastAsia="Open Sans" w:hAnsi="Open Sans" w:cs="Open Sans"/>
        <w:b w:val="0"/>
        <w:bCs/>
        <w:rtl/>
        <w:lang w:eastAsia="ar" w:bidi="ar-MA"/>
      </w:rPr>
      <w:t xml:space="preserve">الدولية المستوى 2 في إدارة الأعمال </w:t>
    </w:r>
  </w:p>
  <w:p w14:paraId="7D1629C8" w14:textId="5A7A491E" w:rsidR="004E1D73" w:rsidRPr="00920B21" w:rsidRDefault="000D67A8" w:rsidP="00A5368F">
    <w:pPr>
      <w:pStyle w:val="Header"/>
      <w:tabs>
        <w:tab w:val="left" w:pos="5084"/>
      </w:tabs>
      <w:bidi/>
      <w:spacing w:line="240" w:lineRule="auto"/>
      <w:ind w:left="0" w:hanging="2"/>
      <w:jc w:val="right"/>
      <w:rPr>
        <w:rFonts w:ascii="Open Sans" w:hAnsi="Open Sans" w:cs="Open Sans"/>
        <w:b w:val="0"/>
        <w:bCs/>
      </w:rPr>
    </w:pPr>
    <w:r w:rsidRPr="00920B21">
      <w:rPr>
        <w:rFonts w:ascii="Open Sans" w:eastAsia="Open Sans" w:hAnsi="Open Sans" w:cs="Open Sans"/>
        <w:b w:val="0"/>
        <w:bCs/>
        <w:rtl/>
        <w:lang w:eastAsia="ar" w:bidi="ar-MA"/>
      </w:rPr>
      <w:t xml:space="preserve">الوحدة 15: إنشاء شركة صغيرة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w:t>
    </w:r>
    <w:r>
      <w:rPr>
        <w:rFonts w:ascii="Open Sans" w:eastAsia="Open Sans" w:hAnsi="Open Sans" w:cs="Open Sans"/>
        <w:lang w:val="en-US" w:eastAsia="ar" w:bidi="en-US"/>
      </w:rPr>
      <w:t>I</w:t>
    </w:r>
    <w:r>
      <w:rPr>
        <w:rFonts w:ascii="Open Sans" w:eastAsia="Open Sans" w:hAnsi="Open Sans" w:cs="Open Sans"/>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1B36D9B"/>
    <w:multiLevelType w:val="hybridMultilevel"/>
    <w:tmpl w:val="5040FC32"/>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9360330"/>
    <w:multiLevelType w:val="hybridMultilevel"/>
    <w:tmpl w:val="FC6A3A3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420ADE"/>
    <w:multiLevelType w:val="hybridMultilevel"/>
    <w:tmpl w:val="0BDC349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F455B"/>
    <w:multiLevelType w:val="hybridMultilevel"/>
    <w:tmpl w:val="3D4E6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AAA3E09"/>
    <w:multiLevelType w:val="hybridMultilevel"/>
    <w:tmpl w:val="6498A6E6"/>
    <w:lvl w:ilvl="0" w:tplc="08090001">
      <w:start w:val="1"/>
      <w:numFmt w:val="bullet"/>
      <w:lvlText w:val=""/>
      <w:lvlJc w:val="left"/>
      <w:pPr>
        <w:ind w:left="720" w:hanging="360"/>
      </w:pPr>
      <w:rPr>
        <w:rFonts w:ascii="Symbol" w:hAnsi="Symbol" w:hint="default"/>
      </w:rPr>
    </w:lvl>
    <w:lvl w:ilvl="1" w:tplc="44D4CEE2">
      <w:numFmt w:val="bullet"/>
      <w:lvlText w:val="•"/>
      <w:lvlJc w:val="left"/>
      <w:pPr>
        <w:ind w:left="1440" w:hanging="360"/>
      </w:pPr>
      <w:rPr>
        <w:rFonts w:ascii="SymbolMT" w:eastAsia="Verdana" w:hAnsi="SymbolMT" w:cs="SymbolMT" w:hint="default"/>
        <w:sz w:val="20"/>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9671425">
    <w:abstractNumId w:val="16"/>
  </w:num>
  <w:num w:numId="2" w16cid:durableId="318117662">
    <w:abstractNumId w:val="5"/>
  </w:num>
  <w:num w:numId="3" w16cid:durableId="1718118477">
    <w:abstractNumId w:val="12"/>
  </w:num>
  <w:num w:numId="4" w16cid:durableId="1835028314">
    <w:abstractNumId w:val="17"/>
  </w:num>
  <w:num w:numId="5" w16cid:durableId="414665109">
    <w:abstractNumId w:val="1"/>
  </w:num>
  <w:num w:numId="6" w16cid:durableId="1737896975">
    <w:abstractNumId w:val="25"/>
  </w:num>
  <w:num w:numId="7" w16cid:durableId="1199660181">
    <w:abstractNumId w:val="3"/>
  </w:num>
  <w:num w:numId="8" w16cid:durableId="1950890329">
    <w:abstractNumId w:val="9"/>
  </w:num>
  <w:num w:numId="9" w16cid:durableId="1292520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6103158">
    <w:abstractNumId w:val="26"/>
  </w:num>
  <w:num w:numId="11" w16cid:durableId="1557231779">
    <w:abstractNumId w:val="14"/>
  </w:num>
  <w:num w:numId="12" w16cid:durableId="1307121886">
    <w:abstractNumId w:val="8"/>
  </w:num>
  <w:num w:numId="13" w16cid:durableId="167713713">
    <w:abstractNumId w:val="13"/>
  </w:num>
  <w:num w:numId="14" w16cid:durableId="719550595">
    <w:abstractNumId w:val="23"/>
  </w:num>
  <w:num w:numId="15" w16cid:durableId="635716452">
    <w:abstractNumId w:val="7"/>
  </w:num>
  <w:num w:numId="16" w16cid:durableId="661618329">
    <w:abstractNumId w:val="10"/>
  </w:num>
  <w:num w:numId="17" w16cid:durableId="1972321043">
    <w:abstractNumId w:val="19"/>
  </w:num>
  <w:num w:numId="18" w16cid:durableId="771896553">
    <w:abstractNumId w:val="18"/>
  </w:num>
  <w:num w:numId="19" w16cid:durableId="17199696">
    <w:abstractNumId w:val="24"/>
  </w:num>
  <w:num w:numId="20" w16cid:durableId="850754532">
    <w:abstractNumId w:val="0"/>
  </w:num>
  <w:num w:numId="21" w16cid:durableId="314920906">
    <w:abstractNumId w:val="5"/>
  </w:num>
  <w:num w:numId="22" w16cid:durableId="1274167564">
    <w:abstractNumId w:val="6"/>
  </w:num>
  <w:num w:numId="23" w16cid:durableId="963073769">
    <w:abstractNumId w:val="11"/>
  </w:num>
  <w:num w:numId="24" w16cid:durableId="775634996">
    <w:abstractNumId w:val="21"/>
  </w:num>
  <w:num w:numId="25" w16cid:durableId="49886611">
    <w:abstractNumId w:val="2"/>
  </w:num>
  <w:num w:numId="26" w16cid:durableId="397828534">
    <w:abstractNumId w:val="20"/>
  </w:num>
  <w:num w:numId="27" w16cid:durableId="1072435676">
    <w:abstractNumId w:val="22"/>
  </w:num>
  <w:num w:numId="28" w16cid:durableId="52628816">
    <w:abstractNumId w:val="4"/>
  </w:num>
  <w:num w:numId="29" w16cid:durableId="1506821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56906"/>
    <w:rsid w:val="00056B59"/>
    <w:rsid w:val="000608F7"/>
    <w:rsid w:val="0006204A"/>
    <w:rsid w:val="00066ED1"/>
    <w:rsid w:val="0008268A"/>
    <w:rsid w:val="000C04F7"/>
    <w:rsid w:val="000C0A50"/>
    <w:rsid w:val="000C233F"/>
    <w:rsid w:val="000D06AC"/>
    <w:rsid w:val="000D67A8"/>
    <w:rsid w:val="000E22B0"/>
    <w:rsid w:val="000F5A96"/>
    <w:rsid w:val="0010704D"/>
    <w:rsid w:val="00113DE0"/>
    <w:rsid w:val="00121563"/>
    <w:rsid w:val="00124779"/>
    <w:rsid w:val="00134B43"/>
    <w:rsid w:val="00151F5E"/>
    <w:rsid w:val="00161F84"/>
    <w:rsid w:val="00167183"/>
    <w:rsid w:val="001728F0"/>
    <w:rsid w:val="00176EFC"/>
    <w:rsid w:val="001777C6"/>
    <w:rsid w:val="00185597"/>
    <w:rsid w:val="00195B0A"/>
    <w:rsid w:val="001A6E0E"/>
    <w:rsid w:val="001B33E7"/>
    <w:rsid w:val="001C107E"/>
    <w:rsid w:val="001E515D"/>
    <w:rsid w:val="001F01FF"/>
    <w:rsid w:val="00205A62"/>
    <w:rsid w:val="00220B8E"/>
    <w:rsid w:val="0023155D"/>
    <w:rsid w:val="00236D02"/>
    <w:rsid w:val="00246D04"/>
    <w:rsid w:val="00252B9C"/>
    <w:rsid w:val="00253E33"/>
    <w:rsid w:val="0025604B"/>
    <w:rsid w:val="002568C2"/>
    <w:rsid w:val="00273D17"/>
    <w:rsid w:val="00291AF5"/>
    <w:rsid w:val="00294D12"/>
    <w:rsid w:val="002A2063"/>
    <w:rsid w:val="002A512C"/>
    <w:rsid w:val="002D41EF"/>
    <w:rsid w:val="0032019F"/>
    <w:rsid w:val="003206ED"/>
    <w:rsid w:val="00334F41"/>
    <w:rsid w:val="00335094"/>
    <w:rsid w:val="00336E10"/>
    <w:rsid w:val="0034247F"/>
    <w:rsid w:val="00344793"/>
    <w:rsid w:val="0034568F"/>
    <w:rsid w:val="00366691"/>
    <w:rsid w:val="003822DE"/>
    <w:rsid w:val="0038767D"/>
    <w:rsid w:val="003930DD"/>
    <w:rsid w:val="003A112B"/>
    <w:rsid w:val="003A4E29"/>
    <w:rsid w:val="003C4A46"/>
    <w:rsid w:val="003C4C22"/>
    <w:rsid w:val="003D24A4"/>
    <w:rsid w:val="003D6C84"/>
    <w:rsid w:val="003E3C5F"/>
    <w:rsid w:val="003E446C"/>
    <w:rsid w:val="003E4D46"/>
    <w:rsid w:val="003E673B"/>
    <w:rsid w:val="003E743D"/>
    <w:rsid w:val="003F7CFF"/>
    <w:rsid w:val="00415B5D"/>
    <w:rsid w:val="004233E4"/>
    <w:rsid w:val="004244E9"/>
    <w:rsid w:val="0043166D"/>
    <w:rsid w:val="00456C81"/>
    <w:rsid w:val="00466D81"/>
    <w:rsid w:val="004754B5"/>
    <w:rsid w:val="004760F6"/>
    <w:rsid w:val="00476B47"/>
    <w:rsid w:val="00492A22"/>
    <w:rsid w:val="00494466"/>
    <w:rsid w:val="00495CAF"/>
    <w:rsid w:val="00497209"/>
    <w:rsid w:val="004B3916"/>
    <w:rsid w:val="004B5969"/>
    <w:rsid w:val="004C101E"/>
    <w:rsid w:val="004E1D73"/>
    <w:rsid w:val="004E4593"/>
    <w:rsid w:val="004E7A37"/>
    <w:rsid w:val="005053F4"/>
    <w:rsid w:val="00554E1D"/>
    <w:rsid w:val="00563E75"/>
    <w:rsid w:val="00574758"/>
    <w:rsid w:val="00592DF4"/>
    <w:rsid w:val="00595CAB"/>
    <w:rsid w:val="005B09A2"/>
    <w:rsid w:val="005B4BBA"/>
    <w:rsid w:val="005C09EF"/>
    <w:rsid w:val="005C0A06"/>
    <w:rsid w:val="005C7214"/>
    <w:rsid w:val="005E7ED0"/>
    <w:rsid w:val="006071AB"/>
    <w:rsid w:val="00611F37"/>
    <w:rsid w:val="0062474E"/>
    <w:rsid w:val="00635998"/>
    <w:rsid w:val="0065091A"/>
    <w:rsid w:val="0066240D"/>
    <w:rsid w:val="00664EE4"/>
    <w:rsid w:val="0066530A"/>
    <w:rsid w:val="006668F5"/>
    <w:rsid w:val="00677394"/>
    <w:rsid w:val="00681847"/>
    <w:rsid w:val="00682AFE"/>
    <w:rsid w:val="00682FA0"/>
    <w:rsid w:val="006A2432"/>
    <w:rsid w:val="006A78F3"/>
    <w:rsid w:val="006B4130"/>
    <w:rsid w:val="006C07CA"/>
    <w:rsid w:val="006D3D93"/>
    <w:rsid w:val="006E2D8A"/>
    <w:rsid w:val="006E361F"/>
    <w:rsid w:val="00701D9E"/>
    <w:rsid w:val="007038D0"/>
    <w:rsid w:val="00716B37"/>
    <w:rsid w:val="00726504"/>
    <w:rsid w:val="00735055"/>
    <w:rsid w:val="007407A0"/>
    <w:rsid w:val="0075049D"/>
    <w:rsid w:val="0076232B"/>
    <w:rsid w:val="0076315C"/>
    <w:rsid w:val="00767368"/>
    <w:rsid w:val="0077716B"/>
    <w:rsid w:val="007816E9"/>
    <w:rsid w:val="00794C10"/>
    <w:rsid w:val="00796F47"/>
    <w:rsid w:val="007B0CCB"/>
    <w:rsid w:val="007B2A5F"/>
    <w:rsid w:val="007B3343"/>
    <w:rsid w:val="007B77A6"/>
    <w:rsid w:val="007C0400"/>
    <w:rsid w:val="007D6F34"/>
    <w:rsid w:val="007E0F32"/>
    <w:rsid w:val="007F3224"/>
    <w:rsid w:val="00803B46"/>
    <w:rsid w:val="0080791F"/>
    <w:rsid w:val="0083285A"/>
    <w:rsid w:val="00840EC3"/>
    <w:rsid w:val="00853386"/>
    <w:rsid w:val="00853B94"/>
    <w:rsid w:val="00875F18"/>
    <w:rsid w:val="008822BC"/>
    <w:rsid w:val="00893CE7"/>
    <w:rsid w:val="008A256C"/>
    <w:rsid w:val="008A29E2"/>
    <w:rsid w:val="008A5CB9"/>
    <w:rsid w:val="008A5FCE"/>
    <w:rsid w:val="008C71B2"/>
    <w:rsid w:val="008D0D82"/>
    <w:rsid w:val="008D6AD5"/>
    <w:rsid w:val="008E3CE5"/>
    <w:rsid w:val="008E446F"/>
    <w:rsid w:val="008F0FFE"/>
    <w:rsid w:val="008F66B4"/>
    <w:rsid w:val="009000F2"/>
    <w:rsid w:val="009027C5"/>
    <w:rsid w:val="00905A42"/>
    <w:rsid w:val="00913F4B"/>
    <w:rsid w:val="009170F6"/>
    <w:rsid w:val="00920B21"/>
    <w:rsid w:val="00923737"/>
    <w:rsid w:val="0092485F"/>
    <w:rsid w:val="00925FF2"/>
    <w:rsid w:val="00931779"/>
    <w:rsid w:val="00965FEA"/>
    <w:rsid w:val="00970171"/>
    <w:rsid w:val="00971B47"/>
    <w:rsid w:val="00972B0E"/>
    <w:rsid w:val="00973BE3"/>
    <w:rsid w:val="0098549D"/>
    <w:rsid w:val="00995152"/>
    <w:rsid w:val="00996602"/>
    <w:rsid w:val="009A323A"/>
    <w:rsid w:val="009C2EF8"/>
    <w:rsid w:val="009D0AD4"/>
    <w:rsid w:val="009D32CF"/>
    <w:rsid w:val="009F2186"/>
    <w:rsid w:val="009F5925"/>
    <w:rsid w:val="00A029BE"/>
    <w:rsid w:val="00A06FD9"/>
    <w:rsid w:val="00A23088"/>
    <w:rsid w:val="00A278F9"/>
    <w:rsid w:val="00A5368F"/>
    <w:rsid w:val="00A57068"/>
    <w:rsid w:val="00A7031F"/>
    <w:rsid w:val="00A70F3E"/>
    <w:rsid w:val="00A72D73"/>
    <w:rsid w:val="00A74F97"/>
    <w:rsid w:val="00A81F7A"/>
    <w:rsid w:val="00AB54ED"/>
    <w:rsid w:val="00AC1324"/>
    <w:rsid w:val="00AC7156"/>
    <w:rsid w:val="00AD2867"/>
    <w:rsid w:val="00AE0E33"/>
    <w:rsid w:val="00AE72E2"/>
    <w:rsid w:val="00B03A64"/>
    <w:rsid w:val="00B10F50"/>
    <w:rsid w:val="00B16222"/>
    <w:rsid w:val="00B33505"/>
    <w:rsid w:val="00B42724"/>
    <w:rsid w:val="00B63704"/>
    <w:rsid w:val="00B67681"/>
    <w:rsid w:val="00B74163"/>
    <w:rsid w:val="00B82ACF"/>
    <w:rsid w:val="00B84814"/>
    <w:rsid w:val="00B9337F"/>
    <w:rsid w:val="00B940B0"/>
    <w:rsid w:val="00B94349"/>
    <w:rsid w:val="00B96269"/>
    <w:rsid w:val="00BB0479"/>
    <w:rsid w:val="00BD1F92"/>
    <w:rsid w:val="00BD651C"/>
    <w:rsid w:val="00BE733C"/>
    <w:rsid w:val="00BF2237"/>
    <w:rsid w:val="00C028CD"/>
    <w:rsid w:val="00C14B5D"/>
    <w:rsid w:val="00C33CF7"/>
    <w:rsid w:val="00C62493"/>
    <w:rsid w:val="00C767C5"/>
    <w:rsid w:val="00C8542E"/>
    <w:rsid w:val="00C926BB"/>
    <w:rsid w:val="00CC3B38"/>
    <w:rsid w:val="00CC6115"/>
    <w:rsid w:val="00CC7350"/>
    <w:rsid w:val="00CD57AC"/>
    <w:rsid w:val="00D150BC"/>
    <w:rsid w:val="00D156F5"/>
    <w:rsid w:val="00D1735E"/>
    <w:rsid w:val="00D2615E"/>
    <w:rsid w:val="00D400F4"/>
    <w:rsid w:val="00D53666"/>
    <w:rsid w:val="00D73062"/>
    <w:rsid w:val="00D75099"/>
    <w:rsid w:val="00D90BB6"/>
    <w:rsid w:val="00D918C0"/>
    <w:rsid w:val="00DA03FC"/>
    <w:rsid w:val="00DB38FE"/>
    <w:rsid w:val="00DC095B"/>
    <w:rsid w:val="00DE774E"/>
    <w:rsid w:val="00DF3393"/>
    <w:rsid w:val="00E102D7"/>
    <w:rsid w:val="00E1162A"/>
    <w:rsid w:val="00E11694"/>
    <w:rsid w:val="00E13507"/>
    <w:rsid w:val="00E23B75"/>
    <w:rsid w:val="00E26057"/>
    <w:rsid w:val="00E27D68"/>
    <w:rsid w:val="00E32A38"/>
    <w:rsid w:val="00E3787C"/>
    <w:rsid w:val="00E53A73"/>
    <w:rsid w:val="00E549E0"/>
    <w:rsid w:val="00E578D9"/>
    <w:rsid w:val="00E62B6A"/>
    <w:rsid w:val="00E73A9A"/>
    <w:rsid w:val="00E86F0C"/>
    <w:rsid w:val="00EB464A"/>
    <w:rsid w:val="00EB61F6"/>
    <w:rsid w:val="00ED188F"/>
    <w:rsid w:val="00EE5BDA"/>
    <w:rsid w:val="00EF0036"/>
    <w:rsid w:val="00EF1D39"/>
    <w:rsid w:val="00EF596C"/>
    <w:rsid w:val="00F02450"/>
    <w:rsid w:val="00F33DD5"/>
    <w:rsid w:val="00F36A82"/>
    <w:rsid w:val="00F45F7B"/>
    <w:rsid w:val="00F47316"/>
    <w:rsid w:val="00F52058"/>
    <w:rsid w:val="00F553B3"/>
    <w:rsid w:val="00F57AB2"/>
    <w:rsid w:val="00F6038A"/>
    <w:rsid w:val="00F61F72"/>
    <w:rsid w:val="00F701EC"/>
    <w:rsid w:val="00F740CE"/>
    <w:rsid w:val="00F74976"/>
    <w:rsid w:val="00F8143B"/>
    <w:rsid w:val="00F94FF2"/>
    <w:rsid w:val="00FA05D9"/>
    <w:rsid w:val="00FA1183"/>
    <w:rsid w:val="00FA343E"/>
    <w:rsid w:val="00FA6964"/>
    <w:rsid w:val="00FC00D5"/>
    <w:rsid w:val="00FC04A6"/>
    <w:rsid w:val="00FC22CE"/>
    <w:rsid w:val="00FC4A70"/>
    <w:rsid w:val="00FD5110"/>
    <w:rsid w:val="00FE2612"/>
    <w:rsid w:val="00FF048E"/>
    <w:rsid w:val="00FF0A44"/>
    <w:rsid w:val="00FF68B4"/>
    <w:rsid w:val="028EBE9B"/>
    <w:rsid w:val="031CD69F"/>
    <w:rsid w:val="053990BD"/>
    <w:rsid w:val="053DEE5E"/>
    <w:rsid w:val="07622FBE"/>
    <w:rsid w:val="0847E64A"/>
    <w:rsid w:val="0855B112"/>
    <w:rsid w:val="0AFF2B54"/>
    <w:rsid w:val="0CB3D7FB"/>
    <w:rsid w:val="1178AFEA"/>
    <w:rsid w:val="137F7CFB"/>
    <w:rsid w:val="151B4D5C"/>
    <w:rsid w:val="17DF464E"/>
    <w:rsid w:val="18EA4D95"/>
    <w:rsid w:val="1A5AAFD5"/>
    <w:rsid w:val="1A6F8D4B"/>
    <w:rsid w:val="1E45DCB2"/>
    <w:rsid w:val="1ECE7338"/>
    <w:rsid w:val="2186D53C"/>
    <w:rsid w:val="234D4C40"/>
    <w:rsid w:val="263F3E14"/>
    <w:rsid w:val="265A465F"/>
    <w:rsid w:val="26DE7691"/>
    <w:rsid w:val="27F616C0"/>
    <w:rsid w:val="282A3070"/>
    <w:rsid w:val="2A559AF7"/>
    <w:rsid w:val="2C21A256"/>
    <w:rsid w:val="2CAC159D"/>
    <w:rsid w:val="2D153D6D"/>
    <w:rsid w:val="2D447091"/>
    <w:rsid w:val="2DA4297A"/>
    <w:rsid w:val="2E0CD129"/>
    <w:rsid w:val="2E5411E2"/>
    <w:rsid w:val="2EE040F2"/>
    <w:rsid w:val="30867DED"/>
    <w:rsid w:val="32263D51"/>
    <w:rsid w:val="3354535B"/>
    <w:rsid w:val="35D69E18"/>
    <w:rsid w:val="371FE67C"/>
    <w:rsid w:val="39B9DD2E"/>
    <w:rsid w:val="39C61972"/>
    <w:rsid w:val="39EA2C9D"/>
    <w:rsid w:val="3E5A815B"/>
    <w:rsid w:val="4009E052"/>
    <w:rsid w:val="4030B83B"/>
    <w:rsid w:val="4099F5A7"/>
    <w:rsid w:val="45417981"/>
    <w:rsid w:val="46EFFA2B"/>
    <w:rsid w:val="478C03F8"/>
    <w:rsid w:val="49F0E182"/>
    <w:rsid w:val="4A18FA20"/>
    <w:rsid w:val="4A3B30D9"/>
    <w:rsid w:val="4C5C3656"/>
    <w:rsid w:val="4CCF2FBD"/>
    <w:rsid w:val="4F6CA0A8"/>
    <w:rsid w:val="5219C614"/>
    <w:rsid w:val="523CAA64"/>
    <w:rsid w:val="52B3C151"/>
    <w:rsid w:val="54D79295"/>
    <w:rsid w:val="563D3C43"/>
    <w:rsid w:val="56D49BBA"/>
    <w:rsid w:val="57CE83E1"/>
    <w:rsid w:val="5914909D"/>
    <w:rsid w:val="59F5ABD1"/>
    <w:rsid w:val="5BA5C145"/>
    <w:rsid w:val="5BECC2AC"/>
    <w:rsid w:val="5C4B9240"/>
    <w:rsid w:val="5D88DDD9"/>
    <w:rsid w:val="5D9FC57A"/>
    <w:rsid w:val="5DEBE314"/>
    <w:rsid w:val="5FDDE980"/>
    <w:rsid w:val="603559FD"/>
    <w:rsid w:val="606255A3"/>
    <w:rsid w:val="60D96645"/>
    <w:rsid w:val="61F8A73B"/>
    <w:rsid w:val="6657161E"/>
    <w:rsid w:val="67256F47"/>
    <w:rsid w:val="6A0BC89A"/>
    <w:rsid w:val="6BA798FB"/>
    <w:rsid w:val="6C7BA1B5"/>
    <w:rsid w:val="6CCA8F17"/>
    <w:rsid w:val="6D8C05AB"/>
    <w:rsid w:val="6F84DA4D"/>
    <w:rsid w:val="707B0A1E"/>
    <w:rsid w:val="7432BF5A"/>
    <w:rsid w:val="75A15681"/>
    <w:rsid w:val="760EFB46"/>
    <w:rsid w:val="79A2C773"/>
    <w:rsid w:val="79E7EE83"/>
    <w:rsid w:val="7AE3659E"/>
    <w:rsid w:val="7DBB4D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761AB0-F64C-4B8B-9723-48ED520C8264}"/>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EC1AFF8-1EAD-424F-80D4-E9F3F6E57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4880</Words>
  <Characters>27818</Characters>
  <Application>Microsoft Office Word</Application>
  <DocSecurity>0</DocSecurity>
  <Lines>231</Lines>
  <Paragraphs>65</Paragraphs>
  <ScaleCrop>false</ScaleCrop>
  <Company/>
  <LinksUpToDate>false</LinksUpToDate>
  <CharactersWithSpaces>32633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45</cp:revision>
  <cp:lastPrinted>2023-11-18T15:48:00Z</cp:lastPrinted>
  <dcterms:created xsi:type="dcterms:W3CDTF">2023-11-16T09:40:00Z</dcterms:created>
  <dcterms:modified xsi:type="dcterms:W3CDTF">2023-11-21T15:03:00Z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