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4921F" w14:textId="2911B956" w:rsidR="004E1D73" w:rsidRPr="00A03B1F" w:rsidRDefault="00E1162A" w:rsidP="00CE0E64">
      <w:pPr>
        <w:bidi/>
        <w:spacing w:line="360" w:lineRule="auto"/>
        <w:ind w:leftChars="0" w:left="288" w:firstLineChars="0" w:firstLine="0"/>
        <w:rPr>
          <w:rFonts w:ascii="Open Sans" w:hAnsi="Open Sans" w:cs="Open Sans"/>
          <w:b/>
          <w:color w:val="008080"/>
          <w:position w:val="0"/>
          <w:sz w:val="24"/>
          <w:szCs w:val="24"/>
          <w:lang w:val="en-US"/>
        </w:rPr>
      </w:pPr>
      <w:r w:rsidRPr="00A03B1F">
        <w:rPr>
          <w:rFonts w:ascii="Open Sans" w:eastAsia="Open Sans" w:hAnsi="Open Sans" w:cs="Open Sans"/>
          <w:b/>
          <w:bCs/>
          <w:noProof/>
          <w:color w:val="008080"/>
          <w:sz w:val="24"/>
          <w:szCs w:val="24"/>
          <w:rtl/>
          <w:lang w:eastAsia="ar" w:bidi="ar-MA"/>
        </w:rPr>
        <mc:AlternateContent>
          <mc:Choice Requires="wps">
            <w:drawing>
              <wp:anchor distT="0" distB="0" distL="0" distR="0" simplePos="0" relativeHeight="251659264" behindDoc="0" locked="0" layoutInCell="1" allowOverlap="1" wp14:anchorId="78DF354D" wp14:editId="27FFE4BF">
                <wp:simplePos x="0" y="0"/>
                <wp:positionH relativeFrom="page">
                  <wp:posOffset>900430</wp:posOffset>
                </wp:positionH>
                <wp:positionV relativeFrom="paragraph">
                  <wp:posOffset>309880</wp:posOffset>
                </wp:positionV>
                <wp:extent cx="5796915" cy="0"/>
                <wp:effectExtent l="0" t="0" r="0" b="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C7FEC11" id="Line 23"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0.9pt,24.4pt" to="527.3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" strokecolor="#31849b [2408]">
                <w10:wrap type="topAndBottom" anchorx="page"/>
              </v:line>
            </w:pict>
          </mc:Fallback>
        </mc:AlternateContent>
      </w:r>
      <w:r w:rsidR="009C2EF8" w:rsidRPr="00A03B1F">
        <w:rPr>
          <w:rFonts w:ascii="Open Sans" w:eastAsia="Open Sans" w:hAnsi="Open Sans" w:cs="Open Sans"/>
          <w:b/>
          <w:bCs/>
          <w:color w:val="008080"/>
          <w:position w:val="0"/>
          <w:sz w:val="24"/>
          <w:szCs w:val="24"/>
          <w:rtl/>
          <w:lang w:eastAsia="ar" w:bidi="ar-MA"/>
        </w:rPr>
        <w:t xml:space="preserve">الوحدة 16: العمل ضمن فريق </w:t>
      </w:r>
    </w:p>
    <w:p w14:paraId="29532FA5" w14:textId="77777777" w:rsidR="00CA672F" w:rsidRPr="00A03B1F" w:rsidRDefault="00CA672F" w:rsidP="00CE0E64">
      <w:pPr>
        <w:pBdr>
          <w:top w:val="nil"/>
          <w:left w:val="nil"/>
          <w:bottom w:val="nil"/>
          <w:right w:val="nil"/>
          <w:between w:val="nil"/>
        </w:pBdr>
        <w:tabs>
          <w:tab w:val="left" w:pos="480"/>
        </w:tabs>
        <w:bidi/>
        <w:spacing w:before="360" w:after="120" w:line="360" w:lineRule="auto"/>
        <w:ind w:leftChars="0" w:left="288" w:right="144" w:firstLineChars="0" w:firstLine="0"/>
        <w:rPr>
          <w:rFonts w:ascii="Open Sans" w:hAnsi="Open Sans" w:cs="Open Sans"/>
          <w:b/>
          <w:color w:val="000000"/>
          <w:sz w:val="24"/>
          <w:szCs w:val="24"/>
        </w:rPr>
      </w:pPr>
      <w:r w:rsidRPr="00A03B1F">
        <w:rPr>
          <w:rFonts w:ascii="Open Sans" w:eastAsia="Open Sans" w:hAnsi="Open Sans" w:cs="Open Sans"/>
          <w:b/>
          <w:bCs/>
          <w:color w:val="000000"/>
          <w:sz w:val="24"/>
          <w:szCs w:val="24"/>
          <w:rtl/>
          <w:lang w:eastAsia="ar" w:bidi="ar-MA"/>
        </w:rPr>
        <w:t>دليل التقديم</w:t>
      </w:r>
    </w:p>
    <w:p w14:paraId="7757A4FB" w14:textId="45D50570" w:rsidR="00CA672F" w:rsidRPr="00A03B1F" w:rsidRDefault="00CA672F" w:rsidP="00CE0E64">
      <w:pPr>
        <w:pBdr>
          <w:top w:val="nil"/>
          <w:left w:val="nil"/>
          <w:bottom w:val="nil"/>
          <w:right w:val="nil"/>
          <w:between w:val="nil"/>
        </w:pBdr>
        <w:bidi/>
        <w:spacing w:before="80" w:after="60" w:line="360" w:lineRule="auto"/>
        <w:ind w:leftChars="0" w:left="288" w:right="144" w:firstLineChars="0" w:firstLine="0"/>
        <w:rPr>
          <w:rFonts w:ascii="Open Sans" w:hAnsi="Open Sans" w:cs="Open Sans"/>
          <w:b/>
          <w:color w:val="000000"/>
          <w:sz w:val="24"/>
          <w:szCs w:val="24"/>
        </w:rPr>
      </w:pPr>
      <w:r w:rsidRPr="00A03B1F">
        <w:rPr>
          <w:rFonts w:ascii="Open Sans" w:eastAsia="Open Sans" w:hAnsi="Open Sans" w:cs="Open Sans"/>
          <w:b/>
          <w:bCs/>
          <w:color w:val="000000"/>
          <w:sz w:val="24"/>
          <w:szCs w:val="24"/>
          <w:rtl/>
          <w:lang w:eastAsia="ar" w:bidi="ar-MA"/>
        </w:rPr>
        <w:t>التعرف على عناصر الوحدة</w:t>
      </w:r>
    </w:p>
    <w:p w14:paraId="78611B6E" w14:textId="6FB9013D" w:rsidR="00CA672F" w:rsidRPr="00A03B1F" w:rsidRDefault="00CA672F" w:rsidP="00CE0E64">
      <w:pPr>
        <w:pStyle w:val="Text"/>
        <w:bidi/>
        <w:spacing w:line="360" w:lineRule="auto"/>
        <w:ind w:leftChars="0" w:left="288" w:firstLineChars="0" w:firstLine="0"/>
        <w:rPr>
          <w:rFonts w:ascii="Open Sans" w:hAnsi="Open Sans" w:cs="Open Sans"/>
          <w:sz w:val="24"/>
          <w:szCs w:val="24"/>
        </w:rPr>
      </w:pPr>
      <w:r w:rsidRPr="00A03B1F">
        <w:rPr>
          <w:rFonts w:ascii="Open Sans" w:eastAsia="Open Sans" w:hAnsi="Open Sans" w:cs="Open Sans"/>
          <w:sz w:val="24"/>
          <w:szCs w:val="24"/>
          <w:rtl/>
          <w:lang w:eastAsia="ar" w:bidi="ar-MA"/>
        </w:rPr>
        <w:t xml:space="preserve">سوف يدرس المتعلمون كيفية العمل بفعالية ضمن فريق لدعم نجاح الشركة ودور قائد الفريق.  </w:t>
      </w:r>
    </w:p>
    <w:p w14:paraId="40663AAE" w14:textId="34F96535" w:rsidR="00CA672F" w:rsidRPr="00A03B1F" w:rsidRDefault="00CA672F" w:rsidP="00CE0E64">
      <w:pPr>
        <w:pBdr>
          <w:top w:val="nil"/>
          <w:left w:val="nil"/>
          <w:bottom w:val="nil"/>
          <w:right w:val="nil"/>
          <w:between w:val="nil"/>
        </w:pBdr>
        <w:bidi/>
        <w:spacing w:before="80" w:after="60" w:line="360" w:lineRule="auto"/>
        <w:ind w:leftChars="0" w:left="288" w:right="140" w:firstLineChars="0" w:firstLine="0"/>
        <w:rPr>
          <w:rFonts w:ascii="Open Sans" w:hAnsi="Open Sans" w:cs="Open Sans"/>
          <w:color w:val="000000"/>
          <w:sz w:val="24"/>
          <w:szCs w:val="24"/>
        </w:rPr>
      </w:pPr>
      <w:r w:rsidRPr="00A03B1F">
        <w:rPr>
          <w:rFonts w:ascii="Open Sans" w:eastAsia="Open Sans" w:hAnsi="Open Sans" w:cs="Open Sans"/>
          <w:color w:val="000000"/>
          <w:sz w:val="24"/>
          <w:szCs w:val="24"/>
          <w:rtl/>
          <w:lang w:eastAsia="ar" w:bidi="ar-MA"/>
        </w:rPr>
        <w:t xml:space="preserve">سيحتاج المتعلمون إلى التفكير والاستفادة من مواقف الفريق التي تعرضوا لها. قد تتضمن هذه المواقف العمل ضمن فريق لمشروع تابع للمدرسة أو الكلية فيما مضى، أو المشاركة مع فريق رياضي، أو في دور وظيفي بدوام جزئي </w:t>
      </w:r>
      <w:r w:rsidR="009F4D6D">
        <w:rPr>
          <w:rFonts w:ascii="Open Sans" w:eastAsia="Open Sans" w:hAnsi="Open Sans" w:cs="Open Sans"/>
          <w:color w:val="000000"/>
          <w:sz w:val="24"/>
          <w:szCs w:val="24"/>
          <w:rtl/>
          <w:lang w:eastAsia="ar" w:bidi="ar-MA"/>
        </w:rPr>
        <w:br/>
      </w:r>
      <w:r w:rsidRPr="00A03B1F">
        <w:rPr>
          <w:rFonts w:ascii="Open Sans" w:eastAsia="Open Sans" w:hAnsi="Open Sans" w:cs="Open Sans"/>
          <w:color w:val="000000"/>
          <w:sz w:val="24"/>
          <w:szCs w:val="24"/>
          <w:rtl/>
          <w:lang w:eastAsia="ar" w:bidi="ar-MA"/>
        </w:rPr>
        <w:t xml:space="preserve">أو في حال كان المتعلمون ينتمون إلى منظمة شبابية، فربما شاركوا في أنشطة ضمن فريق. </w:t>
      </w:r>
    </w:p>
    <w:p w14:paraId="2CE5F875" w14:textId="77777777" w:rsidR="00CA672F" w:rsidRPr="00A03B1F" w:rsidRDefault="00CA672F" w:rsidP="00CE0E64">
      <w:pPr>
        <w:pBdr>
          <w:top w:val="nil"/>
          <w:left w:val="nil"/>
          <w:bottom w:val="nil"/>
          <w:right w:val="nil"/>
          <w:between w:val="nil"/>
        </w:pBdr>
        <w:bidi/>
        <w:spacing w:before="80" w:after="60" w:line="360" w:lineRule="auto"/>
        <w:ind w:leftChars="0" w:left="288" w:right="140" w:firstLineChars="0" w:firstLine="0"/>
        <w:rPr>
          <w:rFonts w:ascii="Open Sans" w:hAnsi="Open Sans" w:cs="Open Sans"/>
          <w:sz w:val="24"/>
          <w:szCs w:val="24"/>
        </w:rPr>
      </w:pPr>
      <w:r w:rsidRPr="00A03B1F">
        <w:rPr>
          <w:rFonts w:ascii="Open Sans" w:eastAsia="Open Sans" w:hAnsi="Open Sans" w:cs="Open Sans"/>
          <w:sz w:val="24"/>
          <w:szCs w:val="24"/>
          <w:rtl/>
          <w:lang w:eastAsia="ar" w:bidi="ar-MA"/>
        </w:rPr>
        <w:t>يمكنك استخدام مجموعة من أساليب التقديم في هذه الوحدة، مثل:</w:t>
      </w:r>
    </w:p>
    <w:p w14:paraId="0D7972C7" w14:textId="77777777" w:rsidR="00CA672F" w:rsidRPr="00A03B1F" w:rsidRDefault="00CA672F" w:rsidP="00CE0E64">
      <w:pPr>
        <w:pStyle w:val="Tablebullets"/>
        <w:numPr>
          <w:ilvl w:val="0"/>
          <w:numId w:val="27"/>
        </w:numPr>
        <w:bidi/>
        <w:spacing w:line="360" w:lineRule="auto"/>
        <w:ind w:left="881" w:hanging="624"/>
        <w:textDirection w:val="btLr"/>
        <w:rPr>
          <w:rFonts w:ascii="Open Sans" w:hAnsi="Open Sans" w:cs="Open Sans"/>
          <w:bCs/>
          <w:sz w:val="24"/>
          <w:szCs w:val="24"/>
        </w:rPr>
      </w:pPr>
      <w:r w:rsidRPr="00A03B1F">
        <w:rPr>
          <w:rFonts w:ascii="Open Sans" w:eastAsia="Open Sans" w:hAnsi="Open Sans" w:cs="Open Sans"/>
          <w:sz w:val="24"/>
          <w:szCs w:val="24"/>
          <w:rtl/>
          <w:lang w:eastAsia="ar" w:bidi="ar-MA"/>
        </w:rPr>
        <w:t xml:space="preserve">المناقشات- الصفية وفي المجموعات الصغيرة أو المناقشات الثنائية حول الاختلافات بين المجموعات والفِرَق ونظرية الفريق </w:t>
      </w:r>
    </w:p>
    <w:p w14:paraId="073500B5" w14:textId="1B803C9D" w:rsidR="00CA672F" w:rsidRPr="00A03B1F" w:rsidRDefault="00CA672F" w:rsidP="00CE0E64">
      <w:pPr>
        <w:pStyle w:val="Tablebullets"/>
        <w:numPr>
          <w:ilvl w:val="0"/>
          <w:numId w:val="27"/>
        </w:numPr>
        <w:bidi/>
        <w:spacing w:line="360" w:lineRule="auto"/>
        <w:ind w:left="881" w:hanging="624"/>
        <w:textDirection w:val="btLr"/>
        <w:rPr>
          <w:rFonts w:ascii="Open Sans" w:hAnsi="Open Sans" w:cs="Open Sans"/>
          <w:bCs/>
          <w:sz w:val="24"/>
          <w:szCs w:val="24"/>
        </w:rPr>
      </w:pPr>
      <w:r w:rsidRPr="00A03B1F">
        <w:rPr>
          <w:rFonts w:ascii="Open Sans" w:eastAsia="Open Sans" w:hAnsi="Open Sans" w:cs="Open Sans"/>
          <w:sz w:val="24"/>
          <w:szCs w:val="24"/>
          <w:rtl/>
          <w:lang w:eastAsia="ar" w:bidi="ar-MA"/>
        </w:rPr>
        <w:t xml:space="preserve">العروض التقديمية الفردية أو الجماعية- تشمل خصائص الفِرَق الناجحة وواضعي النظريات حول نمط </w:t>
      </w:r>
      <w:r w:rsidR="00E81C73">
        <w:rPr>
          <w:rFonts w:ascii="Open Sans" w:eastAsia="Open Sans" w:hAnsi="Open Sans" w:cs="Open Sans"/>
          <w:sz w:val="24"/>
          <w:szCs w:val="24"/>
          <w:rtl/>
          <w:lang w:eastAsia="ar" w:bidi="ar-MA"/>
        </w:rPr>
        <w:br/>
      </w:r>
      <w:r w:rsidRPr="00A03B1F">
        <w:rPr>
          <w:rFonts w:ascii="Open Sans" w:eastAsia="Open Sans" w:hAnsi="Open Sans" w:cs="Open Sans"/>
          <w:sz w:val="24"/>
          <w:szCs w:val="24"/>
          <w:rtl/>
          <w:lang w:eastAsia="ar" w:bidi="ar-MA"/>
        </w:rPr>
        <w:t xml:space="preserve">القيادة والتحفيز.  </w:t>
      </w:r>
    </w:p>
    <w:p w14:paraId="1768CD03" w14:textId="381D315E" w:rsidR="00CA672F" w:rsidRPr="00A03B1F" w:rsidRDefault="00CA672F" w:rsidP="00CE0E64">
      <w:pPr>
        <w:pStyle w:val="Tablebullets"/>
        <w:numPr>
          <w:ilvl w:val="0"/>
          <w:numId w:val="27"/>
        </w:numPr>
        <w:bidi/>
        <w:spacing w:line="360" w:lineRule="auto"/>
        <w:ind w:left="881" w:hanging="624"/>
        <w:textDirection w:val="btLr"/>
        <w:rPr>
          <w:rFonts w:ascii="Open Sans" w:hAnsi="Open Sans" w:cs="Open Sans"/>
          <w:bCs/>
          <w:sz w:val="24"/>
          <w:szCs w:val="24"/>
        </w:rPr>
      </w:pPr>
      <w:r w:rsidRPr="00A03B1F">
        <w:rPr>
          <w:rFonts w:ascii="Open Sans" w:eastAsia="Open Sans" w:hAnsi="Open Sans" w:cs="Open Sans"/>
          <w:sz w:val="24"/>
          <w:szCs w:val="24"/>
          <w:rtl/>
          <w:lang w:eastAsia="ar" w:bidi="ar-MA"/>
        </w:rPr>
        <w:t>دراسات الحالة– توضيح العمل الجماعي في الأعمال التجارية أو المواقف الرياضية.</w:t>
      </w:r>
    </w:p>
    <w:p w14:paraId="2A8DBAD7" w14:textId="1ED0249C" w:rsidR="00CA672F" w:rsidRPr="00A03B1F" w:rsidRDefault="00CA672F" w:rsidP="00CE0E64">
      <w:pPr>
        <w:pStyle w:val="Tablebullets"/>
        <w:numPr>
          <w:ilvl w:val="0"/>
          <w:numId w:val="27"/>
        </w:numPr>
        <w:bidi/>
        <w:spacing w:line="360" w:lineRule="auto"/>
        <w:ind w:left="881" w:hanging="624"/>
        <w:textDirection w:val="btLr"/>
        <w:rPr>
          <w:rFonts w:ascii="Open Sans" w:hAnsi="Open Sans" w:cs="Open Sans"/>
          <w:bCs/>
          <w:sz w:val="24"/>
          <w:szCs w:val="24"/>
        </w:rPr>
      </w:pPr>
      <w:r w:rsidRPr="00A03B1F">
        <w:rPr>
          <w:rFonts w:ascii="Open Sans" w:eastAsia="Open Sans" w:hAnsi="Open Sans" w:cs="Open Sans"/>
          <w:sz w:val="24"/>
          <w:szCs w:val="24"/>
          <w:rtl/>
          <w:lang w:eastAsia="ar" w:bidi="ar-MA"/>
        </w:rPr>
        <w:t>المقالات الإعلامية والصحفية المتعلقة بالعمل الجماعي.</w:t>
      </w:r>
    </w:p>
    <w:p w14:paraId="1A45A047" w14:textId="77777777" w:rsidR="00CA672F" w:rsidRPr="00A03B1F" w:rsidRDefault="00CA672F" w:rsidP="00CE0E64">
      <w:pPr>
        <w:pStyle w:val="Tablebullets"/>
        <w:numPr>
          <w:ilvl w:val="0"/>
          <w:numId w:val="27"/>
        </w:numPr>
        <w:bidi/>
        <w:spacing w:line="360" w:lineRule="auto"/>
        <w:ind w:left="881" w:hanging="624"/>
        <w:textDirection w:val="btLr"/>
        <w:rPr>
          <w:rFonts w:ascii="Open Sans" w:hAnsi="Open Sans" w:cs="Open Sans"/>
          <w:bCs/>
          <w:sz w:val="24"/>
          <w:szCs w:val="24"/>
        </w:rPr>
      </w:pPr>
      <w:r w:rsidRPr="00A03B1F">
        <w:rPr>
          <w:rFonts w:ascii="Open Sans" w:eastAsia="Open Sans" w:hAnsi="Open Sans" w:cs="Open Sans"/>
          <w:sz w:val="24"/>
          <w:szCs w:val="24"/>
          <w:rtl/>
          <w:lang w:eastAsia="ar" w:bidi="ar-MA"/>
        </w:rPr>
        <w:t xml:space="preserve">مقاطع الفيديو- التي تقدِّم محادثات حول الفِرَق. </w:t>
      </w:r>
    </w:p>
    <w:p w14:paraId="7C2272EB" w14:textId="77777777" w:rsidR="00CA672F" w:rsidRPr="00A03B1F" w:rsidRDefault="00CA672F" w:rsidP="00CE0E64">
      <w:pPr>
        <w:pBdr>
          <w:top w:val="nil"/>
          <w:left w:val="nil"/>
          <w:bottom w:val="nil"/>
          <w:right w:val="nil"/>
          <w:between w:val="nil"/>
        </w:pBdr>
        <w:bidi/>
        <w:spacing w:before="80" w:after="60" w:line="360" w:lineRule="auto"/>
        <w:ind w:leftChars="0" w:left="288" w:right="144" w:firstLineChars="0" w:firstLine="0"/>
        <w:rPr>
          <w:rFonts w:ascii="Open Sans" w:hAnsi="Open Sans" w:cs="Open Sans"/>
          <w:sz w:val="24"/>
          <w:szCs w:val="24"/>
        </w:rPr>
      </w:pPr>
      <w:r w:rsidRPr="00A03B1F">
        <w:rPr>
          <w:rFonts w:ascii="Open Sans" w:eastAsia="Open Sans" w:hAnsi="Open Sans" w:cs="Open Sans"/>
          <w:sz w:val="24"/>
          <w:szCs w:val="24"/>
          <w:rtl/>
          <w:lang w:eastAsia="ar" w:bidi="ar-MA"/>
        </w:rPr>
        <w:t xml:space="preserve">يمثِّل العمل الجماعي شكلًا مقبولًا من أشكال التقديم، لكن يتعين عليك التأكد من أن كل متعلم يقدم أدلته الخاصة والوافية للتقييم. يمكنك إشراك أصحاب العمل المحليين في تقديم هذه الوحدة من خلال دعوتهم على النحو التالي: </w:t>
      </w:r>
    </w:p>
    <w:p w14:paraId="509FAB3D" w14:textId="77777777" w:rsidR="00CA672F" w:rsidRPr="00A03B1F" w:rsidRDefault="00CA672F" w:rsidP="00CE0E64">
      <w:pPr>
        <w:pStyle w:val="Tablebullets"/>
        <w:numPr>
          <w:ilvl w:val="0"/>
          <w:numId w:val="27"/>
        </w:numPr>
        <w:bidi/>
        <w:spacing w:line="360" w:lineRule="auto"/>
        <w:ind w:left="907" w:hanging="619"/>
        <w:textDirection w:val="btLr"/>
        <w:rPr>
          <w:rFonts w:ascii="Open Sans" w:hAnsi="Open Sans" w:cs="Open Sans"/>
          <w:bCs/>
          <w:sz w:val="24"/>
          <w:szCs w:val="24"/>
        </w:rPr>
      </w:pPr>
      <w:r w:rsidRPr="00A03B1F">
        <w:rPr>
          <w:rFonts w:ascii="Open Sans" w:eastAsia="Open Sans" w:hAnsi="Open Sans" w:cs="Open Sans"/>
          <w:sz w:val="24"/>
          <w:szCs w:val="24"/>
          <w:rtl/>
          <w:lang w:eastAsia="ar" w:bidi="ar-MA"/>
        </w:rPr>
        <w:t xml:space="preserve">المتحدثون الضيوف </w:t>
      </w:r>
    </w:p>
    <w:p w14:paraId="18792565" w14:textId="77777777" w:rsidR="00CA672F" w:rsidRPr="00A03B1F" w:rsidRDefault="00CA672F" w:rsidP="00CE0E64">
      <w:pPr>
        <w:pStyle w:val="Tablebullets"/>
        <w:numPr>
          <w:ilvl w:val="0"/>
          <w:numId w:val="27"/>
        </w:numPr>
        <w:bidi/>
        <w:spacing w:line="360" w:lineRule="auto"/>
        <w:ind w:left="907" w:hanging="619"/>
        <w:textDirection w:val="btLr"/>
        <w:rPr>
          <w:rFonts w:ascii="Open Sans" w:hAnsi="Open Sans" w:cs="Open Sans"/>
          <w:bCs/>
          <w:sz w:val="24"/>
          <w:szCs w:val="24"/>
        </w:rPr>
      </w:pPr>
      <w:r w:rsidRPr="00A03B1F">
        <w:rPr>
          <w:rFonts w:ascii="Open Sans" w:eastAsia="Open Sans" w:hAnsi="Open Sans" w:cs="Open Sans"/>
          <w:sz w:val="24"/>
          <w:szCs w:val="24"/>
          <w:rtl/>
          <w:lang w:eastAsia="ar" w:bidi="ar-MA"/>
        </w:rPr>
        <w:t>مقدمو خبرات العمل للمتعلمين، والمواد التجارية باعتبارها أساسًا لدراسات الحالة والنماذج</w:t>
      </w:r>
    </w:p>
    <w:p w14:paraId="7A9C4C2F" w14:textId="77777777" w:rsidR="00CA672F" w:rsidRPr="00A03B1F" w:rsidRDefault="00CA672F" w:rsidP="00CE0E64">
      <w:pPr>
        <w:pStyle w:val="Tablebullets"/>
        <w:numPr>
          <w:ilvl w:val="0"/>
          <w:numId w:val="27"/>
        </w:numPr>
        <w:bidi/>
        <w:spacing w:line="360" w:lineRule="auto"/>
        <w:ind w:left="907" w:hanging="619"/>
        <w:textDirection w:val="btLr"/>
        <w:rPr>
          <w:rFonts w:ascii="Open Sans" w:hAnsi="Open Sans" w:cs="Open Sans"/>
          <w:bCs/>
          <w:sz w:val="24"/>
          <w:szCs w:val="24"/>
        </w:rPr>
      </w:pPr>
      <w:r w:rsidRPr="00A03B1F">
        <w:rPr>
          <w:rFonts w:ascii="Open Sans" w:eastAsia="Open Sans" w:hAnsi="Open Sans" w:cs="Open Sans"/>
          <w:sz w:val="24"/>
          <w:szCs w:val="24"/>
          <w:rtl/>
          <w:lang w:eastAsia="ar" w:bidi="ar-MA"/>
        </w:rPr>
        <w:t>المُوجِّهون للمتعلمين.</w:t>
      </w:r>
    </w:p>
    <w:p w14:paraId="5923A5A0" w14:textId="77777777" w:rsidR="00CA672F" w:rsidRPr="00A03B1F" w:rsidRDefault="00CA672F" w:rsidP="00CE0E64">
      <w:pPr>
        <w:pBdr>
          <w:top w:val="nil"/>
          <w:left w:val="nil"/>
          <w:bottom w:val="nil"/>
          <w:right w:val="nil"/>
          <w:between w:val="nil"/>
        </w:pBdr>
        <w:bidi/>
        <w:spacing w:before="240" w:after="60" w:line="360" w:lineRule="auto"/>
        <w:ind w:leftChars="0" w:left="288" w:right="142" w:firstLineChars="0" w:firstLine="0"/>
        <w:rPr>
          <w:rFonts w:ascii="Open Sans" w:hAnsi="Open Sans" w:cs="Open Sans"/>
          <w:b/>
          <w:color w:val="000000"/>
          <w:sz w:val="24"/>
          <w:szCs w:val="24"/>
        </w:rPr>
      </w:pPr>
      <w:r w:rsidRPr="00A03B1F">
        <w:rPr>
          <w:rFonts w:ascii="Open Sans" w:eastAsia="Open Sans" w:hAnsi="Open Sans" w:cs="Open Sans"/>
          <w:b/>
          <w:bCs/>
          <w:color w:val="000000"/>
          <w:sz w:val="24"/>
          <w:szCs w:val="24"/>
          <w:rtl/>
          <w:lang w:eastAsia="ar" w:bidi="ar-MA"/>
        </w:rPr>
        <w:t>تحقيق أهداف التعلم</w:t>
      </w:r>
    </w:p>
    <w:p w14:paraId="4795E363" w14:textId="13DBF065" w:rsidR="00CA672F" w:rsidRPr="00A03B1F" w:rsidRDefault="00CA672F" w:rsidP="00CE0E64">
      <w:pPr>
        <w:pBdr>
          <w:top w:val="nil"/>
          <w:left w:val="nil"/>
          <w:bottom w:val="nil"/>
          <w:right w:val="nil"/>
          <w:between w:val="nil"/>
        </w:pBdr>
        <w:bidi/>
        <w:spacing w:before="80" w:after="60" w:line="360" w:lineRule="auto"/>
        <w:ind w:leftChars="0" w:left="288" w:right="140" w:firstLineChars="0" w:firstLine="0"/>
        <w:rPr>
          <w:rFonts w:ascii="Open Sans" w:hAnsi="Open Sans" w:cs="Open Sans"/>
          <w:sz w:val="24"/>
          <w:szCs w:val="24"/>
        </w:rPr>
      </w:pPr>
      <w:r w:rsidRPr="00A03B1F">
        <w:rPr>
          <w:rFonts w:ascii="Open Sans" w:eastAsia="Open Sans" w:hAnsi="Open Sans" w:cs="Open Sans"/>
          <w:b/>
          <w:bCs/>
          <w:color w:val="000000"/>
          <w:sz w:val="24"/>
          <w:szCs w:val="24"/>
          <w:rtl/>
          <w:lang w:eastAsia="ar" w:bidi="ar-MA"/>
        </w:rPr>
        <w:t>هدف التعلُّم أ</w:t>
      </w:r>
      <w:r w:rsidRPr="00A03B1F">
        <w:rPr>
          <w:rFonts w:ascii="Open Sans" w:eastAsia="Open Sans" w:hAnsi="Open Sans" w:cs="Open Sans"/>
          <w:sz w:val="24"/>
          <w:szCs w:val="24"/>
          <w:rtl/>
          <w:lang w:eastAsia="ar" w:bidi="ar-MA"/>
        </w:rPr>
        <w:t xml:space="preserve">. في هدف التعلم هذا، ستقدم الموضوع ومن المهم أن تتأكد من فهم المتعلمين للاختلافات بين المجموعة والفريق، والعوامل التي تساهم في تكوين فريقٍ فعالٍ. يمكنك أن تطلب من المتعلمين أن يعدوا قائمة بمختلف أنواع الفرق التي كانوا ضمن أعضائها، على سبيل المثال: في المدرسة أو الكلية، أو الأنشطة الخارجية، أو الهوايات، ثم يحددوا غرض الفريق ويشاركوا هذه الأمور مع الصف. خذ بعين الاعتبار ما إذا كانت الفرق رسمية أم غير رسمية، واستفِض </w:t>
      </w:r>
      <w:r w:rsidRPr="00A03B1F">
        <w:rPr>
          <w:rFonts w:ascii="Open Sans" w:eastAsia="Open Sans" w:hAnsi="Open Sans" w:cs="Open Sans"/>
          <w:sz w:val="24"/>
          <w:szCs w:val="24"/>
          <w:rtl/>
          <w:lang w:eastAsia="ar" w:bidi="ar-MA"/>
        </w:rPr>
        <w:lastRenderedPageBreak/>
        <w:t>في الموضوع من خلال عرضٍ تقديميٍ عن مراحل تطوير الفريق والذي يمكن أن يكون مرتبطًا بالصف الدراسي في بداية الفصل الدراسي، فهم جميعًا في مرحلة التشكيل في الوقت الذي يتعرفون فيه على بعضهم، ثم مع تقدم مراحل الدورة، يمرون بمراحل تطوير الفريق.</w:t>
      </w:r>
    </w:p>
    <w:p w14:paraId="5C4114E5" w14:textId="21A21161" w:rsidR="00CA672F" w:rsidRPr="00A03B1F" w:rsidRDefault="00CA672F" w:rsidP="00CE0E64">
      <w:pPr>
        <w:pBdr>
          <w:top w:val="nil"/>
          <w:left w:val="nil"/>
          <w:bottom w:val="nil"/>
          <w:right w:val="nil"/>
          <w:between w:val="nil"/>
        </w:pBdr>
        <w:bidi/>
        <w:spacing w:before="80" w:after="60" w:line="360" w:lineRule="auto"/>
        <w:ind w:leftChars="0" w:left="288" w:right="140" w:firstLineChars="0" w:firstLine="0"/>
        <w:rPr>
          <w:rFonts w:ascii="Open Sans" w:hAnsi="Open Sans" w:cs="Open Sans"/>
          <w:sz w:val="24"/>
          <w:szCs w:val="24"/>
        </w:rPr>
      </w:pPr>
      <w:r w:rsidRPr="00A03B1F">
        <w:rPr>
          <w:rFonts w:ascii="Open Sans" w:eastAsia="Open Sans" w:hAnsi="Open Sans" w:cs="Open Sans"/>
          <w:sz w:val="24"/>
          <w:szCs w:val="24"/>
          <w:rtl/>
          <w:lang w:eastAsia="ar" w:bidi="ar-MA"/>
        </w:rPr>
        <w:t xml:space="preserve">قدّم أدوار فريق بيلبين في العرض التقديمي واربطها بتجارب المتعلمين ضمن الفِرَق. ناقِش خصائص العمل الجماعي الناجح، مثل: التشجيع، والقدرة على احترام النقد وتقبُّله، وفوائد العمل الجماعي للفرد والشركة. ينبغي أن تسنح للصف فرصة العمل ضمن فِرَق لمعرفة كيفية تقلُّدهم للأدوار. يمكن تقديم سيناريو أو نشاط عملي، على سبيل المثال: </w:t>
      </w:r>
      <w:r w:rsidR="00E81C73">
        <w:rPr>
          <w:rFonts w:ascii="Open Sans" w:eastAsia="Open Sans" w:hAnsi="Open Sans" w:cs="Open Sans"/>
          <w:sz w:val="24"/>
          <w:szCs w:val="24"/>
          <w:rtl/>
          <w:lang w:eastAsia="ar" w:bidi="ar-MA"/>
        </w:rPr>
        <w:br/>
      </w:r>
      <w:r w:rsidRPr="00A03B1F">
        <w:rPr>
          <w:rFonts w:ascii="Open Sans" w:eastAsia="Open Sans" w:hAnsi="Open Sans" w:cs="Open Sans"/>
          <w:sz w:val="24"/>
          <w:szCs w:val="24"/>
          <w:rtl/>
          <w:lang w:eastAsia="ar" w:bidi="ar-MA"/>
        </w:rPr>
        <w:t xml:space="preserve">عمل كرسي بالون أو إنشاء هيكل بمواد مُعاد تدويرها. اعرض مقاطع فيديو للعمل الجماعي حتى يتسنى للمتعلمين مراجعة مدى جودة عمل الفريق في المقطع. </w:t>
      </w:r>
    </w:p>
    <w:p w14:paraId="19E2986C" w14:textId="77777777" w:rsidR="00CA672F" w:rsidRPr="00A03B1F" w:rsidRDefault="00CA672F" w:rsidP="00CE0E64">
      <w:pPr>
        <w:pBdr>
          <w:top w:val="nil"/>
          <w:left w:val="nil"/>
          <w:bottom w:val="nil"/>
          <w:right w:val="nil"/>
          <w:between w:val="nil"/>
        </w:pBdr>
        <w:bidi/>
        <w:spacing w:before="80" w:after="60" w:line="360" w:lineRule="auto"/>
        <w:ind w:leftChars="0" w:left="288" w:right="140" w:firstLineChars="0" w:firstLine="0"/>
        <w:rPr>
          <w:rFonts w:ascii="Open Sans" w:hAnsi="Open Sans" w:cs="Open Sans"/>
          <w:sz w:val="24"/>
          <w:szCs w:val="24"/>
        </w:rPr>
      </w:pPr>
      <w:r w:rsidRPr="00A03B1F">
        <w:rPr>
          <w:rFonts w:ascii="Open Sans" w:eastAsia="Open Sans" w:hAnsi="Open Sans" w:cs="Open Sans"/>
          <w:b/>
          <w:bCs/>
          <w:color w:val="000000"/>
          <w:sz w:val="24"/>
          <w:szCs w:val="24"/>
          <w:rtl/>
          <w:lang w:eastAsia="ar" w:bidi="ar-MA"/>
        </w:rPr>
        <w:t>هدف التعلم ب</w:t>
      </w:r>
      <w:r w:rsidRPr="00A03B1F">
        <w:rPr>
          <w:rFonts w:ascii="Open Sans" w:eastAsia="Open Sans" w:hAnsi="Open Sans" w:cs="Open Sans"/>
          <w:sz w:val="24"/>
          <w:szCs w:val="24"/>
          <w:rtl/>
          <w:lang w:eastAsia="ar" w:bidi="ar-MA"/>
        </w:rPr>
        <w:t xml:space="preserve"> عبارة عن هدف تعلم عملي يحتاج فيه المتعلمون إلى عرض قدرتهم على العمل بفعالية ضمن أعضاء الفريق. ربما من المفيد أن تحظى بضيف متحدث لمناقشة كيفية عمل الفِرَق في الشركات المحلية. ينبغي على المتعلمين تجهيز الأسئلة لطرحها على المتحدث للتأكُّد من تفاعلهم. يمثِّل سباق الفورمولا واحد مثالًا جيدًا على العمل الجماعي، لذا يمكن الإشارة إليه وربما عرض بعض المقاطع منه.   </w:t>
      </w:r>
    </w:p>
    <w:p w14:paraId="24FE2F8B" w14:textId="77777777" w:rsidR="00CA672F" w:rsidRPr="00A03B1F" w:rsidRDefault="00CA672F" w:rsidP="00CE0E64">
      <w:pPr>
        <w:pBdr>
          <w:top w:val="nil"/>
          <w:left w:val="nil"/>
          <w:bottom w:val="nil"/>
          <w:right w:val="nil"/>
          <w:between w:val="nil"/>
        </w:pBdr>
        <w:bidi/>
        <w:spacing w:before="80" w:after="60" w:line="360" w:lineRule="auto"/>
        <w:ind w:leftChars="0" w:left="288" w:right="140" w:firstLineChars="0" w:firstLine="0"/>
        <w:rPr>
          <w:rFonts w:ascii="Open Sans" w:hAnsi="Open Sans" w:cs="Open Sans"/>
          <w:sz w:val="24"/>
          <w:szCs w:val="24"/>
        </w:rPr>
      </w:pPr>
      <w:r w:rsidRPr="00A03B1F">
        <w:rPr>
          <w:rFonts w:ascii="Open Sans" w:eastAsia="Open Sans" w:hAnsi="Open Sans" w:cs="Open Sans"/>
          <w:sz w:val="24"/>
          <w:szCs w:val="24"/>
          <w:rtl/>
          <w:lang w:eastAsia="ar" w:bidi="ar-MA"/>
        </w:rPr>
        <w:t xml:space="preserve">يحتاج المتعلمون إلى المشاركة في نشاطٍ جماعيٍ أساسيٍ، وقد تكون هذه المشاركة في أحد أيام بناء الفريق خارج الموقع، أو سيناريو يحتاج إلى اتخاذ العديد من القرارات حتى يتسنى للفريق العمل خلال مراحل تطوير الفريق والتكيُّف مع أدوار الفريق لتحقيق أهداف النشاط. ينبغي عليهم أن يوضِّحوا إمكانية اتخاذهم لموقفٍ إيجابيٍ، والتواصل بفعالية وتحليهم بالقدرة على التعرف على حالات النزاع والتعامل معها. ينبغي التغلب على العقبات التي تعوق الأداء الفعال من خلال الفريق الذي يعمل على حل أي مشكلات.  </w:t>
      </w:r>
    </w:p>
    <w:p w14:paraId="4672A5D6" w14:textId="49D77AB6" w:rsidR="00CA672F" w:rsidRPr="00A03B1F" w:rsidRDefault="00CA672F" w:rsidP="00CE0E64">
      <w:pPr>
        <w:pBdr>
          <w:top w:val="nil"/>
          <w:left w:val="nil"/>
          <w:bottom w:val="nil"/>
          <w:right w:val="nil"/>
          <w:between w:val="nil"/>
        </w:pBdr>
        <w:bidi/>
        <w:spacing w:before="80" w:after="60" w:line="360" w:lineRule="auto"/>
        <w:ind w:leftChars="0" w:left="288" w:right="140" w:firstLineChars="0" w:firstLine="0"/>
        <w:rPr>
          <w:rFonts w:ascii="Open Sans" w:hAnsi="Open Sans" w:cs="Open Sans"/>
          <w:sz w:val="24"/>
          <w:szCs w:val="24"/>
        </w:rPr>
      </w:pPr>
      <w:r w:rsidRPr="00A03B1F">
        <w:rPr>
          <w:rFonts w:ascii="Open Sans" w:eastAsia="Open Sans" w:hAnsi="Open Sans" w:cs="Open Sans"/>
          <w:sz w:val="24"/>
          <w:szCs w:val="24"/>
          <w:rtl/>
          <w:lang w:eastAsia="ar" w:bidi="ar-MA"/>
        </w:rPr>
        <w:t>ينبغي عليهم تقديم تعليقات حول نشاط الأقران وعلى المدرس إتمام سجل فردي للنشاط العملي حول أداء كل متعلم، مما سيدعم مراجعة المتعلم لأدائه.</w:t>
      </w:r>
    </w:p>
    <w:p w14:paraId="3750E161" w14:textId="77777777" w:rsidR="00CA672F" w:rsidRPr="00A03B1F" w:rsidRDefault="00CA672F" w:rsidP="00CE0E64">
      <w:pPr>
        <w:pBdr>
          <w:top w:val="nil"/>
          <w:left w:val="nil"/>
          <w:bottom w:val="nil"/>
          <w:right w:val="nil"/>
          <w:between w:val="nil"/>
        </w:pBdr>
        <w:bidi/>
        <w:spacing w:before="80" w:after="60" w:line="360" w:lineRule="auto"/>
        <w:ind w:leftChars="0" w:left="288" w:right="140" w:firstLineChars="0" w:firstLine="0"/>
        <w:rPr>
          <w:rFonts w:ascii="Open Sans" w:hAnsi="Open Sans" w:cs="Open Sans"/>
          <w:sz w:val="24"/>
          <w:szCs w:val="24"/>
        </w:rPr>
      </w:pPr>
      <w:r w:rsidRPr="00A03B1F">
        <w:rPr>
          <w:rFonts w:ascii="Open Sans" w:eastAsia="Open Sans" w:hAnsi="Open Sans" w:cs="Open Sans"/>
          <w:b/>
          <w:bCs/>
          <w:color w:val="000000"/>
          <w:sz w:val="24"/>
          <w:szCs w:val="24"/>
          <w:rtl/>
          <w:lang w:eastAsia="ar" w:bidi="ar-MA"/>
        </w:rPr>
        <w:t xml:space="preserve">هدف التعلم ج </w:t>
      </w:r>
      <w:r w:rsidRPr="00A03B1F">
        <w:rPr>
          <w:rFonts w:ascii="Open Sans" w:eastAsia="Open Sans" w:hAnsi="Open Sans" w:cs="Open Sans"/>
          <w:sz w:val="24"/>
          <w:szCs w:val="24"/>
          <w:rtl/>
          <w:lang w:eastAsia="ar" w:bidi="ar-MA"/>
        </w:rPr>
        <w:t xml:space="preserve">عبارة عن هدف تعلم يتسم بمزيد من النظرية. ابدأ بتحديد القائد والصفات التي يُتوقَّع أن يتحلى بها، ويمكن القيام بذلك من خلال مناقشة يديرها المعلم. ينبغي تقديم قيادة منهج أدير القائمة على المهام إلى جانب أنماط القيادة- الاستبدادية، والمقنعة، والاستشارية، والتشاركية للمتعلمين. ربما كان من الممكن أن تطلب من أحد أعضاء فريق القيادة من المدرسة/ الكلية مناقشة القيادة مع الصف أو مع شخص آخر يتقلَّد دورًا قياديًا لتعزيز فهمهم للقادة في الشركة.  </w:t>
      </w:r>
    </w:p>
    <w:p w14:paraId="25815819" w14:textId="61816E82" w:rsidR="00A03B1F" w:rsidRPr="00A03B1F" w:rsidRDefault="00CA672F" w:rsidP="00E81C73">
      <w:pPr>
        <w:pStyle w:val="Tabletextbullets"/>
        <w:numPr>
          <w:ilvl w:val="0"/>
          <w:numId w:val="0"/>
        </w:numPr>
        <w:suppressAutoHyphens w:val="0"/>
        <w:bidi/>
        <w:spacing w:line="360" w:lineRule="auto"/>
        <w:ind w:left="288"/>
        <w:textDirection w:val="lrTb"/>
        <w:textAlignment w:val="auto"/>
        <w:outlineLvl w:val="9"/>
        <w:rPr>
          <w:rFonts w:ascii="Open Sans" w:hAnsi="Open Sans" w:cs="Open Sans"/>
          <w:sz w:val="24"/>
        </w:rPr>
      </w:pPr>
      <w:r w:rsidRPr="00A03B1F">
        <w:rPr>
          <w:rFonts w:ascii="Open Sans" w:eastAsia="Open Sans" w:hAnsi="Open Sans" w:cs="Open Sans"/>
          <w:sz w:val="24"/>
          <w:rtl/>
          <w:lang w:eastAsia="ar" w:bidi="ar-MA"/>
        </w:rPr>
        <w:t xml:space="preserve">ستُناقش السمات التي يتحلى بها قائد الفريق والكيفية التي ينبغي من خلالها للقائد تحفيز فريقه.  يمكن تحديد النقاط الرئيسية لنظرية التحفيز لماسلو، وماكجريجور، وهيرزبرج من خلال عرضٍ تقديميٍ، ثم العمل في أزواج أو مجموعات صغيرة حتى يمكن للمتعلمين إجراء المزيد من البحث في النظريات وربطها بمواقف العمل أو المواقف التي يتعرض لها الفريق والتي أصبحت مألوفة لديهم، ويمكنهم تقديم نتائجهم للصف. </w:t>
      </w:r>
    </w:p>
    <w:p w14:paraId="0A510A7A" w14:textId="1AA86925" w:rsidR="20CD2EB2" w:rsidRDefault="20CD2EB2" w:rsidP="00CE0E64">
      <w:pPr>
        <w:bidi/>
        <w:spacing w:line="360" w:lineRule="auto"/>
        <w:ind w:left="0" w:hanging="2"/>
      </w:pPr>
      <w:r>
        <w:rPr>
          <w:rtl/>
          <w:lang w:eastAsia="ar" w:bidi="ar-MA"/>
        </w:rPr>
        <w:br w:type="page"/>
      </w:r>
    </w:p>
    <w:p w14:paraId="046CB223" w14:textId="36A603CF" w:rsidR="004E1D73" w:rsidRPr="00E3787C" w:rsidRDefault="009C2EF8" w:rsidP="00DB579E">
      <w:pPr>
        <w:pBdr>
          <w:top w:val="nil"/>
          <w:left w:val="nil"/>
          <w:bottom w:val="nil"/>
          <w:right w:val="nil"/>
          <w:between w:val="nil"/>
        </w:pBdr>
        <w:bidi/>
        <w:spacing w:before="80" w:after="60" w:line="360" w:lineRule="auto"/>
        <w:ind w:leftChars="0" w:left="323" w:right="851" w:firstLineChars="0" w:firstLine="0"/>
        <w:rPr>
          <w:rFonts w:ascii="Open Sans" w:hAnsi="Open Sans" w:cs="Open Sans"/>
          <w:b/>
          <w:color w:val="000000"/>
          <w:sz w:val="24"/>
          <w:szCs w:val="24"/>
        </w:rPr>
      </w:pPr>
      <w:r w:rsidRPr="00E3787C">
        <w:rPr>
          <w:rFonts w:ascii="Open Sans" w:eastAsia="Open Sans" w:hAnsi="Open Sans" w:cs="Open Sans"/>
          <w:b/>
          <w:bCs/>
          <w:color w:val="000000"/>
          <w:sz w:val="24"/>
          <w:szCs w:val="24"/>
          <w:rtl/>
          <w:lang w:eastAsia="ar" w:bidi="ar-MA"/>
        </w:rPr>
        <w:lastRenderedPageBreak/>
        <w:t xml:space="preserve">موذج التقييم </w:t>
      </w:r>
    </w:p>
    <w:tbl>
      <w:tblPr>
        <w:tblStyle w:val="a1"/>
        <w:bidiVisual/>
        <w:tblW w:w="9179"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062"/>
        <w:gridCol w:w="3067"/>
      </w:tblGrid>
      <w:tr w:rsidR="004E1D73" w:rsidRPr="00E3787C" w14:paraId="689CA818" w14:textId="77777777" w:rsidTr="00A7675B">
        <w:tc>
          <w:tcPr>
            <w:tcW w:w="3050" w:type="dxa"/>
            <w:shd w:val="clear" w:color="auto" w:fill="DAEEF3" w:themeFill="accent5" w:themeFillTint="33"/>
          </w:tcPr>
          <w:p w14:paraId="58FAAACD" w14:textId="77777777" w:rsidR="004E1D73" w:rsidRPr="00E3787C" w:rsidRDefault="009C2EF8" w:rsidP="00CE0E64">
            <w:pPr>
              <w:pStyle w:val="TableParagraph"/>
              <w:widowControl w:val="0"/>
              <w:pBdr>
                <w:top w:val="nil"/>
                <w:left w:val="nil"/>
                <w:bottom w:val="nil"/>
                <w:right w:val="nil"/>
                <w:between w:val="nil"/>
              </w:pBdr>
              <w:autoSpaceDE w:val="0"/>
              <w:autoSpaceDN w:val="0"/>
              <w:bidi/>
              <w:spacing w:line="360" w:lineRule="auto"/>
              <w:ind w:left="0"/>
              <w:textDirection w:val="btLr"/>
              <w:rPr>
                <w:rFonts w:ascii="Open Sans" w:eastAsia="Verdana" w:hAnsi="Open Sans" w:cs="Open Sans"/>
                <w:b/>
                <w:sz w:val="24"/>
                <w:szCs w:val="24"/>
                <w:lang w:val="en-US"/>
              </w:rPr>
            </w:pPr>
            <w:r w:rsidRPr="00E3787C">
              <w:rPr>
                <w:rFonts w:ascii="Open Sans" w:eastAsia="Verdana" w:hAnsi="Open Sans" w:cs="Open Sans"/>
                <w:b/>
                <w:bCs/>
                <w:sz w:val="24"/>
                <w:szCs w:val="24"/>
                <w:rtl/>
                <w:lang w:eastAsia="ar" w:bidi="ar-MA"/>
              </w:rPr>
              <w:t>هدف التعلم</w:t>
            </w:r>
          </w:p>
        </w:tc>
        <w:tc>
          <w:tcPr>
            <w:tcW w:w="3062" w:type="dxa"/>
            <w:shd w:val="clear" w:color="auto" w:fill="DAEEF3" w:themeFill="accent5" w:themeFillTint="33"/>
          </w:tcPr>
          <w:p w14:paraId="23775C42" w14:textId="77777777" w:rsidR="004E1D73" w:rsidRPr="00E3787C" w:rsidRDefault="009C2EF8" w:rsidP="00CE0E64">
            <w:pPr>
              <w:pStyle w:val="TableParagraph"/>
              <w:widowControl w:val="0"/>
              <w:pBdr>
                <w:top w:val="nil"/>
                <w:left w:val="nil"/>
                <w:bottom w:val="nil"/>
                <w:right w:val="nil"/>
                <w:between w:val="nil"/>
              </w:pBdr>
              <w:autoSpaceDE w:val="0"/>
              <w:autoSpaceDN w:val="0"/>
              <w:bidi/>
              <w:spacing w:line="360" w:lineRule="auto"/>
              <w:ind w:left="0"/>
              <w:textDirection w:val="btLr"/>
              <w:rPr>
                <w:rFonts w:ascii="Open Sans" w:eastAsia="Verdana" w:hAnsi="Open Sans" w:cs="Open Sans"/>
                <w:b/>
                <w:sz w:val="24"/>
                <w:szCs w:val="24"/>
                <w:lang w:val="en-US"/>
              </w:rPr>
            </w:pPr>
            <w:r w:rsidRPr="00E3787C">
              <w:rPr>
                <w:rFonts w:ascii="Open Sans" w:eastAsia="Verdana" w:hAnsi="Open Sans" w:cs="Open Sans"/>
                <w:b/>
                <w:bCs/>
                <w:sz w:val="24"/>
                <w:szCs w:val="24"/>
                <w:rtl/>
                <w:lang w:eastAsia="ar" w:bidi="ar-MA"/>
              </w:rPr>
              <w:t>مجالات المحتوى الرئيسية</w:t>
            </w:r>
          </w:p>
        </w:tc>
        <w:tc>
          <w:tcPr>
            <w:tcW w:w="3067" w:type="dxa"/>
            <w:shd w:val="clear" w:color="auto" w:fill="DAEEF3" w:themeFill="accent5" w:themeFillTint="33"/>
          </w:tcPr>
          <w:p w14:paraId="42C3FFA7" w14:textId="77777777" w:rsidR="00574758" w:rsidRPr="00E3787C" w:rsidRDefault="009C2EF8" w:rsidP="00CE0E64">
            <w:pPr>
              <w:pStyle w:val="TableParagraph"/>
              <w:widowControl w:val="0"/>
              <w:pBdr>
                <w:top w:val="nil"/>
                <w:left w:val="nil"/>
                <w:bottom w:val="nil"/>
                <w:right w:val="nil"/>
                <w:between w:val="nil"/>
              </w:pBdr>
              <w:autoSpaceDE w:val="0"/>
              <w:autoSpaceDN w:val="0"/>
              <w:bidi/>
              <w:spacing w:line="360" w:lineRule="auto"/>
              <w:ind w:left="0"/>
              <w:textDirection w:val="btLr"/>
              <w:rPr>
                <w:rFonts w:ascii="Open Sans" w:eastAsia="Verdana" w:hAnsi="Open Sans" w:cs="Open Sans"/>
                <w:b/>
                <w:sz w:val="24"/>
                <w:szCs w:val="24"/>
                <w:lang w:val="en-US"/>
              </w:rPr>
            </w:pPr>
            <w:r w:rsidRPr="00E3787C">
              <w:rPr>
                <w:rFonts w:ascii="Open Sans" w:eastAsia="Verdana" w:hAnsi="Open Sans" w:cs="Open Sans"/>
                <w:b/>
                <w:bCs/>
                <w:sz w:val="24"/>
                <w:szCs w:val="24"/>
                <w:rtl/>
                <w:lang w:eastAsia="ar" w:bidi="ar-MA"/>
              </w:rPr>
              <w:t xml:space="preserve">نهج التقييم </w:t>
            </w:r>
          </w:p>
          <w:p w14:paraId="351B0507" w14:textId="498D09F6" w:rsidR="004E1D73" w:rsidRPr="00E3787C" w:rsidRDefault="009C2EF8" w:rsidP="00CE0E64">
            <w:pPr>
              <w:pStyle w:val="TableParagraph"/>
              <w:widowControl w:val="0"/>
              <w:pBdr>
                <w:top w:val="nil"/>
                <w:left w:val="nil"/>
                <w:bottom w:val="nil"/>
                <w:right w:val="nil"/>
                <w:between w:val="nil"/>
              </w:pBdr>
              <w:autoSpaceDE w:val="0"/>
              <w:autoSpaceDN w:val="0"/>
              <w:bidi/>
              <w:spacing w:line="360" w:lineRule="auto"/>
              <w:ind w:left="0"/>
              <w:textDirection w:val="btLr"/>
              <w:rPr>
                <w:rFonts w:ascii="Open Sans" w:eastAsia="Verdana" w:hAnsi="Open Sans" w:cs="Open Sans"/>
                <w:b/>
                <w:sz w:val="24"/>
                <w:szCs w:val="24"/>
                <w:lang w:val="en-US"/>
              </w:rPr>
            </w:pPr>
            <w:r w:rsidRPr="00E3787C">
              <w:rPr>
                <w:rFonts w:ascii="Open Sans" w:eastAsia="Verdana" w:hAnsi="Open Sans" w:cs="Open Sans"/>
                <w:b/>
                <w:bCs/>
                <w:sz w:val="24"/>
                <w:szCs w:val="24"/>
                <w:rtl/>
                <w:lang w:eastAsia="ar" w:bidi="ar-MA"/>
              </w:rPr>
              <w:t>الموصى به</w:t>
            </w:r>
          </w:p>
        </w:tc>
      </w:tr>
      <w:tr w:rsidR="00CA672F" w:rsidRPr="00E3787C" w14:paraId="0184512E" w14:textId="77777777" w:rsidTr="00A7675B">
        <w:tc>
          <w:tcPr>
            <w:tcW w:w="3050" w:type="dxa"/>
          </w:tcPr>
          <w:p w14:paraId="08458121" w14:textId="5D00C900" w:rsidR="00CA672F" w:rsidRPr="00E3787C" w:rsidRDefault="00CA672F" w:rsidP="00CE0E64">
            <w:pPr>
              <w:pBdr>
                <w:top w:val="nil"/>
                <w:left w:val="nil"/>
                <w:bottom w:val="nil"/>
                <w:right w:val="nil"/>
                <w:between w:val="nil"/>
              </w:pBdr>
              <w:bidi/>
              <w:spacing w:before="80" w:after="60" w:line="360" w:lineRule="auto"/>
              <w:ind w:left="0" w:right="114" w:hanging="2"/>
              <w:rPr>
                <w:rFonts w:ascii="Open Sans" w:hAnsi="Open Sans" w:cs="Open Sans"/>
                <w:color w:val="000000"/>
                <w:sz w:val="24"/>
                <w:szCs w:val="24"/>
              </w:rPr>
            </w:pPr>
            <w:r w:rsidRPr="00E3787C">
              <w:rPr>
                <w:rFonts w:ascii="Open Sans" w:eastAsia="Open Sans" w:hAnsi="Open Sans" w:cs="Open Sans"/>
                <w:b/>
                <w:bCs/>
                <w:color w:val="000000"/>
                <w:sz w:val="24"/>
                <w:szCs w:val="24"/>
                <w:rtl/>
                <w:lang w:eastAsia="ar" w:bidi="ar-MA"/>
              </w:rPr>
              <w:t xml:space="preserve">أ </w:t>
            </w:r>
            <w:r w:rsidRPr="00E3787C">
              <w:rPr>
                <w:rFonts w:ascii="Open Sans" w:eastAsia="Open Sans" w:hAnsi="Open Sans" w:cs="Open Sans"/>
                <w:color w:val="000000"/>
                <w:sz w:val="24"/>
                <w:szCs w:val="24"/>
                <w:rtl/>
                <w:lang w:eastAsia="ar" w:bidi="ar-MA"/>
              </w:rPr>
              <w:t xml:space="preserve">التعرُّف على كيفية نجاح </w:t>
            </w:r>
            <w:r w:rsidR="00761FA2">
              <w:rPr>
                <w:rFonts w:ascii="Open Sans" w:eastAsia="Open Sans" w:hAnsi="Open Sans" w:cs="Open Sans"/>
                <w:color w:val="000000"/>
                <w:sz w:val="24"/>
                <w:szCs w:val="24"/>
                <w:rtl/>
                <w:lang w:eastAsia="ar" w:bidi="ar-MA"/>
              </w:rPr>
              <w:br/>
            </w:r>
            <w:r w:rsidRPr="00E3787C">
              <w:rPr>
                <w:rFonts w:ascii="Open Sans" w:eastAsia="Open Sans" w:hAnsi="Open Sans" w:cs="Open Sans"/>
                <w:color w:val="000000"/>
                <w:sz w:val="24"/>
                <w:szCs w:val="24"/>
                <w:rtl/>
                <w:lang w:eastAsia="ar" w:bidi="ar-MA"/>
              </w:rPr>
              <w:t xml:space="preserve">فرَق العمل </w:t>
            </w:r>
          </w:p>
        </w:tc>
        <w:tc>
          <w:tcPr>
            <w:tcW w:w="3062" w:type="dxa"/>
            <w:tcBorders>
              <w:bottom w:val="single" w:sz="4" w:space="0" w:color="auto"/>
            </w:tcBorders>
          </w:tcPr>
          <w:p w14:paraId="6D777726" w14:textId="20AED65E" w:rsidR="00CA672F" w:rsidRPr="00E3787C" w:rsidRDefault="00CA672F" w:rsidP="00CE0E64">
            <w:pPr>
              <w:pBdr>
                <w:top w:val="nil"/>
                <w:left w:val="nil"/>
                <w:bottom w:val="nil"/>
                <w:right w:val="nil"/>
                <w:between w:val="nil"/>
              </w:pBdr>
              <w:bidi/>
              <w:spacing w:line="360" w:lineRule="auto"/>
              <w:ind w:left="359" w:hangingChars="150" w:hanging="361"/>
              <w:rPr>
                <w:rFonts w:ascii="Open Sans" w:eastAsia="Open Sans" w:hAnsi="Open Sans" w:cs="Open Sans"/>
                <w:color w:val="000000"/>
                <w:sz w:val="24"/>
                <w:szCs w:val="24"/>
                <w:highlight w:val="yellow"/>
              </w:rPr>
            </w:pPr>
            <w:r w:rsidRPr="00E3787C">
              <w:rPr>
                <w:rFonts w:ascii="Open Sans" w:eastAsia="Open Sans" w:hAnsi="Open Sans" w:cs="Open Sans"/>
                <w:b/>
                <w:bCs/>
                <w:color w:val="000000"/>
                <w:sz w:val="24"/>
                <w:szCs w:val="24"/>
                <w:rtl/>
                <w:lang w:eastAsia="ar" w:bidi="ar-MA"/>
              </w:rPr>
              <w:t xml:space="preserve">أ1 </w:t>
            </w:r>
            <w:r w:rsidRPr="00E3787C">
              <w:rPr>
                <w:rFonts w:ascii="Open Sans" w:eastAsia="Open Sans" w:hAnsi="Open Sans" w:cs="Open Sans"/>
                <w:color w:val="000000"/>
                <w:sz w:val="24"/>
                <w:szCs w:val="24"/>
                <w:rtl/>
                <w:lang w:eastAsia="ar" w:bidi="ar-MA"/>
              </w:rPr>
              <w:t>الفرق بين الفريق والمجموعة</w:t>
            </w:r>
          </w:p>
          <w:p w14:paraId="27C4B081" w14:textId="77777777" w:rsidR="00CA672F" w:rsidRDefault="00CA672F" w:rsidP="00CE0E64">
            <w:pPr>
              <w:pBdr>
                <w:top w:val="nil"/>
                <w:left w:val="nil"/>
                <w:bottom w:val="nil"/>
                <w:right w:val="nil"/>
                <w:between w:val="nil"/>
              </w:pBdr>
              <w:bidi/>
              <w:spacing w:before="80" w:after="60" w:line="360" w:lineRule="auto"/>
              <w:ind w:left="359" w:hangingChars="150" w:hanging="361"/>
              <w:rPr>
                <w:rFonts w:ascii="Open Sans" w:hAnsi="Open Sans" w:cs="Open Sans"/>
                <w:color w:val="000000"/>
                <w:sz w:val="24"/>
                <w:szCs w:val="24"/>
              </w:rPr>
            </w:pPr>
            <w:r w:rsidRPr="00E3787C">
              <w:rPr>
                <w:rFonts w:ascii="Open Sans" w:eastAsia="Open Sans" w:hAnsi="Open Sans" w:cs="Open Sans"/>
                <w:b/>
                <w:bCs/>
                <w:color w:val="000000"/>
                <w:sz w:val="24"/>
                <w:szCs w:val="24"/>
                <w:rtl/>
                <w:lang w:eastAsia="ar" w:bidi="ar-MA"/>
              </w:rPr>
              <w:t xml:space="preserve">أ2 </w:t>
            </w:r>
            <w:r w:rsidRPr="00E3787C">
              <w:rPr>
                <w:rFonts w:ascii="Open Sans" w:eastAsia="Open Sans" w:hAnsi="Open Sans" w:cs="Open Sans"/>
                <w:color w:val="000000"/>
                <w:sz w:val="24"/>
                <w:szCs w:val="24"/>
                <w:rtl/>
                <w:lang w:eastAsia="ar" w:bidi="ar-MA"/>
              </w:rPr>
              <w:t xml:space="preserve">خصائص الفريق الناجح </w:t>
            </w:r>
          </w:p>
          <w:p w14:paraId="1B22D46F" w14:textId="4DA0B760" w:rsidR="00CA672F" w:rsidRPr="00E3787C" w:rsidRDefault="00CA672F" w:rsidP="00CE0E64">
            <w:pPr>
              <w:pBdr>
                <w:top w:val="nil"/>
                <w:left w:val="nil"/>
                <w:bottom w:val="nil"/>
                <w:right w:val="nil"/>
                <w:between w:val="nil"/>
              </w:pBdr>
              <w:bidi/>
              <w:spacing w:before="80" w:after="60" w:line="360" w:lineRule="auto"/>
              <w:ind w:left="359" w:right="851" w:hangingChars="150" w:hanging="361"/>
              <w:rPr>
                <w:rFonts w:ascii="Open Sans" w:hAnsi="Open Sans" w:cs="Open Sans"/>
                <w:color w:val="000000"/>
                <w:sz w:val="24"/>
                <w:szCs w:val="24"/>
                <w:highlight w:val="yellow"/>
              </w:rPr>
            </w:pPr>
            <w:r>
              <w:rPr>
                <w:rFonts w:ascii="Open Sans" w:eastAsia="Open Sans" w:hAnsi="Open Sans" w:cs="Open Sans"/>
                <w:b/>
                <w:bCs/>
                <w:color w:val="000000"/>
                <w:sz w:val="24"/>
                <w:szCs w:val="24"/>
                <w:rtl/>
                <w:lang w:eastAsia="ar" w:bidi="ar-MA"/>
              </w:rPr>
              <w:t>أ3</w:t>
            </w:r>
            <w:r>
              <w:rPr>
                <w:rFonts w:ascii="Open Sans" w:eastAsia="Open Sans" w:hAnsi="Open Sans" w:cs="Open Sans"/>
                <w:color w:val="000000"/>
                <w:sz w:val="24"/>
                <w:szCs w:val="24"/>
                <w:rtl/>
                <w:lang w:eastAsia="ar" w:bidi="ar-MA"/>
              </w:rPr>
              <w:t xml:space="preserve"> فوائد العمل الجماعي  </w:t>
            </w:r>
          </w:p>
        </w:tc>
        <w:tc>
          <w:tcPr>
            <w:tcW w:w="3067" w:type="dxa"/>
            <w:vMerge w:val="restart"/>
          </w:tcPr>
          <w:p w14:paraId="223C61E5" w14:textId="29550B66" w:rsidR="00CA672F" w:rsidRPr="00CA672F" w:rsidRDefault="00CA672F" w:rsidP="00CE0E64">
            <w:pPr>
              <w:pBdr>
                <w:top w:val="nil"/>
                <w:left w:val="nil"/>
                <w:bottom w:val="nil"/>
                <w:right w:val="nil"/>
                <w:between w:val="nil"/>
              </w:pBdr>
              <w:bidi/>
              <w:spacing w:line="360" w:lineRule="auto"/>
              <w:ind w:left="0" w:hanging="2"/>
              <w:rPr>
                <w:rFonts w:ascii="Open Sans" w:eastAsia="Open Sans" w:hAnsi="Open Sans" w:cs="Open Sans"/>
                <w:color w:val="000000"/>
                <w:sz w:val="24"/>
                <w:szCs w:val="24"/>
              </w:rPr>
            </w:pPr>
            <w:r w:rsidRPr="00CA672F">
              <w:rPr>
                <w:rFonts w:ascii="Open Sans" w:eastAsia="Open Sans" w:hAnsi="Open Sans" w:cs="Open Sans"/>
                <w:sz w:val="24"/>
                <w:szCs w:val="24"/>
                <w:rtl/>
                <w:lang w:eastAsia="ar" w:bidi="ar-MA"/>
              </w:rPr>
              <w:t>يمكن للمتعلمين إعداد عرضٍ تقديميٍ حول كيفية نجاح الفِرَق، بما يشمل أمثلة على الخصائص التي يتمتع بها الفريق الناجح وتسليط الضوء على فوائد العمل الجماعي. بعد ذلك، يشاركون في نشاط بناء الفريق ويقدمون تقريرًا عن كيفية أدائهم في هذا النشاط وكيفية تغلبهم على العقبات التي تعيق العمل الجماعي الفعال.</w:t>
            </w:r>
          </w:p>
        </w:tc>
      </w:tr>
      <w:tr w:rsidR="00CA672F" w:rsidRPr="00E3787C" w14:paraId="275590D0" w14:textId="77777777" w:rsidTr="00A7675B">
        <w:tc>
          <w:tcPr>
            <w:tcW w:w="3050" w:type="dxa"/>
          </w:tcPr>
          <w:p w14:paraId="2BABFA81" w14:textId="3D14F018" w:rsidR="00CA672F" w:rsidRPr="00E3787C" w:rsidRDefault="00CA672F" w:rsidP="00CE0E64">
            <w:pPr>
              <w:pBdr>
                <w:top w:val="nil"/>
                <w:left w:val="nil"/>
                <w:bottom w:val="nil"/>
                <w:right w:val="nil"/>
                <w:between w:val="nil"/>
              </w:pBdr>
              <w:bidi/>
              <w:spacing w:line="360" w:lineRule="auto"/>
              <w:ind w:left="0" w:hanging="2"/>
              <w:rPr>
                <w:rFonts w:ascii="Open Sans" w:eastAsia="Open Sans" w:hAnsi="Open Sans" w:cs="Open Sans"/>
                <w:color w:val="000000"/>
                <w:sz w:val="24"/>
                <w:szCs w:val="24"/>
              </w:rPr>
            </w:pPr>
            <w:r w:rsidRPr="00E3787C">
              <w:rPr>
                <w:rFonts w:ascii="Open Sans" w:eastAsia="Open Sans" w:hAnsi="Open Sans" w:cs="Open Sans"/>
                <w:b/>
                <w:bCs/>
                <w:color w:val="000000"/>
                <w:sz w:val="24"/>
                <w:szCs w:val="24"/>
                <w:rtl/>
                <w:lang w:eastAsia="ar" w:bidi="ar-MA"/>
              </w:rPr>
              <w:t xml:space="preserve">ب </w:t>
            </w:r>
            <w:r w:rsidRPr="00E3787C">
              <w:rPr>
                <w:rFonts w:ascii="Open Sans" w:eastAsia="Open Sans" w:hAnsi="Open Sans" w:cs="Open Sans"/>
                <w:color w:val="000000"/>
                <w:sz w:val="24"/>
                <w:szCs w:val="24"/>
                <w:rtl/>
                <w:lang w:eastAsia="ar" w:bidi="ar-MA"/>
              </w:rPr>
              <w:t xml:space="preserve">توضيح كيفية العمل بفعالية </w:t>
            </w:r>
            <w:r w:rsidR="00DB579E">
              <w:rPr>
                <w:rFonts w:ascii="Open Sans" w:eastAsia="Open Sans" w:hAnsi="Open Sans" w:cs="Open Sans"/>
                <w:color w:val="000000"/>
                <w:sz w:val="24"/>
                <w:szCs w:val="24"/>
                <w:rtl/>
                <w:lang w:eastAsia="ar" w:bidi="ar-MA"/>
              </w:rPr>
              <w:br/>
            </w:r>
            <w:r w:rsidRPr="00E3787C">
              <w:rPr>
                <w:rFonts w:ascii="Open Sans" w:eastAsia="Open Sans" w:hAnsi="Open Sans" w:cs="Open Sans"/>
                <w:color w:val="000000"/>
                <w:sz w:val="24"/>
                <w:szCs w:val="24"/>
                <w:rtl/>
                <w:lang w:eastAsia="ar" w:bidi="ar-MA"/>
              </w:rPr>
              <w:t xml:space="preserve">ضمن أعضاء الفريق </w:t>
            </w:r>
          </w:p>
        </w:tc>
        <w:tc>
          <w:tcPr>
            <w:tcW w:w="3062" w:type="dxa"/>
            <w:tcBorders>
              <w:bottom w:val="single" w:sz="4" w:space="0" w:color="auto"/>
            </w:tcBorders>
          </w:tcPr>
          <w:p w14:paraId="7FB60160" w14:textId="21BDD832" w:rsidR="00CA672F" w:rsidRPr="00E3787C" w:rsidRDefault="00CA672F" w:rsidP="00CE0E64">
            <w:pPr>
              <w:pBdr>
                <w:top w:val="nil"/>
                <w:left w:val="nil"/>
                <w:bottom w:val="nil"/>
                <w:right w:val="nil"/>
                <w:between w:val="nil"/>
              </w:pBdr>
              <w:bidi/>
              <w:spacing w:line="360" w:lineRule="auto"/>
              <w:ind w:left="359" w:hangingChars="150" w:hanging="361"/>
              <w:rPr>
                <w:rFonts w:ascii="Open Sans" w:eastAsia="Open Sans" w:hAnsi="Open Sans" w:cs="Open Sans"/>
                <w:color w:val="000000"/>
                <w:sz w:val="24"/>
                <w:szCs w:val="24"/>
              </w:rPr>
            </w:pPr>
            <w:r w:rsidRPr="00E3787C">
              <w:rPr>
                <w:rFonts w:ascii="Open Sans" w:eastAsia="Open Sans" w:hAnsi="Open Sans" w:cs="Open Sans"/>
                <w:b/>
                <w:bCs/>
                <w:color w:val="000000"/>
                <w:sz w:val="24"/>
                <w:szCs w:val="24"/>
                <w:rtl/>
                <w:lang w:eastAsia="ar" w:bidi="ar-MA"/>
              </w:rPr>
              <w:t xml:space="preserve">ب1 </w:t>
            </w:r>
            <w:r w:rsidRPr="00E3787C">
              <w:rPr>
                <w:rFonts w:ascii="Open Sans" w:eastAsia="Open Sans" w:hAnsi="Open Sans" w:cs="Open Sans"/>
                <w:color w:val="000000"/>
                <w:sz w:val="24"/>
                <w:szCs w:val="24"/>
                <w:rtl/>
                <w:lang w:eastAsia="ar" w:bidi="ar-MA"/>
              </w:rPr>
              <w:t xml:space="preserve">العمل بفاعلية ضمن أعضاء الفريق </w:t>
            </w:r>
          </w:p>
          <w:p w14:paraId="045FA9E7" w14:textId="5C3B2389" w:rsidR="00CA672F" w:rsidRPr="00E3787C" w:rsidRDefault="00CA672F" w:rsidP="00CE0E64">
            <w:pPr>
              <w:pBdr>
                <w:top w:val="nil"/>
                <w:left w:val="nil"/>
                <w:bottom w:val="nil"/>
                <w:right w:val="nil"/>
                <w:between w:val="nil"/>
              </w:pBdr>
              <w:bidi/>
              <w:spacing w:before="80" w:after="60" w:line="360" w:lineRule="auto"/>
              <w:ind w:left="359" w:right="851" w:hangingChars="150" w:hanging="361"/>
              <w:rPr>
                <w:rFonts w:ascii="Open Sans" w:hAnsi="Open Sans" w:cs="Open Sans"/>
                <w:color w:val="000000"/>
                <w:sz w:val="24"/>
                <w:szCs w:val="24"/>
                <w:highlight w:val="yellow"/>
              </w:rPr>
            </w:pPr>
            <w:bookmarkStart w:id="0" w:name="_heading=h.30j0zll" w:colFirst="0" w:colLast="0"/>
            <w:bookmarkEnd w:id="0"/>
            <w:r w:rsidRPr="00E3787C">
              <w:rPr>
                <w:rFonts w:ascii="Open Sans" w:eastAsia="Open Sans" w:hAnsi="Open Sans" w:cs="Open Sans"/>
                <w:b/>
                <w:bCs/>
                <w:color w:val="000000"/>
                <w:sz w:val="24"/>
                <w:szCs w:val="24"/>
                <w:rtl/>
                <w:lang w:eastAsia="ar" w:bidi="ar-MA"/>
              </w:rPr>
              <w:t>ب2</w:t>
            </w:r>
            <w:r w:rsidRPr="00E3787C">
              <w:rPr>
                <w:rFonts w:ascii="Open Sans" w:eastAsia="Open Sans" w:hAnsi="Open Sans" w:cs="Open Sans"/>
                <w:color w:val="000000"/>
                <w:sz w:val="24"/>
                <w:szCs w:val="24"/>
                <w:rtl/>
                <w:lang w:eastAsia="ar" w:bidi="ar-MA"/>
              </w:rPr>
              <w:t xml:space="preserve"> العقبات التي تعوق العمل الجماعي الفعَّال </w:t>
            </w:r>
          </w:p>
        </w:tc>
        <w:tc>
          <w:tcPr>
            <w:tcW w:w="3067" w:type="dxa"/>
            <w:vMerge/>
            <w:tcBorders>
              <w:bottom w:val="single" w:sz="4" w:space="0" w:color="auto"/>
            </w:tcBorders>
          </w:tcPr>
          <w:p w14:paraId="6505B74A" w14:textId="77777777" w:rsidR="00CA672F" w:rsidRPr="00CA672F" w:rsidRDefault="00CA672F" w:rsidP="00CE0E64">
            <w:pPr>
              <w:pBdr>
                <w:top w:val="nil"/>
                <w:left w:val="nil"/>
                <w:bottom w:val="nil"/>
                <w:right w:val="nil"/>
                <w:between w:val="nil"/>
              </w:pBdr>
              <w:bidi/>
              <w:spacing w:before="80" w:after="60" w:line="360" w:lineRule="auto"/>
              <w:ind w:left="0" w:right="851" w:hanging="2"/>
              <w:rPr>
                <w:rFonts w:ascii="Open Sans" w:eastAsia="Open Sans" w:hAnsi="Open Sans" w:cs="Open Sans"/>
                <w:color w:val="000000"/>
                <w:sz w:val="24"/>
                <w:szCs w:val="24"/>
              </w:rPr>
            </w:pPr>
          </w:p>
        </w:tc>
      </w:tr>
      <w:tr w:rsidR="00CA672F" w:rsidRPr="00E3787C" w14:paraId="1022EEEA" w14:textId="77777777" w:rsidTr="00A7675B">
        <w:tc>
          <w:tcPr>
            <w:tcW w:w="3050" w:type="dxa"/>
          </w:tcPr>
          <w:p w14:paraId="7E9B7601" w14:textId="2EAD55B5" w:rsidR="00CA672F" w:rsidRPr="00CA672F" w:rsidRDefault="00CA672F" w:rsidP="00CE0E64">
            <w:pPr>
              <w:pBdr>
                <w:top w:val="nil"/>
                <w:left w:val="nil"/>
                <w:bottom w:val="nil"/>
                <w:right w:val="nil"/>
                <w:between w:val="nil"/>
              </w:pBdr>
              <w:bidi/>
              <w:spacing w:line="360" w:lineRule="auto"/>
              <w:ind w:left="0" w:hanging="2"/>
              <w:rPr>
                <w:rFonts w:ascii="Open Sans" w:hAnsi="Open Sans" w:cs="Open Sans"/>
                <w:bCs/>
                <w:color w:val="000000"/>
                <w:sz w:val="24"/>
                <w:szCs w:val="24"/>
                <w:highlight w:val="yellow"/>
              </w:rPr>
            </w:pPr>
            <w:r w:rsidRPr="00E3787C">
              <w:rPr>
                <w:rFonts w:ascii="Open Sans" w:eastAsia="Open Sans" w:hAnsi="Open Sans" w:cs="Open Sans"/>
                <w:b/>
                <w:bCs/>
                <w:color w:val="000000"/>
                <w:sz w:val="24"/>
                <w:szCs w:val="24"/>
                <w:rtl/>
                <w:lang w:eastAsia="ar" w:bidi="ar-MA"/>
              </w:rPr>
              <w:t xml:space="preserve">ج </w:t>
            </w:r>
            <w:r w:rsidRPr="00E3787C">
              <w:rPr>
                <w:rFonts w:ascii="Open Sans" w:eastAsia="Open Sans" w:hAnsi="Open Sans" w:cs="Open Sans"/>
                <w:color w:val="000000"/>
                <w:sz w:val="24"/>
                <w:szCs w:val="24"/>
                <w:rtl/>
                <w:lang w:eastAsia="ar" w:bidi="ar-MA"/>
              </w:rPr>
              <w:t xml:space="preserve">دراسة دور قائد الفريق </w:t>
            </w:r>
          </w:p>
        </w:tc>
        <w:tc>
          <w:tcPr>
            <w:tcW w:w="3062" w:type="dxa"/>
          </w:tcPr>
          <w:p w14:paraId="14E42387" w14:textId="738634C3" w:rsidR="00CA672F" w:rsidRPr="00E3787C" w:rsidRDefault="00CA672F" w:rsidP="00CE0E64">
            <w:pPr>
              <w:pBdr>
                <w:top w:val="nil"/>
                <w:left w:val="nil"/>
                <w:bottom w:val="nil"/>
                <w:right w:val="nil"/>
                <w:between w:val="nil"/>
              </w:pBdr>
              <w:bidi/>
              <w:spacing w:line="360" w:lineRule="auto"/>
              <w:ind w:left="359" w:hangingChars="150" w:hanging="361"/>
              <w:rPr>
                <w:rFonts w:ascii="Open Sans" w:eastAsia="Open Sans" w:hAnsi="Open Sans" w:cs="Open Sans"/>
                <w:color w:val="000000"/>
                <w:sz w:val="24"/>
                <w:szCs w:val="24"/>
                <w:highlight w:val="yellow"/>
              </w:rPr>
            </w:pPr>
            <w:r w:rsidRPr="00E3787C">
              <w:rPr>
                <w:rFonts w:ascii="Open Sans" w:eastAsia="Open Sans" w:hAnsi="Open Sans" w:cs="Open Sans"/>
                <w:b/>
                <w:bCs/>
                <w:color w:val="000000"/>
                <w:sz w:val="24"/>
                <w:szCs w:val="24"/>
                <w:rtl/>
                <w:lang w:eastAsia="ar" w:bidi="ar-MA"/>
              </w:rPr>
              <w:t xml:space="preserve">ج1 </w:t>
            </w:r>
            <w:r w:rsidRPr="00E3787C">
              <w:rPr>
                <w:rFonts w:ascii="Open Sans" w:eastAsia="Open Sans" w:hAnsi="Open Sans" w:cs="Open Sans"/>
                <w:color w:val="000000"/>
                <w:sz w:val="24"/>
                <w:szCs w:val="24"/>
                <w:rtl/>
                <w:lang w:eastAsia="ar" w:bidi="ar-MA"/>
              </w:rPr>
              <w:t xml:space="preserve">تعريف القيادة ونظرية القيادة </w:t>
            </w:r>
          </w:p>
          <w:p w14:paraId="06449734" w14:textId="35FAACC9" w:rsidR="00CA672F" w:rsidRDefault="00CA672F" w:rsidP="00CE0E64">
            <w:pPr>
              <w:pBdr>
                <w:top w:val="nil"/>
                <w:left w:val="nil"/>
                <w:bottom w:val="nil"/>
                <w:right w:val="nil"/>
                <w:between w:val="nil"/>
              </w:pBdr>
              <w:bidi/>
              <w:spacing w:before="80" w:after="60" w:line="360" w:lineRule="auto"/>
              <w:ind w:left="359" w:right="851" w:hangingChars="150" w:hanging="361"/>
              <w:rPr>
                <w:rFonts w:ascii="Open Sans" w:hAnsi="Open Sans" w:cs="Open Sans"/>
                <w:color w:val="000000"/>
                <w:sz w:val="24"/>
                <w:szCs w:val="24"/>
              </w:rPr>
            </w:pPr>
            <w:r w:rsidRPr="00E3787C">
              <w:rPr>
                <w:rFonts w:ascii="Open Sans" w:eastAsia="Open Sans" w:hAnsi="Open Sans" w:cs="Open Sans"/>
                <w:b/>
                <w:bCs/>
                <w:color w:val="000000"/>
                <w:sz w:val="24"/>
                <w:szCs w:val="24"/>
                <w:rtl/>
                <w:lang w:eastAsia="ar" w:bidi="ar-MA"/>
              </w:rPr>
              <w:t xml:space="preserve">ج2 </w:t>
            </w:r>
            <w:r w:rsidRPr="00E3787C">
              <w:rPr>
                <w:rFonts w:ascii="Open Sans" w:eastAsia="Open Sans" w:hAnsi="Open Sans" w:cs="Open Sans"/>
                <w:color w:val="000000"/>
                <w:sz w:val="24"/>
                <w:szCs w:val="24"/>
                <w:rtl/>
                <w:lang w:eastAsia="ar" w:bidi="ar-MA"/>
              </w:rPr>
              <w:t xml:space="preserve">سمات قائد الفريق وكيفية تحفيز الفريق </w:t>
            </w:r>
          </w:p>
          <w:p w14:paraId="3A39C911" w14:textId="3DFB4BAE" w:rsidR="00CA672F" w:rsidRPr="00CA672F" w:rsidRDefault="00CA672F" w:rsidP="00CE0E64">
            <w:pPr>
              <w:pBdr>
                <w:top w:val="nil"/>
                <w:left w:val="nil"/>
                <w:bottom w:val="nil"/>
                <w:right w:val="nil"/>
                <w:between w:val="nil"/>
              </w:pBdr>
              <w:bidi/>
              <w:spacing w:line="360" w:lineRule="auto"/>
              <w:ind w:left="359" w:hangingChars="150" w:hanging="361"/>
              <w:rPr>
                <w:rFonts w:ascii="Open Sans" w:eastAsia="Open Sans" w:hAnsi="Open Sans" w:cs="Open Sans"/>
                <w:color w:val="000000"/>
                <w:sz w:val="24"/>
                <w:szCs w:val="24"/>
                <w:highlight w:val="yellow"/>
              </w:rPr>
            </w:pPr>
            <w:r w:rsidRPr="00E3787C">
              <w:rPr>
                <w:rFonts w:ascii="Open Sans" w:eastAsia="Open Sans" w:hAnsi="Open Sans" w:cs="Open Sans"/>
                <w:b/>
                <w:bCs/>
                <w:color w:val="000000"/>
                <w:sz w:val="24"/>
                <w:szCs w:val="24"/>
                <w:rtl/>
                <w:lang w:eastAsia="ar" w:bidi="ar-MA"/>
              </w:rPr>
              <w:t xml:space="preserve">ج3 </w:t>
            </w:r>
            <w:r w:rsidRPr="00E3787C">
              <w:rPr>
                <w:rFonts w:ascii="Open Sans" w:eastAsia="Open Sans" w:hAnsi="Open Sans" w:cs="Open Sans"/>
                <w:color w:val="000000"/>
                <w:sz w:val="24"/>
                <w:szCs w:val="24"/>
                <w:rtl/>
                <w:lang w:eastAsia="ar" w:bidi="ar-MA"/>
              </w:rPr>
              <w:t xml:space="preserve">دور قائد الفريق </w:t>
            </w:r>
          </w:p>
        </w:tc>
        <w:tc>
          <w:tcPr>
            <w:tcW w:w="3067" w:type="dxa"/>
            <w:tcBorders>
              <w:top w:val="single" w:sz="4" w:space="0" w:color="auto"/>
              <w:bottom w:val="single" w:sz="4" w:space="0" w:color="auto"/>
            </w:tcBorders>
          </w:tcPr>
          <w:p w14:paraId="55E3683E" w14:textId="3EA31801" w:rsidR="00CA672F" w:rsidRPr="00CA672F" w:rsidRDefault="00CA672F" w:rsidP="005D01CA">
            <w:pPr>
              <w:pBdr>
                <w:top w:val="nil"/>
                <w:left w:val="nil"/>
                <w:bottom w:val="nil"/>
                <w:right w:val="nil"/>
                <w:between w:val="nil"/>
              </w:pBdr>
              <w:bidi/>
              <w:spacing w:before="80" w:after="60" w:line="360" w:lineRule="auto"/>
              <w:ind w:left="0" w:right="522" w:hanging="2"/>
              <w:rPr>
                <w:rFonts w:ascii="Open Sans" w:eastAsia="Open Sans" w:hAnsi="Open Sans" w:cs="Open Sans"/>
                <w:color w:val="000000"/>
                <w:sz w:val="24"/>
                <w:szCs w:val="24"/>
              </w:rPr>
            </w:pPr>
            <w:r w:rsidRPr="00CA672F">
              <w:rPr>
                <w:rFonts w:ascii="Open Sans" w:eastAsia="Open Sans" w:hAnsi="Open Sans" w:cs="Open Sans"/>
                <w:color w:val="000000"/>
                <w:sz w:val="24"/>
                <w:szCs w:val="24"/>
                <w:rtl/>
                <w:lang w:eastAsia="ar" w:bidi="ar-MA"/>
              </w:rPr>
              <w:t>يمكن للمتعلمين استخدام دراسات الحالة لبيان كيفية استخدام قائد الفريق لأنماط القيادة وتقنيات التحفيز لضمان تحقيق الفريق لأهدافه بفعالية.</w:t>
            </w:r>
          </w:p>
        </w:tc>
      </w:tr>
    </w:tbl>
    <w:p w14:paraId="371B680A" w14:textId="3B79B17A" w:rsidR="004E1D73" w:rsidRPr="00E3787C" w:rsidRDefault="009C2EF8" w:rsidP="007B4EE1">
      <w:pPr>
        <w:pBdr>
          <w:top w:val="nil"/>
          <w:left w:val="nil"/>
          <w:bottom w:val="nil"/>
          <w:right w:val="nil"/>
          <w:between w:val="nil"/>
        </w:pBdr>
        <w:bidi/>
        <w:spacing w:before="360" w:after="120" w:line="360" w:lineRule="auto"/>
        <w:ind w:leftChars="0" w:left="288" w:right="850" w:firstLineChars="0" w:firstLine="0"/>
        <w:rPr>
          <w:rFonts w:ascii="Open Sans" w:hAnsi="Open Sans" w:cs="Open Sans"/>
          <w:b/>
          <w:color w:val="000000"/>
          <w:sz w:val="24"/>
          <w:szCs w:val="24"/>
        </w:rPr>
      </w:pPr>
      <w:r w:rsidRPr="00E3787C">
        <w:rPr>
          <w:rFonts w:ascii="Open Sans" w:eastAsia="Open Sans" w:hAnsi="Open Sans" w:cs="Open Sans"/>
          <w:b/>
          <w:bCs/>
          <w:color w:val="000000"/>
          <w:sz w:val="24"/>
          <w:szCs w:val="24"/>
          <w:rtl/>
          <w:lang w:eastAsia="ar" w:bidi="ar-MA"/>
        </w:rPr>
        <w:t>دليل التقييم</w:t>
      </w:r>
    </w:p>
    <w:p w14:paraId="4CC18E2C" w14:textId="7BDFBBD5" w:rsidR="00CA672F" w:rsidRPr="00E3787C" w:rsidRDefault="006E361F" w:rsidP="007B4EE1">
      <w:pPr>
        <w:pBdr>
          <w:top w:val="nil"/>
          <w:left w:val="nil"/>
          <w:bottom w:val="nil"/>
          <w:right w:val="nil"/>
          <w:between w:val="nil"/>
        </w:pBdr>
        <w:bidi/>
        <w:spacing w:before="80" w:after="60" w:line="360" w:lineRule="auto"/>
        <w:ind w:leftChars="0" w:left="288" w:right="144" w:firstLineChars="0" w:firstLine="0"/>
        <w:textDirection w:val="lrTb"/>
        <w:rPr>
          <w:rFonts w:ascii="Open Sans" w:hAnsi="Open Sans" w:cs="Open Sans"/>
          <w:color w:val="000000"/>
          <w:sz w:val="24"/>
          <w:szCs w:val="24"/>
        </w:rPr>
      </w:pPr>
      <w:r w:rsidRPr="00E3787C">
        <w:rPr>
          <w:rFonts w:ascii="Open Sans" w:eastAsia="Open Sans" w:hAnsi="Open Sans" w:cs="Open Sans"/>
          <w:color w:val="000000"/>
          <w:sz w:val="24"/>
          <w:szCs w:val="24"/>
          <w:rtl/>
          <w:lang w:eastAsia="ar" w:bidi="ar-MA"/>
        </w:rPr>
        <w:t xml:space="preserve">تُقيَّم هذه الوحدة داخليًا. الحد الأقصى لعدد المهام التلخيصية لهذه الوحدة هو مهمتان. على المدرسين الرجوع إلى دليل التقييم الوارد في المواصفات للحصول على تفاصيل مُحددة، لا سيما فيما يتعلق بمتطلبات درجات النجاح، </w:t>
      </w:r>
      <w:r w:rsidR="00944A02">
        <w:rPr>
          <w:rFonts w:ascii="Open Sans" w:eastAsia="Open Sans" w:hAnsi="Open Sans" w:cs="Open Sans"/>
          <w:color w:val="000000"/>
          <w:sz w:val="24"/>
          <w:szCs w:val="24"/>
          <w:rtl/>
          <w:lang w:eastAsia="ar" w:bidi="ar-MA"/>
        </w:rPr>
        <w:br/>
      </w:r>
      <w:r w:rsidRPr="00E3787C">
        <w:rPr>
          <w:rFonts w:ascii="Open Sans" w:eastAsia="Open Sans" w:hAnsi="Open Sans" w:cs="Open Sans"/>
          <w:color w:val="000000"/>
          <w:sz w:val="24"/>
          <w:szCs w:val="24"/>
          <w:rtl/>
          <w:lang w:eastAsia="ar" w:bidi="ar-MA"/>
        </w:rPr>
        <w:t>والاستحقاق، والتميز.</w:t>
      </w:r>
    </w:p>
    <w:p w14:paraId="0FC11495" w14:textId="7614DFFD" w:rsidR="00CA672F" w:rsidRPr="00CA672F" w:rsidRDefault="00CA672F" w:rsidP="007B4EE1">
      <w:pPr>
        <w:pStyle w:val="Textbullet"/>
        <w:numPr>
          <w:ilvl w:val="0"/>
          <w:numId w:val="0"/>
        </w:numPr>
        <w:bidi/>
        <w:spacing w:line="360" w:lineRule="auto"/>
        <w:ind w:left="288"/>
        <w:rPr>
          <w:rFonts w:cs="Open Sans"/>
          <w:sz w:val="24"/>
        </w:rPr>
      </w:pPr>
      <w:r w:rsidRPr="00CA672F">
        <w:rPr>
          <w:rFonts w:cs="Open Sans"/>
          <w:sz w:val="24"/>
          <w:rtl/>
          <w:lang w:eastAsia="ar" w:bidi="ar-MA"/>
        </w:rPr>
        <w:t>يُقيَّم</w:t>
      </w:r>
      <w:r w:rsidRPr="00CA672F">
        <w:rPr>
          <w:rFonts w:cs="Open Sans"/>
          <w:b/>
          <w:bCs/>
          <w:sz w:val="24"/>
          <w:rtl/>
          <w:lang w:eastAsia="ar" w:bidi="ar-MA"/>
        </w:rPr>
        <w:t xml:space="preserve"> هدف التعلم أ وهدف التعلم ب</w:t>
      </w:r>
      <w:r w:rsidRPr="00CA672F">
        <w:rPr>
          <w:rFonts w:cs="Open Sans"/>
          <w:sz w:val="24"/>
          <w:rtl/>
          <w:lang w:eastAsia="ar" w:bidi="ar-MA"/>
        </w:rPr>
        <w:t xml:space="preserve"> في المهمة الأولى. يُقترح تقييم </w:t>
      </w:r>
      <w:r w:rsidRPr="00CA672F">
        <w:rPr>
          <w:rFonts w:cs="Open Sans"/>
          <w:b/>
          <w:bCs/>
          <w:sz w:val="24"/>
          <w:rtl/>
          <w:lang w:eastAsia="ar" w:bidi="ar-MA"/>
        </w:rPr>
        <w:t>هدف التعلم أ</w:t>
      </w:r>
      <w:r w:rsidRPr="00CA672F">
        <w:rPr>
          <w:rFonts w:cs="Open Sans"/>
          <w:sz w:val="24"/>
          <w:rtl/>
          <w:lang w:eastAsia="ar" w:bidi="ar-MA"/>
        </w:rPr>
        <w:t xml:space="preserve"> من خلال عرضٍ تقديميٍ حول كيفية </w:t>
      </w:r>
      <w:r w:rsidR="007B4EE1">
        <w:rPr>
          <w:rFonts w:cs="Open Sans"/>
          <w:sz w:val="24"/>
          <w:rtl/>
          <w:lang w:eastAsia="ar" w:bidi="ar-MA"/>
        </w:rPr>
        <w:br/>
      </w:r>
      <w:r w:rsidRPr="00CA672F">
        <w:rPr>
          <w:rFonts w:cs="Open Sans"/>
          <w:sz w:val="24"/>
          <w:rtl/>
          <w:lang w:eastAsia="ar" w:bidi="ar-MA"/>
        </w:rPr>
        <w:t xml:space="preserve">تعاون أحد الفِرَق في عمله شركة للتأكد من فعاليته، وذلك باستخدام أمثلة من شركات أخرى لدعم التوضيح. سيتضمن </w:t>
      </w:r>
      <w:r w:rsidR="007B4EE1">
        <w:rPr>
          <w:rFonts w:cs="Open Sans"/>
          <w:sz w:val="24"/>
          <w:rtl/>
          <w:lang w:eastAsia="ar" w:bidi="ar-MA"/>
        </w:rPr>
        <w:br/>
      </w:r>
      <w:r w:rsidRPr="00CA672F">
        <w:rPr>
          <w:rFonts w:cs="Open Sans"/>
          <w:sz w:val="24"/>
          <w:rtl/>
          <w:lang w:eastAsia="ar" w:bidi="ar-MA"/>
        </w:rPr>
        <w:t xml:space="preserve">هذا العرض التقديمي أهمية تطوير الفريق وتقييم أهمية مراحل تطوير الفريق ونظرية أدوار الفريق في تطوير فريق </w:t>
      </w:r>
      <w:r w:rsidR="007B4EE1">
        <w:rPr>
          <w:rFonts w:cs="Open Sans"/>
          <w:sz w:val="24"/>
          <w:rtl/>
          <w:lang w:eastAsia="ar" w:bidi="ar-MA"/>
        </w:rPr>
        <w:br/>
      </w:r>
      <w:r w:rsidRPr="00CA672F">
        <w:rPr>
          <w:rFonts w:cs="Open Sans"/>
          <w:sz w:val="24"/>
          <w:rtl/>
          <w:lang w:eastAsia="ar" w:bidi="ar-MA"/>
        </w:rPr>
        <w:t xml:space="preserve">عمل فعَّال. </w:t>
      </w:r>
    </w:p>
    <w:p w14:paraId="7D3F4C80" w14:textId="77777777" w:rsidR="00CA672F" w:rsidRPr="00CA672F" w:rsidRDefault="00CA672F" w:rsidP="005D01CA">
      <w:pPr>
        <w:pageBreakBefore/>
        <w:pBdr>
          <w:top w:val="nil"/>
          <w:left w:val="nil"/>
          <w:bottom w:val="nil"/>
          <w:right w:val="nil"/>
          <w:between w:val="nil"/>
        </w:pBdr>
        <w:bidi/>
        <w:spacing w:before="80" w:after="60" w:line="360" w:lineRule="auto"/>
        <w:ind w:leftChars="0" w:left="288" w:right="144" w:firstLineChars="0" w:firstLine="0"/>
        <w:textDirection w:val="lrTb"/>
        <w:rPr>
          <w:rFonts w:ascii="Open Sans" w:hAnsi="Open Sans" w:cs="Open Sans"/>
          <w:sz w:val="24"/>
          <w:szCs w:val="24"/>
        </w:rPr>
      </w:pPr>
      <w:r w:rsidRPr="00CA672F">
        <w:rPr>
          <w:rFonts w:ascii="Open Sans" w:eastAsia="Open Sans" w:hAnsi="Open Sans" w:cs="Open Sans"/>
          <w:sz w:val="24"/>
          <w:szCs w:val="24"/>
          <w:rtl/>
          <w:lang w:eastAsia="ar" w:bidi="ar-MA"/>
        </w:rPr>
        <w:lastRenderedPageBreak/>
        <w:t xml:space="preserve">لدعم المتعلمين في عرضهم التقديمي، ينبغي تشجيعهم على استخدام العناوين، والعناوين الفرعية، والتعليقات التوضيحية مثل: الصور والرسوم البيانية لدعم الإيضاحات، ينبغي أن يتضمنوا أيضًا أمثلة من الشركات الأخرى لدعم تعليقاتهم.  </w:t>
      </w:r>
    </w:p>
    <w:p w14:paraId="5F7CDEB9" w14:textId="010A5361" w:rsidR="00CA672F" w:rsidRDefault="00CA672F" w:rsidP="007B4EE1">
      <w:pPr>
        <w:pBdr>
          <w:top w:val="nil"/>
          <w:left w:val="nil"/>
          <w:bottom w:val="nil"/>
          <w:right w:val="nil"/>
          <w:between w:val="nil"/>
        </w:pBdr>
        <w:bidi/>
        <w:spacing w:before="80" w:after="60" w:line="360" w:lineRule="auto"/>
        <w:ind w:leftChars="0" w:left="288" w:right="144" w:firstLineChars="0" w:firstLine="0"/>
        <w:textDirection w:val="lrTb"/>
        <w:rPr>
          <w:rFonts w:ascii="Open Sans" w:hAnsi="Open Sans" w:cs="Open Sans"/>
          <w:sz w:val="24"/>
          <w:szCs w:val="24"/>
        </w:rPr>
      </w:pPr>
      <w:r w:rsidRPr="00CA672F">
        <w:rPr>
          <w:rFonts w:ascii="Open Sans" w:eastAsia="Open Sans" w:hAnsi="Open Sans" w:cs="Open Sans"/>
          <w:sz w:val="24"/>
          <w:szCs w:val="24"/>
          <w:rtl/>
          <w:lang w:eastAsia="ar" w:bidi="ar-MA"/>
        </w:rPr>
        <w:t>يُقيَّم</w:t>
      </w:r>
      <w:r w:rsidRPr="00CA672F">
        <w:rPr>
          <w:rFonts w:ascii="Open Sans" w:eastAsia="Open Sans" w:hAnsi="Open Sans" w:cs="Open Sans"/>
          <w:b/>
          <w:bCs/>
          <w:sz w:val="24"/>
          <w:szCs w:val="24"/>
          <w:rtl/>
          <w:lang w:eastAsia="ar" w:bidi="ar-MA"/>
        </w:rPr>
        <w:t xml:space="preserve"> هدف التعلم ب</w:t>
      </w:r>
      <w:r w:rsidRPr="00CA672F">
        <w:rPr>
          <w:rFonts w:ascii="Open Sans" w:eastAsia="Open Sans" w:hAnsi="Open Sans" w:cs="Open Sans"/>
          <w:sz w:val="24"/>
          <w:szCs w:val="24"/>
          <w:rtl/>
          <w:lang w:eastAsia="ar" w:bidi="ar-MA"/>
        </w:rPr>
        <w:t xml:space="preserve"> من خلال المشاركة في نشاطٍ جماعيٍ. يمكن أن يكون هذا النشاط نشاطًا خارجيًا ربما خارج الموقع حيث يمكن إتمام مجموعة من مهام بناء الفريق أو مشروعًا داخليًا/ نشاطًا جماعيًا مثل: اضطرار المجموعة إلى اتخاذ قرارات مُبررة منها على سبيل المثال: كيفية إنفاق الشركة لمبلغٍ من المال للمسؤولية الاجتماعية للشركات. يتطلب كل من معايير </w:t>
      </w:r>
      <w:r w:rsidRPr="00CA672F">
        <w:rPr>
          <w:rFonts w:ascii="Open Sans" w:eastAsia="Open Sans" w:hAnsi="Open Sans" w:cs="Open Sans"/>
          <w:sz w:val="24"/>
          <w:szCs w:val="24"/>
          <w:lang w:val="en-US" w:eastAsia="ar" w:bidi="en-US"/>
        </w:rPr>
        <w:t>B.P</w:t>
      </w:r>
      <w:r w:rsidRPr="00CA672F">
        <w:rPr>
          <w:rFonts w:ascii="Open Sans" w:eastAsia="Open Sans" w:hAnsi="Open Sans" w:cs="Open Sans"/>
          <w:sz w:val="24"/>
          <w:szCs w:val="24"/>
          <w:rtl/>
          <w:lang w:eastAsia="ar" w:bidi="ar-MA"/>
        </w:rPr>
        <w:t>3، و</w:t>
      </w:r>
      <w:r w:rsidRPr="00CA672F">
        <w:rPr>
          <w:rFonts w:ascii="Open Sans" w:eastAsia="Open Sans" w:hAnsi="Open Sans" w:cs="Open Sans"/>
          <w:sz w:val="24"/>
          <w:szCs w:val="24"/>
          <w:lang w:val="en-US" w:eastAsia="ar" w:bidi="en-US"/>
        </w:rPr>
        <w:t>B.P</w:t>
      </w:r>
      <w:r w:rsidRPr="00CA672F">
        <w:rPr>
          <w:rFonts w:ascii="Open Sans" w:eastAsia="Open Sans" w:hAnsi="Open Sans" w:cs="Open Sans"/>
          <w:sz w:val="24"/>
          <w:szCs w:val="24"/>
          <w:rtl/>
          <w:lang w:eastAsia="ar" w:bidi="ar-MA"/>
        </w:rPr>
        <w:t>4، و</w:t>
      </w:r>
      <w:r w:rsidRPr="00CA672F">
        <w:rPr>
          <w:rFonts w:ascii="Open Sans" w:eastAsia="Open Sans" w:hAnsi="Open Sans" w:cs="Open Sans"/>
          <w:sz w:val="24"/>
          <w:szCs w:val="24"/>
          <w:lang w:val="en-US" w:eastAsia="ar" w:bidi="en-US"/>
        </w:rPr>
        <w:t>B.M</w:t>
      </w:r>
      <w:r w:rsidRPr="00CA672F">
        <w:rPr>
          <w:rFonts w:ascii="Open Sans" w:eastAsia="Open Sans" w:hAnsi="Open Sans" w:cs="Open Sans"/>
          <w:sz w:val="24"/>
          <w:szCs w:val="24"/>
          <w:rtl/>
          <w:lang w:eastAsia="ar" w:bidi="ar-MA"/>
        </w:rPr>
        <w:t>2، و</w:t>
      </w:r>
      <w:r w:rsidRPr="00CA672F">
        <w:rPr>
          <w:rFonts w:ascii="Open Sans" w:eastAsia="Open Sans" w:hAnsi="Open Sans" w:cs="Open Sans"/>
          <w:sz w:val="24"/>
          <w:szCs w:val="24"/>
          <w:lang w:val="en-US" w:eastAsia="ar" w:bidi="en-US"/>
        </w:rPr>
        <w:t>AB.D</w:t>
      </w:r>
      <w:r w:rsidRPr="00CA672F">
        <w:rPr>
          <w:rFonts w:ascii="Open Sans" w:eastAsia="Open Sans" w:hAnsi="Open Sans" w:cs="Open Sans"/>
          <w:sz w:val="24"/>
          <w:szCs w:val="24"/>
          <w:rtl/>
          <w:lang w:eastAsia="ar" w:bidi="ar-MA"/>
        </w:rPr>
        <w:t xml:space="preserve">1 بعض التقييم العملي. </w:t>
      </w:r>
    </w:p>
    <w:p w14:paraId="0066C96F" w14:textId="1C7323D8" w:rsidR="00CA672F" w:rsidRPr="00CA672F" w:rsidRDefault="00CA672F" w:rsidP="007B4EE1">
      <w:pPr>
        <w:pBdr>
          <w:top w:val="nil"/>
          <w:left w:val="nil"/>
          <w:bottom w:val="nil"/>
          <w:right w:val="nil"/>
          <w:between w:val="nil"/>
        </w:pBdr>
        <w:bidi/>
        <w:spacing w:before="80" w:after="60" w:line="360" w:lineRule="auto"/>
        <w:ind w:leftChars="0" w:left="288" w:right="144" w:firstLineChars="0" w:firstLine="0"/>
        <w:textDirection w:val="lrTb"/>
        <w:rPr>
          <w:rFonts w:ascii="Open Sans" w:hAnsi="Open Sans" w:cs="Open Sans"/>
          <w:sz w:val="24"/>
          <w:szCs w:val="24"/>
        </w:rPr>
      </w:pPr>
      <w:r w:rsidRPr="00CA672F">
        <w:rPr>
          <w:rFonts w:ascii="Open Sans" w:eastAsia="Open Sans" w:hAnsi="Open Sans" w:cs="Open Sans"/>
          <w:sz w:val="24"/>
          <w:szCs w:val="24"/>
          <w:rtl/>
          <w:lang w:eastAsia="ar" w:bidi="ar-MA"/>
        </w:rPr>
        <w:t>سيحتاج المتعلمون إلى إثبات مشاركتهم وأخذهم بعين الاعتبار تطوير الفريق والأدوار التي تلقَّدها أعضاء المجموعة في النشاط. سيلزم تقديم سجل المعلم للنشاط العملي لكل متعلم وينبغي على المتعلمين إجراء مراجعات الأقران لبعضهم ومن ثم ستُستخدم لدعم مراجعتهم لمشاركتهم الفردية.</w:t>
      </w:r>
    </w:p>
    <w:p w14:paraId="024A4F6A" w14:textId="5135D842" w:rsidR="00CA672F" w:rsidRPr="00CA672F" w:rsidRDefault="00CA672F" w:rsidP="007B4EE1">
      <w:pPr>
        <w:pStyle w:val="Text"/>
        <w:suppressAutoHyphens w:val="0"/>
        <w:autoSpaceDE w:val="0"/>
        <w:autoSpaceDN w:val="0"/>
        <w:bidi/>
        <w:adjustRightInd w:val="0"/>
        <w:spacing w:before="0" w:after="0" w:line="360" w:lineRule="auto"/>
        <w:ind w:leftChars="0" w:left="288" w:right="0" w:firstLineChars="0" w:firstLine="0"/>
        <w:textDirection w:val="lrTb"/>
        <w:textAlignment w:val="auto"/>
        <w:outlineLvl w:val="9"/>
        <w:rPr>
          <w:rFonts w:ascii="Open Sans" w:hAnsi="Open Sans" w:cs="Open Sans"/>
          <w:sz w:val="24"/>
          <w:szCs w:val="24"/>
        </w:rPr>
      </w:pPr>
      <w:r w:rsidRPr="00CA672F">
        <w:rPr>
          <w:rFonts w:ascii="Open Sans" w:eastAsia="Open Sans" w:hAnsi="Open Sans" w:cs="Open Sans"/>
          <w:sz w:val="24"/>
          <w:szCs w:val="24"/>
          <w:rtl/>
          <w:lang w:eastAsia="ar" w:bidi="ar-MA"/>
        </w:rPr>
        <w:t xml:space="preserve">يشكِّل </w:t>
      </w:r>
      <w:r w:rsidRPr="00CA672F">
        <w:rPr>
          <w:rFonts w:ascii="Open Sans" w:eastAsia="Open Sans" w:hAnsi="Open Sans" w:cs="Open Sans"/>
          <w:b/>
          <w:bCs/>
          <w:sz w:val="24"/>
          <w:szCs w:val="24"/>
          <w:rtl/>
          <w:lang w:eastAsia="ar" w:bidi="ar-MA"/>
        </w:rPr>
        <w:t>هدف التعلم ج</w:t>
      </w:r>
      <w:r w:rsidRPr="00CA672F">
        <w:rPr>
          <w:rFonts w:ascii="Open Sans" w:eastAsia="Open Sans" w:hAnsi="Open Sans" w:cs="Open Sans"/>
          <w:sz w:val="24"/>
          <w:szCs w:val="24"/>
          <w:rtl/>
          <w:lang w:eastAsia="ar" w:bidi="ar-MA"/>
        </w:rPr>
        <w:t xml:space="preserve"> المهمة الثانية، ويتطلب إعداد تقرير مكتوب لوصف سمات وصفات قائد الفريق في فِرَق العمل المتناقضة. ينبغي أن يرتبط بالنظرية المتعلقة بأنماط القيادة مع توضيحه كيفية تحفيز قائد الفريق لأعضاء الفريق بما يربط نظرية التحفيز. سيحلل التقرير أيضًا كيفية مساهمة قائد الفريق في فاعلية فريق العمل. سيحتاج المتعلمون إلى البحث </w:t>
      </w:r>
      <w:r w:rsidR="00944A02">
        <w:rPr>
          <w:rFonts w:ascii="Open Sans" w:eastAsia="Open Sans" w:hAnsi="Open Sans" w:cs="Open Sans"/>
          <w:sz w:val="24"/>
          <w:szCs w:val="24"/>
          <w:rtl/>
          <w:lang w:eastAsia="ar" w:bidi="ar-MA"/>
        </w:rPr>
        <w:br/>
      </w:r>
      <w:r w:rsidRPr="00CA672F">
        <w:rPr>
          <w:rFonts w:ascii="Open Sans" w:eastAsia="Open Sans" w:hAnsi="Open Sans" w:cs="Open Sans"/>
          <w:sz w:val="24"/>
          <w:szCs w:val="24"/>
          <w:rtl/>
          <w:lang w:eastAsia="ar" w:bidi="ar-MA"/>
        </w:rPr>
        <w:t xml:space="preserve">في دراستي حالة عمل على الأقل تتضمنان القيادة حتى يتمكنوا من إتمام هذا التقرير. </w:t>
      </w:r>
    </w:p>
    <w:p w14:paraId="77D54FCD" w14:textId="77777777" w:rsidR="00CA672F" w:rsidRPr="00CA672F" w:rsidRDefault="00CA672F" w:rsidP="007B4EE1">
      <w:pPr>
        <w:pBdr>
          <w:top w:val="nil"/>
          <w:left w:val="nil"/>
          <w:bottom w:val="nil"/>
          <w:right w:val="nil"/>
          <w:between w:val="nil"/>
        </w:pBdr>
        <w:bidi/>
        <w:spacing w:before="80" w:after="60" w:line="360" w:lineRule="auto"/>
        <w:ind w:leftChars="0" w:left="288" w:right="144" w:firstLineChars="0" w:firstLine="0"/>
        <w:textDirection w:val="lrTb"/>
        <w:rPr>
          <w:rFonts w:ascii="Open Sans" w:hAnsi="Open Sans" w:cs="Open Sans"/>
          <w:sz w:val="24"/>
          <w:szCs w:val="24"/>
        </w:rPr>
      </w:pPr>
      <w:r w:rsidRPr="00CA672F">
        <w:rPr>
          <w:rFonts w:ascii="Open Sans" w:eastAsia="Open Sans" w:hAnsi="Open Sans" w:cs="Open Sans"/>
          <w:sz w:val="24"/>
          <w:szCs w:val="24"/>
          <w:rtl/>
          <w:lang w:eastAsia="ar" w:bidi="ar-MA"/>
        </w:rPr>
        <w:t xml:space="preserve">لدعم المتعلمين في تقريرهم، ينبغي تشجيعهم على استخدام العناوين، والعناوين الفرعية، والرسوم البيانية لدعم الإيضاحات. يوصى أيضًا باستخدام أمثلة من المواقف الأخرى لقيادة الفريق لدعم تعليقاتهم.  </w:t>
      </w:r>
    </w:p>
    <w:p w14:paraId="5CA006A0" w14:textId="77777777" w:rsidR="006E361F" w:rsidRPr="00E3787C" w:rsidRDefault="006E361F" w:rsidP="00CE0E64">
      <w:pPr>
        <w:suppressAutoHyphens w:val="0"/>
        <w:autoSpaceDE w:val="0"/>
        <w:autoSpaceDN w:val="0"/>
        <w:bidi/>
        <w:adjustRightInd w:val="0"/>
        <w:spacing w:line="360" w:lineRule="auto"/>
        <w:ind w:leftChars="0" w:left="0" w:firstLineChars="0" w:firstLine="0"/>
        <w:textDirection w:val="lrTb"/>
        <w:textAlignment w:val="auto"/>
        <w:outlineLvl w:val="9"/>
        <w:rPr>
          <w:rFonts w:ascii="Open Sans" w:hAnsi="Open Sans" w:cs="Open Sans"/>
          <w:position w:val="0"/>
          <w:sz w:val="24"/>
          <w:szCs w:val="24"/>
          <w:lang w:eastAsia="en-GB"/>
        </w:rPr>
      </w:pPr>
    </w:p>
    <w:p w14:paraId="0FF88265" w14:textId="68A9FEC7" w:rsidR="006E361F" w:rsidRPr="00E3787C" w:rsidRDefault="006E361F" w:rsidP="00CE0E64">
      <w:pPr>
        <w:suppressAutoHyphens w:val="0"/>
        <w:autoSpaceDE w:val="0"/>
        <w:autoSpaceDN w:val="0"/>
        <w:bidi/>
        <w:adjustRightInd w:val="0"/>
        <w:spacing w:line="360" w:lineRule="auto"/>
        <w:ind w:leftChars="0" w:left="0" w:firstLineChars="0" w:firstLine="0"/>
        <w:textDirection w:val="lrTb"/>
        <w:textAlignment w:val="auto"/>
        <w:outlineLvl w:val="9"/>
        <w:rPr>
          <w:rFonts w:ascii="Open Sans" w:hAnsi="Open Sans" w:cs="Open Sans"/>
          <w:sz w:val="24"/>
          <w:szCs w:val="24"/>
        </w:rPr>
        <w:sectPr w:rsidR="006E361F" w:rsidRPr="00E3787C" w:rsidSect="00925FF2">
          <w:headerReference w:type="even" r:id="rId12"/>
          <w:headerReference w:type="default" r:id="rId13"/>
          <w:footerReference w:type="even" r:id="rId14"/>
          <w:footerReference w:type="default" r:id="rId15"/>
          <w:headerReference w:type="first" r:id="rId16"/>
          <w:footerReference w:type="first" r:id="rId17"/>
          <w:pgSz w:w="11907" w:h="16840"/>
          <w:pgMar w:top="1701" w:right="1418" w:bottom="1134" w:left="1418" w:header="567" w:footer="658" w:gutter="0"/>
          <w:cols w:space="720" w:equalWidth="0">
            <w:col w:w="9360"/>
          </w:cols>
          <w:docGrid w:linePitch="272"/>
        </w:sectPr>
      </w:pPr>
    </w:p>
    <w:p w14:paraId="3CD24AC7" w14:textId="25C19EDE" w:rsidR="004E1D73" w:rsidRPr="00E3787C" w:rsidRDefault="009C2EF8" w:rsidP="00DB5AFE">
      <w:pPr>
        <w:pBdr>
          <w:top w:val="nil"/>
          <w:left w:val="nil"/>
          <w:bottom w:val="nil"/>
          <w:right w:val="nil"/>
          <w:between w:val="nil"/>
        </w:pBdr>
        <w:bidi/>
        <w:spacing w:line="360" w:lineRule="auto"/>
        <w:ind w:leftChars="0" w:left="288" w:firstLineChars="0" w:firstLine="0"/>
        <w:rPr>
          <w:rFonts w:ascii="Open Sans" w:hAnsi="Open Sans" w:cs="Open Sans"/>
          <w:b/>
          <w:color w:val="000000"/>
          <w:sz w:val="24"/>
          <w:szCs w:val="24"/>
        </w:rPr>
      </w:pPr>
      <w:r w:rsidRPr="00E3787C">
        <w:rPr>
          <w:rFonts w:ascii="Open Sans" w:eastAsia="Open Sans" w:hAnsi="Open Sans" w:cs="Open Sans"/>
          <w:b/>
          <w:bCs/>
          <w:color w:val="000000"/>
          <w:sz w:val="24"/>
          <w:szCs w:val="24"/>
          <w:rtl/>
          <w:lang w:eastAsia="ar" w:bidi="ar-MA"/>
        </w:rPr>
        <w:lastRenderedPageBreak/>
        <w:t>ابدأ</w:t>
      </w:r>
    </w:p>
    <w:p w14:paraId="6A8B7999" w14:textId="5E97BEA4" w:rsidR="004E1D73" w:rsidRPr="00E3787C" w:rsidRDefault="009C2EF8" w:rsidP="00DB5AFE">
      <w:pPr>
        <w:pBdr>
          <w:top w:val="nil"/>
          <w:left w:val="nil"/>
          <w:bottom w:val="nil"/>
          <w:right w:val="nil"/>
          <w:between w:val="nil"/>
        </w:pBdr>
        <w:bidi/>
        <w:spacing w:before="120" w:after="120" w:line="360" w:lineRule="auto"/>
        <w:ind w:leftChars="0" w:left="288" w:right="850" w:firstLineChars="0" w:firstLine="0"/>
        <w:rPr>
          <w:rFonts w:ascii="Open Sans" w:hAnsi="Open Sans" w:cs="Open Sans"/>
          <w:b/>
          <w:color w:val="000000"/>
          <w:sz w:val="24"/>
          <w:szCs w:val="24"/>
        </w:rPr>
      </w:pPr>
      <w:r w:rsidRPr="00E3787C">
        <w:rPr>
          <w:rFonts w:ascii="Open Sans" w:eastAsia="Open Sans" w:hAnsi="Open Sans" w:cs="Open Sans"/>
          <w:b/>
          <w:bCs/>
          <w:color w:val="000000"/>
          <w:sz w:val="24"/>
          <w:szCs w:val="24"/>
          <w:rtl/>
          <w:lang w:eastAsia="ar" w:bidi="ar-MA"/>
        </w:rPr>
        <w:t>يقدم لك هذا الأمر انطلاقة لإحدى طرق تقديم الوحدة، استنادًا إلى نهج التقييم الموصى به في المواصفات.</w:t>
      </w:r>
    </w:p>
    <w:tbl>
      <w:tblPr>
        <w:tblStyle w:val="a0"/>
        <w:bidiVisual/>
        <w:tblW w:w="9072"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E3787C" w14:paraId="524E0E06" w14:textId="77777777" w:rsidTr="00090F40">
        <w:tc>
          <w:tcPr>
            <w:tcW w:w="9072" w:type="dxa"/>
            <w:tcBorders>
              <w:bottom w:val="single" w:sz="4" w:space="0" w:color="000000" w:themeColor="text1"/>
            </w:tcBorders>
            <w:shd w:val="clear" w:color="auto" w:fill="DAEEF3" w:themeFill="accent5" w:themeFillTint="33"/>
          </w:tcPr>
          <w:p w14:paraId="33800BB6" w14:textId="50D947EA" w:rsidR="00456C81" w:rsidRPr="00E3787C" w:rsidRDefault="00456C81" w:rsidP="006D3D26">
            <w:pPr>
              <w:pBdr>
                <w:top w:val="nil"/>
                <w:left w:val="nil"/>
                <w:bottom w:val="nil"/>
                <w:right w:val="nil"/>
                <w:between w:val="nil"/>
              </w:pBdr>
              <w:bidi/>
              <w:spacing w:before="80" w:line="360" w:lineRule="auto"/>
              <w:ind w:left="0" w:hanging="2"/>
              <w:rPr>
                <w:rFonts w:ascii="Open Sans" w:hAnsi="Open Sans" w:cs="Open Sans"/>
                <w:b/>
                <w:color w:val="000000"/>
                <w:sz w:val="24"/>
                <w:szCs w:val="24"/>
              </w:rPr>
            </w:pPr>
            <w:r w:rsidRPr="00E3787C">
              <w:rPr>
                <w:rFonts w:ascii="Open Sans" w:eastAsia="Open Sans" w:hAnsi="Open Sans" w:cs="Open Sans"/>
                <w:b/>
                <w:bCs/>
                <w:color w:val="000000"/>
                <w:sz w:val="24"/>
                <w:szCs w:val="24"/>
                <w:rtl/>
                <w:lang w:eastAsia="ar" w:bidi="ar-MA"/>
              </w:rPr>
              <w:t>المقدمة</w:t>
            </w:r>
          </w:p>
        </w:tc>
      </w:tr>
      <w:tr w:rsidR="00456C81" w:rsidRPr="00E3787C" w14:paraId="571BFF5B" w14:textId="77777777" w:rsidTr="00090F40">
        <w:tc>
          <w:tcPr>
            <w:tcW w:w="9072" w:type="dxa"/>
            <w:shd w:val="clear" w:color="auto" w:fill="auto"/>
          </w:tcPr>
          <w:p w14:paraId="586934D0" w14:textId="2BE80CDB" w:rsidR="00456C81" w:rsidRPr="00E3787C" w:rsidRDefault="00CA672F" w:rsidP="00CE0E64">
            <w:pPr>
              <w:pBdr>
                <w:top w:val="nil"/>
                <w:left w:val="nil"/>
                <w:bottom w:val="nil"/>
                <w:right w:val="nil"/>
                <w:between w:val="nil"/>
              </w:pBdr>
              <w:bidi/>
              <w:spacing w:before="60" w:after="60" w:line="360" w:lineRule="auto"/>
              <w:ind w:leftChars="0" w:left="0" w:firstLineChars="0" w:hanging="2"/>
              <w:rPr>
                <w:rFonts w:ascii="Open Sans" w:hAnsi="Open Sans" w:cs="Open Sans"/>
                <w:color w:val="000000"/>
                <w:sz w:val="24"/>
                <w:szCs w:val="24"/>
              </w:rPr>
            </w:pPr>
            <w:r w:rsidRPr="00CA672F">
              <w:rPr>
                <w:rFonts w:ascii="Open Sans" w:eastAsia="Open Sans" w:hAnsi="Open Sans" w:cs="Open Sans"/>
                <w:color w:val="000000"/>
                <w:sz w:val="24"/>
                <w:szCs w:val="24"/>
                <w:rtl/>
                <w:lang w:eastAsia="ar" w:bidi="ar-MA"/>
              </w:rPr>
              <w:t xml:space="preserve">قدِّم هذه الوحدة من خلال مناقشة الفرق بين الفريق والمجموعة، إذ يحتاج المتعلمون إلى التفكير في المجموعات والفرق المختلفة التي ينتمون إليها أو التي حظوا بتجارب فيها.  يمكنهم أيضًا التفكير في الفرق الرياضية أو الألعاب الجماعية الأخرى التي ربما قد شاهدوها على شاشة التلفزيون أو في وسائل الإعلام. </w:t>
            </w:r>
          </w:p>
        </w:tc>
      </w:tr>
      <w:tr w:rsidR="004E1D73" w:rsidRPr="00E3787C" w14:paraId="241FE334" w14:textId="77777777" w:rsidTr="00090F40">
        <w:tc>
          <w:tcPr>
            <w:tcW w:w="9072" w:type="dxa"/>
            <w:shd w:val="clear" w:color="auto" w:fill="DAEEF3" w:themeFill="accent5" w:themeFillTint="33"/>
          </w:tcPr>
          <w:p w14:paraId="54783F43" w14:textId="4BE52C27" w:rsidR="004E1D73" w:rsidRPr="00E3787C" w:rsidRDefault="009C2EF8" w:rsidP="006D3D26">
            <w:pPr>
              <w:pBdr>
                <w:top w:val="nil"/>
                <w:left w:val="nil"/>
                <w:bottom w:val="nil"/>
                <w:right w:val="nil"/>
                <w:between w:val="nil"/>
              </w:pBdr>
              <w:bidi/>
              <w:spacing w:before="80" w:line="360" w:lineRule="auto"/>
              <w:ind w:left="0" w:hanging="2"/>
              <w:rPr>
                <w:rFonts w:ascii="Open Sans" w:hAnsi="Open Sans" w:cs="Open Sans"/>
                <w:b/>
                <w:color w:val="000000"/>
                <w:sz w:val="24"/>
                <w:szCs w:val="24"/>
              </w:rPr>
            </w:pPr>
            <w:r w:rsidRPr="00E3787C">
              <w:rPr>
                <w:rFonts w:ascii="Open Sans" w:eastAsia="Open Sans" w:hAnsi="Open Sans" w:cs="Open Sans"/>
                <w:b/>
                <w:bCs/>
                <w:color w:val="000000"/>
                <w:sz w:val="24"/>
                <w:szCs w:val="24"/>
                <w:rtl/>
                <w:lang w:eastAsia="ar" w:bidi="ar-MA"/>
              </w:rPr>
              <w:t xml:space="preserve">هدف التعلم- أ التعرُّف على كيفية نجاح فِرَق العمل </w:t>
            </w:r>
          </w:p>
        </w:tc>
      </w:tr>
      <w:tr w:rsidR="00CA672F" w:rsidRPr="00E3787C" w14:paraId="6326F120" w14:textId="77777777" w:rsidTr="00090F40">
        <w:tc>
          <w:tcPr>
            <w:tcW w:w="9072" w:type="dxa"/>
          </w:tcPr>
          <w:p w14:paraId="4A3416D8" w14:textId="77777777" w:rsidR="00CA672F" w:rsidRPr="00CA672F" w:rsidRDefault="00CA672F" w:rsidP="00CE0E64">
            <w:pPr>
              <w:pStyle w:val="ListParagraph"/>
              <w:numPr>
                <w:ilvl w:val="0"/>
                <w:numId w:val="20"/>
              </w:numPr>
              <w:pBdr>
                <w:top w:val="nil"/>
                <w:left w:val="nil"/>
                <w:bottom w:val="nil"/>
                <w:right w:val="nil"/>
                <w:between w:val="nil"/>
              </w:pBdr>
              <w:bidi/>
              <w:spacing w:before="60" w:after="60" w:line="360" w:lineRule="auto"/>
              <w:ind w:leftChars="0" w:left="317" w:firstLineChars="0" w:hanging="284"/>
              <w:rPr>
                <w:rFonts w:ascii="Open Sans" w:hAnsi="Open Sans" w:cs="Open Sans"/>
                <w:color w:val="000000"/>
                <w:sz w:val="24"/>
                <w:szCs w:val="24"/>
              </w:rPr>
            </w:pPr>
            <w:r w:rsidRPr="00CA672F">
              <w:rPr>
                <w:rFonts w:ascii="Open Sans" w:eastAsia="Open Sans" w:hAnsi="Open Sans" w:cs="Open Sans"/>
                <w:color w:val="000000"/>
                <w:sz w:val="24"/>
                <w:szCs w:val="24"/>
                <w:rtl/>
                <w:lang w:eastAsia="ar" w:bidi="ar-MA"/>
              </w:rPr>
              <w:t>يتمحور هدف التعلم أ حول استكشاف العوامل التي تساهم في نجاح الفِرَق.</w:t>
            </w:r>
          </w:p>
          <w:p w14:paraId="4B5D3EB3" w14:textId="52A4A2FF" w:rsidR="00CA672F" w:rsidRPr="00CA672F" w:rsidRDefault="00CA672F" w:rsidP="00CE0E64">
            <w:pPr>
              <w:pStyle w:val="ListParagraph"/>
              <w:numPr>
                <w:ilvl w:val="0"/>
                <w:numId w:val="20"/>
              </w:numPr>
              <w:pBdr>
                <w:top w:val="nil"/>
                <w:left w:val="nil"/>
                <w:bottom w:val="nil"/>
                <w:right w:val="nil"/>
                <w:between w:val="nil"/>
              </w:pBdr>
              <w:bidi/>
              <w:spacing w:before="60" w:after="60" w:line="360" w:lineRule="auto"/>
              <w:ind w:leftChars="0" w:left="317" w:firstLineChars="0" w:hanging="284"/>
              <w:rPr>
                <w:rFonts w:ascii="Open Sans" w:hAnsi="Open Sans" w:cs="Open Sans"/>
                <w:color w:val="000000"/>
                <w:sz w:val="24"/>
                <w:szCs w:val="24"/>
              </w:rPr>
            </w:pPr>
            <w:r w:rsidRPr="00CA672F">
              <w:rPr>
                <w:rFonts w:ascii="Open Sans" w:eastAsia="Open Sans" w:hAnsi="Open Sans" w:cs="Open Sans"/>
                <w:b/>
                <w:bCs/>
                <w:color w:val="000000"/>
                <w:sz w:val="24"/>
                <w:szCs w:val="24"/>
                <w:rtl/>
                <w:lang w:eastAsia="ar" w:bidi="ar-MA"/>
              </w:rPr>
              <w:t xml:space="preserve">بالنسبة للهدف أ1، </w:t>
            </w:r>
            <w:r w:rsidRPr="00CA672F">
              <w:rPr>
                <w:rFonts w:ascii="Open Sans" w:eastAsia="Open Sans" w:hAnsi="Open Sans" w:cs="Open Sans"/>
                <w:color w:val="000000"/>
                <w:sz w:val="24"/>
                <w:szCs w:val="24"/>
                <w:rtl/>
                <w:lang w:eastAsia="ar" w:bidi="ar-MA"/>
              </w:rPr>
              <w:t xml:space="preserve">ينصب التركيز على خصائص الفِرَق الفعالة والأنواع المختلفة للفِرَق داخل الشركة. قدِّم مجموعة من الفِرَق داخل الشركات باستخدام أمثلة مرتبطة بالموضوعات والسياقات التي يعرفها المتعلمون. </w:t>
            </w:r>
            <w:r w:rsidR="006D3D26">
              <w:rPr>
                <w:rFonts w:ascii="Open Sans" w:eastAsia="Open Sans" w:hAnsi="Open Sans" w:cs="Open Sans"/>
                <w:color w:val="000000"/>
                <w:sz w:val="24"/>
                <w:szCs w:val="24"/>
                <w:rtl/>
                <w:lang w:eastAsia="ar" w:bidi="ar-MA"/>
              </w:rPr>
              <w:br/>
            </w:r>
            <w:r w:rsidRPr="00CA672F">
              <w:rPr>
                <w:rFonts w:ascii="Open Sans" w:eastAsia="Open Sans" w:hAnsi="Open Sans" w:cs="Open Sans"/>
                <w:color w:val="000000"/>
                <w:sz w:val="24"/>
                <w:szCs w:val="24"/>
                <w:rtl/>
                <w:lang w:eastAsia="ar" w:bidi="ar-MA"/>
              </w:rPr>
              <w:t xml:space="preserve">ضع في الاعتبار دراسة فريق رياضي أو فريق في مدرسة أو كلية واستكشاف خصائص العاملين في </w:t>
            </w:r>
            <w:r w:rsidR="006D3D26">
              <w:rPr>
                <w:rFonts w:ascii="Open Sans" w:eastAsia="Open Sans" w:hAnsi="Open Sans" w:cs="Open Sans"/>
                <w:color w:val="000000"/>
                <w:sz w:val="24"/>
                <w:szCs w:val="24"/>
                <w:rtl/>
                <w:lang w:eastAsia="ar" w:bidi="ar-MA"/>
              </w:rPr>
              <w:br/>
            </w:r>
            <w:r w:rsidRPr="00CA672F">
              <w:rPr>
                <w:rFonts w:ascii="Open Sans" w:eastAsia="Open Sans" w:hAnsi="Open Sans" w:cs="Open Sans"/>
                <w:color w:val="000000"/>
                <w:sz w:val="24"/>
                <w:szCs w:val="24"/>
                <w:rtl/>
                <w:lang w:eastAsia="ar" w:bidi="ar-MA"/>
              </w:rPr>
              <w:t xml:space="preserve">الفريق الفعَّال. </w:t>
            </w:r>
          </w:p>
          <w:p w14:paraId="533B37E3" w14:textId="110DE48F" w:rsidR="00CA672F" w:rsidRPr="00CA672F" w:rsidRDefault="00CA672F" w:rsidP="00CE0E64">
            <w:pPr>
              <w:pStyle w:val="ListParagraph"/>
              <w:numPr>
                <w:ilvl w:val="0"/>
                <w:numId w:val="20"/>
              </w:numPr>
              <w:pBdr>
                <w:top w:val="nil"/>
                <w:left w:val="nil"/>
                <w:bottom w:val="nil"/>
                <w:right w:val="nil"/>
                <w:between w:val="nil"/>
              </w:pBdr>
              <w:bidi/>
              <w:spacing w:before="60" w:after="60" w:line="360" w:lineRule="auto"/>
              <w:ind w:leftChars="0" w:left="317" w:firstLineChars="0" w:hanging="284"/>
              <w:rPr>
                <w:rFonts w:ascii="Open Sans" w:hAnsi="Open Sans" w:cs="Open Sans"/>
                <w:color w:val="000000"/>
                <w:sz w:val="24"/>
                <w:szCs w:val="24"/>
              </w:rPr>
            </w:pPr>
            <w:r w:rsidRPr="00CA672F">
              <w:rPr>
                <w:rFonts w:ascii="Open Sans" w:eastAsia="Open Sans" w:hAnsi="Open Sans" w:cs="Open Sans"/>
                <w:b/>
                <w:bCs/>
                <w:color w:val="000000"/>
                <w:sz w:val="24"/>
                <w:szCs w:val="24"/>
                <w:rtl/>
                <w:lang w:eastAsia="ar" w:bidi="ar-MA"/>
              </w:rPr>
              <w:t xml:space="preserve">بالنسبة للهدف أ2، </w:t>
            </w:r>
            <w:r w:rsidRPr="00CA672F">
              <w:rPr>
                <w:rFonts w:ascii="Open Sans" w:eastAsia="Open Sans" w:hAnsi="Open Sans" w:cs="Open Sans"/>
                <w:color w:val="000000"/>
                <w:sz w:val="24"/>
                <w:szCs w:val="24"/>
                <w:rtl/>
                <w:lang w:eastAsia="ar" w:bidi="ar-MA"/>
              </w:rPr>
              <w:t xml:space="preserve">قدِّم مراحل تطوير الفريق، واطلب من الصف التفكير في الوقت الذي بدؤوا فيه دورة إدارة الأعمال الخاصة بهم، فقد كان الصف في مرحلة التشكيل، من بين مراحل تطوير الفريق، والتي يتعرف طلاب الصف خلالها على بعضهم. ثم مع تقدم مراحل الدورة، يمرون بمراحل التحوُّل التي تنتقل بين الاستقرار، </w:t>
            </w:r>
            <w:r w:rsidR="006D3D26">
              <w:rPr>
                <w:rFonts w:ascii="Open Sans" w:eastAsia="Open Sans" w:hAnsi="Open Sans" w:cs="Open Sans"/>
                <w:color w:val="000000"/>
                <w:sz w:val="24"/>
                <w:szCs w:val="24"/>
                <w:rtl/>
                <w:lang w:eastAsia="ar" w:bidi="ar-MA"/>
              </w:rPr>
              <w:br/>
            </w:r>
            <w:r w:rsidRPr="00CA672F">
              <w:rPr>
                <w:rFonts w:ascii="Open Sans" w:eastAsia="Open Sans" w:hAnsi="Open Sans" w:cs="Open Sans"/>
                <w:color w:val="000000"/>
                <w:sz w:val="24"/>
                <w:szCs w:val="24"/>
                <w:rtl/>
                <w:lang w:eastAsia="ar" w:bidi="ar-MA"/>
              </w:rPr>
              <w:t>والنزاع، وتوافق الأداء.</w:t>
            </w:r>
            <w:r w:rsidRPr="00CA672F">
              <w:rPr>
                <w:rFonts w:ascii="Open Sans" w:eastAsia="Open Sans" w:hAnsi="Open Sans" w:cs="Open Sans"/>
                <w:color w:val="202124"/>
                <w:spacing w:val="4"/>
                <w:sz w:val="24"/>
                <w:szCs w:val="24"/>
                <w:shd w:val="clear" w:color="auto" w:fill="FFFFFF"/>
                <w:rtl/>
                <w:lang w:eastAsia="ar" w:bidi="ar-MA"/>
              </w:rPr>
              <w:t xml:space="preserve"> </w:t>
            </w:r>
          </w:p>
          <w:p w14:paraId="21DBD7A8" w14:textId="5D060635" w:rsidR="00CA672F" w:rsidRPr="00CA672F" w:rsidRDefault="00CA672F" w:rsidP="00CE0E64">
            <w:pPr>
              <w:pStyle w:val="ListParagraph"/>
              <w:numPr>
                <w:ilvl w:val="0"/>
                <w:numId w:val="24"/>
              </w:numPr>
              <w:pBdr>
                <w:top w:val="nil"/>
                <w:left w:val="nil"/>
                <w:bottom w:val="nil"/>
                <w:right w:val="nil"/>
                <w:between w:val="nil"/>
              </w:pBdr>
              <w:bidi/>
              <w:spacing w:before="60" w:after="60" w:line="360" w:lineRule="auto"/>
              <w:ind w:leftChars="0" w:firstLineChars="0"/>
              <w:rPr>
                <w:rFonts w:ascii="Open Sans" w:hAnsi="Open Sans" w:cs="Open Sans"/>
                <w:color w:val="000000"/>
                <w:sz w:val="24"/>
                <w:szCs w:val="24"/>
              </w:rPr>
            </w:pPr>
            <w:r w:rsidRPr="00CA672F">
              <w:rPr>
                <w:rFonts w:ascii="Open Sans" w:eastAsia="Open Sans" w:hAnsi="Open Sans" w:cs="Open Sans"/>
                <w:color w:val="000000"/>
                <w:sz w:val="24"/>
                <w:szCs w:val="24"/>
                <w:rtl/>
                <w:lang w:eastAsia="ar" w:bidi="ar-MA"/>
              </w:rPr>
              <w:t xml:space="preserve">قدِّم أدوار فريق بيلبين، وشارِك الأدوار التسعة على السبورة وحث المتعلمين على التفكير في أي نوع </w:t>
            </w:r>
            <w:r w:rsidR="006D3D26">
              <w:rPr>
                <w:rFonts w:ascii="Open Sans" w:eastAsia="Open Sans" w:hAnsi="Open Sans" w:cs="Open Sans"/>
                <w:color w:val="000000"/>
                <w:sz w:val="24"/>
                <w:szCs w:val="24"/>
                <w:rtl/>
                <w:lang w:eastAsia="ar" w:bidi="ar-MA"/>
              </w:rPr>
              <w:br/>
            </w:r>
            <w:r w:rsidRPr="00CA672F">
              <w:rPr>
                <w:rFonts w:ascii="Open Sans" w:eastAsia="Open Sans" w:hAnsi="Open Sans" w:cs="Open Sans"/>
                <w:color w:val="000000"/>
                <w:sz w:val="24"/>
                <w:szCs w:val="24"/>
                <w:rtl/>
                <w:lang w:eastAsia="ar" w:bidi="ar-MA"/>
              </w:rPr>
              <w:t xml:space="preserve">من الأشخاص يمثلهم عند تعرض المجموعة لأحد المواقف- فقد يضطلعون بأدوارٍ مختلفة في أنواعٍ مختلفة من المجموعات/ الفِرَق </w:t>
            </w:r>
          </w:p>
          <w:p w14:paraId="09ED19DB" w14:textId="77777777" w:rsidR="00CA672F" w:rsidRPr="00CA672F" w:rsidRDefault="00CA672F" w:rsidP="00CE0E64">
            <w:pPr>
              <w:pStyle w:val="ListParagraph"/>
              <w:numPr>
                <w:ilvl w:val="0"/>
                <w:numId w:val="24"/>
              </w:numPr>
              <w:pBdr>
                <w:top w:val="nil"/>
                <w:left w:val="nil"/>
                <w:bottom w:val="nil"/>
                <w:right w:val="nil"/>
                <w:between w:val="nil"/>
              </w:pBdr>
              <w:bidi/>
              <w:spacing w:before="60" w:after="60" w:line="360" w:lineRule="auto"/>
              <w:ind w:leftChars="0" w:firstLineChars="0"/>
              <w:rPr>
                <w:rFonts w:ascii="Open Sans" w:hAnsi="Open Sans" w:cs="Open Sans"/>
                <w:color w:val="000000"/>
                <w:sz w:val="24"/>
                <w:szCs w:val="24"/>
              </w:rPr>
            </w:pPr>
            <w:r w:rsidRPr="00CA672F">
              <w:rPr>
                <w:rFonts w:ascii="Open Sans" w:eastAsia="Open Sans" w:hAnsi="Open Sans" w:cs="Open Sans"/>
                <w:color w:val="000000"/>
                <w:sz w:val="24"/>
                <w:szCs w:val="24"/>
                <w:rtl/>
                <w:lang w:eastAsia="ar" w:bidi="ar-MA"/>
              </w:rPr>
              <w:t>اطلب من أحد الضيوف المتحدثين الانضمام إلى درس لتوضيح كيفية عمل الفريق في شركة محلية.</w:t>
            </w:r>
          </w:p>
          <w:p w14:paraId="6805A785" w14:textId="77777777" w:rsidR="00CA672F" w:rsidRPr="00CA672F" w:rsidRDefault="00CA672F" w:rsidP="00CE0E64">
            <w:pPr>
              <w:pStyle w:val="ListParagraph"/>
              <w:numPr>
                <w:ilvl w:val="0"/>
                <w:numId w:val="24"/>
              </w:numPr>
              <w:pBdr>
                <w:top w:val="nil"/>
                <w:left w:val="nil"/>
                <w:bottom w:val="nil"/>
                <w:right w:val="nil"/>
                <w:between w:val="nil"/>
              </w:pBdr>
              <w:bidi/>
              <w:spacing w:before="60" w:after="60" w:line="360" w:lineRule="auto"/>
              <w:ind w:leftChars="0" w:firstLineChars="0"/>
              <w:rPr>
                <w:rFonts w:ascii="Open Sans" w:hAnsi="Open Sans" w:cs="Open Sans"/>
                <w:color w:val="000000"/>
                <w:sz w:val="24"/>
                <w:szCs w:val="24"/>
              </w:rPr>
            </w:pPr>
            <w:r w:rsidRPr="00CA672F">
              <w:rPr>
                <w:rFonts w:ascii="Open Sans" w:eastAsia="Open Sans" w:hAnsi="Open Sans" w:cs="Open Sans"/>
                <w:color w:val="000000"/>
                <w:sz w:val="24"/>
                <w:szCs w:val="24"/>
                <w:rtl/>
                <w:lang w:eastAsia="ar" w:bidi="ar-MA"/>
              </w:rPr>
              <w:t xml:space="preserve">قدِّم مجموعة من المقاطع الإعلامية من الألعاب الجماعية، أو الأنشطة الرياضية لبيان كيفية عمل الأشخاص ضمن الفريق واستخلص الكيفية التي ربما كان يمكن من خلالها تحسين سير الأمور ونتيجتها. </w:t>
            </w:r>
          </w:p>
          <w:p w14:paraId="3BCD151C" w14:textId="77777777" w:rsidR="007401D5" w:rsidRDefault="00CA672F" w:rsidP="00CE0E64">
            <w:pPr>
              <w:pStyle w:val="ListParagraph"/>
              <w:numPr>
                <w:ilvl w:val="0"/>
                <w:numId w:val="20"/>
              </w:numPr>
              <w:pBdr>
                <w:top w:val="nil"/>
                <w:left w:val="nil"/>
                <w:bottom w:val="nil"/>
                <w:right w:val="nil"/>
                <w:between w:val="nil"/>
              </w:pBdr>
              <w:bidi/>
              <w:spacing w:before="60" w:after="60" w:line="360" w:lineRule="auto"/>
              <w:ind w:leftChars="0" w:left="317" w:firstLineChars="0" w:hanging="284"/>
              <w:rPr>
                <w:rFonts w:ascii="Open Sans" w:hAnsi="Open Sans" w:cs="Open Sans"/>
                <w:color w:val="000000"/>
                <w:sz w:val="24"/>
                <w:szCs w:val="24"/>
              </w:rPr>
            </w:pPr>
            <w:r w:rsidRPr="00CA672F">
              <w:rPr>
                <w:rFonts w:ascii="Open Sans" w:eastAsia="Open Sans" w:hAnsi="Open Sans" w:cs="Open Sans"/>
                <w:b/>
                <w:bCs/>
                <w:color w:val="000000"/>
                <w:sz w:val="24"/>
                <w:szCs w:val="24"/>
                <w:rtl/>
                <w:lang w:eastAsia="ar" w:bidi="ar-MA"/>
              </w:rPr>
              <w:t>بالنسبة للهدف أ3،</w:t>
            </w:r>
            <w:r w:rsidRPr="00CA672F">
              <w:rPr>
                <w:rFonts w:ascii="Open Sans" w:eastAsia="Open Sans" w:hAnsi="Open Sans" w:cs="Open Sans"/>
                <w:color w:val="000000"/>
                <w:sz w:val="24"/>
                <w:szCs w:val="24"/>
                <w:rtl/>
                <w:lang w:eastAsia="ar" w:bidi="ar-MA"/>
              </w:rPr>
              <w:t xml:space="preserve"> ناقِش فوائد العمل الجماعي للشركة والفرد، مثل: تشارك الأدوار الوظيفية، واستخدام مجموعة من المهارات التي تزيد من الكفاءة، وتشارك المخاطر. اطلب من المتعلمين التفكير في الفوائد التي أدركوها بفضل العمل ضمن الفريق ودعم الآخرين. </w:t>
            </w:r>
          </w:p>
          <w:p w14:paraId="02CF3B6A" w14:textId="4DA5BB79" w:rsidR="007401D5" w:rsidRPr="007401D5" w:rsidRDefault="007401D5" w:rsidP="00CE0E64">
            <w:pPr>
              <w:pStyle w:val="ListParagraph"/>
              <w:numPr>
                <w:ilvl w:val="0"/>
                <w:numId w:val="20"/>
              </w:numPr>
              <w:pBdr>
                <w:top w:val="nil"/>
                <w:left w:val="nil"/>
                <w:bottom w:val="nil"/>
                <w:right w:val="nil"/>
                <w:between w:val="nil"/>
              </w:pBdr>
              <w:bidi/>
              <w:spacing w:before="60" w:after="60" w:line="360" w:lineRule="auto"/>
              <w:ind w:leftChars="0" w:left="317" w:firstLineChars="0" w:hanging="284"/>
              <w:rPr>
                <w:rFonts w:ascii="Open Sans" w:hAnsi="Open Sans" w:cs="Open Sans"/>
                <w:color w:val="000000"/>
                <w:sz w:val="24"/>
                <w:szCs w:val="24"/>
              </w:rPr>
            </w:pPr>
            <w:r>
              <w:rPr>
                <w:rFonts w:ascii="Open Sans" w:eastAsia="Open Sans" w:hAnsi="Open Sans" w:cs="Open Sans"/>
                <w:color w:val="000000"/>
                <w:sz w:val="24"/>
                <w:szCs w:val="24"/>
                <w:rtl/>
                <w:lang w:eastAsia="ar" w:bidi="ar-MA"/>
              </w:rPr>
              <w:lastRenderedPageBreak/>
              <w:t xml:space="preserve">لتلخيص هدف التعلم، خذ في الاعتبار استكشاف نجاح الفِرَق الرياضية المشهورة ومهارات مختلف أعضاء الفريق، ومعرفتهم، وسلوكياتهم. يمكن للمتعلمين أيضًا تطبيق ما تعلموه على سيناريو معين لتقييم أداء الشركات والفِرَق الحالية فيما يتعلق بنظرية تاكمان لتطوير الفريق. </w:t>
            </w:r>
          </w:p>
        </w:tc>
      </w:tr>
      <w:tr w:rsidR="00CA672F" w:rsidRPr="00E3787C" w14:paraId="7B45FCB5" w14:textId="77777777" w:rsidTr="00090F40">
        <w:trPr>
          <w:trHeight w:val="476"/>
        </w:trPr>
        <w:tc>
          <w:tcPr>
            <w:tcW w:w="9072" w:type="dxa"/>
            <w:shd w:val="clear" w:color="auto" w:fill="DAEEF3" w:themeFill="accent5" w:themeFillTint="33"/>
          </w:tcPr>
          <w:p w14:paraId="67FD4B7E" w14:textId="34884E6A" w:rsidR="00CA672F" w:rsidRPr="00E3787C" w:rsidRDefault="00CA672F" w:rsidP="00944A02">
            <w:pPr>
              <w:pBdr>
                <w:top w:val="nil"/>
                <w:left w:val="nil"/>
                <w:bottom w:val="nil"/>
                <w:right w:val="nil"/>
                <w:between w:val="nil"/>
              </w:pBdr>
              <w:bidi/>
              <w:spacing w:before="80" w:after="100" w:afterAutospacing="1" w:line="360" w:lineRule="auto"/>
              <w:ind w:left="0" w:hanging="2"/>
              <w:rPr>
                <w:rFonts w:ascii="Open Sans" w:hAnsi="Open Sans" w:cs="Open Sans"/>
                <w:b/>
                <w:color w:val="000000"/>
                <w:sz w:val="24"/>
                <w:szCs w:val="24"/>
              </w:rPr>
            </w:pPr>
            <w:r w:rsidRPr="00E3787C">
              <w:rPr>
                <w:rFonts w:ascii="Open Sans" w:eastAsia="Open Sans" w:hAnsi="Open Sans" w:cs="Open Sans"/>
                <w:b/>
                <w:bCs/>
                <w:color w:val="000000"/>
                <w:sz w:val="24"/>
                <w:szCs w:val="24"/>
                <w:rtl/>
                <w:lang w:eastAsia="ar" w:bidi="ar-MA"/>
              </w:rPr>
              <w:lastRenderedPageBreak/>
              <w:t xml:space="preserve">هدف التعلُّم ب: توضيح كيف يمكن أن يعمل عضو الفريق بفعالية </w:t>
            </w:r>
          </w:p>
        </w:tc>
      </w:tr>
      <w:tr w:rsidR="00CA672F" w:rsidRPr="00E3787C" w14:paraId="43A2F699" w14:textId="77777777" w:rsidTr="00090F40">
        <w:tc>
          <w:tcPr>
            <w:tcW w:w="9072" w:type="dxa"/>
            <w:tcBorders>
              <w:bottom w:val="single" w:sz="4" w:space="0" w:color="000000" w:themeColor="text1"/>
            </w:tcBorders>
          </w:tcPr>
          <w:p w14:paraId="6850DD49" w14:textId="77777777" w:rsidR="00CA672F" w:rsidRPr="00CA672F" w:rsidRDefault="00CA672F" w:rsidP="00CE0E64">
            <w:pPr>
              <w:pStyle w:val="ListParagraph"/>
              <w:numPr>
                <w:ilvl w:val="0"/>
                <w:numId w:val="20"/>
              </w:numPr>
              <w:pBdr>
                <w:top w:val="nil"/>
                <w:left w:val="nil"/>
                <w:bottom w:val="nil"/>
                <w:right w:val="nil"/>
                <w:between w:val="nil"/>
              </w:pBdr>
              <w:bidi/>
              <w:spacing w:before="60" w:after="60" w:line="360" w:lineRule="auto"/>
              <w:ind w:leftChars="0" w:left="317" w:firstLineChars="0" w:hanging="284"/>
              <w:rPr>
                <w:rFonts w:ascii="Open Sans" w:hAnsi="Open Sans" w:cs="Open Sans"/>
                <w:color w:val="000000"/>
                <w:sz w:val="24"/>
                <w:szCs w:val="24"/>
              </w:rPr>
            </w:pPr>
            <w:r w:rsidRPr="00CA672F">
              <w:rPr>
                <w:rFonts w:ascii="Open Sans" w:eastAsia="Open Sans" w:hAnsi="Open Sans" w:cs="Open Sans"/>
                <w:color w:val="000000"/>
                <w:sz w:val="24"/>
                <w:szCs w:val="24"/>
                <w:rtl/>
                <w:lang w:eastAsia="ar" w:bidi="ar-MA"/>
              </w:rPr>
              <w:t xml:space="preserve">يركز هدف التعلم ب على العمل الجماعي العملي </w:t>
            </w:r>
          </w:p>
          <w:p w14:paraId="01461F80" w14:textId="4B290B4D" w:rsidR="00CA672F" w:rsidRPr="00CA672F" w:rsidRDefault="00CA672F" w:rsidP="00CE0E64">
            <w:pPr>
              <w:pStyle w:val="ListParagraph"/>
              <w:numPr>
                <w:ilvl w:val="0"/>
                <w:numId w:val="20"/>
              </w:numPr>
              <w:pBdr>
                <w:top w:val="nil"/>
                <w:left w:val="nil"/>
                <w:bottom w:val="nil"/>
                <w:right w:val="nil"/>
                <w:between w:val="nil"/>
              </w:pBdr>
              <w:bidi/>
              <w:spacing w:before="60" w:after="60" w:line="360" w:lineRule="auto"/>
              <w:ind w:leftChars="0" w:left="317" w:firstLineChars="0" w:hanging="284"/>
              <w:rPr>
                <w:rFonts w:ascii="Open Sans" w:hAnsi="Open Sans" w:cs="Open Sans"/>
                <w:color w:val="000000"/>
                <w:sz w:val="24"/>
                <w:szCs w:val="24"/>
              </w:rPr>
            </w:pPr>
            <w:r w:rsidRPr="00CA672F">
              <w:rPr>
                <w:rFonts w:ascii="Open Sans" w:eastAsia="Open Sans" w:hAnsi="Open Sans" w:cs="Open Sans"/>
                <w:b/>
                <w:bCs/>
                <w:color w:val="000000"/>
                <w:sz w:val="24"/>
                <w:szCs w:val="24"/>
                <w:rtl/>
                <w:lang w:eastAsia="ar" w:bidi="ar-MA"/>
              </w:rPr>
              <w:t xml:space="preserve">بالنسبة للهدف ب1، </w:t>
            </w:r>
            <w:r w:rsidRPr="00CA672F">
              <w:rPr>
                <w:rFonts w:ascii="Open Sans" w:eastAsia="Open Sans" w:hAnsi="Open Sans" w:cs="Open Sans"/>
                <w:color w:val="000000"/>
                <w:sz w:val="24"/>
                <w:szCs w:val="24"/>
                <w:rtl/>
                <w:lang w:eastAsia="ar" w:bidi="ar-MA"/>
              </w:rPr>
              <w:t xml:space="preserve">ينبغي إعداد الأنشطة العملية حتى يتمكن المتعلمون من العمل في فِرَق والأخذ في الاعتبار الأدوار التي يضطلعون بها ومراحل التطور في الفريق. يمكن استخدام دراسات الحالة التي تتمحور حول العمل الجماعي باعتبارها مقدمةً للأنشطة والسيناريوهات المُطروحة للعمل ضمن فريق لحل مشكلة أو أداء نشاط خارجي مُسجَّل في المركز. في مستهل الأمر، يمكن إجراء تحدي استغلال كل ما تعلموه في بناء أطول برج في الصف </w:t>
            </w:r>
            <w:r w:rsidR="006D3D26">
              <w:rPr>
                <w:rFonts w:ascii="Open Sans" w:eastAsia="Open Sans" w:hAnsi="Open Sans" w:cs="Open Sans"/>
                <w:color w:val="000000"/>
                <w:sz w:val="24"/>
                <w:szCs w:val="24"/>
                <w:rtl/>
                <w:lang w:eastAsia="ar" w:bidi="ar-MA"/>
              </w:rPr>
              <w:br/>
            </w:r>
            <w:r w:rsidRPr="00CA672F">
              <w:rPr>
                <w:rFonts w:ascii="Open Sans" w:eastAsia="Open Sans" w:hAnsi="Open Sans" w:cs="Open Sans"/>
                <w:color w:val="000000"/>
                <w:sz w:val="24"/>
                <w:szCs w:val="24"/>
                <w:rtl/>
                <w:lang w:eastAsia="ar" w:bidi="ar-MA"/>
              </w:rPr>
              <w:t xml:space="preserve">أو استخدام مكعبات البناء الخاصة بالأطفال لإنشاء جسر أو هيكل. ينبغي أن تكون الدروس المستفادة هي كيفية تطوير الفريق- هل شارك الجميع وما الأدوار التي اضطلعوا بها جميعًا وهل حقق النشاط/ المشروع أهدافه؟ </w:t>
            </w:r>
          </w:p>
          <w:p w14:paraId="7A332D24" w14:textId="77777777" w:rsidR="00CA672F" w:rsidRPr="00CA672F" w:rsidRDefault="00CA672F" w:rsidP="00CE0E64">
            <w:pPr>
              <w:pStyle w:val="ListParagraph"/>
              <w:numPr>
                <w:ilvl w:val="0"/>
                <w:numId w:val="20"/>
              </w:numPr>
              <w:pBdr>
                <w:top w:val="nil"/>
                <w:left w:val="nil"/>
                <w:bottom w:val="nil"/>
                <w:right w:val="nil"/>
                <w:between w:val="nil"/>
              </w:pBdr>
              <w:bidi/>
              <w:spacing w:before="60" w:after="60" w:line="360" w:lineRule="auto"/>
              <w:ind w:leftChars="0" w:left="317" w:firstLineChars="0" w:hanging="284"/>
              <w:rPr>
                <w:rFonts w:ascii="Open Sans" w:hAnsi="Open Sans" w:cs="Open Sans"/>
                <w:color w:val="000000"/>
                <w:sz w:val="24"/>
                <w:szCs w:val="24"/>
              </w:rPr>
            </w:pPr>
            <w:r w:rsidRPr="00CA672F">
              <w:rPr>
                <w:rFonts w:ascii="Open Sans" w:eastAsia="Open Sans" w:hAnsi="Open Sans" w:cs="Open Sans"/>
                <w:b/>
                <w:bCs/>
                <w:color w:val="000000"/>
                <w:sz w:val="24"/>
                <w:szCs w:val="24"/>
                <w:rtl/>
                <w:lang w:eastAsia="ar" w:bidi="ar-MA"/>
              </w:rPr>
              <w:t xml:space="preserve">بالنسبة للهدف ب2، </w:t>
            </w:r>
            <w:r w:rsidRPr="00CA672F">
              <w:rPr>
                <w:rFonts w:ascii="Open Sans" w:eastAsia="Open Sans" w:hAnsi="Open Sans" w:cs="Open Sans"/>
                <w:color w:val="000000"/>
                <w:sz w:val="24"/>
                <w:szCs w:val="24"/>
                <w:rtl/>
                <w:lang w:eastAsia="ar" w:bidi="ar-MA"/>
              </w:rPr>
              <w:t xml:space="preserve">ينبغي مناقشة العقبات التي تعوق الأداء الفعال، فبعد المشاركة في مجموعة من أنشطة الفريق، يجب مناقشة النقاط التالية: </w:t>
            </w:r>
          </w:p>
          <w:p w14:paraId="1857AE66" w14:textId="77777777" w:rsidR="00CA672F" w:rsidRPr="00CA672F" w:rsidRDefault="00CA672F" w:rsidP="00CE0E64">
            <w:pPr>
              <w:pStyle w:val="ListParagraph"/>
              <w:numPr>
                <w:ilvl w:val="0"/>
                <w:numId w:val="24"/>
              </w:numPr>
              <w:pBdr>
                <w:top w:val="nil"/>
                <w:left w:val="nil"/>
                <w:bottom w:val="nil"/>
                <w:right w:val="nil"/>
                <w:between w:val="nil"/>
              </w:pBdr>
              <w:bidi/>
              <w:spacing w:before="60" w:after="60" w:line="360" w:lineRule="auto"/>
              <w:ind w:leftChars="0" w:firstLineChars="0"/>
              <w:rPr>
                <w:rFonts w:ascii="Open Sans" w:hAnsi="Open Sans" w:cs="Open Sans"/>
                <w:color w:val="000000"/>
                <w:sz w:val="24"/>
                <w:szCs w:val="24"/>
              </w:rPr>
            </w:pPr>
            <w:r w:rsidRPr="00CA672F">
              <w:rPr>
                <w:rFonts w:ascii="Open Sans" w:eastAsia="Open Sans" w:hAnsi="Open Sans" w:cs="Open Sans"/>
                <w:color w:val="000000"/>
                <w:sz w:val="24"/>
                <w:szCs w:val="24"/>
                <w:rtl/>
                <w:lang w:eastAsia="ar" w:bidi="ar-MA"/>
              </w:rPr>
              <w:t>الالتزام بالأهداف</w:t>
            </w:r>
          </w:p>
          <w:p w14:paraId="76CA48DB" w14:textId="77777777" w:rsidR="00CA672F" w:rsidRPr="00CA672F" w:rsidRDefault="00CA672F" w:rsidP="00CE0E64">
            <w:pPr>
              <w:pStyle w:val="ListParagraph"/>
              <w:numPr>
                <w:ilvl w:val="0"/>
                <w:numId w:val="24"/>
              </w:numPr>
              <w:pBdr>
                <w:top w:val="nil"/>
                <w:left w:val="nil"/>
                <w:bottom w:val="nil"/>
                <w:right w:val="nil"/>
                <w:between w:val="nil"/>
              </w:pBdr>
              <w:bidi/>
              <w:spacing w:before="60" w:after="60" w:line="360" w:lineRule="auto"/>
              <w:ind w:leftChars="0" w:firstLineChars="0"/>
              <w:rPr>
                <w:rFonts w:ascii="Open Sans" w:hAnsi="Open Sans" w:cs="Open Sans"/>
                <w:color w:val="000000"/>
                <w:sz w:val="24"/>
                <w:szCs w:val="24"/>
              </w:rPr>
            </w:pPr>
            <w:r w:rsidRPr="00CA672F">
              <w:rPr>
                <w:rFonts w:ascii="Open Sans" w:eastAsia="Open Sans" w:hAnsi="Open Sans" w:cs="Open Sans"/>
                <w:color w:val="000000"/>
                <w:sz w:val="24"/>
                <w:szCs w:val="24"/>
                <w:rtl/>
                <w:lang w:eastAsia="ar" w:bidi="ar-MA"/>
              </w:rPr>
              <w:t xml:space="preserve">التواصل </w:t>
            </w:r>
          </w:p>
          <w:p w14:paraId="4959F68A" w14:textId="77777777" w:rsidR="00CA672F" w:rsidRPr="00CA672F" w:rsidRDefault="00CA672F" w:rsidP="00CE0E64">
            <w:pPr>
              <w:pStyle w:val="ListParagraph"/>
              <w:numPr>
                <w:ilvl w:val="0"/>
                <w:numId w:val="24"/>
              </w:numPr>
              <w:pBdr>
                <w:top w:val="nil"/>
                <w:left w:val="nil"/>
                <w:bottom w:val="nil"/>
                <w:right w:val="nil"/>
                <w:between w:val="nil"/>
              </w:pBdr>
              <w:bidi/>
              <w:spacing w:before="60" w:after="60" w:line="360" w:lineRule="auto"/>
              <w:ind w:leftChars="0" w:firstLineChars="0"/>
              <w:rPr>
                <w:rFonts w:ascii="Open Sans" w:hAnsi="Open Sans" w:cs="Open Sans"/>
                <w:color w:val="000000"/>
                <w:sz w:val="24"/>
                <w:szCs w:val="24"/>
              </w:rPr>
            </w:pPr>
            <w:r w:rsidRPr="00CA672F">
              <w:rPr>
                <w:rFonts w:ascii="Open Sans" w:eastAsia="Open Sans" w:hAnsi="Open Sans" w:cs="Open Sans"/>
                <w:color w:val="000000"/>
                <w:sz w:val="24"/>
                <w:szCs w:val="24"/>
                <w:rtl/>
                <w:lang w:eastAsia="ar" w:bidi="ar-MA"/>
              </w:rPr>
              <w:t xml:space="preserve">مستوى المهارة </w:t>
            </w:r>
          </w:p>
          <w:p w14:paraId="1B53E513" w14:textId="77777777" w:rsidR="00CA672F" w:rsidRPr="00CA672F" w:rsidRDefault="00CA672F" w:rsidP="00CE0E64">
            <w:pPr>
              <w:pStyle w:val="ListParagraph"/>
              <w:numPr>
                <w:ilvl w:val="0"/>
                <w:numId w:val="24"/>
              </w:numPr>
              <w:pBdr>
                <w:top w:val="nil"/>
                <w:left w:val="nil"/>
                <w:bottom w:val="nil"/>
                <w:right w:val="nil"/>
                <w:between w:val="nil"/>
              </w:pBdr>
              <w:bidi/>
              <w:spacing w:before="60" w:after="60" w:line="360" w:lineRule="auto"/>
              <w:ind w:leftChars="0" w:firstLineChars="0"/>
              <w:rPr>
                <w:rFonts w:ascii="Open Sans" w:hAnsi="Open Sans" w:cs="Open Sans"/>
                <w:color w:val="000000"/>
                <w:sz w:val="24"/>
                <w:szCs w:val="24"/>
              </w:rPr>
            </w:pPr>
            <w:r w:rsidRPr="00CA672F">
              <w:rPr>
                <w:rFonts w:ascii="Open Sans" w:eastAsia="Open Sans" w:hAnsi="Open Sans" w:cs="Open Sans"/>
                <w:color w:val="000000"/>
                <w:sz w:val="24"/>
                <w:szCs w:val="24"/>
                <w:rtl/>
                <w:lang w:eastAsia="ar" w:bidi="ar-MA"/>
              </w:rPr>
              <w:t xml:space="preserve">الموارد </w:t>
            </w:r>
          </w:p>
          <w:p w14:paraId="7C87D4AD" w14:textId="77777777" w:rsidR="00CA672F" w:rsidRPr="00CA672F" w:rsidRDefault="00CA672F" w:rsidP="00CE0E64">
            <w:pPr>
              <w:pStyle w:val="ListParagraph"/>
              <w:numPr>
                <w:ilvl w:val="0"/>
                <w:numId w:val="24"/>
              </w:numPr>
              <w:pBdr>
                <w:top w:val="nil"/>
                <w:left w:val="nil"/>
                <w:bottom w:val="nil"/>
                <w:right w:val="nil"/>
                <w:between w:val="nil"/>
              </w:pBdr>
              <w:bidi/>
              <w:spacing w:before="60" w:after="60" w:line="360" w:lineRule="auto"/>
              <w:ind w:leftChars="0" w:firstLineChars="0"/>
              <w:rPr>
                <w:rFonts w:ascii="Open Sans" w:hAnsi="Open Sans" w:cs="Open Sans"/>
                <w:color w:val="000000"/>
                <w:sz w:val="24"/>
                <w:szCs w:val="24"/>
              </w:rPr>
            </w:pPr>
            <w:r w:rsidRPr="00CA672F">
              <w:rPr>
                <w:rFonts w:ascii="Open Sans" w:eastAsia="Open Sans" w:hAnsi="Open Sans" w:cs="Open Sans"/>
                <w:color w:val="000000"/>
                <w:sz w:val="24"/>
                <w:szCs w:val="24"/>
                <w:rtl/>
                <w:lang w:eastAsia="ar" w:bidi="ar-MA"/>
              </w:rPr>
              <w:t xml:space="preserve">النزاع بين أعضاء الفريق. </w:t>
            </w:r>
          </w:p>
          <w:p w14:paraId="1E2E3196" w14:textId="77777777" w:rsidR="00CA672F" w:rsidRPr="007401D5" w:rsidRDefault="00CA672F" w:rsidP="00CE0E64">
            <w:pPr>
              <w:pStyle w:val="ListParagraph"/>
              <w:numPr>
                <w:ilvl w:val="0"/>
                <w:numId w:val="19"/>
              </w:numPr>
              <w:bidi/>
              <w:spacing w:before="80" w:after="60" w:line="360" w:lineRule="auto"/>
              <w:ind w:leftChars="0" w:left="313" w:firstLineChars="0" w:hanging="313"/>
              <w:rPr>
                <w:rFonts w:ascii="Open Sans" w:eastAsia="Quattrocento Sans" w:hAnsi="Open Sans" w:cs="Open Sans"/>
                <w:sz w:val="24"/>
                <w:szCs w:val="24"/>
                <w:highlight w:val="white"/>
              </w:rPr>
            </w:pPr>
            <w:r w:rsidRPr="00CA672F">
              <w:rPr>
                <w:rFonts w:ascii="Open Sans" w:eastAsia="Open Sans" w:hAnsi="Open Sans" w:cs="Open Sans"/>
                <w:color w:val="000000"/>
                <w:sz w:val="24"/>
                <w:szCs w:val="24"/>
                <w:rtl/>
                <w:lang w:eastAsia="ar" w:bidi="ar-MA"/>
              </w:rPr>
              <w:t>يجب أن يتمتع المتعلمون بالقدرة على مراجعة مساهماتهم في العمل الجماعي وفهم الكيفية التي يمكنهم من خلالها تحسين أدائهم باستخدام مراجعة الأقران والمدرسين.</w:t>
            </w:r>
          </w:p>
          <w:p w14:paraId="20825927" w14:textId="3CD5E41C" w:rsidR="007401D5" w:rsidRPr="00CA672F" w:rsidRDefault="007401D5" w:rsidP="00CE0E64">
            <w:pPr>
              <w:pStyle w:val="ListParagraph"/>
              <w:numPr>
                <w:ilvl w:val="0"/>
                <w:numId w:val="19"/>
              </w:numPr>
              <w:bidi/>
              <w:spacing w:before="80" w:after="60" w:line="360" w:lineRule="auto"/>
              <w:ind w:leftChars="0" w:left="313" w:firstLineChars="0" w:hanging="313"/>
              <w:rPr>
                <w:rFonts w:ascii="Open Sans" w:eastAsia="Quattrocento Sans" w:hAnsi="Open Sans" w:cs="Open Sans"/>
                <w:sz w:val="24"/>
                <w:szCs w:val="24"/>
                <w:highlight w:val="white"/>
              </w:rPr>
            </w:pPr>
            <w:r>
              <w:rPr>
                <w:rFonts w:ascii="Open Sans" w:eastAsia="Open Sans" w:hAnsi="Open Sans" w:cs="Open Sans"/>
                <w:color w:val="000000"/>
                <w:sz w:val="24"/>
                <w:szCs w:val="24"/>
                <w:rtl/>
                <w:lang w:eastAsia="ar" w:bidi="ar-MA"/>
              </w:rPr>
              <w:t xml:space="preserve">لتلخيص هدف التعلم، خذ في الاعتبار تشجيع المتعلمين على مناقشة تجاربهم في العمل ضمن فِرَق مختلفة. ينبغي أيضًا دعم المتعلمين لاستكشاف طرق تحسين عمل فريقهم والطريقة التي يمكن من خلالها أن يؤثر ذلك على التقدم والإنجاز في المستقبل. </w:t>
            </w:r>
          </w:p>
        </w:tc>
      </w:tr>
      <w:tr w:rsidR="00CA672F" w:rsidRPr="00E3787C" w14:paraId="3B42F164" w14:textId="77777777" w:rsidTr="00090F40">
        <w:tc>
          <w:tcPr>
            <w:tcW w:w="9072" w:type="dxa"/>
            <w:shd w:val="clear" w:color="auto" w:fill="DAEEF3" w:themeFill="accent5" w:themeFillTint="33"/>
          </w:tcPr>
          <w:p w14:paraId="5DDB25B8" w14:textId="3C32606F" w:rsidR="00CA672F" w:rsidRPr="00E3787C" w:rsidRDefault="00CA672F" w:rsidP="006D3D26">
            <w:pPr>
              <w:pBdr>
                <w:top w:val="nil"/>
                <w:left w:val="nil"/>
                <w:bottom w:val="nil"/>
                <w:right w:val="nil"/>
                <w:between w:val="nil"/>
              </w:pBdr>
              <w:bidi/>
              <w:spacing w:before="80" w:line="360" w:lineRule="auto"/>
              <w:ind w:left="0" w:hanging="2"/>
              <w:rPr>
                <w:rFonts w:ascii="Open Sans" w:hAnsi="Open Sans" w:cs="Open Sans"/>
                <w:b/>
                <w:color w:val="000000"/>
                <w:sz w:val="24"/>
                <w:szCs w:val="24"/>
              </w:rPr>
            </w:pPr>
            <w:r w:rsidRPr="00E3787C">
              <w:rPr>
                <w:rFonts w:ascii="Open Sans" w:eastAsia="Open Sans" w:hAnsi="Open Sans" w:cs="Open Sans"/>
                <w:b/>
                <w:bCs/>
                <w:color w:val="000000"/>
                <w:sz w:val="24"/>
                <w:szCs w:val="24"/>
                <w:rtl/>
                <w:lang w:eastAsia="ar" w:bidi="ar-MA"/>
              </w:rPr>
              <w:t xml:space="preserve">هدف التعلم ج: دراسة دور قائد الفريق </w:t>
            </w:r>
          </w:p>
        </w:tc>
      </w:tr>
      <w:tr w:rsidR="00CA672F" w:rsidRPr="00E3787C" w14:paraId="7A337713" w14:textId="77777777" w:rsidTr="00090F40">
        <w:tc>
          <w:tcPr>
            <w:tcW w:w="9072" w:type="dxa"/>
            <w:tcBorders>
              <w:bottom w:val="single" w:sz="4" w:space="0" w:color="000000" w:themeColor="text1"/>
            </w:tcBorders>
          </w:tcPr>
          <w:p w14:paraId="0322485B" w14:textId="77777777" w:rsidR="00CA672F" w:rsidRPr="00CA672F" w:rsidRDefault="00CA672F" w:rsidP="00CE0E64">
            <w:pPr>
              <w:pStyle w:val="ListParagraph"/>
              <w:numPr>
                <w:ilvl w:val="0"/>
                <w:numId w:val="20"/>
              </w:numPr>
              <w:pBdr>
                <w:top w:val="nil"/>
                <w:left w:val="nil"/>
                <w:bottom w:val="nil"/>
                <w:right w:val="nil"/>
                <w:between w:val="nil"/>
              </w:pBdr>
              <w:bidi/>
              <w:spacing w:before="60" w:after="60" w:line="360" w:lineRule="auto"/>
              <w:ind w:leftChars="0" w:left="317" w:firstLineChars="0" w:hanging="284"/>
              <w:rPr>
                <w:rFonts w:ascii="Open Sans" w:hAnsi="Open Sans" w:cs="Open Sans"/>
                <w:color w:val="000000"/>
                <w:sz w:val="24"/>
                <w:szCs w:val="24"/>
              </w:rPr>
            </w:pPr>
            <w:r w:rsidRPr="00CA672F">
              <w:rPr>
                <w:rFonts w:ascii="Open Sans" w:eastAsia="Open Sans" w:hAnsi="Open Sans" w:cs="Open Sans"/>
                <w:color w:val="000000"/>
                <w:sz w:val="24"/>
                <w:szCs w:val="24"/>
                <w:rtl/>
                <w:lang w:eastAsia="ar" w:bidi="ar-MA"/>
              </w:rPr>
              <w:t xml:space="preserve">يتناول هدف التعلم ج قيادة الفِرَق ونظريات قيادة الدراسة. </w:t>
            </w:r>
          </w:p>
          <w:p w14:paraId="553E6DF9" w14:textId="77777777" w:rsidR="00CA672F" w:rsidRPr="00CA672F" w:rsidRDefault="00CA672F" w:rsidP="00CE0E64">
            <w:pPr>
              <w:pStyle w:val="ListParagraph"/>
              <w:numPr>
                <w:ilvl w:val="0"/>
                <w:numId w:val="20"/>
              </w:numPr>
              <w:pBdr>
                <w:top w:val="nil"/>
                <w:left w:val="nil"/>
                <w:bottom w:val="nil"/>
                <w:right w:val="nil"/>
                <w:between w:val="nil"/>
              </w:pBdr>
              <w:bidi/>
              <w:spacing w:before="60" w:after="60" w:line="360" w:lineRule="auto"/>
              <w:ind w:leftChars="0" w:left="317" w:firstLineChars="0" w:hanging="284"/>
              <w:rPr>
                <w:rFonts w:ascii="Open Sans" w:hAnsi="Open Sans" w:cs="Open Sans"/>
                <w:color w:val="000000"/>
                <w:sz w:val="24"/>
                <w:szCs w:val="24"/>
              </w:rPr>
            </w:pPr>
            <w:r w:rsidRPr="00CA672F">
              <w:rPr>
                <w:rFonts w:ascii="Open Sans" w:eastAsia="Open Sans" w:hAnsi="Open Sans" w:cs="Open Sans"/>
                <w:b/>
                <w:bCs/>
                <w:color w:val="000000"/>
                <w:sz w:val="24"/>
                <w:szCs w:val="24"/>
                <w:rtl/>
                <w:lang w:eastAsia="ar" w:bidi="ar-MA"/>
              </w:rPr>
              <w:t xml:space="preserve">بالنسبة للهدف ج1، </w:t>
            </w:r>
            <w:r w:rsidRPr="00CA672F">
              <w:rPr>
                <w:rFonts w:ascii="Open Sans" w:eastAsia="Open Sans" w:hAnsi="Open Sans" w:cs="Open Sans"/>
                <w:color w:val="000000"/>
                <w:sz w:val="24"/>
                <w:szCs w:val="24"/>
                <w:rtl/>
                <w:lang w:eastAsia="ar" w:bidi="ar-MA"/>
              </w:rPr>
              <w:t>تعريف القائد:</w:t>
            </w:r>
          </w:p>
          <w:p w14:paraId="570DDC06" w14:textId="77777777" w:rsidR="00CA672F" w:rsidRPr="00CA672F" w:rsidRDefault="00CA672F" w:rsidP="00CE0E64">
            <w:pPr>
              <w:pStyle w:val="ListParagraph"/>
              <w:numPr>
                <w:ilvl w:val="0"/>
                <w:numId w:val="24"/>
              </w:numPr>
              <w:pBdr>
                <w:top w:val="nil"/>
                <w:left w:val="nil"/>
                <w:bottom w:val="nil"/>
                <w:right w:val="nil"/>
                <w:between w:val="nil"/>
              </w:pBdr>
              <w:bidi/>
              <w:spacing w:before="60" w:after="60" w:line="360" w:lineRule="auto"/>
              <w:ind w:leftChars="0" w:firstLineChars="0"/>
              <w:rPr>
                <w:rFonts w:ascii="Open Sans" w:hAnsi="Open Sans" w:cs="Open Sans"/>
                <w:color w:val="000000"/>
                <w:sz w:val="24"/>
                <w:szCs w:val="24"/>
              </w:rPr>
            </w:pPr>
            <w:r w:rsidRPr="00CA672F">
              <w:rPr>
                <w:rFonts w:ascii="Open Sans" w:eastAsia="Open Sans" w:hAnsi="Open Sans" w:cs="Open Sans"/>
                <w:color w:val="000000"/>
                <w:sz w:val="24"/>
                <w:szCs w:val="24"/>
                <w:rtl/>
                <w:lang w:eastAsia="ar" w:bidi="ar-MA"/>
              </w:rPr>
              <w:lastRenderedPageBreak/>
              <w:t xml:space="preserve">أدير: القيادة التي تركز على الأعمال  </w:t>
            </w:r>
          </w:p>
          <w:p w14:paraId="49BEB89B" w14:textId="77777777" w:rsidR="00CA672F" w:rsidRDefault="00CA672F" w:rsidP="00CE0E64">
            <w:pPr>
              <w:pStyle w:val="ListParagraph"/>
              <w:numPr>
                <w:ilvl w:val="0"/>
                <w:numId w:val="24"/>
              </w:numPr>
              <w:pBdr>
                <w:top w:val="nil"/>
                <w:left w:val="nil"/>
                <w:bottom w:val="nil"/>
                <w:right w:val="nil"/>
                <w:between w:val="nil"/>
              </w:pBdr>
              <w:bidi/>
              <w:spacing w:before="60" w:after="60" w:line="360" w:lineRule="auto"/>
              <w:ind w:leftChars="0" w:firstLineChars="0"/>
              <w:rPr>
                <w:rFonts w:ascii="Open Sans" w:hAnsi="Open Sans" w:cs="Open Sans"/>
                <w:color w:val="000000"/>
                <w:sz w:val="24"/>
                <w:szCs w:val="24"/>
              </w:rPr>
            </w:pPr>
            <w:r w:rsidRPr="00CA672F">
              <w:rPr>
                <w:rFonts w:ascii="Open Sans" w:eastAsia="Open Sans" w:hAnsi="Open Sans" w:cs="Open Sans"/>
                <w:color w:val="000000"/>
                <w:sz w:val="24"/>
                <w:szCs w:val="24"/>
                <w:rtl/>
                <w:lang w:eastAsia="ar" w:bidi="ar-MA"/>
              </w:rPr>
              <w:t>أنماط القيادة- الاستبدادية، والإقناعية، والتشاورية، والتشاركية.</w:t>
            </w:r>
          </w:p>
          <w:p w14:paraId="74167F9E" w14:textId="01372D25" w:rsidR="00EB0B3A" w:rsidRPr="00EB0B3A" w:rsidRDefault="00EB0B3A" w:rsidP="00CE0E64">
            <w:pPr>
              <w:pBdr>
                <w:top w:val="nil"/>
                <w:left w:val="nil"/>
                <w:bottom w:val="nil"/>
                <w:right w:val="nil"/>
                <w:between w:val="nil"/>
              </w:pBdr>
              <w:bidi/>
              <w:spacing w:before="60" w:after="60" w:line="360" w:lineRule="auto"/>
              <w:ind w:leftChars="0" w:left="374" w:firstLineChars="0" w:firstLine="0"/>
              <w:rPr>
                <w:rFonts w:ascii="Open Sans" w:hAnsi="Open Sans" w:cs="Open Sans"/>
                <w:color w:val="000000"/>
                <w:sz w:val="24"/>
                <w:szCs w:val="24"/>
              </w:rPr>
            </w:pPr>
            <w:r>
              <w:rPr>
                <w:rFonts w:ascii="Open Sans" w:eastAsia="Open Sans" w:hAnsi="Open Sans" w:cs="Open Sans"/>
                <w:color w:val="000000"/>
                <w:sz w:val="24"/>
                <w:szCs w:val="24"/>
                <w:rtl/>
                <w:lang w:eastAsia="ar" w:bidi="ar-MA"/>
              </w:rPr>
              <w:t xml:space="preserve">يمكن ضرب أمثلة من القادة المشهورين للمتعلمين ليفكروا فيها، ويراجعوها، ويقيموها. يمكن للمتعلمين النظر </w:t>
            </w:r>
            <w:r w:rsidR="00944A02">
              <w:rPr>
                <w:rFonts w:ascii="Open Sans" w:eastAsia="Open Sans" w:hAnsi="Open Sans" w:cs="Open Sans"/>
                <w:color w:val="000000"/>
                <w:sz w:val="24"/>
                <w:szCs w:val="24"/>
                <w:rtl/>
                <w:lang w:eastAsia="ar" w:bidi="ar-MA"/>
              </w:rPr>
              <w:br/>
            </w:r>
            <w:r>
              <w:rPr>
                <w:rFonts w:ascii="Open Sans" w:eastAsia="Open Sans" w:hAnsi="Open Sans" w:cs="Open Sans"/>
                <w:color w:val="000000"/>
                <w:sz w:val="24"/>
                <w:szCs w:val="24"/>
                <w:rtl/>
                <w:lang w:eastAsia="ar" w:bidi="ar-MA"/>
              </w:rPr>
              <w:t xml:space="preserve">في مختلف نقاط قوة القادة وكيف ساهمت في بلوغ نتائج ناجحة. </w:t>
            </w:r>
          </w:p>
          <w:p w14:paraId="34BCF7C3" w14:textId="77777777" w:rsidR="00CA672F" w:rsidRPr="00CA672F" w:rsidRDefault="00CA672F" w:rsidP="00CE0E64">
            <w:pPr>
              <w:pStyle w:val="ListParagraph"/>
              <w:numPr>
                <w:ilvl w:val="0"/>
                <w:numId w:val="20"/>
              </w:numPr>
              <w:pBdr>
                <w:top w:val="nil"/>
                <w:left w:val="nil"/>
                <w:bottom w:val="nil"/>
                <w:right w:val="nil"/>
                <w:between w:val="nil"/>
              </w:pBdr>
              <w:bidi/>
              <w:spacing w:before="60" w:after="60" w:line="360" w:lineRule="auto"/>
              <w:ind w:leftChars="0" w:left="317" w:firstLineChars="0" w:hanging="284"/>
              <w:rPr>
                <w:rFonts w:ascii="Open Sans" w:hAnsi="Open Sans" w:cs="Open Sans"/>
                <w:color w:val="000000"/>
                <w:sz w:val="24"/>
                <w:szCs w:val="24"/>
              </w:rPr>
            </w:pPr>
            <w:r w:rsidRPr="00CA672F">
              <w:rPr>
                <w:rFonts w:ascii="Open Sans" w:eastAsia="Open Sans" w:hAnsi="Open Sans" w:cs="Open Sans"/>
                <w:b/>
                <w:bCs/>
                <w:color w:val="000000"/>
                <w:sz w:val="24"/>
                <w:szCs w:val="24"/>
                <w:rtl/>
                <w:lang w:eastAsia="ar" w:bidi="ar-MA"/>
              </w:rPr>
              <w:t xml:space="preserve">بالنسبة للهدف ج2، </w:t>
            </w:r>
            <w:r w:rsidRPr="00CA672F">
              <w:rPr>
                <w:rFonts w:ascii="Open Sans" w:eastAsia="Open Sans" w:hAnsi="Open Sans" w:cs="Open Sans"/>
                <w:color w:val="000000"/>
                <w:sz w:val="24"/>
                <w:szCs w:val="24"/>
                <w:rtl/>
                <w:lang w:eastAsia="ar" w:bidi="ar-MA"/>
              </w:rPr>
              <w:t>سمات القائد الماهر:</w:t>
            </w:r>
          </w:p>
          <w:p w14:paraId="5079CB6E" w14:textId="4A2D8908" w:rsidR="00CA672F" w:rsidRPr="00CA672F" w:rsidRDefault="00CA672F" w:rsidP="00CE0E64">
            <w:pPr>
              <w:pStyle w:val="ListParagraph"/>
              <w:numPr>
                <w:ilvl w:val="0"/>
                <w:numId w:val="24"/>
              </w:numPr>
              <w:pBdr>
                <w:top w:val="nil"/>
                <w:left w:val="nil"/>
                <w:bottom w:val="nil"/>
                <w:right w:val="nil"/>
                <w:between w:val="nil"/>
              </w:pBdr>
              <w:bidi/>
              <w:spacing w:before="60" w:after="60" w:line="360" w:lineRule="auto"/>
              <w:ind w:leftChars="0" w:firstLineChars="0"/>
              <w:rPr>
                <w:rFonts w:ascii="Open Sans" w:hAnsi="Open Sans" w:cs="Open Sans"/>
                <w:color w:val="000000"/>
                <w:sz w:val="24"/>
                <w:szCs w:val="24"/>
              </w:rPr>
            </w:pPr>
            <w:r w:rsidRPr="00CA672F">
              <w:rPr>
                <w:rFonts w:ascii="Open Sans" w:eastAsia="Open Sans" w:hAnsi="Open Sans" w:cs="Open Sans"/>
                <w:color w:val="000000"/>
                <w:sz w:val="24"/>
                <w:szCs w:val="24"/>
                <w:rtl/>
                <w:lang w:eastAsia="ar" w:bidi="ar-MA"/>
              </w:rPr>
              <w:t xml:space="preserve">التواصل: استكشاف طرق مختلفة للتواصل مع الآخرين والتفاعل معهم. </w:t>
            </w:r>
          </w:p>
          <w:p w14:paraId="6B7E21C3" w14:textId="69494925" w:rsidR="00CA672F" w:rsidRPr="00CA672F" w:rsidRDefault="00CA672F" w:rsidP="00CE0E64">
            <w:pPr>
              <w:pStyle w:val="ListParagraph"/>
              <w:numPr>
                <w:ilvl w:val="0"/>
                <w:numId w:val="24"/>
              </w:numPr>
              <w:pBdr>
                <w:top w:val="nil"/>
                <w:left w:val="nil"/>
                <w:bottom w:val="nil"/>
                <w:right w:val="nil"/>
                <w:between w:val="nil"/>
              </w:pBdr>
              <w:bidi/>
              <w:spacing w:before="60" w:after="60" w:line="360" w:lineRule="auto"/>
              <w:ind w:leftChars="0" w:firstLineChars="0"/>
              <w:rPr>
                <w:rFonts w:ascii="Open Sans" w:hAnsi="Open Sans" w:cs="Open Sans"/>
                <w:color w:val="000000"/>
                <w:sz w:val="24"/>
                <w:szCs w:val="24"/>
              </w:rPr>
            </w:pPr>
            <w:r w:rsidRPr="00CA672F">
              <w:rPr>
                <w:rFonts w:ascii="Open Sans" w:eastAsia="Open Sans" w:hAnsi="Open Sans" w:cs="Open Sans"/>
                <w:color w:val="000000"/>
                <w:sz w:val="24"/>
                <w:szCs w:val="24"/>
                <w:rtl/>
                <w:lang w:eastAsia="ar" w:bidi="ar-MA"/>
              </w:rPr>
              <w:t xml:space="preserve">احترام أعضاء الفريق وتقديرهم: استكشاف طرق تقدير الآخرين وإبداء الاحترام لهم- إلى جانب مناقشة </w:t>
            </w:r>
            <w:r w:rsidR="00BD671F">
              <w:rPr>
                <w:rFonts w:ascii="Open Sans" w:eastAsia="Open Sans" w:hAnsi="Open Sans" w:cs="Open Sans"/>
                <w:color w:val="000000"/>
                <w:sz w:val="24"/>
                <w:szCs w:val="24"/>
                <w:rtl/>
                <w:lang w:eastAsia="ar" w:bidi="ar-MA"/>
              </w:rPr>
              <w:br/>
            </w:r>
            <w:r w:rsidRPr="00CA672F">
              <w:rPr>
                <w:rFonts w:ascii="Open Sans" w:eastAsia="Open Sans" w:hAnsi="Open Sans" w:cs="Open Sans"/>
                <w:color w:val="000000"/>
                <w:sz w:val="24"/>
                <w:szCs w:val="24"/>
                <w:rtl/>
                <w:lang w:eastAsia="ar" w:bidi="ar-MA"/>
              </w:rPr>
              <w:t xml:space="preserve">معنى الاحترام. </w:t>
            </w:r>
          </w:p>
          <w:p w14:paraId="60E217C5" w14:textId="5B589273" w:rsidR="00CA672F" w:rsidRPr="00CA672F" w:rsidRDefault="00CA672F" w:rsidP="00CE0E64">
            <w:pPr>
              <w:pStyle w:val="ListParagraph"/>
              <w:numPr>
                <w:ilvl w:val="0"/>
                <w:numId w:val="24"/>
              </w:numPr>
              <w:pBdr>
                <w:top w:val="nil"/>
                <w:left w:val="nil"/>
                <w:bottom w:val="nil"/>
                <w:right w:val="nil"/>
                <w:between w:val="nil"/>
              </w:pBdr>
              <w:bidi/>
              <w:spacing w:before="60" w:after="60" w:line="360" w:lineRule="auto"/>
              <w:ind w:leftChars="0" w:firstLineChars="0"/>
              <w:rPr>
                <w:rFonts w:ascii="Open Sans" w:hAnsi="Open Sans" w:cs="Open Sans"/>
                <w:color w:val="000000"/>
                <w:sz w:val="24"/>
                <w:szCs w:val="24"/>
              </w:rPr>
            </w:pPr>
            <w:r w:rsidRPr="00CA672F">
              <w:rPr>
                <w:rFonts w:ascii="Open Sans" w:eastAsia="Open Sans" w:hAnsi="Open Sans" w:cs="Open Sans"/>
                <w:color w:val="000000"/>
                <w:sz w:val="24"/>
                <w:szCs w:val="24"/>
                <w:rtl/>
                <w:lang w:eastAsia="ar" w:bidi="ar-MA"/>
              </w:rPr>
              <w:t xml:space="preserve">اتساق عملية صنع القرار: التأكد من أن القرارات عادلة، وتتوافق مع ما تستدعيه المواقف وأخذه الحلول المختلفة في الاعتبار. </w:t>
            </w:r>
          </w:p>
          <w:p w14:paraId="16531D63" w14:textId="55715B5A" w:rsidR="00EB0B3A" w:rsidRDefault="00CA672F" w:rsidP="00CE0E64">
            <w:pPr>
              <w:pStyle w:val="ListParagraph"/>
              <w:numPr>
                <w:ilvl w:val="0"/>
                <w:numId w:val="24"/>
              </w:numPr>
              <w:pBdr>
                <w:top w:val="nil"/>
                <w:left w:val="nil"/>
                <w:bottom w:val="nil"/>
                <w:right w:val="nil"/>
                <w:between w:val="nil"/>
              </w:pBdr>
              <w:bidi/>
              <w:spacing w:before="60" w:after="60" w:line="360" w:lineRule="auto"/>
              <w:ind w:leftChars="0" w:firstLineChars="0"/>
              <w:rPr>
                <w:rFonts w:ascii="Open Sans" w:hAnsi="Open Sans" w:cs="Open Sans"/>
                <w:color w:val="000000"/>
                <w:sz w:val="24"/>
                <w:szCs w:val="24"/>
              </w:rPr>
            </w:pPr>
            <w:r w:rsidRPr="00CA672F">
              <w:rPr>
                <w:rFonts w:ascii="Open Sans" w:eastAsia="Open Sans" w:hAnsi="Open Sans" w:cs="Open Sans"/>
                <w:color w:val="000000"/>
                <w:sz w:val="24"/>
                <w:szCs w:val="24"/>
                <w:rtl/>
                <w:lang w:eastAsia="ar" w:bidi="ar-MA"/>
              </w:rPr>
              <w:t>تحمُّل المسؤولية والقيادة بضرب مثال يُحتذى به.</w:t>
            </w:r>
          </w:p>
          <w:p w14:paraId="06AED591" w14:textId="010B41F9" w:rsidR="00EB0B3A" w:rsidRPr="00EB0B3A" w:rsidRDefault="00EB0B3A" w:rsidP="00CE0E64">
            <w:pPr>
              <w:pBdr>
                <w:top w:val="nil"/>
                <w:left w:val="nil"/>
                <w:bottom w:val="nil"/>
                <w:right w:val="nil"/>
                <w:between w:val="nil"/>
              </w:pBdr>
              <w:bidi/>
              <w:spacing w:before="60" w:after="60" w:line="360" w:lineRule="auto"/>
              <w:ind w:leftChars="0" w:left="374" w:firstLineChars="0" w:firstLine="0"/>
              <w:rPr>
                <w:rFonts w:ascii="Open Sans" w:hAnsi="Open Sans" w:cs="Open Sans"/>
                <w:color w:val="000000"/>
                <w:sz w:val="24"/>
                <w:szCs w:val="24"/>
              </w:rPr>
            </w:pPr>
            <w:r>
              <w:rPr>
                <w:rFonts w:ascii="Open Sans" w:eastAsia="Open Sans" w:hAnsi="Open Sans" w:cs="Open Sans"/>
                <w:color w:val="000000"/>
                <w:sz w:val="24"/>
                <w:szCs w:val="24"/>
                <w:rtl/>
                <w:lang w:eastAsia="ar" w:bidi="ar-MA"/>
              </w:rPr>
              <w:t xml:space="preserve">اطلب من المتعلمين التفكير في السمات التي يمتلكونها والكيفية التي اكتسبوها بها. قدِّم الدعم أيضًا للمتعلمين ليأخذوا في الاعتبار كيفية تحسين سماتهم، وما تبدو عليه مهاراتهم وسلوكياتهم ضمن سيناريوهات الفريق. </w:t>
            </w:r>
          </w:p>
          <w:p w14:paraId="6B6FDE8D" w14:textId="6B99BCA9" w:rsidR="00CA672F" w:rsidRPr="00CA672F" w:rsidRDefault="00CA672F" w:rsidP="00CE0E64">
            <w:pPr>
              <w:pStyle w:val="ListParagraph"/>
              <w:numPr>
                <w:ilvl w:val="0"/>
                <w:numId w:val="16"/>
              </w:numPr>
              <w:pBdr>
                <w:top w:val="nil"/>
                <w:left w:val="nil"/>
                <w:bottom w:val="nil"/>
                <w:right w:val="nil"/>
                <w:between w:val="nil"/>
              </w:pBdr>
              <w:tabs>
                <w:tab w:val="left" w:pos="317"/>
              </w:tabs>
              <w:bidi/>
              <w:spacing w:before="60" w:after="60" w:line="360" w:lineRule="auto"/>
              <w:ind w:leftChars="0" w:left="317" w:firstLineChars="0" w:hanging="284"/>
              <w:rPr>
                <w:rFonts w:ascii="Open Sans" w:hAnsi="Open Sans" w:cs="Open Sans"/>
                <w:color w:val="000000"/>
                <w:sz w:val="24"/>
                <w:szCs w:val="24"/>
              </w:rPr>
            </w:pPr>
            <w:r w:rsidRPr="00CA672F">
              <w:rPr>
                <w:rFonts w:ascii="Open Sans" w:eastAsia="Open Sans" w:hAnsi="Open Sans" w:cs="Open Sans"/>
                <w:b/>
                <w:bCs/>
                <w:color w:val="000000"/>
                <w:sz w:val="24"/>
                <w:szCs w:val="24"/>
                <w:rtl/>
                <w:lang w:eastAsia="ar" w:bidi="ar-MA"/>
              </w:rPr>
              <w:t xml:space="preserve">بالنسبة للهدف ج3، </w:t>
            </w:r>
            <w:r w:rsidRPr="00CA672F">
              <w:rPr>
                <w:rFonts w:ascii="Open Sans" w:eastAsia="Open Sans" w:hAnsi="Open Sans" w:cs="Open Sans"/>
                <w:color w:val="000000"/>
                <w:sz w:val="24"/>
                <w:szCs w:val="24"/>
                <w:rtl/>
                <w:lang w:eastAsia="ar" w:bidi="ar-MA"/>
              </w:rPr>
              <w:t>ينبغي دعم المتعلمين لاستكشاف دور قائد الفريق:</w:t>
            </w:r>
          </w:p>
          <w:p w14:paraId="3DB9B9CA" w14:textId="7C1C11BC" w:rsidR="00CA672F" w:rsidRPr="00CA672F" w:rsidRDefault="00CA672F" w:rsidP="00CE0E64">
            <w:pPr>
              <w:pStyle w:val="ListParagraph"/>
              <w:numPr>
                <w:ilvl w:val="0"/>
                <w:numId w:val="24"/>
              </w:numPr>
              <w:pBdr>
                <w:top w:val="nil"/>
                <w:left w:val="nil"/>
                <w:bottom w:val="nil"/>
                <w:right w:val="nil"/>
                <w:between w:val="nil"/>
              </w:pBdr>
              <w:bidi/>
              <w:spacing w:before="60" w:after="60" w:line="360" w:lineRule="auto"/>
              <w:ind w:leftChars="0" w:firstLineChars="0"/>
              <w:rPr>
                <w:rFonts w:ascii="Open Sans" w:hAnsi="Open Sans" w:cs="Open Sans"/>
                <w:color w:val="000000"/>
                <w:sz w:val="24"/>
                <w:szCs w:val="24"/>
              </w:rPr>
            </w:pPr>
            <w:r w:rsidRPr="00CA672F">
              <w:rPr>
                <w:rFonts w:ascii="Open Sans" w:eastAsia="Open Sans" w:hAnsi="Open Sans" w:cs="Open Sans"/>
                <w:color w:val="000000"/>
                <w:sz w:val="24"/>
                <w:szCs w:val="24"/>
                <w:rtl/>
                <w:lang w:eastAsia="ar" w:bidi="ar-MA"/>
              </w:rPr>
              <w:t>التحفيز ونظرية والتحفيز، ماسلو، ماكجريجور، هيرزبرج،</w:t>
            </w:r>
          </w:p>
          <w:p w14:paraId="191949E2" w14:textId="77777777" w:rsidR="00CA672F" w:rsidRPr="00CA672F" w:rsidRDefault="00CA672F" w:rsidP="00CE0E64">
            <w:pPr>
              <w:pStyle w:val="ListParagraph"/>
              <w:numPr>
                <w:ilvl w:val="0"/>
                <w:numId w:val="24"/>
              </w:numPr>
              <w:pBdr>
                <w:top w:val="nil"/>
                <w:left w:val="nil"/>
                <w:bottom w:val="nil"/>
                <w:right w:val="nil"/>
                <w:between w:val="nil"/>
              </w:pBdr>
              <w:bidi/>
              <w:spacing w:before="60" w:after="60" w:line="360" w:lineRule="auto"/>
              <w:ind w:leftChars="0" w:firstLineChars="0"/>
              <w:rPr>
                <w:rFonts w:ascii="Open Sans" w:hAnsi="Open Sans" w:cs="Open Sans"/>
                <w:color w:val="000000"/>
                <w:sz w:val="24"/>
                <w:szCs w:val="24"/>
              </w:rPr>
            </w:pPr>
            <w:r w:rsidRPr="00CA672F">
              <w:rPr>
                <w:rFonts w:ascii="Open Sans" w:eastAsia="Open Sans" w:hAnsi="Open Sans" w:cs="Open Sans"/>
                <w:color w:val="000000"/>
                <w:sz w:val="24"/>
                <w:szCs w:val="24"/>
                <w:rtl/>
                <w:lang w:eastAsia="ar" w:bidi="ar-MA"/>
              </w:rPr>
              <w:t xml:space="preserve">تحمل المسؤولية </w:t>
            </w:r>
          </w:p>
          <w:p w14:paraId="7A343239" w14:textId="77777777" w:rsidR="00CA672F" w:rsidRDefault="00CA672F" w:rsidP="00CE0E64">
            <w:pPr>
              <w:pStyle w:val="ListParagraph"/>
              <w:numPr>
                <w:ilvl w:val="0"/>
                <w:numId w:val="24"/>
              </w:numPr>
              <w:pBdr>
                <w:top w:val="nil"/>
                <w:left w:val="nil"/>
                <w:bottom w:val="nil"/>
                <w:right w:val="nil"/>
                <w:between w:val="nil"/>
              </w:pBdr>
              <w:bidi/>
              <w:spacing w:before="60" w:after="60" w:line="360" w:lineRule="auto"/>
              <w:ind w:leftChars="0" w:firstLineChars="0"/>
              <w:rPr>
                <w:rFonts w:ascii="Open Sans" w:hAnsi="Open Sans" w:cs="Open Sans"/>
                <w:color w:val="000000"/>
                <w:sz w:val="24"/>
                <w:szCs w:val="24"/>
              </w:rPr>
            </w:pPr>
            <w:r w:rsidRPr="00CA672F">
              <w:rPr>
                <w:rFonts w:ascii="Open Sans" w:eastAsia="Open Sans" w:hAnsi="Open Sans" w:cs="Open Sans"/>
                <w:color w:val="000000"/>
                <w:sz w:val="24"/>
                <w:szCs w:val="24"/>
                <w:rtl/>
                <w:lang w:eastAsia="ar" w:bidi="ar-MA"/>
              </w:rPr>
              <w:t xml:space="preserve">تقديم التعليقات. </w:t>
            </w:r>
          </w:p>
          <w:p w14:paraId="67FC6116" w14:textId="3D936747" w:rsidR="00EB0B3A" w:rsidRPr="00EB0B3A" w:rsidRDefault="00EB0B3A" w:rsidP="00CE0E64">
            <w:pPr>
              <w:pBdr>
                <w:top w:val="nil"/>
                <w:left w:val="nil"/>
                <w:bottom w:val="nil"/>
                <w:right w:val="nil"/>
                <w:between w:val="nil"/>
              </w:pBdr>
              <w:bidi/>
              <w:spacing w:before="60" w:after="60" w:line="360" w:lineRule="auto"/>
              <w:ind w:leftChars="0" w:left="374" w:firstLineChars="0" w:firstLine="0"/>
              <w:rPr>
                <w:rFonts w:ascii="Open Sans" w:hAnsi="Open Sans" w:cs="Open Sans"/>
                <w:color w:val="000000"/>
                <w:sz w:val="24"/>
                <w:szCs w:val="24"/>
              </w:rPr>
            </w:pPr>
            <w:r>
              <w:rPr>
                <w:rFonts w:ascii="Open Sans" w:eastAsia="Open Sans" w:hAnsi="Open Sans" w:cs="Open Sans"/>
                <w:color w:val="000000"/>
                <w:sz w:val="24"/>
                <w:szCs w:val="24"/>
                <w:rtl/>
                <w:lang w:eastAsia="ar" w:bidi="ar-MA"/>
              </w:rPr>
              <w:t xml:space="preserve">يمكن مطالبتهم بمشاركة تجاربهم بالانضمام للفريق والعمل مع قائد الفريق، أو تجاربهم في الاضطلاع بالقيادة. يمكن لقائد العمل تقديم تعليقات حول الكيفية التي أداروا بها فريقهم والتحديات التي خاضوها. </w:t>
            </w:r>
          </w:p>
          <w:p w14:paraId="40E8E929" w14:textId="77777777" w:rsidR="00CA672F" w:rsidRDefault="00CA672F" w:rsidP="00CE0E64">
            <w:pPr>
              <w:pStyle w:val="ListParagraph"/>
              <w:numPr>
                <w:ilvl w:val="0"/>
                <w:numId w:val="16"/>
              </w:numPr>
              <w:pBdr>
                <w:top w:val="nil"/>
                <w:left w:val="nil"/>
                <w:bottom w:val="nil"/>
                <w:right w:val="nil"/>
                <w:between w:val="nil"/>
              </w:pBdr>
              <w:tabs>
                <w:tab w:val="left" w:pos="317"/>
              </w:tabs>
              <w:bidi/>
              <w:spacing w:before="60" w:after="60" w:line="360" w:lineRule="auto"/>
              <w:ind w:leftChars="0" w:left="317" w:firstLineChars="0" w:hanging="284"/>
              <w:rPr>
                <w:rFonts w:ascii="Open Sans" w:hAnsi="Open Sans" w:cs="Open Sans"/>
                <w:color w:val="000000"/>
                <w:sz w:val="24"/>
                <w:szCs w:val="24"/>
              </w:rPr>
            </w:pPr>
            <w:r w:rsidRPr="00CA672F">
              <w:rPr>
                <w:rFonts w:ascii="Open Sans" w:eastAsia="Open Sans" w:hAnsi="Open Sans" w:cs="Open Sans"/>
                <w:color w:val="000000"/>
                <w:sz w:val="24"/>
                <w:szCs w:val="24"/>
                <w:rtl/>
                <w:lang w:eastAsia="ar" w:bidi="ar-MA"/>
              </w:rPr>
              <w:t>يمكن دعوة أحد أعضاء فريق قيادة المركز للحديث عن القيادة وينبغي على المتعلمين التفكير في القيادة التي اعتُمدت في أنشطة الفريق التي شاركوا فيها.</w:t>
            </w:r>
          </w:p>
          <w:p w14:paraId="555D5FDD" w14:textId="62946838" w:rsidR="007401D5" w:rsidRPr="00E3787C" w:rsidRDefault="007401D5" w:rsidP="00CE0E64">
            <w:pPr>
              <w:pStyle w:val="ListParagraph"/>
              <w:numPr>
                <w:ilvl w:val="0"/>
                <w:numId w:val="16"/>
              </w:numPr>
              <w:pBdr>
                <w:top w:val="nil"/>
                <w:left w:val="nil"/>
                <w:bottom w:val="nil"/>
                <w:right w:val="nil"/>
                <w:between w:val="nil"/>
              </w:pBdr>
              <w:tabs>
                <w:tab w:val="left" w:pos="317"/>
              </w:tabs>
              <w:bidi/>
              <w:spacing w:before="60" w:after="60" w:line="360" w:lineRule="auto"/>
              <w:ind w:leftChars="0" w:left="317" w:firstLineChars="0" w:hanging="284"/>
              <w:rPr>
                <w:rFonts w:ascii="Open Sans" w:hAnsi="Open Sans" w:cs="Open Sans"/>
                <w:color w:val="000000"/>
                <w:sz w:val="24"/>
                <w:szCs w:val="24"/>
              </w:rPr>
            </w:pPr>
            <w:r>
              <w:rPr>
                <w:rFonts w:ascii="Open Sans" w:eastAsia="Open Sans" w:hAnsi="Open Sans" w:cs="Open Sans"/>
                <w:color w:val="000000"/>
                <w:sz w:val="24"/>
                <w:szCs w:val="24"/>
                <w:rtl/>
                <w:lang w:eastAsia="ar" w:bidi="ar-MA"/>
              </w:rPr>
              <w:t xml:space="preserve">لتلخيص هدف التعلم، ضع في الاعتبار مطالبة المتعلمين بمشاركة وجهات نظرهم وآرائهم حول النظرية التحفيزية والقيادية وتقييم تأثيرها. يمكن أيضًا تشجيع المتعلمين على محاولة تطبيق نظريات على تجاربهم الخاصة في إطار طريقة تحديد مجالات التحسُّن. </w:t>
            </w:r>
          </w:p>
        </w:tc>
      </w:tr>
    </w:tbl>
    <w:p w14:paraId="48AC2ABB" w14:textId="4A2F9DFE" w:rsidR="004E1D73" w:rsidRPr="00E3787C" w:rsidRDefault="004E1D73" w:rsidP="00CE0E64">
      <w:pPr>
        <w:suppressAutoHyphens w:val="0"/>
        <w:bidi/>
        <w:spacing w:line="360" w:lineRule="auto"/>
        <w:ind w:left="0" w:hanging="2"/>
        <w:textAlignment w:val="auto"/>
      </w:pPr>
      <w:r>
        <w:rPr>
          <w:rtl/>
          <w:lang w:eastAsia="ar" w:bidi="ar-MA"/>
        </w:rPr>
        <w:lastRenderedPageBreak/>
        <w:br w:type="page"/>
      </w:r>
    </w:p>
    <w:p w14:paraId="028D37B5" w14:textId="583C9AA9" w:rsidR="004E1D73" w:rsidRPr="00E3787C" w:rsidRDefault="11364EA7" w:rsidP="006D3D26">
      <w:pPr>
        <w:tabs>
          <w:tab w:val="center" w:pos="4110"/>
        </w:tabs>
        <w:suppressAutoHyphens w:val="0"/>
        <w:bidi/>
        <w:spacing w:before="360" w:after="120" w:line="360" w:lineRule="auto"/>
        <w:ind w:leftChars="0" w:left="288" w:right="288" w:firstLineChars="0" w:firstLine="0"/>
        <w:textAlignment w:val="auto"/>
        <w:rPr>
          <w:rFonts w:ascii="Open Sans" w:eastAsia="Open Sans" w:hAnsi="Open Sans" w:cs="Open Sans"/>
          <w:color w:val="000000" w:themeColor="text1"/>
          <w:sz w:val="26"/>
          <w:szCs w:val="26"/>
        </w:rPr>
      </w:pPr>
      <w:r w:rsidRPr="47DBC1C0">
        <w:rPr>
          <w:rFonts w:ascii="Open Sans" w:eastAsia="Open Sans" w:hAnsi="Open Sans" w:cs="Open Sans"/>
          <w:b/>
          <w:bCs/>
          <w:color w:val="000000" w:themeColor="text1"/>
          <w:sz w:val="26"/>
          <w:szCs w:val="26"/>
          <w:rtl/>
          <w:lang w:eastAsia="ar" w:bidi="ar-MA"/>
        </w:rPr>
        <w:lastRenderedPageBreak/>
        <w:t xml:space="preserve">تفاصيل الروابط لوحدات ومؤهلات </w:t>
      </w:r>
      <w:r w:rsidRPr="47DBC1C0">
        <w:rPr>
          <w:rFonts w:ascii="Open Sans" w:eastAsia="Open Sans" w:hAnsi="Open Sans" w:cs="Open Sans"/>
          <w:b/>
          <w:bCs/>
          <w:color w:val="000000" w:themeColor="text1"/>
          <w:sz w:val="26"/>
          <w:szCs w:val="26"/>
          <w:lang w:val="en-US" w:eastAsia="ar" w:bidi="en-US"/>
        </w:rPr>
        <w:t>BTEC</w:t>
      </w:r>
      <w:r w:rsidRPr="47DBC1C0">
        <w:rPr>
          <w:rFonts w:ascii="Open Sans" w:eastAsia="Open Sans" w:hAnsi="Open Sans" w:cs="Open Sans"/>
          <w:b/>
          <w:bCs/>
          <w:color w:val="000000" w:themeColor="text1"/>
          <w:sz w:val="26"/>
          <w:szCs w:val="26"/>
          <w:rtl/>
          <w:lang w:eastAsia="ar" w:bidi="ar-MA"/>
        </w:rPr>
        <w:t xml:space="preserve"> الأخرى، وللوحدات/ المؤهلات الأخرى ذات الصلة.</w:t>
      </w:r>
    </w:p>
    <w:p w14:paraId="35ACF61E" w14:textId="3F71B95E" w:rsidR="004E1D73" w:rsidRDefault="11364EA7" w:rsidP="006D3D26">
      <w:pPr>
        <w:suppressAutoHyphens w:val="0"/>
        <w:bidi/>
        <w:spacing w:line="360" w:lineRule="auto"/>
        <w:ind w:leftChars="0" w:left="432" w:right="288" w:firstLineChars="0" w:firstLine="0"/>
        <w:textAlignment w:val="auto"/>
        <w:rPr>
          <w:rFonts w:ascii="Open Sans" w:eastAsia="Open Sans" w:hAnsi="Open Sans" w:cs="Open Sans"/>
          <w:color w:val="000000" w:themeColor="text1"/>
        </w:rPr>
      </w:pPr>
      <w:r w:rsidRPr="47DBC1C0">
        <w:rPr>
          <w:rFonts w:ascii="Open Sans" w:eastAsia="Open Sans" w:hAnsi="Open Sans" w:cs="Open Sans"/>
          <w:color w:val="000000" w:themeColor="text1"/>
          <w:rtl/>
          <w:lang w:eastAsia="ar" w:bidi="ar-MA"/>
        </w:rPr>
        <w:t>ترتبط هذه الوحدة بما يلي:</w:t>
      </w:r>
    </w:p>
    <w:p w14:paraId="2EDF3311" w14:textId="2663FD46" w:rsidR="009B41C3" w:rsidRDefault="009252BB" w:rsidP="006D3D26">
      <w:pPr>
        <w:pStyle w:val="ListParagraph"/>
        <w:numPr>
          <w:ilvl w:val="0"/>
          <w:numId w:val="29"/>
        </w:numPr>
        <w:suppressAutoHyphens w:val="0"/>
        <w:bidi/>
        <w:spacing w:line="360" w:lineRule="auto"/>
        <w:ind w:leftChars="0" w:left="773" w:right="282" w:firstLineChars="0"/>
        <w:textAlignment w:val="auto"/>
        <w:rPr>
          <w:rFonts w:ascii="Open Sans" w:eastAsia="Open Sans" w:hAnsi="Open Sans" w:cs="Open Sans"/>
          <w:color w:val="000000" w:themeColor="text1"/>
        </w:rPr>
      </w:pPr>
      <w:r>
        <w:rPr>
          <w:rFonts w:ascii="Open Sans" w:eastAsia="Open Sans" w:hAnsi="Open Sans" w:cs="Open Sans"/>
          <w:color w:val="000000" w:themeColor="text1"/>
          <w:rtl/>
          <w:lang w:eastAsia="ar" w:bidi="ar-MA"/>
        </w:rPr>
        <w:t xml:space="preserve">الوحدة 5: الموظفون في الشركات </w:t>
      </w:r>
    </w:p>
    <w:p w14:paraId="7579F65C" w14:textId="3A88B6D5" w:rsidR="004E1D73" w:rsidRPr="00E3787C" w:rsidRDefault="004E1D73" w:rsidP="00CE0E64">
      <w:pPr>
        <w:pStyle w:val="Text"/>
        <w:suppressAutoHyphens w:val="0"/>
        <w:bidi/>
        <w:spacing w:line="360" w:lineRule="auto"/>
        <w:ind w:leftChars="0" w:left="0" w:right="282" w:firstLineChars="0" w:firstLine="0"/>
        <w:textAlignment w:val="auto"/>
        <w:rPr>
          <w:rFonts w:ascii="Open Sans" w:eastAsia="Open Sans" w:hAnsi="Open Sans" w:cs="Open Sans"/>
          <w:color w:val="000000" w:themeColor="text1"/>
          <w:position w:val="0"/>
        </w:rPr>
      </w:pPr>
    </w:p>
    <w:sectPr w:rsidR="004E1D73" w:rsidRPr="00E3787C" w:rsidSect="00574758">
      <w:headerReference w:type="even" r:id="rId18"/>
      <w:pgSz w:w="11907" w:h="16840"/>
      <w:pgMar w:top="1701" w:right="1418" w:bottom="1134" w:left="1418" w:header="567" w:footer="658"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B03DD1" w14:textId="77777777" w:rsidR="00F110C9" w:rsidRDefault="00F110C9">
      <w:pPr>
        <w:spacing w:line="240" w:lineRule="auto"/>
        <w:ind w:left="0" w:hanging="2"/>
      </w:pPr>
      <w:r>
        <w:separator/>
      </w:r>
    </w:p>
  </w:endnote>
  <w:endnote w:type="continuationSeparator" w:id="0">
    <w:p w14:paraId="2631BE30" w14:textId="77777777" w:rsidR="00F110C9" w:rsidRDefault="00F110C9">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Humanist521BT-Light">
    <w:altName w:val="Arial"/>
    <w:charset w:val="00"/>
    <w:family w:val="roman"/>
    <w:pitch w:val="default"/>
  </w:font>
  <w:font w:name="Quattrocento Sans">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A454E" w14:textId="337CF31D" w:rsidR="00965FEA" w:rsidRPr="00E24B28" w:rsidRDefault="00965FEA" w:rsidP="00965FEA">
    <w:pPr>
      <w:pStyle w:val="Footer"/>
      <w:bidi/>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مؤهلات </w:t>
    </w:r>
    <w:r w:rsidRPr="00E24B28">
      <w:rPr>
        <w:rFonts w:ascii="Open Sans" w:eastAsia="Open Sans" w:hAnsi="Open Sans" w:cs="Open Sans"/>
        <w:sz w:val="14"/>
        <w:szCs w:val="14"/>
        <w:lang w:val="en-US" w:eastAsia="ar" w:bidi="en-US"/>
      </w:rPr>
      <w:t>Pearson BTEC</w:t>
    </w:r>
    <w:r w:rsidRPr="00E24B28">
      <w:rPr>
        <w:rFonts w:ascii="Open Sans" w:eastAsia="Open Sans" w:hAnsi="Open Sans" w:cs="Open Sans"/>
        <w:sz w:val="14"/>
        <w:szCs w:val="14"/>
        <w:rtl/>
        <w:lang w:eastAsia="ar" w:bidi="ar-MA"/>
      </w:rPr>
      <w:t xml:space="preserve"> الدولية المستوى 3 في المجال الرياضي- دليل التقديم</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الإصدار 1- سبتمبر 2020© لشركة بيرسون إيديوكيشن ليمتد 2020</w:t>
    </w:r>
  </w:p>
  <w:p w14:paraId="033C9E92" w14:textId="33582A29" w:rsidR="004E1D73" w:rsidRPr="00965FEA" w:rsidRDefault="00965FEA" w:rsidP="00965FEA">
    <w:pPr>
      <w:pStyle w:val="Footer"/>
      <w:bidi/>
      <w:ind w:left="0" w:hanging="2"/>
      <w:rPr>
        <w:noProof/>
      </w:rPr>
    </w:pPr>
    <w:r w:rsidRPr="004638CF">
      <w:rPr>
        <w:rFonts w:ascii="Open Sans" w:eastAsia="Open Sans" w:hAnsi="Open Sans" w:cs="Open Sans"/>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rtl/>
        <w:lang w:eastAsia="ar" w:bidi="ar-M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Open Sans" w:hAnsi="Open Sans" w:cs="Open Sans"/>
        <w:rtl/>
      </w:rPr>
      <w:id w:val="-1557548444"/>
      <w:docPartObj>
        <w:docPartGallery w:val="Page Numbers (Bottom of Page)"/>
        <w:docPartUnique/>
      </w:docPartObj>
    </w:sdtPr>
    <w:sdtEndPr>
      <w:rPr>
        <w:noProof/>
      </w:rPr>
    </w:sdtEndPr>
    <w:sdtContent>
      <w:p w14:paraId="1F6A26F4" w14:textId="77777777" w:rsidR="005450CB" w:rsidRDefault="005450CB" w:rsidP="005450CB">
        <w:pPr>
          <w:pStyle w:val="Footer"/>
          <w:widowControl w:val="0"/>
          <w:tabs>
            <w:tab w:val="clear" w:pos="4153"/>
            <w:tab w:val="clear" w:pos="8306"/>
            <w:tab w:val="center" w:pos="4513"/>
            <w:tab w:val="right" w:pos="9026"/>
          </w:tabs>
          <w:autoSpaceDE w:val="0"/>
          <w:autoSpaceDN w:val="0"/>
          <w:bidi/>
          <w:spacing w:line="240" w:lineRule="auto"/>
          <w:ind w:left="0" w:hanging="2"/>
          <w:rPr>
            <w:rFonts w:ascii="Open Sans" w:hAnsi="Open Sans" w:cs="Open Sans"/>
            <w:sz w:val="14"/>
            <w:szCs w:val="14"/>
            <w:lang w:val="en-US"/>
          </w:rPr>
        </w:pPr>
        <w:r w:rsidRPr="007100EC">
          <w:rPr>
            <w:rFonts w:ascii="Open Sans" w:eastAsia="Open Sans" w:hAnsi="Open Sans" w:cs="Open Sans"/>
            <w:sz w:val="14"/>
            <w:szCs w:val="14"/>
            <w:rtl/>
            <w:lang w:eastAsia="ar" w:bidi="ar-MA"/>
          </w:rPr>
          <w:t xml:space="preserve">مؤهلات </w:t>
        </w:r>
        <w:r w:rsidRPr="007100EC">
          <w:rPr>
            <w:rFonts w:ascii="Open Sans" w:eastAsia="Open Sans" w:hAnsi="Open Sans" w:cs="Open Sans"/>
            <w:sz w:val="14"/>
            <w:szCs w:val="14"/>
            <w:lang w:val="en-US" w:eastAsia="ar" w:bidi="en-US"/>
          </w:rPr>
          <w:t>Pearson BTEC</w:t>
        </w:r>
        <w:r w:rsidRPr="007100EC">
          <w:rPr>
            <w:rFonts w:ascii="Open Sans" w:eastAsia="Open Sans" w:hAnsi="Open Sans" w:cs="Open Sans"/>
            <w:sz w:val="14"/>
            <w:szCs w:val="14"/>
            <w:rtl/>
            <w:lang w:eastAsia="ar" w:bidi="ar-MA"/>
          </w:rPr>
          <w:t xml:space="preserve"> الدولية المستوى 2 في مجال الأعمال- </w:t>
        </w:r>
      </w:p>
      <w:p w14:paraId="466516C3" w14:textId="77777777" w:rsidR="005450CB" w:rsidRPr="007100EC" w:rsidRDefault="005450CB" w:rsidP="005450CB">
        <w:pPr>
          <w:pStyle w:val="Footer"/>
          <w:widowControl w:val="0"/>
          <w:tabs>
            <w:tab w:val="clear" w:pos="4153"/>
            <w:tab w:val="clear" w:pos="8306"/>
            <w:tab w:val="center" w:pos="4513"/>
            <w:tab w:val="right" w:pos="9026"/>
          </w:tabs>
          <w:autoSpaceDE w:val="0"/>
          <w:autoSpaceDN w:val="0"/>
          <w:bidi/>
          <w:spacing w:line="240" w:lineRule="auto"/>
          <w:rPr>
            <w:rFonts w:ascii="Open Sans" w:hAnsi="Open Sans" w:cs="Open Sans"/>
            <w:sz w:val="14"/>
            <w:szCs w:val="14"/>
            <w:lang w:val="en-US"/>
          </w:rPr>
        </w:pPr>
        <w:r w:rsidRPr="007100EC">
          <w:rPr>
            <w:rFonts w:ascii="Open Sans" w:eastAsia="Open Sans" w:hAnsi="Open Sans" w:cs="Open Sans"/>
            <w:sz w:val="14"/>
            <w:szCs w:val="14"/>
            <w:rtl/>
            <w:lang w:eastAsia="ar" w:bidi="ar-MA"/>
          </w:rPr>
          <w:t>دليل التقديم- الإصدار- أبريل 2023 © شركة بيرسون إيديوكيشن ليمتد 2023</w:t>
        </w:r>
      </w:p>
      <w:p w14:paraId="46340823" w14:textId="7C358EF5" w:rsidR="004E1D73" w:rsidRPr="005450CB" w:rsidRDefault="005450CB" w:rsidP="005450CB">
        <w:pPr>
          <w:pStyle w:val="Footer"/>
          <w:bidi/>
          <w:ind w:left="0" w:hanging="2"/>
          <w:jc w:val="right"/>
          <w:rPr>
            <w:rFonts w:ascii="Open Sans" w:hAnsi="Open Sans" w:cs="Open Sans"/>
            <w:noProof/>
          </w:rPr>
        </w:pPr>
        <w:r w:rsidRPr="006F1DEC">
          <w:rPr>
            <w:rFonts w:ascii="Open Sans" w:eastAsia="Open Sans" w:hAnsi="Open Sans" w:cs="Open Sans"/>
            <w:rtl/>
            <w:lang w:eastAsia="ar" w:bidi="ar-MA"/>
          </w:rPr>
          <w:fldChar w:fldCharType="begin"/>
        </w:r>
        <w:r w:rsidRPr="006F1DEC">
          <w:rPr>
            <w:rFonts w:ascii="Open Sans" w:eastAsia="Open Sans" w:hAnsi="Open Sans" w:cs="Open Sans"/>
            <w:rtl/>
            <w:lang w:eastAsia="ar" w:bidi="ar-MA"/>
          </w:rPr>
          <w:instrText xml:space="preserve"> PAGE   \* MERGEFORMAT </w:instrText>
        </w:r>
        <w:r w:rsidRPr="006F1DEC">
          <w:rPr>
            <w:rFonts w:ascii="Open Sans" w:eastAsia="Open Sans" w:hAnsi="Open Sans" w:cs="Open Sans"/>
            <w:rtl/>
            <w:lang w:eastAsia="ar" w:bidi="ar-MA"/>
          </w:rPr>
          <w:fldChar w:fldCharType="separate"/>
        </w:r>
        <w:r>
          <w:rPr>
            <w:rFonts w:ascii="Open Sans" w:eastAsia="Open Sans" w:hAnsi="Open Sans" w:cs="Times New Roman"/>
            <w:rtl/>
            <w:lang w:eastAsia="ar" w:bidi="ar-MA"/>
          </w:rPr>
          <w:t>1</w:t>
        </w:r>
        <w:r w:rsidRPr="006F1DEC">
          <w:rPr>
            <w:rFonts w:ascii="Open Sans" w:eastAsia="Open Sans" w:hAnsi="Open Sans" w:cs="Open Sans"/>
            <w:noProof/>
            <w:rtl/>
            <w:lang w:eastAsia="ar" w:bidi="ar-MA"/>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780BE"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537AD9" w14:textId="77777777" w:rsidR="00F110C9" w:rsidRDefault="00F110C9">
      <w:pPr>
        <w:spacing w:line="240" w:lineRule="auto"/>
        <w:ind w:left="0" w:hanging="2"/>
      </w:pPr>
      <w:r>
        <w:separator/>
      </w:r>
    </w:p>
  </w:footnote>
  <w:footnote w:type="continuationSeparator" w:id="0">
    <w:p w14:paraId="03EE9053" w14:textId="77777777" w:rsidR="00F110C9" w:rsidRDefault="00F110C9">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B1B12" w14:textId="57EED34F" w:rsidR="007038D0" w:rsidRDefault="007038D0" w:rsidP="007038D0">
    <w:pPr>
      <w:pStyle w:val="Header"/>
      <w:bidi/>
      <w:spacing w:line="240" w:lineRule="auto"/>
      <w:ind w:left="0" w:hanging="2"/>
      <w:contextualSpacing/>
      <w:jc w:val="right"/>
      <w:rPr>
        <w:rFonts w:ascii="Open Sans" w:hAnsi="Open Sans" w:cs="Open Sans"/>
        <w:bCs/>
      </w:rPr>
    </w:pPr>
    <w:bookmarkStart w:id="1" w:name="_Hlk39151242"/>
    <w:r w:rsidRPr="00876204">
      <w:rPr>
        <w:rFonts w:ascii="Open Sans" w:eastAsia="Open Sans" w:hAnsi="Open Sans" w:cs="Open Sans"/>
        <w:rtl/>
        <w:lang w:eastAsia="ar" w:bidi="ar-MA"/>
      </w:rPr>
      <w:t xml:space="preserve">شهادة </w:t>
    </w:r>
    <w:r w:rsidRPr="00876204">
      <w:rPr>
        <w:rFonts w:ascii="Open Sans" w:eastAsia="Open Sans" w:hAnsi="Open Sans" w:cs="Open Sans"/>
        <w:lang w:val="en-US" w:eastAsia="ar" w:bidi="en-US"/>
      </w:rPr>
      <w:t>BTEC</w:t>
    </w:r>
    <w:r w:rsidRPr="00876204">
      <w:rPr>
        <w:rFonts w:ascii="Open Sans" w:eastAsia="Open Sans" w:hAnsi="Open Sans" w:cs="Open Sans"/>
        <w:rtl/>
        <w:lang w:eastAsia="ar" w:bidi="ar-MA"/>
      </w:rPr>
      <w:t xml:space="preserve"> الدولية في المجال الرياضي</w:t>
    </w:r>
  </w:p>
  <w:p w14:paraId="236A5769" w14:textId="0814F9CF" w:rsidR="007038D0" w:rsidRPr="00876204" w:rsidRDefault="007038D0"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w:t>
    </w:r>
    <w:r>
      <w:rPr>
        <w:rFonts w:ascii="Open Sans" w:eastAsia="Open Sans" w:hAnsi="Open Sans" w:cs="Open Sans"/>
        <w:lang w:val="en-US" w:eastAsia="ar" w:bidi="en-US"/>
      </w:rPr>
      <w:t>X:XXXX</w:t>
    </w:r>
    <w:r>
      <w:rPr>
        <w:rFonts w:ascii="Open Sans" w:eastAsia="Open Sans" w:hAnsi="Open Sans" w:cs="Open Sans"/>
        <w:rtl/>
        <w:lang w:eastAsia="ar" w:bidi="ar-MA"/>
      </w:rPr>
      <w:t xml:space="preserve"> </w:t>
    </w:r>
  </w:p>
  <w:bookmarkEnd w:id="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55D74" w14:textId="1EF73853" w:rsidR="000D67A8" w:rsidRPr="009F4D6D" w:rsidRDefault="005450CB" w:rsidP="005450CB">
    <w:pPr>
      <w:pStyle w:val="Header"/>
      <w:tabs>
        <w:tab w:val="left" w:pos="5084"/>
      </w:tabs>
      <w:bidi/>
      <w:spacing w:line="240" w:lineRule="auto"/>
      <w:ind w:left="0" w:hanging="2"/>
      <w:jc w:val="right"/>
      <w:rPr>
        <w:rFonts w:ascii="Open Sans" w:hAnsi="Open Sans" w:cs="Open Sans"/>
        <w:b w:val="0"/>
        <w:bCs/>
      </w:rPr>
    </w:pPr>
    <w:r>
      <w:rPr>
        <w:noProof/>
      </w:rPr>
      <w:drawing>
        <wp:anchor distT="0" distB="0" distL="0" distR="0" simplePos="0" relativeHeight="251676672" behindDoc="1" locked="0" layoutInCell="1" allowOverlap="1" wp14:anchorId="0D387FD4" wp14:editId="6C701192">
          <wp:simplePos x="0" y="0"/>
          <wp:positionH relativeFrom="page">
            <wp:posOffset>5027295</wp:posOffset>
          </wp:positionH>
          <wp:positionV relativeFrom="page">
            <wp:posOffset>0</wp:posOffset>
          </wp:positionV>
          <wp:extent cx="2519397" cy="640713"/>
          <wp:effectExtent l="0" t="0" r="0"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2519397" cy="640713"/>
                  </a:xfrm>
                  <a:prstGeom prst="rect">
                    <a:avLst/>
                  </a:prstGeom>
                </pic:spPr>
              </pic:pic>
            </a:graphicData>
          </a:graphic>
        </wp:anchor>
      </w:drawing>
    </w:r>
    <w:r w:rsidR="000D67A8" w:rsidRPr="009F4D6D">
      <w:rPr>
        <w:rFonts w:ascii="Open Sans" w:eastAsia="Open Sans" w:hAnsi="Open Sans" w:cs="Open Sans"/>
        <w:b w:val="0"/>
        <w:bCs/>
        <w:rtl/>
        <w:lang w:eastAsia="ar" w:bidi="ar-MA"/>
      </w:rPr>
      <w:t>شهادة</w:t>
    </w:r>
    <w:r w:rsidR="000D67A8" w:rsidRPr="00876204">
      <w:rPr>
        <w:rFonts w:ascii="Open Sans" w:eastAsia="Open Sans" w:hAnsi="Open Sans" w:cs="Open Sans"/>
        <w:rtl/>
        <w:lang w:eastAsia="ar" w:bidi="ar-MA"/>
      </w:rPr>
      <w:t xml:space="preserve"> </w:t>
    </w:r>
    <w:r w:rsidR="000D67A8" w:rsidRPr="00876204">
      <w:rPr>
        <w:rFonts w:ascii="Open Sans" w:eastAsia="Open Sans" w:hAnsi="Open Sans" w:cs="Open Sans"/>
        <w:lang w:val="en-US" w:eastAsia="ar" w:bidi="en-US"/>
      </w:rPr>
      <w:t>BTEC</w:t>
    </w:r>
    <w:r w:rsidR="000D67A8" w:rsidRPr="00876204">
      <w:rPr>
        <w:rFonts w:ascii="Open Sans" w:eastAsia="Open Sans" w:hAnsi="Open Sans" w:cs="Open Sans"/>
        <w:rtl/>
        <w:lang w:eastAsia="ar" w:bidi="ar-MA"/>
      </w:rPr>
      <w:t xml:space="preserve"> </w:t>
    </w:r>
    <w:r w:rsidR="000D67A8" w:rsidRPr="009F4D6D">
      <w:rPr>
        <w:rFonts w:ascii="Open Sans" w:eastAsia="Open Sans" w:hAnsi="Open Sans" w:cs="Open Sans"/>
        <w:b w:val="0"/>
        <w:bCs/>
        <w:rtl/>
        <w:lang w:eastAsia="ar" w:bidi="ar-MA"/>
      </w:rPr>
      <w:t xml:space="preserve">الدولية المستوى 2 في إدارة الأعمال </w:t>
    </w:r>
  </w:p>
  <w:p w14:paraId="7D1629C8" w14:textId="7BA7DA85" w:rsidR="004E1D73" w:rsidRPr="009F4D6D" w:rsidRDefault="000D67A8" w:rsidP="005450CB">
    <w:pPr>
      <w:pStyle w:val="Header"/>
      <w:tabs>
        <w:tab w:val="left" w:pos="5084"/>
      </w:tabs>
      <w:bidi/>
      <w:spacing w:line="240" w:lineRule="auto"/>
      <w:ind w:left="0" w:hanging="2"/>
      <w:jc w:val="right"/>
      <w:rPr>
        <w:rFonts w:ascii="Open Sans" w:hAnsi="Open Sans" w:cs="Open Sans"/>
        <w:b w:val="0"/>
        <w:bCs/>
      </w:rPr>
    </w:pPr>
    <w:r w:rsidRPr="009F4D6D">
      <w:rPr>
        <w:rFonts w:ascii="Open Sans" w:eastAsia="Open Sans" w:hAnsi="Open Sans" w:cs="Open Sans"/>
        <w:b w:val="0"/>
        <w:bCs/>
        <w:rtl/>
        <w:lang w:eastAsia="ar" w:bidi="ar-MA"/>
      </w:rPr>
      <w:t xml:space="preserve">الوحدة 16: العمل ضمن فريق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C124B" w14:textId="77777777" w:rsidR="00794C10" w:rsidRDefault="00794C10">
    <w:pPr>
      <w:pStyle w:val="Header"/>
      <w:bidi/>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89C69" w14:textId="77777777" w:rsidR="004E7A37" w:rsidRDefault="004E7A37" w:rsidP="007038D0">
    <w:pPr>
      <w:pStyle w:val="Header"/>
      <w:bidi/>
      <w:spacing w:line="240" w:lineRule="auto"/>
      <w:ind w:left="0" w:hanging="2"/>
      <w:contextualSpacing/>
      <w:jc w:val="right"/>
      <w:rPr>
        <w:rFonts w:ascii="Open Sans" w:hAnsi="Open Sans" w:cs="Open Sans"/>
        <w:bCs/>
      </w:rPr>
    </w:pPr>
    <w:r>
      <w:rPr>
        <w:noProof/>
        <w:rtl/>
        <w:lang w:eastAsia="ar" w:bidi="ar-MA"/>
      </w:rPr>
      <w:drawing>
        <wp:anchor distT="0" distB="0" distL="114300" distR="114300" simplePos="0" relativeHeight="251674624"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24" name="Picture 2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Pr="00876204">
      <w:rPr>
        <w:rFonts w:ascii="Open Sans" w:eastAsia="Open Sans" w:hAnsi="Open Sans" w:cs="Open Sans"/>
        <w:rtl/>
        <w:lang w:eastAsia="ar" w:bidi="ar-MA"/>
      </w:rPr>
      <w:t xml:space="preserve">شهادة </w:t>
    </w:r>
    <w:r w:rsidRPr="00876204">
      <w:rPr>
        <w:rFonts w:ascii="Open Sans" w:eastAsia="Open Sans" w:hAnsi="Open Sans" w:cs="Open Sans"/>
        <w:lang w:val="en-US" w:eastAsia="ar" w:bidi="en-US"/>
      </w:rPr>
      <w:t>BTEC</w:t>
    </w:r>
    <w:r w:rsidRPr="00876204">
      <w:rPr>
        <w:rFonts w:ascii="Open Sans" w:eastAsia="Open Sans" w:hAnsi="Open Sans" w:cs="Open Sans"/>
        <w:rtl/>
        <w:lang w:eastAsia="ar" w:bidi="ar-MA"/>
      </w:rPr>
      <w:t xml:space="preserve"> الدولية في مجال العلوم التطبيقية</w:t>
    </w:r>
  </w:p>
  <w:p w14:paraId="20053506" w14:textId="77777777" w:rsidR="004E7A37" w:rsidRPr="00876204" w:rsidRDefault="004E7A37"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2: مبادئ الكيمياء </w:t>
    </w:r>
    <w:r>
      <w:rPr>
        <w:rFonts w:ascii="Open Sans" w:eastAsia="Open Sans" w:hAnsi="Open Sans" w:cs="Open Sans"/>
        <w:lang w:val="en-US" w:eastAsia="ar" w:bidi="en-US"/>
      </w:rPr>
      <w:t>I</w:t>
    </w:r>
    <w:r>
      <w:rPr>
        <w:rFonts w:ascii="Open Sans" w:eastAsia="Open Sans" w:hAnsi="Open Sans" w:cs="Open Sans"/>
        <w:rtl/>
        <w:lang w:eastAsia="ar" w:bidi="ar-MA"/>
      </w:rPr>
      <w:t xml:space="preserve"> وتطبيقاتها</w:t>
    </w:r>
  </w:p>
  <w:p w14:paraId="02CFE899" w14:textId="77777777" w:rsidR="004E7A37" w:rsidRDefault="004E7A37" w:rsidP="001B33E7">
    <w:pPr>
      <w:tabs>
        <w:tab w:val="left" w:pos="3556"/>
      </w:tabs>
      <w:bidi/>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1813029"/>
    <w:multiLevelType w:val="hybridMultilevel"/>
    <w:tmpl w:val="E0942828"/>
    <w:lvl w:ilvl="0" w:tplc="DCE4CC4A">
      <w:start w:val="1"/>
      <w:numFmt w:val="bullet"/>
      <w:lvlText w:val=""/>
      <w:lvlJc w:val="left"/>
      <w:pPr>
        <w:ind w:left="360" w:hanging="360"/>
      </w:pPr>
      <w:rPr>
        <w:rFonts w:ascii="Symbol" w:hAnsi="Symbol" w:hint="default"/>
      </w:rPr>
    </w:lvl>
    <w:lvl w:ilvl="1" w:tplc="E4BA7228">
      <w:start w:val="1"/>
      <w:numFmt w:val="bullet"/>
      <w:lvlText w:val="o"/>
      <w:lvlJc w:val="left"/>
      <w:pPr>
        <w:ind w:left="1440" w:hanging="360"/>
      </w:pPr>
      <w:rPr>
        <w:rFonts w:ascii="Courier New" w:hAnsi="Courier New" w:hint="default"/>
      </w:rPr>
    </w:lvl>
    <w:lvl w:ilvl="2" w:tplc="C532A3D4">
      <w:start w:val="1"/>
      <w:numFmt w:val="bullet"/>
      <w:lvlText w:val=""/>
      <w:lvlJc w:val="left"/>
      <w:pPr>
        <w:ind w:left="2160" w:hanging="360"/>
      </w:pPr>
      <w:rPr>
        <w:rFonts w:ascii="Wingdings" w:hAnsi="Wingdings" w:hint="default"/>
      </w:rPr>
    </w:lvl>
    <w:lvl w:ilvl="3" w:tplc="A3183F48">
      <w:start w:val="1"/>
      <w:numFmt w:val="bullet"/>
      <w:lvlText w:val=""/>
      <w:lvlJc w:val="left"/>
      <w:pPr>
        <w:ind w:left="2880" w:hanging="360"/>
      </w:pPr>
      <w:rPr>
        <w:rFonts w:ascii="Symbol" w:hAnsi="Symbol" w:hint="default"/>
      </w:rPr>
    </w:lvl>
    <w:lvl w:ilvl="4" w:tplc="2C485472">
      <w:start w:val="1"/>
      <w:numFmt w:val="bullet"/>
      <w:lvlText w:val="o"/>
      <w:lvlJc w:val="left"/>
      <w:pPr>
        <w:ind w:left="3600" w:hanging="360"/>
      </w:pPr>
      <w:rPr>
        <w:rFonts w:ascii="Courier New" w:hAnsi="Courier New" w:hint="default"/>
      </w:rPr>
    </w:lvl>
    <w:lvl w:ilvl="5" w:tplc="091CF2DA">
      <w:start w:val="1"/>
      <w:numFmt w:val="bullet"/>
      <w:lvlText w:val=""/>
      <w:lvlJc w:val="left"/>
      <w:pPr>
        <w:ind w:left="4320" w:hanging="360"/>
      </w:pPr>
      <w:rPr>
        <w:rFonts w:ascii="Wingdings" w:hAnsi="Wingdings" w:hint="default"/>
      </w:rPr>
    </w:lvl>
    <w:lvl w:ilvl="6" w:tplc="5252A8B6">
      <w:start w:val="1"/>
      <w:numFmt w:val="bullet"/>
      <w:lvlText w:val=""/>
      <w:lvlJc w:val="left"/>
      <w:pPr>
        <w:ind w:left="5040" w:hanging="360"/>
      </w:pPr>
      <w:rPr>
        <w:rFonts w:ascii="Symbol" w:hAnsi="Symbol" w:hint="default"/>
      </w:rPr>
    </w:lvl>
    <w:lvl w:ilvl="7" w:tplc="FF30791E">
      <w:start w:val="1"/>
      <w:numFmt w:val="bullet"/>
      <w:lvlText w:val="o"/>
      <w:lvlJc w:val="left"/>
      <w:pPr>
        <w:ind w:left="5760" w:hanging="360"/>
      </w:pPr>
      <w:rPr>
        <w:rFonts w:ascii="Courier New" w:hAnsi="Courier New" w:hint="default"/>
      </w:rPr>
    </w:lvl>
    <w:lvl w:ilvl="8" w:tplc="D6CC0250">
      <w:start w:val="1"/>
      <w:numFmt w:val="bullet"/>
      <w:lvlText w:val=""/>
      <w:lvlJc w:val="left"/>
      <w:pPr>
        <w:ind w:left="6480" w:hanging="360"/>
      </w:pPr>
      <w:rPr>
        <w:rFonts w:ascii="Wingdings" w:hAnsi="Wingdings" w:hint="default"/>
      </w:rPr>
    </w:lvl>
  </w:abstractNum>
  <w:abstractNum w:abstractNumId="3"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5"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6"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4FB60A7"/>
    <w:multiLevelType w:val="hybridMultilevel"/>
    <w:tmpl w:val="5F84E20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9"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4"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16" w15:restartNumberingAfterBreak="0">
    <w:nsid w:val="4B392A6D"/>
    <w:multiLevelType w:val="hybridMultilevel"/>
    <w:tmpl w:val="CEB483E8"/>
    <w:lvl w:ilvl="0" w:tplc="C2D02BE2">
      <w:start w:val="1"/>
      <w:numFmt w:val="bullet"/>
      <w:lvlText w:val=""/>
      <w:lvlJc w:val="left"/>
      <w:pPr>
        <w:ind w:left="360" w:hanging="360"/>
      </w:pPr>
      <w:rPr>
        <w:rFonts w:ascii="Symbol" w:hAnsi="Symbol" w:hint="default"/>
      </w:rPr>
    </w:lvl>
    <w:lvl w:ilvl="1" w:tplc="D4A417C4">
      <w:start w:val="1"/>
      <w:numFmt w:val="bullet"/>
      <w:lvlText w:val="o"/>
      <w:lvlJc w:val="left"/>
      <w:pPr>
        <w:ind w:left="1440" w:hanging="360"/>
      </w:pPr>
      <w:rPr>
        <w:rFonts w:ascii="Courier New" w:hAnsi="Courier New" w:hint="default"/>
      </w:rPr>
    </w:lvl>
    <w:lvl w:ilvl="2" w:tplc="11C63EB2">
      <w:start w:val="1"/>
      <w:numFmt w:val="bullet"/>
      <w:lvlText w:val=""/>
      <w:lvlJc w:val="left"/>
      <w:pPr>
        <w:ind w:left="2160" w:hanging="360"/>
      </w:pPr>
      <w:rPr>
        <w:rFonts w:ascii="Wingdings" w:hAnsi="Wingdings" w:hint="default"/>
      </w:rPr>
    </w:lvl>
    <w:lvl w:ilvl="3" w:tplc="AC0492B6">
      <w:start w:val="1"/>
      <w:numFmt w:val="bullet"/>
      <w:lvlText w:val=""/>
      <w:lvlJc w:val="left"/>
      <w:pPr>
        <w:ind w:left="2880" w:hanging="360"/>
      </w:pPr>
      <w:rPr>
        <w:rFonts w:ascii="Symbol" w:hAnsi="Symbol" w:hint="default"/>
      </w:rPr>
    </w:lvl>
    <w:lvl w:ilvl="4" w:tplc="CAD4D640">
      <w:start w:val="1"/>
      <w:numFmt w:val="bullet"/>
      <w:lvlText w:val="o"/>
      <w:lvlJc w:val="left"/>
      <w:pPr>
        <w:ind w:left="3600" w:hanging="360"/>
      </w:pPr>
      <w:rPr>
        <w:rFonts w:ascii="Courier New" w:hAnsi="Courier New" w:hint="default"/>
      </w:rPr>
    </w:lvl>
    <w:lvl w:ilvl="5" w:tplc="E72C34F8">
      <w:start w:val="1"/>
      <w:numFmt w:val="bullet"/>
      <w:lvlText w:val=""/>
      <w:lvlJc w:val="left"/>
      <w:pPr>
        <w:ind w:left="4320" w:hanging="360"/>
      </w:pPr>
      <w:rPr>
        <w:rFonts w:ascii="Wingdings" w:hAnsi="Wingdings" w:hint="default"/>
      </w:rPr>
    </w:lvl>
    <w:lvl w:ilvl="6" w:tplc="8D545ACA">
      <w:start w:val="1"/>
      <w:numFmt w:val="bullet"/>
      <w:lvlText w:val=""/>
      <w:lvlJc w:val="left"/>
      <w:pPr>
        <w:ind w:left="5040" w:hanging="360"/>
      </w:pPr>
      <w:rPr>
        <w:rFonts w:ascii="Symbol" w:hAnsi="Symbol" w:hint="default"/>
      </w:rPr>
    </w:lvl>
    <w:lvl w:ilvl="7" w:tplc="4C8858FA">
      <w:start w:val="1"/>
      <w:numFmt w:val="bullet"/>
      <w:lvlText w:val="o"/>
      <w:lvlJc w:val="left"/>
      <w:pPr>
        <w:ind w:left="5760" w:hanging="360"/>
      </w:pPr>
      <w:rPr>
        <w:rFonts w:ascii="Courier New" w:hAnsi="Courier New" w:hint="default"/>
      </w:rPr>
    </w:lvl>
    <w:lvl w:ilvl="8" w:tplc="FE40A1A4">
      <w:start w:val="1"/>
      <w:numFmt w:val="bullet"/>
      <w:lvlText w:val=""/>
      <w:lvlJc w:val="left"/>
      <w:pPr>
        <w:ind w:left="6480" w:hanging="360"/>
      </w:pPr>
      <w:rPr>
        <w:rFonts w:ascii="Wingdings" w:hAnsi="Wingdings" w:hint="default"/>
      </w:rPr>
    </w:lvl>
  </w:abstractNum>
  <w:abstractNum w:abstractNumId="17"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8" w15:restartNumberingAfterBreak="0">
    <w:nsid w:val="50517D03"/>
    <w:multiLevelType w:val="hybridMultilevel"/>
    <w:tmpl w:val="5F2EF740"/>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9" w15:restartNumberingAfterBreak="0">
    <w:nsid w:val="5B656BCF"/>
    <w:multiLevelType w:val="hybridMultilevel"/>
    <w:tmpl w:val="2152C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BE65BC1"/>
    <w:multiLevelType w:val="hybridMultilevel"/>
    <w:tmpl w:val="1E32E4EC"/>
    <w:lvl w:ilvl="0" w:tplc="B5680A0C">
      <w:start w:val="1"/>
      <w:numFmt w:val="bullet"/>
      <w:pStyle w:val="Text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BEF2229"/>
    <w:multiLevelType w:val="hybridMultilevel"/>
    <w:tmpl w:val="68B42E56"/>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22"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 w15:restartNumberingAfterBreak="0">
    <w:nsid w:val="6BE62274"/>
    <w:multiLevelType w:val="hybridMultilevel"/>
    <w:tmpl w:val="C85C2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5"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6" w15:restartNumberingAfterBreak="0">
    <w:nsid w:val="7DB6053B"/>
    <w:multiLevelType w:val="hybridMultilevel"/>
    <w:tmpl w:val="6B76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01294513">
    <w:abstractNumId w:val="16"/>
  </w:num>
  <w:num w:numId="2" w16cid:durableId="1631548064">
    <w:abstractNumId w:val="2"/>
  </w:num>
  <w:num w:numId="3" w16cid:durableId="576865034">
    <w:abstractNumId w:val="15"/>
  </w:num>
  <w:num w:numId="4" w16cid:durableId="529998413">
    <w:abstractNumId w:val="4"/>
  </w:num>
  <w:num w:numId="5" w16cid:durableId="59716987">
    <w:abstractNumId w:val="12"/>
  </w:num>
  <w:num w:numId="6" w16cid:durableId="428355533">
    <w:abstractNumId w:val="17"/>
  </w:num>
  <w:num w:numId="7" w16cid:durableId="1205018454">
    <w:abstractNumId w:val="1"/>
  </w:num>
  <w:num w:numId="8" w16cid:durableId="1928613414">
    <w:abstractNumId w:val="25"/>
  </w:num>
  <w:num w:numId="9" w16cid:durableId="114493179">
    <w:abstractNumId w:val="3"/>
  </w:num>
  <w:num w:numId="10" w16cid:durableId="697127012">
    <w:abstractNumId w:val="9"/>
  </w:num>
  <w:num w:numId="11" w16cid:durableId="202689900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98321737">
    <w:abstractNumId w:val="26"/>
  </w:num>
  <w:num w:numId="13" w16cid:durableId="2023777036">
    <w:abstractNumId w:val="14"/>
  </w:num>
  <w:num w:numId="14" w16cid:durableId="1837181507">
    <w:abstractNumId w:val="7"/>
  </w:num>
  <w:num w:numId="15" w16cid:durableId="491143152">
    <w:abstractNumId w:val="13"/>
  </w:num>
  <w:num w:numId="16" w16cid:durableId="541089276">
    <w:abstractNumId w:val="23"/>
  </w:num>
  <w:num w:numId="17" w16cid:durableId="1923561929">
    <w:abstractNumId w:val="6"/>
  </w:num>
  <w:num w:numId="18" w16cid:durableId="2098090295">
    <w:abstractNumId w:val="10"/>
  </w:num>
  <w:num w:numId="19" w16cid:durableId="1649936654">
    <w:abstractNumId w:val="19"/>
  </w:num>
  <w:num w:numId="20" w16cid:durableId="1377268082">
    <w:abstractNumId w:val="18"/>
  </w:num>
  <w:num w:numId="21" w16cid:durableId="1906529472">
    <w:abstractNumId w:val="24"/>
  </w:num>
  <w:num w:numId="22" w16cid:durableId="119308172">
    <w:abstractNumId w:val="0"/>
  </w:num>
  <w:num w:numId="23" w16cid:durableId="1638218957">
    <w:abstractNumId w:val="4"/>
  </w:num>
  <w:num w:numId="24" w16cid:durableId="1374571608">
    <w:abstractNumId w:val="5"/>
  </w:num>
  <w:num w:numId="25" w16cid:durableId="1194343815">
    <w:abstractNumId w:val="11"/>
  </w:num>
  <w:num w:numId="26" w16cid:durableId="608855133">
    <w:abstractNumId w:val="22"/>
  </w:num>
  <w:num w:numId="27" w16cid:durableId="1675914077">
    <w:abstractNumId w:val="21"/>
  </w:num>
  <w:num w:numId="28" w16cid:durableId="839855337">
    <w:abstractNumId w:val="20"/>
  </w:num>
  <w:num w:numId="29" w16cid:durableId="921717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1299"/>
    <w:rsid w:val="00004F80"/>
    <w:rsid w:val="00020F23"/>
    <w:rsid w:val="000439B8"/>
    <w:rsid w:val="000467FC"/>
    <w:rsid w:val="00056B59"/>
    <w:rsid w:val="000608F7"/>
    <w:rsid w:val="00090F40"/>
    <w:rsid w:val="000C04F7"/>
    <w:rsid w:val="000C0A50"/>
    <w:rsid w:val="000D67A8"/>
    <w:rsid w:val="000E22B0"/>
    <w:rsid w:val="00113DE0"/>
    <w:rsid w:val="00121563"/>
    <w:rsid w:val="00134B43"/>
    <w:rsid w:val="00151F5E"/>
    <w:rsid w:val="00161F84"/>
    <w:rsid w:val="00167183"/>
    <w:rsid w:val="001728F0"/>
    <w:rsid w:val="00176EFC"/>
    <w:rsid w:val="00185597"/>
    <w:rsid w:val="00195B0A"/>
    <w:rsid w:val="001A6E0E"/>
    <w:rsid w:val="001B33E7"/>
    <w:rsid w:val="001F01FF"/>
    <w:rsid w:val="00205A62"/>
    <w:rsid w:val="00220B8E"/>
    <w:rsid w:val="00236D02"/>
    <w:rsid w:val="00246D04"/>
    <w:rsid w:val="00252B9C"/>
    <w:rsid w:val="00253E33"/>
    <w:rsid w:val="0025604B"/>
    <w:rsid w:val="00273D17"/>
    <w:rsid w:val="0029187D"/>
    <w:rsid w:val="00294D12"/>
    <w:rsid w:val="002A2063"/>
    <w:rsid w:val="002A512C"/>
    <w:rsid w:val="002D2FEE"/>
    <w:rsid w:val="0032019F"/>
    <w:rsid w:val="00334F41"/>
    <w:rsid w:val="00335094"/>
    <w:rsid w:val="0033609E"/>
    <w:rsid w:val="00336E10"/>
    <w:rsid w:val="0034247F"/>
    <w:rsid w:val="00366691"/>
    <w:rsid w:val="003822DE"/>
    <w:rsid w:val="0038767D"/>
    <w:rsid w:val="003930DD"/>
    <w:rsid w:val="003A112B"/>
    <w:rsid w:val="003A4E29"/>
    <w:rsid w:val="003B2001"/>
    <w:rsid w:val="003C4A46"/>
    <w:rsid w:val="003C4C22"/>
    <w:rsid w:val="003D24A4"/>
    <w:rsid w:val="003D6C84"/>
    <w:rsid w:val="003E3C5F"/>
    <w:rsid w:val="003E446C"/>
    <w:rsid w:val="003E4F94"/>
    <w:rsid w:val="003E743D"/>
    <w:rsid w:val="003F7CFF"/>
    <w:rsid w:val="004233E4"/>
    <w:rsid w:val="004244E9"/>
    <w:rsid w:val="00456C81"/>
    <w:rsid w:val="00466D81"/>
    <w:rsid w:val="004754B5"/>
    <w:rsid w:val="004760F6"/>
    <w:rsid w:val="00476B47"/>
    <w:rsid w:val="00494466"/>
    <w:rsid w:val="00497209"/>
    <w:rsid w:val="004B5969"/>
    <w:rsid w:val="004C101E"/>
    <w:rsid w:val="004E1D73"/>
    <w:rsid w:val="004E4593"/>
    <w:rsid w:val="004E7A37"/>
    <w:rsid w:val="005053F4"/>
    <w:rsid w:val="005450CB"/>
    <w:rsid w:val="00554E1D"/>
    <w:rsid w:val="005627B6"/>
    <w:rsid w:val="00574758"/>
    <w:rsid w:val="00592DF4"/>
    <w:rsid w:val="005B09A2"/>
    <w:rsid w:val="005B4BBA"/>
    <w:rsid w:val="005C09EF"/>
    <w:rsid w:val="005C0A06"/>
    <w:rsid w:val="005C7214"/>
    <w:rsid w:val="005D01CA"/>
    <w:rsid w:val="005E7ED0"/>
    <w:rsid w:val="006071AB"/>
    <w:rsid w:val="00635998"/>
    <w:rsid w:val="0065091A"/>
    <w:rsid w:val="0066240D"/>
    <w:rsid w:val="0066530A"/>
    <w:rsid w:val="006668F5"/>
    <w:rsid w:val="00670DE2"/>
    <w:rsid w:val="00682AFE"/>
    <w:rsid w:val="00682FA0"/>
    <w:rsid w:val="00696178"/>
    <w:rsid w:val="006A78F3"/>
    <w:rsid w:val="006B4130"/>
    <w:rsid w:val="006C07CA"/>
    <w:rsid w:val="006C3184"/>
    <w:rsid w:val="006D3D26"/>
    <w:rsid w:val="006D3D93"/>
    <w:rsid w:val="006E2D8A"/>
    <w:rsid w:val="006E361F"/>
    <w:rsid w:val="00701D9E"/>
    <w:rsid w:val="007038D0"/>
    <w:rsid w:val="00716B37"/>
    <w:rsid w:val="00726504"/>
    <w:rsid w:val="0073268F"/>
    <w:rsid w:val="007401D5"/>
    <w:rsid w:val="007407A0"/>
    <w:rsid w:val="0075049D"/>
    <w:rsid w:val="00761FA2"/>
    <w:rsid w:val="0076315C"/>
    <w:rsid w:val="00767368"/>
    <w:rsid w:val="0077716B"/>
    <w:rsid w:val="007816E9"/>
    <w:rsid w:val="00794C10"/>
    <w:rsid w:val="007B0CCB"/>
    <w:rsid w:val="007B3343"/>
    <w:rsid w:val="007B4EE1"/>
    <w:rsid w:val="007B77A6"/>
    <w:rsid w:val="00803B46"/>
    <w:rsid w:val="0080791F"/>
    <w:rsid w:val="00840EC3"/>
    <w:rsid w:val="00853386"/>
    <w:rsid w:val="00861B5C"/>
    <w:rsid w:val="00875F18"/>
    <w:rsid w:val="008822BC"/>
    <w:rsid w:val="008A256C"/>
    <w:rsid w:val="008A29E2"/>
    <w:rsid w:val="008A5CB9"/>
    <w:rsid w:val="008A5FCE"/>
    <w:rsid w:val="008C71B2"/>
    <w:rsid w:val="008E3CE5"/>
    <w:rsid w:val="008F0FFE"/>
    <w:rsid w:val="008F66B4"/>
    <w:rsid w:val="009000F2"/>
    <w:rsid w:val="009027C5"/>
    <w:rsid w:val="00905A42"/>
    <w:rsid w:val="00913F4B"/>
    <w:rsid w:val="009170F6"/>
    <w:rsid w:val="0092485F"/>
    <w:rsid w:val="009252BB"/>
    <w:rsid w:val="00925FF2"/>
    <w:rsid w:val="00944A02"/>
    <w:rsid w:val="00965FEA"/>
    <w:rsid w:val="00972B0E"/>
    <w:rsid w:val="00995152"/>
    <w:rsid w:val="00996602"/>
    <w:rsid w:val="009B41C3"/>
    <w:rsid w:val="009C2EF8"/>
    <w:rsid w:val="009D32CF"/>
    <w:rsid w:val="009D6B1A"/>
    <w:rsid w:val="009F4D6D"/>
    <w:rsid w:val="009F5925"/>
    <w:rsid w:val="00A029BE"/>
    <w:rsid w:val="00A03B1F"/>
    <w:rsid w:val="00A06FD9"/>
    <w:rsid w:val="00A23088"/>
    <w:rsid w:val="00A278F9"/>
    <w:rsid w:val="00A54F29"/>
    <w:rsid w:val="00A57068"/>
    <w:rsid w:val="00A7031F"/>
    <w:rsid w:val="00A72D73"/>
    <w:rsid w:val="00A74F97"/>
    <w:rsid w:val="00A7675B"/>
    <w:rsid w:val="00A85986"/>
    <w:rsid w:val="00AB54ED"/>
    <w:rsid w:val="00AC0201"/>
    <w:rsid w:val="00AC7156"/>
    <w:rsid w:val="00AD2867"/>
    <w:rsid w:val="00AE0E33"/>
    <w:rsid w:val="00AE72E2"/>
    <w:rsid w:val="00B03A64"/>
    <w:rsid w:val="00B10F50"/>
    <w:rsid w:val="00B16222"/>
    <w:rsid w:val="00B33505"/>
    <w:rsid w:val="00B42724"/>
    <w:rsid w:val="00B63704"/>
    <w:rsid w:val="00B67681"/>
    <w:rsid w:val="00B74163"/>
    <w:rsid w:val="00B82ACF"/>
    <w:rsid w:val="00B94349"/>
    <w:rsid w:val="00BB0479"/>
    <w:rsid w:val="00BD651C"/>
    <w:rsid w:val="00BD671F"/>
    <w:rsid w:val="00BE733C"/>
    <w:rsid w:val="00C028CD"/>
    <w:rsid w:val="00C14B5D"/>
    <w:rsid w:val="00C33CF7"/>
    <w:rsid w:val="00C62493"/>
    <w:rsid w:val="00C65BAF"/>
    <w:rsid w:val="00C767C5"/>
    <w:rsid w:val="00C8542E"/>
    <w:rsid w:val="00C926BB"/>
    <w:rsid w:val="00CA672F"/>
    <w:rsid w:val="00CC6115"/>
    <w:rsid w:val="00CD57AC"/>
    <w:rsid w:val="00CE0E64"/>
    <w:rsid w:val="00D072E2"/>
    <w:rsid w:val="00D150BC"/>
    <w:rsid w:val="00D156F5"/>
    <w:rsid w:val="00D1735E"/>
    <w:rsid w:val="00D2615E"/>
    <w:rsid w:val="00D53666"/>
    <w:rsid w:val="00D73062"/>
    <w:rsid w:val="00D75099"/>
    <w:rsid w:val="00D90BB6"/>
    <w:rsid w:val="00DA03FC"/>
    <w:rsid w:val="00DB38FE"/>
    <w:rsid w:val="00DB579E"/>
    <w:rsid w:val="00DB5AFE"/>
    <w:rsid w:val="00DE774E"/>
    <w:rsid w:val="00E1162A"/>
    <w:rsid w:val="00E13507"/>
    <w:rsid w:val="00E23B82"/>
    <w:rsid w:val="00E27D68"/>
    <w:rsid w:val="00E32A38"/>
    <w:rsid w:val="00E3787C"/>
    <w:rsid w:val="00E549E0"/>
    <w:rsid w:val="00E578D9"/>
    <w:rsid w:val="00E81C73"/>
    <w:rsid w:val="00E86F0C"/>
    <w:rsid w:val="00EB0B3A"/>
    <w:rsid w:val="00EB464A"/>
    <w:rsid w:val="00EB61F6"/>
    <w:rsid w:val="00ED188F"/>
    <w:rsid w:val="00EE5BDA"/>
    <w:rsid w:val="00EF0036"/>
    <w:rsid w:val="00EF1D39"/>
    <w:rsid w:val="00EF596C"/>
    <w:rsid w:val="00F02450"/>
    <w:rsid w:val="00F110C9"/>
    <w:rsid w:val="00F33BC8"/>
    <w:rsid w:val="00F36A82"/>
    <w:rsid w:val="00F47316"/>
    <w:rsid w:val="00F52058"/>
    <w:rsid w:val="00F57AB2"/>
    <w:rsid w:val="00F61F72"/>
    <w:rsid w:val="00F740CE"/>
    <w:rsid w:val="00F803C8"/>
    <w:rsid w:val="00F8143B"/>
    <w:rsid w:val="00FA1183"/>
    <w:rsid w:val="00FA343E"/>
    <w:rsid w:val="00FA6964"/>
    <w:rsid w:val="00FC00D5"/>
    <w:rsid w:val="00FC04A6"/>
    <w:rsid w:val="00FC22CE"/>
    <w:rsid w:val="00FE2612"/>
    <w:rsid w:val="00FF048E"/>
    <w:rsid w:val="00FF0A44"/>
    <w:rsid w:val="090E5502"/>
    <w:rsid w:val="11364EA7"/>
    <w:rsid w:val="20CD2EB2"/>
    <w:rsid w:val="47DBC1C0"/>
    <w:rsid w:val="4A740BE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3"/>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3"/>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3"/>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3"/>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3"/>
      </w:numPr>
      <w:spacing w:after="60"/>
      <w:ind w:left="-1" w:hanging="1"/>
      <w:outlineLvl w:val="4"/>
    </w:pPr>
  </w:style>
  <w:style w:type="paragraph" w:styleId="Heading6">
    <w:name w:val="heading 6"/>
    <w:basedOn w:val="Normal"/>
    <w:next w:val="Normal"/>
    <w:uiPriority w:val="9"/>
    <w:semiHidden/>
    <w:unhideWhenUsed/>
    <w:qFormat/>
    <w:pPr>
      <w:keepNext/>
      <w:numPr>
        <w:ilvl w:val="5"/>
        <w:numId w:val="3"/>
      </w:numPr>
      <w:spacing w:after="60"/>
      <w:ind w:left="-1" w:hanging="1"/>
      <w:outlineLvl w:val="5"/>
    </w:pPr>
    <w:rPr>
      <w:b/>
    </w:rPr>
  </w:style>
  <w:style w:type="paragraph" w:styleId="Heading7">
    <w:name w:val="heading 7"/>
    <w:basedOn w:val="Normal"/>
    <w:next w:val="Normal"/>
    <w:pPr>
      <w:keepNext/>
      <w:numPr>
        <w:ilvl w:val="6"/>
        <w:numId w:val="3"/>
      </w:numPr>
      <w:spacing w:after="60"/>
      <w:ind w:left="-1" w:hanging="1"/>
      <w:outlineLvl w:val="6"/>
    </w:pPr>
    <w:rPr>
      <w:i/>
    </w:rPr>
  </w:style>
  <w:style w:type="paragraph" w:styleId="Heading8">
    <w:name w:val="heading 8"/>
    <w:basedOn w:val="Normal"/>
    <w:next w:val="Normal"/>
    <w:pPr>
      <w:keepNext/>
      <w:numPr>
        <w:ilvl w:val="7"/>
        <w:numId w:val="3"/>
      </w:numPr>
      <w:spacing w:after="60"/>
      <w:ind w:left="-1" w:hanging="1"/>
      <w:outlineLvl w:val="7"/>
    </w:pPr>
    <w:rPr>
      <w:b/>
    </w:rPr>
  </w:style>
  <w:style w:type="paragraph" w:styleId="Heading9">
    <w:name w:val="heading 9"/>
    <w:basedOn w:val="Normal"/>
    <w:next w:val="Normal"/>
    <w:pPr>
      <w:keepNext/>
      <w:numPr>
        <w:ilvl w:val="8"/>
        <w:numId w:val="3"/>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link w:val="TextChar"/>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numbering" w:customStyle="1" w:styleId="Listnum">
    <w:name w:val="List num"/>
    <w:basedOn w:val="NoList"/>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6"/>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10"/>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qFormat/>
    <w:pPr>
      <w:numPr>
        <w:numId w:val="7"/>
      </w:numPr>
      <w:tabs>
        <w:tab w:val="num" w:pos="340"/>
      </w:tabs>
      <w:suppressAutoHyphens/>
      <w:spacing w:before="60" w:after="60" w:line="240" w:lineRule="atLeast"/>
      <w:ind w:leftChars="-1" w:left="340" w:hangingChars="1" w:hanging="340"/>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w w:val="100"/>
      <w:position w:val="-1"/>
      <w:effect w:val="none"/>
      <w:vertAlign w:val="baseline"/>
      <w:cs w:val="0"/>
      <w:em w:val="none"/>
      <w:lang w:eastAsia="en-US"/>
    </w:rPr>
  </w:style>
  <w:style w:type="numbering" w:customStyle="1" w:styleId="Listtable">
    <w:name w:val="List table"/>
    <w:basedOn w:val="NoList"/>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4"/>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styleId="UnresolvedMention">
    <w:name w:val="Unresolved Mention"/>
    <w:basedOn w:val="DefaultParagraphFont"/>
    <w:uiPriority w:val="99"/>
    <w:semiHidden/>
    <w:unhideWhenUsed/>
    <w:rsid w:val="004E7A37"/>
    <w:rPr>
      <w:color w:val="605E5C"/>
      <w:shd w:val="clear" w:color="auto" w:fill="E1DFDD"/>
    </w:rPr>
  </w:style>
  <w:style w:type="paragraph" w:styleId="Revision">
    <w:name w:val="Revision"/>
    <w:hidden/>
    <w:uiPriority w:val="99"/>
    <w:semiHidden/>
    <w:rsid w:val="00E3787C"/>
    <w:rPr>
      <w:position w:val="-1"/>
      <w:lang w:eastAsia="en-US"/>
    </w:rPr>
  </w:style>
  <w:style w:type="character" w:customStyle="1" w:styleId="TextChar">
    <w:name w:val="Text Char"/>
    <w:link w:val="Text"/>
    <w:qFormat/>
    <w:locked/>
    <w:rsid w:val="00CA672F"/>
    <w:rPr>
      <w:position w:val="-1"/>
      <w:lang w:eastAsia="en-US"/>
    </w:rPr>
  </w:style>
  <w:style w:type="paragraph" w:customStyle="1" w:styleId="Tablebullets">
    <w:name w:val="Table bullets"/>
    <w:basedOn w:val="Normal"/>
    <w:qFormat/>
    <w:rsid w:val="00CA672F"/>
    <w:pPr>
      <w:suppressAutoHyphens w:val="0"/>
      <w:spacing w:before="80" w:after="80" w:line="240" w:lineRule="auto"/>
      <w:ind w:leftChars="0" w:left="360" w:firstLineChars="0" w:hanging="360"/>
      <w:textDirection w:val="lrTb"/>
      <w:textAlignment w:val="baseline"/>
      <w:outlineLvl w:val="9"/>
    </w:pPr>
    <w:rPr>
      <w:rFonts w:eastAsia="Times New Roman" w:cs="Arial"/>
      <w:color w:val="000000"/>
      <w:position w:val="0"/>
      <w:szCs w:val="23"/>
      <w:lang w:eastAsia="en-GB"/>
    </w:rPr>
  </w:style>
  <w:style w:type="paragraph" w:customStyle="1" w:styleId="Keycontentcoltext">
    <w:name w:val="Key content col text"/>
    <w:basedOn w:val="Tabletext"/>
    <w:rsid w:val="00CA672F"/>
    <w:pPr>
      <w:framePr w:hSpace="180" w:wrap="around" w:vAnchor="text" w:hAnchor="text" w:x="103" w:y="1"/>
      <w:tabs>
        <w:tab w:val="left" w:pos="369"/>
      </w:tabs>
      <w:suppressAutoHyphens w:val="0"/>
      <w:spacing w:line="260" w:lineRule="exact"/>
      <w:ind w:leftChars="0" w:left="369" w:firstLineChars="0" w:hanging="369"/>
      <w:suppressOverlap/>
      <w:textDirection w:val="lrTb"/>
      <w:textAlignment w:val="auto"/>
      <w:outlineLvl w:val="9"/>
    </w:pPr>
    <w:rPr>
      <w:rFonts w:ascii="Open Sans" w:eastAsia="Batang" w:hAnsi="Open Sans" w:cs="Humanist521BT-Light"/>
      <w:position w:val="0"/>
      <w:sz w:val="22"/>
      <w:szCs w:val="17"/>
    </w:rPr>
  </w:style>
  <w:style w:type="paragraph" w:customStyle="1" w:styleId="Textbullet">
    <w:name w:val="Text bullet"/>
    <w:basedOn w:val="Text"/>
    <w:next w:val="Text"/>
    <w:qFormat/>
    <w:rsid w:val="00CA672F"/>
    <w:pPr>
      <w:numPr>
        <w:numId w:val="28"/>
      </w:numPr>
      <w:suppressAutoHyphens w:val="0"/>
      <w:autoSpaceDE w:val="0"/>
      <w:autoSpaceDN w:val="0"/>
      <w:adjustRightInd w:val="0"/>
      <w:spacing w:before="0" w:after="0" w:line="240" w:lineRule="auto"/>
      <w:ind w:leftChars="0" w:left="264" w:right="0" w:firstLineChars="0" w:hanging="218"/>
      <w:textDirection w:val="lrTb"/>
      <w:textAlignment w:val="auto"/>
      <w:outlineLvl w:val="9"/>
    </w:pPr>
    <w:rPr>
      <w:rFonts w:ascii="Open Sans" w:eastAsia="Times New Roman" w:hAnsi="Open Sans" w:cs="Times New Roman"/>
      <w:position w:val="0"/>
      <w:szCs w:val="24"/>
      <w:lang w:eastAsia="en-GB"/>
    </w:rPr>
  </w:style>
  <w:style w:type="paragraph" w:customStyle="1" w:styleId="Text-bullet">
    <w:name w:val="Text-bullet"/>
    <w:basedOn w:val="Normal"/>
    <w:link w:val="Text-bulletChar"/>
    <w:uiPriority w:val="1"/>
    <w:rsid w:val="47DBC1C0"/>
    <w:pPr>
      <w:tabs>
        <w:tab w:val="left" w:pos="340"/>
      </w:tabs>
      <w:spacing w:before="60" w:after="60" w:line="280" w:lineRule="exact"/>
      <w:ind w:right="567"/>
    </w:pPr>
    <w:rPr>
      <w:rFonts w:ascii="Open Sans" w:hAnsi="Open Sans"/>
      <w:sz w:val="22"/>
      <w:szCs w:val="22"/>
    </w:rPr>
  </w:style>
  <w:style w:type="character" w:customStyle="1" w:styleId="Text-bulletChar">
    <w:name w:val="Text-bullet Char"/>
    <w:basedOn w:val="DefaultParagraphFont"/>
    <w:link w:val="Text-bullet"/>
    <w:uiPriority w:val="1"/>
    <w:rsid w:val="47DBC1C0"/>
    <w:rPr>
      <w:rFonts w:ascii="Open Sans" w:eastAsia="Verdana" w:hAnsi="Open Sans" w:cs="Verdana"/>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SharedWithUsers xmlns="7012c9df-7563-46f6-96ee-cebd66fd5577">
      <UserInfo>
        <DisplayName/>
        <AccountId xsi:nil="true"/>
        <AccountType/>
      </UserInfo>
    </SharedWithUsers>
    <MediaLengthInSeconds xmlns="f63d1639-2e8e-4dfe-b2d4-ff2deac92409" xsi:nil="true"/>
    <_Flow_SignoffStatus xmlns="f63d1639-2e8e-4dfe-b2d4-ff2deac92409" xsi:nil="true"/>
    <AdditionalInfo xmlns="f63d1639-2e8e-4dfe-b2d4-ff2deac92409"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35CC01-4AFB-475B-9E9F-53608401E7FA}"/>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8946F5A1-E16B-4ED1-886B-A593EFE63C14}">
  <ds:schemaRefs>
    <ds:schemaRef ds:uri="http://schemas.openxmlformats.org/officeDocument/2006/bibliography"/>
  </ds:schemaRefs>
</ds:datastoreItem>
</file>

<file path=customXml/itemProps4.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5.xml><?xml version="1.0" encoding="utf-8"?>
<ds:datastoreItem xmlns:ds="http://schemas.openxmlformats.org/officeDocument/2006/customXml" ds:itemID="{65187ECD-8ED2-4B3E-A463-DB2CBC23048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8</Pages>
  <Words>1848</Words>
  <Characters>10535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Paul Winser</cp:lastModifiedBy>
  <cp:revision>23</cp:revision>
  <cp:lastPrinted>2023-10-17T20:30:00Z</cp:lastPrinted>
  <dcterms:created xsi:type="dcterms:W3CDTF">2023-11-16T09:40:00Z</dcterms:created>
  <dcterms:modified xsi:type="dcterms:W3CDTF">2023-11-21T15:04:00Z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y fmtid="{D5CDD505-2E9C-101B-9397-08002B2CF9AE}" pid="5" name="Order">
    <vt:r8>14328500</vt:r8>
  </property>
  <property fmtid="{D5CDD505-2E9C-101B-9397-08002B2CF9AE}" pid="6" name="xd_Signature">
    <vt:bool>false</vt:bool>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ies>
</file>