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46636" w14:textId="5F6EF5D8" w:rsidR="00960FD4" w:rsidRPr="001F7E7F" w:rsidRDefault="00B070F3">
      <w:pPr>
        <w:pStyle w:val="Title"/>
        <w:tabs>
          <w:tab w:val="left" w:pos="9246"/>
        </w:tabs>
        <w:bidi/>
        <w:rPr>
          <w:rFonts w:ascii="Sakkal Majalla" w:hAnsi="Sakkal Majalla" w:cs="Sakkal Majalla"/>
          <w:b/>
          <w:bCs/>
          <w:sz w:val="40"/>
          <w:szCs w:val="40"/>
          <w:u w:val="none"/>
        </w:rPr>
      </w:pPr>
      <w:r w:rsidRPr="001F7E7F">
        <w:rPr>
          <w:rFonts w:ascii="Sakkal Majalla" w:hAnsi="Sakkal Majalla" w:cs="Sakkal Majalla"/>
          <w:b/>
          <w:bCs/>
          <w:color w:val="008080"/>
          <w:sz w:val="40"/>
          <w:szCs w:val="40"/>
          <w:u w:color="30859C"/>
          <w:rtl/>
          <w:lang w:eastAsia="ar" w:bidi="ar-MA"/>
        </w:rPr>
        <w:t xml:space="preserve">الوحدة 11: </w:t>
      </w:r>
      <w:r w:rsidR="00760D5F" w:rsidRPr="001F7E7F">
        <w:rPr>
          <w:rFonts w:ascii="Sakkal Majalla" w:hAnsi="Sakkal Majalla" w:cs="Sakkal Majalla"/>
          <w:b/>
          <w:bCs/>
          <w:color w:val="008080"/>
          <w:sz w:val="40"/>
          <w:szCs w:val="40"/>
          <w:u w:color="30859C"/>
          <w:rtl/>
          <w:lang w:eastAsia="ar" w:bidi="ar-MA"/>
        </w:rPr>
        <w:t>الشركات عبر الإنترنت</w:t>
      </w:r>
      <w:r w:rsidRPr="001F7E7F">
        <w:rPr>
          <w:rFonts w:ascii="Sakkal Majalla" w:hAnsi="Sakkal Majalla" w:cs="Sakkal Majalla"/>
          <w:b/>
          <w:bCs/>
          <w:color w:val="008080"/>
          <w:sz w:val="40"/>
          <w:szCs w:val="40"/>
          <w:u w:color="30859C"/>
          <w:rtl/>
          <w:lang w:eastAsia="ar" w:bidi="ar-MA"/>
        </w:rPr>
        <w:tab/>
      </w:r>
    </w:p>
    <w:p w14:paraId="31A1F977" w14:textId="77777777" w:rsidR="00960FD4" w:rsidRPr="001F7E7F" w:rsidRDefault="00B070F3">
      <w:pPr>
        <w:pStyle w:val="Heading1"/>
        <w:bidi/>
        <w:spacing w:before="355"/>
        <w:rPr>
          <w:b w:val="0"/>
          <w:bCs w:val="0"/>
        </w:rPr>
      </w:pPr>
      <w:r w:rsidRPr="001F7E7F">
        <w:rPr>
          <w:b w:val="0"/>
          <w:bCs w:val="0"/>
          <w:rtl/>
          <w:lang w:eastAsia="ar" w:bidi="ar-MA"/>
        </w:rPr>
        <w:t>دليل التقديم</w:t>
      </w:r>
    </w:p>
    <w:p w14:paraId="2DEC0786" w14:textId="77777777" w:rsidR="00960FD4" w:rsidRPr="001F7E7F" w:rsidRDefault="00B070F3">
      <w:pPr>
        <w:pStyle w:val="Heading2"/>
        <w:bidi/>
        <w:spacing w:before="118"/>
        <w:rPr>
          <w:b w:val="0"/>
          <w:bCs w:val="0"/>
        </w:rPr>
      </w:pPr>
      <w:r w:rsidRPr="001F7E7F">
        <w:rPr>
          <w:b w:val="0"/>
          <w:bCs w:val="0"/>
          <w:rtl/>
          <w:lang w:eastAsia="ar" w:bidi="ar-MA"/>
        </w:rPr>
        <w:t>التعرف على عناصر الوحدة</w:t>
      </w:r>
    </w:p>
    <w:p w14:paraId="52E9697C" w14:textId="771D5618" w:rsidR="00960FD4" w:rsidRPr="00602641" w:rsidRDefault="00B070F3" w:rsidP="00602641">
      <w:pPr>
        <w:pStyle w:val="BodyText"/>
        <w:bidi/>
        <w:spacing w:before="107" w:line="288" w:lineRule="auto"/>
        <w:ind w:left="119" w:right="510" w:hanging="6"/>
      </w:pPr>
      <w:r w:rsidRPr="00602641">
        <w:rPr>
          <w:rtl/>
          <w:lang w:eastAsia="ar" w:bidi="ar-MA"/>
        </w:rPr>
        <w:t xml:space="preserve">هذه وحدة عملية تتيح للمتعلمين </w:t>
      </w:r>
      <w:r w:rsidR="00760D5F" w:rsidRPr="00602641">
        <w:rPr>
          <w:rtl/>
          <w:lang w:eastAsia="ar" w:bidi="ar-MA"/>
        </w:rPr>
        <w:t xml:space="preserve">فهم فوائد الأنواع المختلفة للتواجد عبر الإنترنت التي قد تواجهها الشركات بالإضافة إلى المشكلات التي قد تواجهها. ويعملون بعد ذلك على تطوير مهاراتهم العملية في تصميم مواقع الويب وتطوير سلسلة من صفحات الويب المرتبطة أو موقع ويب لتلبية احتياجات شركة معينة. </w:t>
      </w:r>
      <w:r w:rsidRPr="00602641">
        <w:rPr>
          <w:rtl/>
          <w:lang w:eastAsia="ar" w:bidi="ar-MA"/>
        </w:rPr>
        <w:t xml:space="preserve">سيشجع هذا المتعلمين على </w:t>
      </w:r>
      <w:r w:rsidR="00284C3A" w:rsidRPr="00602641">
        <w:rPr>
          <w:rtl/>
          <w:lang w:eastAsia="ar" w:bidi="ar-MA"/>
        </w:rPr>
        <w:t>فحص الميزات العملية والفنية ثم مراجعة موقع الويب للحكم على ما إذا كان يلبي المتطلبات</w:t>
      </w:r>
      <w:r w:rsidRPr="00602641">
        <w:rPr>
          <w:rtl/>
          <w:lang w:eastAsia="ar" w:bidi="ar-MA"/>
        </w:rPr>
        <w:t xml:space="preserve">. </w:t>
      </w:r>
      <w:r w:rsidR="00284C3A" w:rsidRPr="00602641">
        <w:rPr>
          <w:rtl/>
          <w:lang w:eastAsia="ar" w:bidi="ar-MA"/>
        </w:rPr>
        <w:t xml:space="preserve">وسيأخذون في الاعتبار مزايا وعيوب عمل الشركات عبر الإنترنت بالنسبة لكل من المجتمع والعملاء. </w:t>
      </w:r>
      <w:r w:rsidRPr="00602641">
        <w:rPr>
          <w:rtl/>
          <w:lang w:eastAsia="ar" w:bidi="ar-MA"/>
        </w:rPr>
        <w:t>للانتهاء من هذه الوحدة</w:t>
      </w:r>
      <w:r w:rsidR="00760D5F" w:rsidRPr="00602641">
        <w:rPr>
          <w:rtl/>
          <w:lang w:eastAsia="ar" w:bidi="ar-MA"/>
        </w:rPr>
        <w:t xml:space="preserve">، </w:t>
      </w:r>
      <w:r w:rsidRPr="00602641">
        <w:rPr>
          <w:rtl/>
          <w:lang w:eastAsia="ar" w:bidi="ar-MA"/>
        </w:rPr>
        <w:t>سيحتاج المتعلمون إلى الاطلاع على مجموعة من المواد البحثية، والتي يمكن أن تتضمن الإنترنت، تصميم مواقع الويب والبرمجيات</w:t>
      </w:r>
      <w:r w:rsidR="00284C3A" w:rsidRPr="00602641">
        <w:rPr>
          <w:rtl/>
          <w:lang w:eastAsia="ar" w:bidi="ar-MA"/>
        </w:rPr>
        <w:t>أو الصحف، أو المجلات/ الكتب.</w:t>
      </w:r>
      <w:r w:rsidRPr="00602641">
        <w:rPr>
          <w:rtl/>
          <w:lang w:eastAsia="ar" w:bidi="ar-MA"/>
        </w:rPr>
        <w:t xml:space="preserve"> ستستفيد هذه الوحدة من مشاركة أصحاب العمل في شكل:</w:t>
      </w:r>
    </w:p>
    <w:p w14:paraId="623AA2B2" w14:textId="28D94D16" w:rsidR="00960FD4" w:rsidRPr="00602641" w:rsidRDefault="00B070F3" w:rsidP="00615ED8">
      <w:pPr>
        <w:pStyle w:val="ListParagraph"/>
        <w:numPr>
          <w:ilvl w:val="0"/>
          <w:numId w:val="5"/>
        </w:numPr>
        <w:tabs>
          <w:tab w:val="left" w:pos="458"/>
          <w:tab w:val="left" w:pos="459"/>
        </w:tabs>
        <w:bidi/>
        <w:spacing w:before="51" w:line="288" w:lineRule="auto"/>
        <w:ind w:left="453" w:hanging="340"/>
        <w:rPr>
          <w:rFonts w:ascii="Sakkal Majalla" w:hAnsi="Sakkal Majalla" w:cs="Sakkal Majalla"/>
          <w:sz w:val="24"/>
          <w:szCs w:val="24"/>
        </w:rPr>
      </w:pPr>
      <w:r w:rsidRPr="00602641">
        <w:rPr>
          <w:rFonts w:ascii="Sakkal Majalla" w:hAnsi="Sakkal Majalla" w:cs="Sakkal Majalla"/>
          <w:sz w:val="24"/>
          <w:szCs w:val="24"/>
          <w:rtl/>
          <w:lang w:eastAsia="ar" w:bidi="ar-MA"/>
        </w:rPr>
        <w:t>المتحدثون الضيوف من مصممي مواقع الويب.</w:t>
      </w:r>
    </w:p>
    <w:p w14:paraId="7E8077CD" w14:textId="77777777" w:rsidR="00960FD4" w:rsidRPr="001F7E7F" w:rsidRDefault="00960FD4">
      <w:pPr>
        <w:pStyle w:val="BodyText"/>
        <w:bidi/>
        <w:ind w:left="0"/>
        <w:rPr>
          <w:sz w:val="26"/>
        </w:rPr>
      </w:pPr>
    </w:p>
    <w:p w14:paraId="2180FE51" w14:textId="77777777" w:rsidR="00960FD4" w:rsidRPr="00615ED8" w:rsidRDefault="00B070F3" w:rsidP="00615ED8">
      <w:pPr>
        <w:pStyle w:val="BodyText"/>
        <w:bidi/>
        <w:spacing w:before="153" w:line="288" w:lineRule="auto"/>
        <w:ind w:left="113"/>
      </w:pPr>
      <w:r w:rsidRPr="00615ED8">
        <w:rPr>
          <w:rtl/>
          <w:lang w:eastAsia="ar" w:bidi="ar-MA"/>
        </w:rPr>
        <w:t>يمكنك استخدام مجموعة من أساليب التدريس في هذه الوحدة، منها على سبيل المثال:</w:t>
      </w:r>
    </w:p>
    <w:p w14:paraId="6CA9333A" w14:textId="77777777" w:rsidR="00960FD4" w:rsidRPr="00602641" w:rsidRDefault="00B070F3">
      <w:pPr>
        <w:pStyle w:val="ListParagraph"/>
        <w:numPr>
          <w:ilvl w:val="0"/>
          <w:numId w:val="5"/>
        </w:numPr>
        <w:tabs>
          <w:tab w:val="left" w:pos="458"/>
          <w:tab w:val="left" w:pos="459"/>
        </w:tabs>
        <w:bidi/>
        <w:spacing w:before="102"/>
        <w:rPr>
          <w:rFonts w:ascii="Sakkal Majalla" w:hAnsi="Sakkal Majalla" w:cs="Sakkal Majalla"/>
          <w:sz w:val="24"/>
          <w:szCs w:val="24"/>
        </w:rPr>
      </w:pPr>
      <w:r w:rsidRPr="00602641">
        <w:rPr>
          <w:rFonts w:ascii="Sakkal Majalla" w:hAnsi="Sakkal Majalla" w:cs="Sakkal Majalla"/>
          <w:sz w:val="24"/>
          <w:szCs w:val="24"/>
          <w:rtl/>
          <w:lang w:eastAsia="ar" w:bidi="ar-MA"/>
        </w:rPr>
        <w:t>العروض التقديمية</w:t>
      </w:r>
    </w:p>
    <w:p w14:paraId="321F350D" w14:textId="77777777" w:rsidR="00960FD4" w:rsidRPr="00602641" w:rsidRDefault="00B070F3">
      <w:pPr>
        <w:pStyle w:val="ListParagraph"/>
        <w:numPr>
          <w:ilvl w:val="0"/>
          <w:numId w:val="5"/>
        </w:numPr>
        <w:tabs>
          <w:tab w:val="left" w:pos="458"/>
          <w:tab w:val="left" w:pos="459"/>
        </w:tabs>
        <w:bidi/>
        <w:rPr>
          <w:rFonts w:ascii="Sakkal Majalla" w:hAnsi="Sakkal Majalla" w:cs="Sakkal Majalla"/>
          <w:sz w:val="24"/>
          <w:szCs w:val="24"/>
        </w:rPr>
      </w:pPr>
      <w:r w:rsidRPr="00602641">
        <w:rPr>
          <w:rFonts w:ascii="Sakkal Majalla" w:hAnsi="Sakkal Majalla" w:cs="Sakkal Majalla"/>
          <w:sz w:val="24"/>
          <w:szCs w:val="24"/>
          <w:rtl/>
          <w:lang w:eastAsia="ar" w:bidi="ar-MA"/>
        </w:rPr>
        <w:t>المناقشات</w:t>
      </w:r>
    </w:p>
    <w:p w14:paraId="72430CA9" w14:textId="77777777" w:rsidR="00960FD4" w:rsidRPr="00602641" w:rsidRDefault="00B070F3">
      <w:pPr>
        <w:pStyle w:val="ListParagraph"/>
        <w:numPr>
          <w:ilvl w:val="0"/>
          <w:numId w:val="5"/>
        </w:numPr>
        <w:tabs>
          <w:tab w:val="left" w:pos="458"/>
          <w:tab w:val="left" w:pos="459"/>
        </w:tabs>
        <w:bidi/>
        <w:spacing w:before="94"/>
        <w:rPr>
          <w:rFonts w:ascii="Sakkal Majalla" w:hAnsi="Sakkal Majalla" w:cs="Sakkal Majalla"/>
          <w:sz w:val="24"/>
          <w:szCs w:val="24"/>
        </w:rPr>
      </w:pPr>
      <w:r w:rsidRPr="00602641">
        <w:rPr>
          <w:rFonts w:ascii="Sakkal Majalla" w:hAnsi="Sakkal Majalla" w:cs="Sakkal Majalla"/>
          <w:sz w:val="24"/>
          <w:szCs w:val="24"/>
          <w:rtl/>
          <w:lang w:eastAsia="ar" w:bidi="ar-MA"/>
        </w:rPr>
        <w:t>دراسات الحالة</w:t>
      </w:r>
    </w:p>
    <w:p w14:paraId="1149A08A" w14:textId="77777777" w:rsidR="00960FD4" w:rsidRPr="001F7E7F" w:rsidRDefault="00960FD4">
      <w:pPr>
        <w:pStyle w:val="BodyText"/>
        <w:bidi/>
        <w:spacing w:before="5"/>
        <w:ind w:left="0"/>
        <w:rPr>
          <w:sz w:val="21"/>
        </w:rPr>
      </w:pPr>
    </w:p>
    <w:p w14:paraId="50A08C66" w14:textId="3ABA3D64" w:rsidR="00960FD4" w:rsidRPr="001F7E7F" w:rsidRDefault="00B070F3">
      <w:pPr>
        <w:pStyle w:val="Heading2"/>
        <w:bidi/>
        <w:spacing w:before="0"/>
      </w:pPr>
      <w:r w:rsidRPr="001F7E7F">
        <w:rPr>
          <w:rtl/>
          <w:lang w:eastAsia="ar" w:bidi="ar-MA"/>
        </w:rPr>
        <w:t>تحقيق أهداف التعلم</w:t>
      </w:r>
    </w:p>
    <w:p w14:paraId="3A36FCB9" w14:textId="18FCC9AB" w:rsidR="00960FD4" w:rsidRPr="001F7E7F" w:rsidRDefault="00B070F3" w:rsidP="00B4365A">
      <w:pPr>
        <w:pStyle w:val="BodyText"/>
        <w:bidi/>
        <w:spacing w:before="81" w:line="276" w:lineRule="auto"/>
        <w:ind w:left="119" w:right="663" w:hanging="6"/>
      </w:pPr>
      <w:r w:rsidRPr="00B4365A">
        <w:rPr>
          <w:rFonts w:eastAsia="Arial Black"/>
          <w:b/>
          <w:bCs/>
          <w:rtl/>
          <w:lang w:eastAsia="ar" w:bidi="ar-MA"/>
        </w:rPr>
        <w:t>بالنسبة إلى الهدفين (أ) و(ب)</w:t>
      </w:r>
      <w:r w:rsidRPr="001F7E7F">
        <w:rPr>
          <w:rFonts w:eastAsia="Arial Black"/>
          <w:rtl/>
          <w:lang w:eastAsia="ar" w:bidi="ar-MA"/>
        </w:rPr>
        <w:t xml:space="preserve">، </w:t>
      </w:r>
      <w:r w:rsidR="008331D1" w:rsidRPr="001F7E7F">
        <w:rPr>
          <w:rtl/>
          <w:lang w:eastAsia="ar" w:bidi="ar-MA"/>
        </w:rPr>
        <w:t xml:space="preserve">عليك تشجيع المتعلمين على الاطلاع على أمثلة لمواقع الويب لمجموعة من الشركات/المؤسسات والقطاعات المختلفة. يجب عليك البحث عن أمثلة مناسبة للشركات عبر الإنترنت والمؤسسات ذات الأحجام المختلفة للتأكد من قدرتك على توجيه المتعلمين للنظر في التواجد عبر الإنترنت بنظرة شاملة، أي يجب عليك توجيه المتعلمين لاستكشاف الجوانب المختلفة لتواجد الشركات عبر الإنترنت بخلاف معالجة المعاملات.  يمكن توجيه المتعلمين لإعداد كتيب أو ملصقات حول الأنواع المختلفة للتواجد عبر الإنترنت الذي تستخدمه الشركات/المؤسسات المختلفة، مع تحديد مواقع الويب الخاصة بكل منها وتحديد الطريقة التي يستخدم بها كل موقع وسائل التواصل الاجتماعي. ويمكنهم بعد ذلك التحقيق في مشكلات التخطيط والتنفيذ والتشغيل التي قد تواجهها الشركات/المؤسسات المختلفة ومزايا وعيوب العمل عبر الإنترنت.  يمكنك أن تقدم للمتعلمين ملخصًا عن الشركة التي ترغب في تأسيس تواجدها عبر الإنترنت، ومحاكاة عملية التخطيط والتنفيذ.   يمكن تقسيم المتعلمين إلى مجموعات بحيث تخطط كل مجموعة لنوع مختلف من مواقع الويب.   يجب أن تسمح جلسات العرض التقديمي والتعليقات الجماعية للمتعلمين بمقارنة مقترحاتهم بالإضافة إلى توفير فرصة لمناقشة مخاطر التخطيط </w:t>
      </w:r>
      <w:r w:rsidR="009311D7" w:rsidRPr="001F7E7F">
        <w:rPr>
          <w:rFonts w:eastAsia="pig"/>
          <w:rtl/>
          <w:lang w:eastAsia="ar" w:bidi="ar-MA"/>
        </w:rPr>
        <w:t xml:space="preserve"> والتنفيذ </w:t>
      </w:r>
      <w:r w:rsidR="009311D7" w:rsidRPr="001F7E7F">
        <w:rPr>
          <w:rtl/>
          <w:lang w:eastAsia="ar" w:bidi="ar-MA"/>
        </w:rPr>
        <w:t xml:space="preserve"> الخاصة بالشركة المحددة لهم. يمكنك إعداد دراسات حالة لمختلف مشكلات التشغيل، وتلخيص المقالات الطويلة في الصحف أو المجلات لتناسب احتياجات المتعلمين.  </w:t>
      </w:r>
      <w:r w:rsidRPr="001F7E7F">
        <w:rPr>
          <w:rFonts w:eastAsia="Arial Black"/>
          <w:rtl/>
          <w:lang w:eastAsia="ar" w:bidi="ar-MA"/>
        </w:rPr>
        <w:t xml:space="preserve">  يمكن العثور على العديد من المشكلات مثل الجرائم الإلكترونية والمشكلات القانونية بسهولة على مواقع</w:t>
      </w:r>
      <w:r w:rsidR="00B4365A">
        <w:rPr>
          <w:rFonts w:eastAsia="Arial Black"/>
          <w:lang w:eastAsia="ar" w:bidi="ar-MA"/>
        </w:rPr>
        <w:t> </w:t>
      </w:r>
      <w:r w:rsidRPr="001F7E7F">
        <w:rPr>
          <w:rFonts w:eastAsia="Arial Black"/>
          <w:rtl/>
          <w:lang w:eastAsia="ar" w:bidi="ar-MA"/>
        </w:rPr>
        <w:t>الأخبار.</w:t>
      </w:r>
    </w:p>
    <w:p w14:paraId="71841698" w14:textId="0C294A0F" w:rsidR="009311D7" w:rsidRPr="001F7E7F" w:rsidRDefault="00B070F3" w:rsidP="00B4365A">
      <w:pPr>
        <w:pStyle w:val="BodyText"/>
        <w:bidi/>
        <w:spacing w:before="42" w:line="276" w:lineRule="auto"/>
        <w:ind w:left="119" w:right="794"/>
      </w:pPr>
      <w:r w:rsidRPr="00B4365A">
        <w:rPr>
          <w:rFonts w:eastAsia="Arial Black"/>
          <w:b/>
          <w:bCs/>
          <w:rtl/>
          <w:lang w:eastAsia="ar" w:bidi="ar-MA"/>
        </w:rPr>
        <w:t>بالنسبة لهدف التعلم ج</w:t>
      </w:r>
      <w:r w:rsidRPr="001F7E7F">
        <w:rPr>
          <w:rtl/>
          <w:lang w:eastAsia="ar" w:bidi="ar-MA"/>
        </w:rPr>
        <w:t>، يمكنك تخصيص مواقع ويب للمتعلمين لاستكشافها، إما بشكل فردي أو في مجموعات صغيرة. يمكنك توجيه المتعلمين لأخذ لقطات شاشة لمواقع الويب، وإضافة تعليقات توضيحية إليها لشرح كيفية مساهمة الميزات المختلفة في تجربة المستخدم لكل موقع. يجب عليك إعداد ملخص للمتعلمين يمكنهم الرد عليه.</w:t>
      </w:r>
      <w:r w:rsidR="00B4365A">
        <w:rPr>
          <w:lang w:eastAsia="ar" w:bidi="ar-MA"/>
        </w:rPr>
        <w:t xml:space="preserve"> </w:t>
      </w:r>
      <w:r w:rsidRPr="001F7E7F">
        <w:rPr>
          <w:rtl/>
          <w:lang w:eastAsia="ar" w:bidi="ar-MA"/>
        </w:rPr>
        <w:t xml:space="preserve">سيساعد المتحدث الضيف مثل مصمم موقع الويب في وضع البرنامج موضع </w:t>
      </w:r>
      <w:r w:rsidRPr="001F7E7F">
        <w:rPr>
          <w:rtl/>
          <w:lang w:eastAsia="ar" w:bidi="ar-MA"/>
        </w:rPr>
        <w:lastRenderedPageBreak/>
        <w:t xml:space="preserve">التنفيذ وتسليط الضوء على القدرات الأساسية للبرنامج ولغة </w:t>
      </w:r>
      <w:r w:rsidRPr="001F7E7F">
        <w:rPr>
          <w:lang w:eastAsia="ar" w:bidi="en-US"/>
        </w:rPr>
        <w:t>HTML</w:t>
      </w:r>
      <w:r w:rsidRPr="001F7E7F">
        <w:rPr>
          <w:rtl/>
          <w:lang w:eastAsia="ar" w:bidi="ar-MA"/>
        </w:rPr>
        <w:t>.</w:t>
      </w:r>
      <w:r w:rsidR="00B4365A">
        <w:rPr>
          <w:lang w:eastAsia="ar" w:bidi="ar-MA"/>
        </w:rPr>
        <w:t xml:space="preserve"> </w:t>
      </w:r>
      <w:r w:rsidRPr="001F7E7F">
        <w:rPr>
          <w:rtl/>
          <w:lang w:eastAsia="ar" w:bidi="ar-MA"/>
        </w:rPr>
        <w:t>بمجرد أن ينتج المتعلمون فكرة أولية، قد ترغب في عقد جلسة نقد جماعية حتى يتمكن المتعلمون من تقييم أفكار بعضهم البعض قبل تصميم موقعهم بشكل مستقل.</w:t>
      </w:r>
      <w:r w:rsidR="00B4365A">
        <w:rPr>
          <w:lang w:eastAsia="ar" w:bidi="ar-MA"/>
        </w:rPr>
        <w:t xml:space="preserve"> </w:t>
      </w:r>
      <w:r w:rsidRPr="001F7E7F">
        <w:rPr>
          <w:rtl/>
          <w:lang w:eastAsia="ar" w:bidi="ar-MA"/>
        </w:rPr>
        <w:t>بمجرد إنشاء موقع الويب النهائي، يمكنك دعوة ضيوف من الشركات المحلية ليتمكن المتعلمون من تقديم مواقعهم لهم من أجل الحصول على تعليقاتهم حول مدى تلبية موقعهم لاحتياجات الشركة.</w:t>
      </w:r>
      <w:r w:rsidR="00B4365A">
        <w:rPr>
          <w:lang w:eastAsia="ar" w:bidi="ar-MA"/>
        </w:rPr>
        <w:t xml:space="preserve"> </w:t>
      </w:r>
      <w:r w:rsidRPr="001F7E7F">
        <w:rPr>
          <w:rtl/>
          <w:lang w:eastAsia="ar" w:bidi="ar-MA"/>
        </w:rPr>
        <w:t>وينبغي إجراء بحث دقيق استعدادًا لهذه الوحدة. قد يتم حظر العديد من المواقع المفيدة بواسطة جدران الحماية المدرسية. من المفترض أن يساعد التخطيط الدقيق والتشاور مع الزملاء في قسم دعم تكنولوجيا المعلومات والاتصالات في معالجة</w:t>
      </w:r>
      <w:r w:rsidR="00B4365A">
        <w:rPr>
          <w:lang w:eastAsia="ar" w:bidi="ar-MA"/>
        </w:rPr>
        <w:t> </w:t>
      </w:r>
      <w:r w:rsidRPr="001F7E7F">
        <w:rPr>
          <w:rtl/>
          <w:lang w:eastAsia="ar" w:bidi="ar-MA"/>
        </w:rPr>
        <w:t xml:space="preserve">هذه المشكلة. </w:t>
      </w:r>
    </w:p>
    <w:p w14:paraId="568686B9" w14:textId="7BC48064" w:rsidR="00960FD4" w:rsidRPr="001F7E7F" w:rsidRDefault="00B070F3" w:rsidP="00B4365A">
      <w:pPr>
        <w:pStyle w:val="BodyText"/>
        <w:bidi/>
        <w:spacing w:before="42" w:line="276" w:lineRule="auto"/>
        <w:ind w:right="654"/>
      </w:pPr>
      <w:r w:rsidRPr="00B4365A">
        <w:rPr>
          <w:rFonts w:eastAsia="Arial Black"/>
          <w:b/>
          <w:bCs/>
          <w:rtl/>
          <w:lang w:eastAsia="ar" w:bidi="ar-MA"/>
        </w:rPr>
        <w:t>لتحقيق هدف التعلم د</w:t>
      </w:r>
      <w:r w:rsidRPr="001F7E7F">
        <w:rPr>
          <w:rtl/>
          <w:lang w:eastAsia="ar" w:bidi="ar-MA"/>
        </w:rPr>
        <w:t xml:space="preserve">، يحتاج المتعلمون إلى </w:t>
      </w:r>
      <w:r w:rsidR="0054293A" w:rsidRPr="001F7E7F">
        <w:rPr>
          <w:rtl/>
          <w:lang w:eastAsia="ar" w:bidi="ar-MA"/>
        </w:rPr>
        <w:t xml:space="preserve"> شرح المزايا والعيوب والتأثير للمجتمع وعملاء الشركة عبر الإنترنت.   مرة أخرى، قد يساعد وجود المتحدث الضيف هنا، على سبيل المثال، خبير في الجرائم الإلكترونية.   يمكن للمتعلمين إجراء مهمة بحثية للنظر في العوامل والتأثيرات المختلفة وتقديمها مرة أخرى إلى الصف. يجب تشجيعهم على استخدام خبراتهم الخاصة وأمثلة البحث.  </w:t>
      </w:r>
    </w:p>
    <w:p w14:paraId="01EB3822" w14:textId="77777777" w:rsidR="00960FD4" w:rsidRPr="001F7E7F" w:rsidRDefault="00960FD4">
      <w:pPr>
        <w:bidi/>
        <w:spacing w:line="288" w:lineRule="auto"/>
        <w:rPr>
          <w:rFonts w:ascii="Sakkal Majalla" w:hAnsi="Sakkal Majalla" w:cs="Sakkal Majalla"/>
        </w:rPr>
        <w:sectPr w:rsidR="00960FD4" w:rsidRPr="001F7E7F" w:rsidSect="00A80D04">
          <w:headerReference w:type="default" r:id="rId10"/>
          <w:footerReference w:type="default" r:id="rId11"/>
          <w:pgSz w:w="11910" w:h="16840"/>
          <w:pgMar w:top="1599" w:right="1298" w:bottom="1321" w:left="601" w:header="0" w:footer="947" w:gutter="0"/>
          <w:cols w:space="720"/>
        </w:sectPr>
      </w:pPr>
    </w:p>
    <w:p w14:paraId="37D52A6C" w14:textId="78269D6E" w:rsidR="00960FD4" w:rsidRPr="001F7E7F" w:rsidRDefault="00E168F9">
      <w:pPr>
        <w:pStyle w:val="Heading2"/>
        <w:bidi/>
        <w:spacing w:after="57"/>
        <w:ind w:left="118"/>
      </w:pPr>
      <w:r w:rsidRPr="001F7E7F">
        <w:rPr>
          <w:rtl/>
          <w:lang w:eastAsia="ar" w:bidi="ar-MA"/>
        </w:rPr>
        <w:lastRenderedPageBreak/>
        <w:t>معايير</w:t>
      </w:r>
      <w:r w:rsidR="00B070F3" w:rsidRPr="001F7E7F">
        <w:rPr>
          <w:rtl/>
          <w:lang w:eastAsia="ar" w:bidi="ar-MA"/>
        </w:rPr>
        <w:t xml:space="preserve"> التقييم</w:t>
      </w:r>
    </w:p>
    <w:tbl>
      <w:tblPr>
        <w:bidiVisu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3118"/>
        <w:gridCol w:w="3699"/>
      </w:tblGrid>
      <w:tr w:rsidR="00960FD4" w:rsidRPr="001F7E7F" w14:paraId="19C0FE4A" w14:textId="77777777" w:rsidTr="00102F5C">
        <w:trPr>
          <w:trHeight w:val="545"/>
        </w:trPr>
        <w:tc>
          <w:tcPr>
            <w:tcW w:w="2548" w:type="dxa"/>
            <w:shd w:val="clear" w:color="auto" w:fill="DAEDF3"/>
          </w:tcPr>
          <w:p w14:paraId="07C94250" w14:textId="77777777" w:rsidR="00960FD4" w:rsidRPr="0096647E" w:rsidRDefault="00B070F3" w:rsidP="0096647E">
            <w:pPr>
              <w:pStyle w:val="TableParagraph"/>
              <w:bidi/>
              <w:spacing w:line="240" w:lineRule="auto"/>
              <w:ind w:left="107"/>
            </w:pPr>
            <w:r w:rsidRPr="0096647E">
              <w:rPr>
                <w:rFonts w:eastAsia="Arial Black"/>
                <w:rtl/>
                <w:lang w:eastAsia="ar" w:bidi="ar-MA"/>
              </w:rPr>
              <w:t>هدف التعلم</w:t>
            </w:r>
          </w:p>
        </w:tc>
        <w:tc>
          <w:tcPr>
            <w:tcW w:w="3118" w:type="dxa"/>
            <w:shd w:val="clear" w:color="auto" w:fill="DAEDF3"/>
          </w:tcPr>
          <w:p w14:paraId="4F01AFB5" w14:textId="77777777" w:rsidR="00960FD4" w:rsidRPr="0096647E" w:rsidRDefault="00B070F3" w:rsidP="0096647E">
            <w:pPr>
              <w:pStyle w:val="TableParagraph"/>
              <w:bidi/>
              <w:spacing w:line="240" w:lineRule="auto"/>
            </w:pPr>
            <w:r w:rsidRPr="0096647E">
              <w:rPr>
                <w:rFonts w:eastAsia="Arial Black"/>
                <w:rtl/>
                <w:lang w:eastAsia="ar" w:bidi="ar-MA"/>
              </w:rPr>
              <w:t>الموضوعات الرئيسية</w:t>
            </w:r>
          </w:p>
        </w:tc>
        <w:tc>
          <w:tcPr>
            <w:tcW w:w="3699" w:type="dxa"/>
            <w:shd w:val="clear" w:color="auto" w:fill="DAEDF3"/>
          </w:tcPr>
          <w:p w14:paraId="0EBE98E2" w14:textId="77777777" w:rsidR="00960FD4" w:rsidRPr="0096647E" w:rsidRDefault="00B070F3" w:rsidP="0096647E">
            <w:pPr>
              <w:pStyle w:val="TableParagraph"/>
              <w:bidi/>
              <w:spacing w:line="240" w:lineRule="auto"/>
            </w:pPr>
            <w:r w:rsidRPr="0096647E">
              <w:rPr>
                <w:rFonts w:eastAsia="Arial Black"/>
                <w:rtl/>
                <w:lang w:eastAsia="ar" w:bidi="ar-MA"/>
              </w:rPr>
              <w:t>نهج التقييم</w:t>
            </w:r>
          </w:p>
          <w:p w14:paraId="40FBDFAE" w14:textId="77777777" w:rsidR="00960FD4" w:rsidRPr="0096647E" w:rsidRDefault="00B070F3" w:rsidP="0096647E">
            <w:pPr>
              <w:pStyle w:val="TableParagraph"/>
              <w:bidi/>
              <w:spacing w:line="240" w:lineRule="auto"/>
            </w:pPr>
            <w:r w:rsidRPr="0096647E">
              <w:rPr>
                <w:rFonts w:eastAsia="Arial Black"/>
                <w:rtl/>
                <w:lang w:eastAsia="ar" w:bidi="ar-MA"/>
              </w:rPr>
              <w:t>الموصى به</w:t>
            </w:r>
          </w:p>
        </w:tc>
      </w:tr>
      <w:tr w:rsidR="0054293A" w:rsidRPr="001F7E7F" w14:paraId="16FF6557" w14:textId="77777777" w:rsidTr="00102F5C">
        <w:trPr>
          <w:trHeight w:val="279"/>
        </w:trPr>
        <w:tc>
          <w:tcPr>
            <w:tcW w:w="2548" w:type="dxa"/>
            <w:tcBorders>
              <w:bottom w:val="nil"/>
            </w:tcBorders>
          </w:tcPr>
          <w:p w14:paraId="1BE81BD3" w14:textId="0416C1F9" w:rsidR="0054293A" w:rsidRPr="001F7E7F" w:rsidRDefault="0054293A" w:rsidP="0096647E">
            <w:pPr>
              <w:pStyle w:val="TableParagraph"/>
              <w:bidi/>
              <w:spacing w:before="1" w:line="264" w:lineRule="auto"/>
              <w:ind w:left="312" w:hanging="170"/>
              <w:rPr>
                <w:sz w:val="20"/>
              </w:rPr>
            </w:pPr>
            <w:r w:rsidRPr="0096647E">
              <w:rPr>
                <w:rFonts w:eastAsia="Arial Black"/>
                <w:rtl/>
                <w:lang w:eastAsia="ar" w:bidi="ar-MA"/>
              </w:rPr>
              <w:t>أ.</w:t>
            </w:r>
            <w:r w:rsidRPr="0096647E">
              <w:rPr>
                <w:rFonts w:eastAsia="Arial Black"/>
                <w:b w:val="0"/>
                <w:bCs w:val="0"/>
                <w:rtl/>
                <w:lang w:eastAsia="ar" w:bidi="ar-MA"/>
              </w:rPr>
              <w:t xml:space="preserve"> فهم الاستخدامات المختلفة للتواجد عبر الإنترنت، والتغييرات التي تطرأ على بيئة الإنترنت والمشكلات التي تواجه الشركات التي تمارس عملها عبر الإنترنت</w:t>
            </w:r>
            <w:r w:rsidRPr="0096647E">
              <w:rPr>
                <w:b w:val="0"/>
                <w:bCs w:val="0"/>
                <w:rtl/>
                <w:lang w:eastAsia="ar" w:bidi="ar-MA"/>
              </w:rPr>
              <w:t>.</w:t>
            </w:r>
          </w:p>
        </w:tc>
        <w:tc>
          <w:tcPr>
            <w:tcW w:w="3118" w:type="dxa"/>
            <w:vMerge w:val="restart"/>
          </w:tcPr>
          <w:p w14:paraId="3280374F" w14:textId="0983DC2A" w:rsidR="0054293A" w:rsidRPr="0096647E" w:rsidRDefault="0054293A">
            <w:pPr>
              <w:pStyle w:val="TableParagraph"/>
              <w:bidi/>
              <w:spacing w:before="1"/>
              <w:ind w:left="139"/>
              <w:rPr>
                <w:b w:val="0"/>
                <w:bCs w:val="0"/>
              </w:rPr>
            </w:pPr>
            <w:r w:rsidRPr="0096647E">
              <w:rPr>
                <w:rtl/>
                <w:lang w:eastAsia="ar" w:bidi="ar-MA"/>
              </w:rPr>
              <w:t>أ1</w:t>
            </w:r>
            <w:r w:rsidR="0096647E" w:rsidRPr="0096647E">
              <w:rPr>
                <w:lang w:eastAsia="ar" w:bidi="ar-MA"/>
              </w:rPr>
              <w:t>.</w:t>
            </w:r>
            <w:r w:rsidRPr="0096647E">
              <w:rPr>
                <w:b w:val="0"/>
                <w:bCs w:val="0"/>
                <w:rtl/>
                <w:lang w:eastAsia="ar" w:bidi="ar-MA"/>
              </w:rPr>
              <w:t xml:space="preserve"> أغراض التواجد عبر الإنترنت</w:t>
            </w:r>
          </w:p>
          <w:p w14:paraId="3DE6CCC2" w14:textId="605E28E8" w:rsidR="0054293A" w:rsidRPr="0096647E" w:rsidRDefault="0054293A" w:rsidP="0096647E">
            <w:pPr>
              <w:pStyle w:val="TableParagraph"/>
              <w:bidi/>
              <w:spacing w:line="262" w:lineRule="auto"/>
              <w:ind w:left="426" w:hanging="284"/>
              <w:rPr>
                <w:b w:val="0"/>
                <w:bCs w:val="0"/>
              </w:rPr>
            </w:pPr>
            <w:r w:rsidRPr="0096647E">
              <w:rPr>
                <w:rtl/>
                <w:lang w:eastAsia="ar" w:bidi="ar-MA"/>
              </w:rPr>
              <w:t>أ2</w:t>
            </w:r>
            <w:r w:rsidR="0096647E" w:rsidRPr="0096647E">
              <w:rPr>
                <w:lang w:eastAsia="ar" w:bidi="ar-MA"/>
              </w:rPr>
              <w:t>.</w:t>
            </w:r>
            <w:r w:rsidRPr="0096647E">
              <w:rPr>
                <w:b w:val="0"/>
                <w:bCs w:val="0"/>
                <w:rtl/>
                <w:lang w:eastAsia="ar" w:bidi="ar-MA"/>
              </w:rPr>
              <w:t xml:space="preserve"> التغيرات التي تطرأ على بيئة الشركة عبر</w:t>
            </w:r>
            <w:r w:rsidR="0096647E">
              <w:rPr>
                <w:b w:val="0"/>
                <w:bCs w:val="0"/>
                <w:lang w:eastAsia="ar" w:bidi="ar-MA"/>
              </w:rPr>
              <w:t> </w:t>
            </w:r>
            <w:r w:rsidRPr="0096647E">
              <w:rPr>
                <w:b w:val="0"/>
                <w:bCs w:val="0"/>
                <w:rtl/>
                <w:lang w:eastAsia="ar" w:bidi="ar-MA"/>
              </w:rPr>
              <w:t>الإنترنت</w:t>
            </w:r>
          </w:p>
          <w:p w14:paraId="7BD69A60" w14:textId="32041FAE" w:rsidR="0054293A" w:rsidRPr="0096647E" w:rsidRDefault="0054293A" w:rsidP="0096647E">
            <w:pPr>
              <w:pStyle w:val="TableParagraph"/>
              <w:bidi/>
              <w:spacing w:line="262" w:lineRule="auto"/>
              <w:ind w:left="426" w:hanging="284"/>
              <w:rPr>
                <w:b w:val="0"/>
                <w:bCs w:val="0"/>
              </w:rPr>
            </w:pPr>
            <w:r w:rsidRPr="0096647E">
              <w:rPr>
                <w:rtl/>
                <w:lang w:eastAsia="ar" w:bidi="ar-MA"/>
              </w:rPr>
              <w:t>أ3</w:t>
            </w:r>
            <w:r w:rsidR="0096647E" w:rsidRPr="0096647E">
              <w:rPr>
                <w:lang w:eastAsia="ar" w:bidi="ar-MA"/>
              </w:rPr>
              <w:t>.</w:t>
            </w:r>
            <w:r w:rsidRPr="0096647E">
              <w:rPr>
                <w:b w:val="0"/>
                <w:bCs w:val="0"/>
                <w:rtl/>
                <w:lang w:eastAsia="ar" w:bidi="ar-MA"/>
              </w:rPr>
              <w:t xml:space="preserve"> مشكلات التخطيط، والتنفيذ، والتشغيل التي تواجه الشركات التي تمارس عملها عبر الإنترنت</w:t>
            </w:r>
          </w:p>
        </w:tc>
        <w:tc>
          <w:tcPr>
            <w:tcW w:w="3699" w:type="dxa"/>
            <w:vMerge w:val="restart"/>
          </w:tcPr>
          <w:p w14:paraId="72ED5C6B" w14:textId="13A5664B" w:rsidR="0054293A" w:rsidRPr="0096647E" w:rsidRDefault="0054293A" w:rsidP="003B243B">
            <w:pPr>
              <w:pStyle w:val="TableParagraph"/>
              <w:bidi/>
              <w:spacing w:before="36" w:line="280" w:lineRule="atLeast"/>
              <w:ind w:right="120" w:hanging="3"/>
              <w:rPr>
                <w:b w:val="0"/>
                <w:bCs w:val="0"/>
              </w:rPr>
            </w:pPr>
            <w:r w:rsidRPr="0096647E">
              <w:rPr>
                <w:b w:val="0"/>
                <w:bCs w:val="0"/>
                <w:rtl/>
                <w:lang w:eastAsia="ar" w:bidi="ar-MA"/>
              </w:rPr>
              <w:t>عرض تقديمي يشرح الطرق المختلفة التي يمكن للشركات من خلالها العمل عبر الإنترنت، والتغييرات التي أثرت على بيئة الشركات عبر الإنترنت والمشكلات التي يتعين على الشركات مراعاتها عند العمل عبر الإنترنت. سيتم تحليل مزايا وعيوب التواجد عبر الإنترنت للشركة. سيتم تقديم تقرير داعم يقيم ما إذا</w:t>
            </w:r>
            <w:r w:rsidR="003B243B">
              <w:rPr>
                <w:b w:val="0"/>
                <w:bCs w:val="0"/>
                <w:lang w:eastAsia="ar" w:bidi="ar-MA"/>
              </w:rPr>
              <w:t> </w:t>
            </w:r>
            <w:r w:rsidRPr="0096647E">
              <w:rPr>
                <w:b w:val="0"/>
                <w:bCs w:val="0"/>
                <w:rtl/>
                <w:lang w:eastAsia="ar" w:bidi="ar-MA"/>
              </w:rPr>
              <w:t xml:space="preserve">كان يجب على شركة صغيرة مختارة العمل عبر الإنترنت، مع الأخذ في الاعتبار المشكلات والمزايا والعيوب. </w:t>
            </w:r>
          </w:p>
        </w:tc>
      </w:tr>
      <w:tr w:rsidR="0054293A" w:rsidRPr="001F7E7F" w14:paraId="36392CED" w14:textId="77777777" w:rsidTr="00102F5C">
        <w:trPr>
          <w:trHeight w:val="271"/>
        </w:trPr>
        <w:tc>
          <w:tcPr>
            <w:tcW w:w="2548" w:type="dxa"/>
            <w:tcBorders>
              <w:top w:val="nil"/>
              <w:bottom w:val="nil"/>
            </w:tcBorders>
          </w:tcPr>
          <w:p w14:paraId="5EDF86CE" w14:textId="165AF87D" w:rsidR="0054293A" w:rsidRPr="001F7E7F" w:rsidRDefault="0054293A">
            <w:pPr>
              <w:pStyle w:val="TableParagraph"/>
              <w:bidi/>
              <w:spacing w:before="20" w:line="231" w:lineRule="exact"/>
              <w:ind w:left="423"/>
              <w:rPr>
                <w:sz w:val="20"/>
              </w:rPr>
            </w:pPr>
          </w:p>
        </w:tc>
        <w:tc>
          <w:tcPr>
            <w:tcW w:w="3118" w:type="dxa"/>
            <w:vMerge/>
          </w:tcPr>
          <w:p w14:paraId="404382A0" w14:textId="77777777" w:rsidR="0054293A" w:rsidRPr="001F7E7F" w:rsidRDefault="0054293A">
            <w:pPr>
              <w:bidi/>
              <w:rPr>
                <w:rFonts w:ascii="Sakkal Majalla" w:hAnsi="Sakkal Majalla" w:cs="Sakkal Majalla"/>
                <w:sz w:val="2"/>
                <w:szCs w:val="2"/>
              </w:rPr>
            </w:pPr>
          </w:p>
        </w:tc>
        <w:tc>
          <w:tcPr>
            <w:tcW w:w="3699" w:type="dxa"/>
            <w:vMerge/>
          </w:tcPr>
          <w:p w14:paraId="78F6FC47" w14:textId="1025892A" w:rsidR="0054293A" w:rsidRPr="001F7E7F" w:rsidRDefault="0054293A" w:rsidP="0054293A">
            <w:pPr>
              <w:pStyle w:val="TableParagraph"/>
              <w:bidi/>
              <w:spacing w:before="20" w:line="232" w:lineRule="exact"/>
              <w:ind w:left="0"/>
              <w:rPr>
                <w:sz w:val="20"/>
              </w:rPr>
            </w:pPr>
          </w:p>
        </w:tc>
      </w:tr>
      <w:tr w:rsidR="0054293A" w:rsidRPr="001F7E7F" w14:paraId="0B824817" w14:textId="77777777" w:rsidTr="003B243B">
        <w:trPr>
          <w:trHeight w:val="827"/>
        </w:trPr>
        <w:tc>
          <w:tcPr>
            <w:tcW w:w="2548" w:type="dxa"/>
          </w:tcPr>
          <w:p w14:paraId="65481829" w14:textId="2D8FD075" w:rsidR="0054293A" w:rsidRPr="0096647E" w:rsidRDefault="0054293A">
            <w:pPr>
              <w:pStyle w:val="TableParagraph"/>
              <w:bidi/>
              <w:spacing w:before="1" w:line="264" w:lineRule="auto"/>
              <w:ind w:left="423" w:right="615" w:hanging="284"/>
              <w:rPr>
                <w:b w:val="0"/>
                <w:bCs w:val="0"/>
              </w:rPr>
            </w:pPr>
            <w:r w:rsidRPr="003B243B">
              <w:rPr>
                <w:rtl/>
                <w:lang w:eastAsia="ar" w:bidi="ar-MA"/>
              </w:rPr>
              <w:t>ب.</w:t>
            </w:r>
            <w:r w:rsidRPr="0096647E">
              <w:rPr>
                <w:b w:val="0"/>
                <w:bCs w:val="0"/>
                <w:rtl/>
                <w:lang w:eastAsia="ar" w:bidi="ar-MA"/>
              </w:rPr>
              <w:t xml:space="preserve"> فهم مزايا التواجد عبر الإنترنت وعيوبه</w:t>
            </w:r>
          </w:p>
        </w:tc>
        <w:tc>
          <w:tcPr>
            <w:tcW w:w="3118" w:type="dxa"/>
          </w:tcPr>
          <w:p w14:paraId="19D3C905" w14:textId="13D39DDE" w:rsidR="0054293A" w:rsidRPr="0096647E" w:rsidRDefault="0054293A">
            <w:pPr>
              <w:pStyle w:val="TableParagraph"/>
              <w:bidi/>
              <w:spacing w:before="1" w:line="264" w:lineRule="auto"/>
              <w:ind w:left="560" w:hanging="421"/>
              <w:rPr>
                <w:b w:val="0"/>
                <w:bCs w:val="0"/>
              </w:rPr>
            </w:pPr>
            <w:r w:rsidRPr="003B243B">
              <w:rPr>
                <w:rtl/>
                <w:lang w:eastAsia="ar" w:bidi="ar-MA"/>
              </w:rPr>
              <w:t>ب1.</w:t>
            </w:r>
            <w:r w:rsidRPr="0096647E">
              <w:rPr>
                <w:b w:val="0"/>
                <w:bCs w:val="0"/>
                <w:rtl/>
                <w:lang w:eastAsia="ar" w:bidi="ar-MA"/>
              </w:rPr>
              <w:t xml:space="preserve"> مزايا التواجد عبر الإنترنت</w:t>
            </w:r>
          </w:p>
          <w:p w14:paraId="0858BFCF" w14:textId="29490D7D" w:rsidR="0054293A" w:rsidRPr="003B243B" w:rsidRDefault="0054293A" w:rsidP="003B243B">
            <w:pPr>
              <w:pStyle w:val="TableParagraph"/>
              <w:bidi/>
              <w:spacing w:before="53" w:line="244" w:lineRule="auto"/>
              <w:ind w:left="560" w:right="129" w:hanging="421"/>
              <w:rPr>
                <w:b w:val="0"/>
                <w:bCs w:val="0"/>
              </w:rPr>
            </w:pPr>
            <w:r w:rsidRPr="003B243B">
              <w:rPr>
                <w:rtl/>
                <w:lang w:eastAsia="ar" w:bidi="ar-MA"/>
              </w:rPr>
              <w:t>ب2.</w:t>
            </w:r>
            <w:r w:rsidRPr="0096647E">
              <w:rPr>
                <w:b w:val="0"/>
                <w:bCs w:val="0"/>
                <w:rtl/>
                <w:lang w:eastAsia="ar" w:bidi="ar-MA"/>
              </w:rPr>
              <w:t xml:space="preserve"> عيوب التواجد عبر الإنترنت</w:t>
            </w:r>
          </w:p>
        </w:tc>
        <w:tc>
          <w:tcPr>
            <w:tcW w:w="3699" w:type="dxa"/>
            <w:vMerge/>
          </w:tcPr>
          <w:p w14:paraId="4FC31ED2" w14:textId="5FDCB2BF" w:rsidR="0054293A" w:rsidRPr="001F7E7F" w:rsidRDefault="0054293A">
            <w:pPr>
              <w:pStyle w:val="TableParagraph"/>
              <w:bidi/>
              <w:spacing w:before="75" w:line="264" w:lineRule="auto"/>
              <w:ind w:left="107" w:right="305" w:hanging="3"/>
              <w:rPr>
                <w:sz w:val="20"/>
              </w:rPr>
            </w:pPr>
          </w:p>
        </w:tc>
      </w:tr>
      <w:tr w:rsidR="00960FD4" w:rsidRPr="001F7E7F" w14:paraId="52101C31" w14:textId="77777777" w:rsidTr="00102F5C">
        <w:trPr>
          <w:trHeight w:val="1896"/>
        </w:trPr>
        <w:tc>
          <w:tcPr>
            <w:tcW w:w="2548" w:type="dxa"/>
            <w:tcBorders>
              <w:bottom w:val="nil"/>
            </w:tcBorders>
          </w:tcPr>
          <w:p w14:paraId="2014601E" w14:textId="3373F15C" w:rsidR="00960FD4" w:rsidRPr="0096647E" w:rsidRDefault="00F42FAC">
            <w:pPr>
              <w:pStyle w:val="TableParagraph"/>
              <w:bidi/>
              <w:spacing w:before="3" w:line="261" w:lineRule="auto"/>
              <w:ind w:left="423" w:hanging="284"/>
              <w:rPr>
                <w:b w:val="0"/>
                <w:bCs w:val="0"/>
              </w:rPr>
            </w:pPr>
            <w:r w:rsidRPr="003B243B">
              <w:rPr>
                <w:rtl/>
                <w:lang w:eastAsia="ar" w:bidi="ar-MA"/>
              </w:rPr>
              <w:t>ج.</w:t>
            </w:r>
            <w:r w:rsidRPr="0096647E">
              <w:rPr>
                <w:b w:val="0"/>
                <w:bCs w:val="0"/>
                <w:rtl/>
                <w:lang w:eastAsia="ar" w:bidi="ar-MA"/>
              </w:rPr>
              <w:t xml:space="preserve"> تصميم وتبرير لموقع إلكتروني لتلبية احتياجات الشركة</w:t>
            </w:r>
          </w:p>
        </w:tc>
        <w:tc>
          <w:tcPr>
            <w:tcW w:w="3118" w:type="dxa"/>
            <w:tcBorders>
              <w:bottom w:val="nil"/>
            </w:tcBorders>
          </w:tcPr>
          <w:p w14:paraId="48B8167F" w14:textId="1AF33F6B" w:rsidR="00960FD4" w:rsidRPr="0096647E" w:rsidRDefault="00F42FAC" w:rsidP="003B243B">
            <w:pPr>
              <w:pStyle w:val="TableParagraph"/>
              <w:bidi/>
              <w:spacing w:before="3"/>
              <w:ind w:left="139"/>
              <w:rPr>
                <w:b w:val="0"/>
                <w:bCs w:val="0"/>
              </w:rPr>
            </w:pPr>
            <w:r w:rsidRPr="003B243B">
              <w:rPr>
                <w:rtl/>
                <w:lang w:eastAsia="ar" w:bidi="ar-MA"/>
              </w:rPr>
              <w:t>ج1.</w:t>
            </w:r>
            <w:r w:rsidRPr="0096647E">
              <w:rPr>
                <w:b w:val="0"/>
                <w:bCs w:val="0"/>
                <w:rtl/>
                <w:lang w:eastAsia="ar" w:bidi="ar-MA"/>
              </w:rPr>
              <w:t xml:space="preserve"> تصميم موقع إلكتروني لتلبية احتياجات</w:t>
            </w:r>
            <w:r w:rsidR="003B243B">
              <w:rPr>
                <w:b w:val="0"/>
                <w:bCs w:val="0"/>
                <w:lang w:eastAsia="ar" w:bidi="ar-MA"/>
              </w:rPr>
              <w:t> </w:t>
            </w:r>
            <w:r w:rsidRPr="0096647E">
              <w:rPr>
                <w:b w:val="0"/>
                <w:bCs w:val="0"/>
                <w:rtl/>
                <w:lang w:eastAsia="ar" w:bidi="ar-MA"/>
              </w:rPr>
              <w:t>الشركة</w:t>
            </w:r>
          </w:p>
          <w:p w14:paraId="5943D76F" w14:textId="321C74B5" w:rsidR="00960FD4" w:rsidRPr="0096647E" w:rsidRDefault="00F42FAC">
            <w:pPr>
              <w:pStyle w:val="TableParagraph"/>
              <w:bidi/>
              <w:ind w:left="139"/>
              <w:rPr>
                <w:b w:val="0"/>
                <w:bCs w:val="0"/>
              </w:rPr>
            </w:pPr>
            <w:r w:rsidRPr="003B243B">
              <w:rPr>
                <w:rtl/>
                <w:lang w:eastAsia="ar" w:bidi="ar-MA"/>
              </w:rPr>
              <w:t>ج2.</w:t>
            </w:r>
            <w:r w:rsidRPr="0096647E">
              <w:rPr>
                <w:b w:val="0"/>
                <w:bCs w:val="0"/>
                <w:rtl/>
                <w:lang w:eastAsia="ar" w:bidi="ar-MA"/>
              </w:rPr>
              <w:t xml:space="preserve"> تنسيق خصائص الموقع الإلكتروني</w:t>
            </w:r>
          </w:p>
          <w:p w14:paraId="6AA5D2A0" w14:textId="4EB5C936" w:rsidR="00960FD4" w:rsidRPr="0096647E" w:rsidRDefault="00F42FAC" w:rsidP="009E7066">
            <w:pPr>
              <w:pStyle w:val="TableParagraph"/>
              <w:bidi/>
              <w:ind w:left="139"/>
              <w:rPr>
                <w:b w:val="0"/>
                <w:bCs w:val="0"/>
              </w:rPr>
            </w:pPr>
            <w:r w:rsidRPr="003B243B">
              <w:rPr>
                <w:rtl/>
                <w:lang w:eastAsia="ar" w:bidi="ar-MA"/>
              </w:rPr>
              <w:t>ج3.</w:t>
            </w:r>
            <w:r w:rsidRPr="0096647E">
              <w:rPr>
                <w:b w:val="0"/>
                <w:bCs w:val="0"/>
                <w:rtl/>
                <w:lang w:eastAsia="ar" w:bidi="ar-MA"/>
              </w:rPr>
              <w:t xml:space="preserve"> مراجعة مدى تلبية الموقع الإلكتروني لاحتياجات الشركات الصغيرة ومساعدته في</w:t>
            </w:r>
            <w:r w:rsidR="009E7066">
              <w:rPr>
                <w:b w:val="0"/>
                <w:bCs w:val="0"/>
                <w:lang w:eastAsia="ar" w:bidi="ar-MA"/>
              </w:rPr>
              <w:t> </w:t>
            </w:r>
            <w:r w:rsidRPr="0096647E">
              <w:rPr>
                <w:b w:val="0"/>
                <w:bCs w:val="0"/>
                <w:rtl/>
                <w:lang w:eastAsia="ar" w:bidi="ar-MA"/>
              </w:rPr>
              <w:t>تحقيق أهداف الشركة</w:t>
            </w:r>
          </w:p>
        </w:tc>
        <w:tc>
          <w:tcPr>
            <w:tcW w:w="3699" w:type="dxa"/>
            <w:tcBorders>
              <w:bottom w:val="nil"/>
            </w:tcBorders>
          </w:tcPr>
          <w:p w14:paraId="487BD7BC" w14:textId="181DD875" w:rsidR="00960FD4" w:rsidRPr="0096647E" w:rsidRDefault="00F42FAC">
            <w:pPr>
              <w:pStyle w:val="TableParagraph"/>
              <w:bidi/>
              <w:spacing w:before="36" w:line="280" w:lineRule="atLeast"/>
              <w:ind w:right="846" w:hanging="3"/>
              <w:rPr>
                <w:b w:val="0"/>
                <w:bCs w:val="0"/>
              </w:rPr>
            </w:pPr>
            <w:r w:rsidRPr="0096647E">
              <w:rPr>
                <w:b w:val="0"/>
                <w:bCs w:val="0"/>
                <w:rtl/>
                <w:lang w:eastAsia="ar" w:bidi="ar-MA"/>
              </w:rPr>
              <w:t>إنشاء موقع على شبكة الإنترنت لتلبية احتياجات شركة صغيرة. سيقوم المتعلمون بتبرير الميزات الرئيسية لتصميم موقع الويب ومراجعة مدى تلبيته لاحتياجات الشركة.</w:t>
            </w:r>
          </w:p>
        </w:tc>
      </w:tr>
      <w:tr w:rsidR="00F42FAC" w:rsidRPr="001F7E7F" w14:paraId="688765BB" w14:textId="77777777" w:rsidTr="00102F5C">
        <w:trPr>
          <w:trHeight w:val="1896"/>
        </w:trPr>
        <w:tc>
          <w:tcPr>
            <w:tcW w:w="2548" w:type="dxa"/>
            <w:tcBorders>
              <w:bottom w:val="nil"/>
            </w:tcBorders>
          </w:tcPr>
          <w:p w14:paraId="4FE0179E" w14:textId="586D2379" w:rsidR="00F42FAC" w:rsidRPr="0096647E" w:rsidRDefault="00F42FAC">
            <w:pPr>
              <w:pStyle w:val="TableParagraph"/>
              <w:bidi/>
              <w:spacing w:before="3" w:line="261" w:lineRule="auto"/>
              <w:ind w:left="423" w:hanging="284"/>
              <w:rPr>
                <w:b w:val="0"/>
                <w:bCs w:val="0"/>
              </w:rPr>
            </w:pPr>
            <w:r w:rsidRPr="003B243B">
              <w:rPr>
                <w:rtl/>
                <w:lang w:eastAsia="ar" w:bidi="ar-MA"/>
              </w:rPr>
              <w:t>د.</w:t>
            </w:r>
            <w:r w:rsidRPr="0096647E">
              <w:rPr>
                <w:b w:val="0"/>
                <w:bCs w:val="0"/>
                <w:rtl/>
                <w:lang w:eastAsia="ar" w:bidi="ar-MA"/>
              </w:rPr>
              <w:t xml:space="preserve"> فهم مزايا كثرة الشركات عبر الإنترنت وعيوبها بالنسبة </w:t>
            </w:r>
            <w:r w:rsidR="003B243B">
              <w:rPr>
                <w:b w:val="0"/>
                <w:bCs w:val="0"/>
                <w:lang w:eastAsia="ar" w:bidi="ar-MA"/>
              </w:rPr>
              <w:br/>
            </w:r>
            <w:r w:rsidRPr="0096647E">
              <w:rPr>
                <w:b w:val="0"/>
                <w:bCs w:val="0"/>
                <w:rtl/>
                <w:lang w:eastAsia="ar" w:bidi="ar-MA"/>
              </w:rPr>
              <w:t>للعملاء والمجتمع</w:t>
            </w:r>
          </w:p>
        </w:tc>
        <w:tc>
          <w:tcPr>
            <w:tcW w:w="3118" w:type="dxa"/>
            <w:tcBorders>
              <w:bottom w:val="nil"/>
            </w:tcBorders>
          </w:tcPr>
          <w:p w14:paraId="3BE3BBE6" w14:textId="23F95168" w:rsidR="00F42FAC" w:rsidRPr="0096647E" w:rsidRDefault="00F42FAC" w:rsidP="003B243B">
            <w:pPr>
              <w:pStyle w:val="TableParagraph"/>
              <w:bidi/>
              <w:spacing w:before="3" w:line="264" w:lineRule="auto"/>
              <w:ind w:left="139"/>
              <w:rPr>
                <w:b w:val="0"/>
                <w:bCs w:val="0"/>
              </w:rPr>
            </w:pPr>
            <w:r w:rsidRPr="003B243B">
              <w:rPr>
                <w:rFonts w:eastAsia="Arial Black"/>
                <w:rtl/>
                <w:lang w:eastAsia="ar" w:bidi="ar-MA"/>
              </w:rPr>
              <w:t>د1.</w:t>
            </w:r>
            <w:r w:rsidRPr="0096647E">
              <w:rPr>
                <w:rFonts w:eastAsia="Arial Black"/>
                <w:b w:val="0"/>
                <w:bCs w:val="0"/>
                <w:rtl/>
                <w:lang w:eastAsia="ar" w:bidi="ar-MA"/>
              </w:rPr>
              <w:t xml:space="preserve"> المزايا بالنسبة لعملاء الشركات عبر</w:t>
            </w:r>
            <w:r w:rsidR="003B243B">
              <w:rPr>
                <w:rFonts w:eastAsia="Arial Black"/>
                <w:b w:val="0"/>
                <w:bCs w:val="0"/>
                <w:lang w:eastAsia="ar" w:bidi="ar-MA"/>
              </w:rPr>
              <w:t> </w:t>
            </w:r>
            <w:r w:rsidRPr="0096647E">
              <w:rPr>
                <w:rFonts w:eastAsia="Arial Black"/>
                <w:b w:val="0"/>
                <w:bCs w:val="0"/>
                <w:rtl/>
                <w:lang w:eastAsia="ar" w:bidi="ar-MA"/>
              </w:rPr>
              <w:t>الإنترنت</w:t>
            </w:r>
          </w:p>
          <w:p w14:paraId="70F94BFE" w14:textId="2256018C" w:rsidR="00F42FAC" w:rsidRPr="0096647E" w:rsidRDefault="00F42FAC" w:rsidP="003B243B">
            <w:pPr>
              <w:pStyle w:val="TableParagraph"/>
              <w:bidi/>
              <w:spacing w:before="3" w:line="264" w:lineRule="auto"/>
              <w:ind w:left="139"/>
              <w:rPr>
                <w:b w:val="0"/>
                <w:bCs w:val="0"/>
              </w:rPr>
            </w:pPr>
            <w:r w:rsidRPr="003B243B">
              <w:rPr>
                <w:rFonts w:eastAsia="Arial Black"/>
                <w:rtl/>
                <w:lang w:eastAsia="ar" w:bidi="ar-MA"/>
              </w:rPr>
              <w:t>د2.</w:t>
            </w:r>
            <w:r w:rsidRPr="0096647E">
              <w:rPr>
                <w:rFonts w:eastAsia="Arial Black"/>
                <w:b w:val="0"/>
                <w:bCs w:val="0"/>
                <w:rtl/>
                <w:lang w:eastAsia="ar" w:bidi="ar-MA"/>
              </w:rPr>
              <w:t xml:space="preserve"> العيوب بالنسبة لعملاء الشركات عبر</w:t>
            </w:r>
            <w:r w:rsidR="003B243B">
              <w:rPr>
                <w:rFonts w:eastAsia="Arial Black"/>
                <w:b w:val="0"/>
                <w:bCs w:val="0"/>
                <w:lang w:eastAsia="ar" w:bidi="ar-MA"/>
              </w:rPr>
              <w:t> </w:t>
            </w:r>
            <w:r w:rsidRPr="0096647E">
              <w:rPr>
                <w:rFonts w:eastAsia="Arial Black"/>
                <w:b w:val="0"/>
                <w:bCs w:val="0"/>
                <w:rtl/>
                <w:lang w:eastAsia="ar" w:bidi="ar-MA"/>
              </w:rPr>
              <w:t>الإنترنت</w:t>
            </w:r>
          </w:p>
          <w:p w14:paraId="09F0D458" w14:textId="5936980E" w:rsidR="00F42FAC" w:rsidRPr="0096647E" w:rsidRDefault="00F42FAC" w:rsidP="003B243B">
            <w:pPr>
              <w:pStyle w:val="TableParagraph"/>
              <w:bidi/>
              <w:spacing w:before="3" w:line="264" w:lineRule="auto"/>
              <w:ind w:left="139"/>
              <w:rPr>
                <w:b w:val="0"/>
                <w:bCs w:val="0"/>
              </w:rPr>
            </w:pPr>
            <w:r w:rsidRPr="003B243B">
              <w:rPr>
                <w:rFonts w:eastAsia="Arial Black"/>
                <w:rtl/>
                <w:lang w:eastAsia="ar" w:bidi="ar-MA"/>
              </w:rPr>
              <w:t>د3.</w:t>
            </w:r>
            <w:r w:rsidRPr="0096647E">
              <w:rPr>
                <w:rFonts w:eastAsia="Arial Black"/>
                <w:b w:val="0"/>
                <w:bCs w:val="0"/>
                <w:rtl/>
                <w:lang w:eastAsia="ar" w:bidi="ar-MA"/>
              </w:rPr>
              <w:t xml:space="preserve"> المزايا بالنسبة لمجتمع الشركات عبر</w:t>
            </w:r>
            <w:r w:rsidR="003B243B">
              <w:rPr>
                <w:rFonts w:eastAsia="Arial Black"/>
                <w:b w:val="0"/>
                <w:bCs w:val="0"/>
                <w:lang w:eastAsia="ar" w:bidi="ar-MA"/>
              </w:rPr>
              <w:t> </w:t>
            </w:r>
            <w:r w:rsidRPr="0096647E">
              <w:rPr>
                <w:rFonts w:eastAsia="Arial Black"/>
                <w:b w:val="0"/>
                <w:bCs w:val="0"/>
                <w:rtl/>
                <w:lang w:eastAsia="ar" w:bidi="ar-MA"/>
              </w:rPr>
              <w:t>الإنترنت</w:t>
            </w:r>
          </w:p>
          <w:p w14:paraId="62F6E10A" w14:textId="5A9F5CDF" w:rsidR="00F42FAC" w:rsidRPr="0096647E" w:rsidRDefault="00F42FAC" w:rsidP="003B243B">
            <w:pPr>
              <w:pStyle w:val="TableParagraph"/>
              <w:bidi/>
              <w:spacing w:before="3" w:line="264" w:lineRule="auto"/>
              <w:ind w:left="139"/>
              <w:rPr>
                <w:b w:val="0"/>
                <w:bCs w:val="0"/>
              </w:rPr>
            </w:pPr>
            <w:r w:rsidRPr="003B243B">
              <w:rPr>
                <w:rFonts w:eastAsia="Arial Black"/>
                <w:rtl/>
                <w:lang w:eastAsia="ar" w:bidi="ar-MA"/>
              </w:rPr>
              <w:t>د4.</w:t>
            </w:r>
            <w:r w:rsidRPr="0096647E">
              <w:rPr>
                <w:rFonts w:eastAsia="Arial Black"/>
                <w:b w:val="0"/>
                <w:bCs w:val="0"/>
                <w:rtl/>
                <w:lang w:eastAsia="ar" w:bidi="ar-MA"/>
              </w:rPr>
              <w:t xml:space="preserve"> العيوب بالنسبة لمجتمع الشركات عبر</w:t>
            </w:r>
            <w:r w:rsidR="003B243B">
              <w:rPr>
                <w:rFonts w:eastAsia="Arial Black"/>
                <w:b w:val="0"/>
                <w:bCs w:val="0"/>
                <w:lang w:eastAsia="ar" w:bidi="ar-MA"/>
              </w:rPr>
              <w:t> </w:t>
            </w:r>
            <w:r w:rsidRPr="0096647E">
              <w:rPr>
                <w:rFonts w:eastAsia="Arial Black"/>
                <w:b w:val="0"/>
                <w:bCs w:val="0"/>
                <w:rtl/>
                <w:lang w:eastAsia="ar" w:bidi="ar-MA"/>
              </w:rPr>
              <w:t>الإنترنت</w:t>
            </w:r>
          </w:p>
        </w:tc>
        <w:tc>
          <w:tcPr>
            <w:tcW w:w="3699" w:type="dxa"/>
            <w:tcBorders>
              <w:bottom w:val="nil"/>
            </w:tcBorders>
          </w:tcPr>
          <w:p w14:paraId="34241D5E" w14:textId="4935B926" w:rsidR="00F42FAC" w:rsidRPr="0096647E" w:rsidRDefault="00F42FAC" w:rsidP="00F42FAC">
            <w:pPr>
              <w:pStyle w:val="TableParagraph"/>
              <w:bidi/>
              <w:spacing w:before="36" w:line="280" w:lineRule="atLeast"/>
              <w:ind w:right="846" w:hanging="3"/>
              <w:rPr>
                <w:b w:val="0"/>
                <w:bCs w:val="0"/>
              </w:rPr>
            </w:pPr>
            <w:r w:rsidRPr="0096647E">
              <w:rPr>
                <w:b w:val="0"/>
                <w:bCs w:val="0"/>
                <w:rtl/>
                <w:lang w:eastAsia="ar" w:bidi="ar-MA"/>
              </w:rPr>
              <w:t>أعداد كتيب يبحث في مزايا وعيوب تواجد الشركات عبر الإنترنت للعملاء والمجتمع. تقييم تأثير تواجد الشركات عبر الإنترنت على العملاء والمجتمع.</w:t>
            </w:r>
          </w:p>
        </w:tc>
      </w:tr>
      <w:tr w:rsidR="00960FD4" w:rsidRPr="001F7E7F" w14:paraId="1507FD48" w14:textId="77777777" w:rsidTr="00102F5C">
        <w:trPr>
          <w:trHeight w:val="87"/>
        </w:trPr>
        <w:tc>
          <w:tcPr>
            <w:tcW w:w="2548" w:type="dxa"/>
            <w:tcBorders>
              <w:top w:val="nil"/>
            </w:tcBorders>
          </w:tcPr>
          <w:p w14:paraId="2A282A79" w14:textId="77777777" w:rsidR="00960FD4" w:rsidRPr="001F7E7F" w:rsidRDefault="00960FD4">
            <w:pPr>
              <w:pStyle w:val="TableParagraph"/>
              <w:bidi/>
              <w:ind w:left="0"/>
              <w:rPr>
                <w:sz w:val="18"/>
              </w:rPr>
            </w:pPr>
          </w:p>
        </w:tc>
        <w:tc>
          <w:tcPr>
            <w:tcW w:w="3118" w:type="dxa"/>
            <w:tcBorders>
              <w:top w:val="nil"/>
            </w:tcBorders>
          </w:tcPr>
          <w:p w14:paraId="61F21D6D" w14:textId="77777777" w:rsidR="00960FD4" w:rsidRPr="001F7E7F" w:rsidRDefault="00960FD4">
            <w:pPr>
              <w:pStyle w:val="TableParagraph"/>
              <w:bidi/>
              <w:ind w:left="0"/>
              <w:rPr>
                <w:sz w:val="18"/>
              </w:rPr>
            </w:pPr>
          </w:p>
        </w:tc>
        <w:tc>
          <w:tcPr>
            <w:tcW w:w="3699" w:type="dxa"/>
            <w:tcBorders>
              <w:top w:val="nil"/>
            </w:tcBorders>
          </w:tcPr>
          <w:p w14:paraId="205FC4A7" w14:textId="4FF9E74E" w:rsidR="00960FD4" w:rsidRPr="001F7E7F" w:rsidRDefault="00960FD4">
            <w:pPr>
              <w:pStyle w:val="TableParagraph"/>
              <w:bidi/>
              <w:spacing w:before="65" w:line="288" w:lineRule="auto"/>
              <w:ind w:right="29" w:hanging="3"/>
              <w:rPr>
                <w:sz w:val="20"/>
              </w:rPr>
            </w:pPr>
          </w:p>
        </w:tc>
      </w:tr>
    </w:tbl>
    <w:p w14:paraId="6E8C78FD" w14:textId="77777777" w:rsidR="00960FD4" w:rsidRPr="001F7E7F" w:rsidRDefault="00960FD4">
      <w:pPr>
        <w:bidi/>
        <w:spacing w:line="288" w:lineRule="auto"/>
        <w:rPr>
          <w:rFonts w:ascii="Sakkal Majalla" w:hAnsi="Sakkal Majalla" w:cs="Sakkal Majalla"/>
          <w:sz w:val="20"/>
        </w:rPr>
        <w:sectPr w:rsidR="00960FD4" w:rsidRPr="001F7E7F" w:rsidSect="00A80D04">
          <w:pgSz w:w="11910" w:h="16840"/>
          <w:pgMar w:top="1599" w:right="1298" w:bottom="1321" w:left="601" w:header="0" w:footer="1134" w:gutter="0"/>
          <w:cols w:space="720"/>
        </w:sectPr>
      </w:pPr>
    </w:p>
    <w:p w14:paraId="1E0A66D7" w14:textId="77777777" w:rsidR="00960FD4" w:rsidRPr="00EC1EA7" w:rsidRDefault="00B070F3">
      <w:pPr>
        <w:bidi/>
        <w:spacing w:before="92"/>
        <w:ind w:left="118"/>
        <w:rPr>
          <w:rFonts w:ascii="Sakkal Majalla" w:hAnsi="Sakkal Majalla" w:cs="Sakkal Majalla"/>
          <w:b/>
          <w:bCs/>
          <w:sz w:val="26"/>
          <w:szCs w:val="26"/>
        </w:rPr>
      </w:pPr>
      <w:r w:rsidRPr="00EC1EA7">
        <w:rPr>
          <w:rFonts w:ascii="Sakkal Majalla" w:eastAsia="Arial Black" w:hAnsi="Sakkal Majalla" w:cs="Sakkal Majalla"/>
          <w:b/>
          <w:bCs/>
          <w:sz w:val="26"/>
          <w:szCs w:val="26"/>
          <w:rtl/>
          <w:lang w:eastAsia="ar" w:bidi="ar-MA"/>
        </w:rPr>
        <w:lastRenderedPageBreak/>
        <w:t>دليل التقييم</w:t>
      </w:r>
    </w:p>
    <w:p w14:paraId="1018135C" w14:textId="2D3068C2" w:rsidR="00960FD4" w:rsidRPr="001F7E7F" w:rsidRDefault="00B070F3">
      <w:pPr>
        <w:pStyle w:val="BodyText"/>
        <w:bidi/>
        <w:spacing w:before="145" w:line="288" w:lineRule="auto"/>
        <w:ind w:left="115" w:right="664"/>
      </w:pPr>
      <w:r w:rsidRPr="001F7E7F">
        <w:rPr>
          <w:rtl/>
          <w:lang w:eastAsia="ar" w:bidi="ar-MA"/>
        </w:rPr>
        <w:t>تُقيَّم هذه الوحدة داخليًا. الحد الأقصى لعدد المهام التلخيصية لهذه الوحدة هو ثلاثة مهام. على المدرسين الرجوع إلى دليل التقييم الوارد في المواصفات لمعرفة تفاصيل مُحددة، لا سيما فيما يتعلق بمتطلبات درجات النجاح، والاستحقاق، والتميز.</w:t>
      </w:r>
    </w:p>
    <w:p w14:paraId="0FC20FFB" w14:textId="558A2213" w:rsidR="00E168F9" w:rsidRPr="001F7E7F" w:rsidRDefault="00B070F3" w:rsidP="00EC1EA7">
      <w:pPr>
        <w:pStyle w:val="BodyText"/>
        <w:bidi/>
        <w:spacing w:before="80" w:line="288" w:lineRule="auto"/>
        <w:ind w:left="114" w:right="694"/>
      </w:pPr>
      <w:r w:rsidRPr="001F7E7F">
        <w:rPr>
          <w:rtl/>
          <w:lang w:eastAsia="ar" w:bidi="ar-MA"/>
        </w:rPr>
        <w:t>يُقترح أن يتم تقييم أهداف التعلم (أ) و (ب) من خلال عرض تقديمي على برنامج باور بوينت مع توضيح ملاحظات المتحدث. خلال العرض التقديمي، يجب على المتعلمين شرح الطرق المختلفة التي يمكن للشركات من خلالها العمل عبر الإنترنت بالإضافة إلى التغييرات التي أثرت على بيئة الشركات عبر الإنترنت والمشكلات التي يتعين عليهم مراعاتها عند العمل عبر الإنترنت. وسيتم تحليل مزايا وعيوب التواجد عبر الإنترنت للشركات. وينبغي أيضًا إعداد تقرير يقيم ما إذا كان يجب على شركة صغيرة مُعينة العمل عبر الإنترنت، مع الأخذ في الاعتبار المشكلات والمزايا</w:t>
      </w:r>
      <w:r w:rsidR="00EC1EA7">
        <w:rPr>
          <w:rFonts w:hint="cs"/>
          <w:rtl/>
          <w:lang w:eastAsia="ar" w:bidi="ar-MA"/>
        </w:rPr>
        <w:t> </w:t>
      </w:r>
      <w:r w:rsidRPr="001F7E7F">
        <w:rPr>
          <w:rtl/>
          <w:lang w:eastAsia="ar" w:bidi="ar-MA"/>
        </w:rPr>
        <w:t>والعيوب.</w:t>
      </w:r>
    </w:p>
    <w:p w14:paraId="79B3CE3F" w14:textId="055B526B" w:rsidR="00960FD4" w:rsidRPr="001F7E7F" w:rsidRDefault="00B070F3" w:rsidP="00EC1EA7">
      <w:pPr>
        <w:pStyle w:val="BodyText"/>
        <w:bidi/>
        <w:spacing w:before="76" w:line="288" w:lineRule="auto"/>
        <w:ind w:left="114" w:right="700"/>
      </w:pPr>
      <w:r w:rsidRPr="001F7E7F">
        <w:rPr>
          <w:rtl/>
          <w:lang w:eastAsia="ar" w:bidi="ar-MA"/>
        </w:rPr>
        <w:t>يتم تقييم هدف التعلم ج من خلال إنشاء موقع ويب لتلبية احتياجات شركة صغيرة.</w:t>
      </w:r>
      <w:r w:rsidR="00EC1EA7">
        <w:rPr>
          <w:rFonts w:hint="cs"/>
          <w:rtl/>
          <w:lang w:eastAsia="ar" w:bidi="ar-MA"/>
        </w:rPr>
        <w:t xml:space="preserve"> </w:t>
      </w:r>
      <w:r w:rsidRPr="001F7E7F">
        <w:rPr>
          <w:rtl/>
          <w:lang w:eastAsia="ar" w:bidi="ar-MA"/>
        </w:rPr>
        <w:t>سيحتاج المتعلمون إلى إعداد تقرير قصير لتبرير الخصائص الرئيسية لتصميم موقع الويب ومراجعة مدى تلبيته لاحتياجات الشركة.</w:t>
      </w:r>
      <w:r w:rsidR="00EC1EA7">
        <w:rPr>
          <w:rFonts w:hint="cs"/>
          <w:rtl/>
          <w:lang w:eastAsia="ar" w:bidi="ar-MA"/>
        </w:rPr>
        <w:t xml:space="preserve"> </w:t>
      </w:r>
      <w:r w:rsidRPr="001F7E7F">
        <w:rPr>
          <w:rtl/>
          <w:lang w:eastAsia="ar" w:bidi="ar-MA"/>
        </w:rPr>
        <w:t>وسيساعدهم استخدام محتوى الوحدة في بناء مبرراتهم</w:t>
      </w:r>
      <w:r w:rsidR="00EC1EA7">
        <w:rPr>
          <w:rFonts w:hint="cs"/>
          <w:rtl/>
          <w:lang w:eastAsia="ar" w:bidi="ar-MA"/>
        </w:rPr>
        <w:t> </w:t>
      </w:r>
      <w:r w:rsidRPr="001F7E7F">
        <w:rPr>
          <w:rtl/>
          <w:lang w:eastAsia="ar" w:bidi="ar-MA"/>
        </w:rPr>
        <w:t>ومراجعتهم.</w:t>
      </w:r>
    </w:p>
    <w:p w14:paraId="01FC4944" w14:textId="49D45DAA" w:rsidR="00960FD4" w:rsidRPr="001F7E7F" w:rsidRDefault="00B070F3">
      <w:pPr>
        <w:pStyle w:val="BodyText"/>
        <w:bidi/>
        <w:spacing w:before="78" w:line="288" w:lineRule="auto"/>
        <w:ind w:left="114" w:right="599"/>
      </w:pPr>
      <w:r w:rsidRPr="001F7E7F">
        <w:rPr>
          <w:rtl/>
          <w:lang w:eastAsia="ar" w:bidi="ar-MA"/>
        </w:rPr>
        <w:t>يتم تقييم هدف التعلم د من خلال كتيب يبحث في مزايا وعيوب عمل الشركة عبر الإنترنت. يحتاج المتعلمون إلى النظر في المزايا والعيوب لكل من المجتمع والعملاء. سيقومون أيضًا بتقييم تأثير عمل الشركة عبر الإنترنت على كل من العملاء والمجتمع.</w:t>
      </w:r>
    </w:p>
    <w:p w14:paraId="46936B47" w14:textId="77777777" w:rsidR="00960FD4" w:rsidRPr="001F7E7F" w:rsidRDefault="00960FD4">
      <w:pPr>
        <w:bidi/>
        <w:spacing w:line="288" w:lineRule="auto"/>
        <w:rPr>
          <w:rFonts w:ascii="Sakkal Majalla" w:hAnsi="Sakkal Majalla" w:cs="Sakkal Majalla"/>
        </w:rPr>
        <w:sectPr w:rsidR="00960FD4" w:rsidRPr="001F7E7F" w:rsidSect="003150A0">
          <w:pgSz w:w="11910" w:h="16840"/>
          <w:pgMar w:top="1599" w:right="1298" w:bottom="1321" w:left="601" w:header="0" w:footer="1134" w:gutter="0"/>
          <w:cols w:space="720"/>
        </w:sectPr>
      </w:pPr>
    </w:p>
    <w:p w14:paraId="208757C4" w14:textId="77777777" w:rsidR="00960FD4" w:rsidRPr="001F7E7F" w:rsidRDefault="00B070F3">
      <w:pPr>
        <w:pStyle w:val="Heading1"/>
        <w:bidi/>
        <w:spacing w:before="91"/>
      </w:pPr>
      <w:r w:rsidRPr="001F7E7F">
        <w:rPr>
          <w:rtl/>
          <w:lang w:eastAsia="ar" w:bidi="ar-MA"/>
        </w:rPr>
        <w:lastRenderedPageBreak/>
        <w:t>ابدأ</w:t>
      </w:r>
    </w:p>
    <w:p w14:paraId="033EC3F0" w14:textId="77777777" w:rsidR="00960FD4" w:rsidRPr="00C10AFC" w:rsidRDefault="00B070F3">
      <w:pPr>
        <w:pStyle w:val="BodyText"/>
        <w:bidi/>
        <w:spacing w:before="118"/>
        <w:ind w:right="1169" w:hanging="3"/>
        <w:rPr>
          <w:b/>
          <w:bCs/>
        </w:rPr>
      </w:pPr>
      <w:r w:rsidRPr="00C10AFC">
        <w:rPr>
          <w:rFonts w:eastAsia="Arial Black"/>
          <w:b/>
          <w:bCs/>
          <w:rtl/>
          <w:lang w:eastAsia="ar" w:bidi="ar-MA"/>
        </w:rPr>
        <w:t>يقدم لك هذا الدليل نقطة انطلاق لإحدى طرق تدريس الوحدة، استنادًا إلى نهج التقييم الموصى به في المواصفات.</w:t>
      </w:r>
    </w:p>
    <w:p w14:paraId="19EF777A" w14:textId="77777777" w:rsidR="00960FD4" w:rsidRPr="001F7E7F" w:rsidRDefault="00960FD4" w:rsidP="00C10AFC">
      <w:pPr>
        <w:pStyle w:val="BodyText"/>
        <w:bidi/>
        <w:ind w:left="0"/>
        <w:rPr>
          <w:sz w:val="8"/>
        </w:rPr>
      </w:pPr>
    </w:p>
    <w:tbl>
      <w:tblPr>
        <w:bidiVisu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4"/>
      </w:tblGrid>
      <w:tr w:rsidR="00960FD4" w:rsidRPr="001F7E7F" w14:paraId="0009B33A" w14:textId="77777777" w:rsidTr="00F039C2">
        <w:trPr>
          <w:trHeight w:val="382"/>
        </w:trPr>
        <w:tc>
          <w:tcPr>
            <w:tcW w:w="9084" w:type="dxa"/>
            <w:shd w:val="clear" w:color="auto" w:fill="DAEDF3"/>
          </w:tcPr>
          <w:p w14:paraId="12C73A06" w14:textId="77777777" w:rsidR="00960FD4" w:rsidRPr="00C10AFC" w:rsidRDefault="00B070F3">
            <w:pPr>
              <w:pStyle w:val="TableParagraph"/>
              <w:bidi/>
              <w:spacing w:before="83"/>
              <w:ind w:left="105"/>
            </w:pPr>
            <w:r w:rsidRPr="00C10AFC">
              <w:rPr>
                <w:rFonts w:eastAsia="Arial Black"/>
                <w:rtl/>
                <w:lang w:eastAsia="ar" w:bidi="ar-MA"/>
              </w:rPr>
              <w:t>المقدمة</w:t>
            </w:r>
          </w:p>
        </w:tc>
      </w:tr>
      <w:tr w:rsidR="00960FD4" w:rsidRPr="001F7E7F" w14:paraId="5D4722BD" w14:textId="77777777" w:rsidTr="0ECA1242">
        <w:trPr>
          <w:trHeight w:val="1017"/>
        </w:trPr>
        <w:tc>
          <w:tcPr>
            <w:tcW w:w="9084" w:type="dxa"/>
          </w:tcPr>
          <w:p w14:paraId="0F2D70A5" w14:textId="43545EB5" w:rsidR="00960FD4" w:rsidRPr="0096647E" w:rsidRDefault="00B070F3" w:rsidP="00FB64F9">
            <w:pPr>
              <w:pStyle w:val="TableParagraph"/>
              <w:bidi/>
              <w:spacing w:before="88" w:line="240" w:lineRule="auto"/>
              <w:rPr>
                <w:b w:val="0"/>
                <w:bCs w:val="0"/>
              </w:rPr>
            </w:pPr>
            <w:r w:rsidRPr="0096647E">
              <w:rPr>
                <w:b w:val="0"/>
                <w:bCs w:val="0"/>
                <w:rtl/>
                <w:lang w:eastAsia="ar" w:bidi="ar-MA"/>
              </w:rPr>
              <w:t xml:space="preserve">هذه وحدة عملية حيث سيقوم المتعلمون </w:t>
            </w:r>
            <w:r w:rsidR="009E3339" w:rsidRPr="0096647E">
              <w:rPr>
                <w:b w:val="0"/>
                <w:bCs w:val="0"/>
                <w:rtl/>
                <w:lang w:eastAsia="ar" w:bidi="ar-MA"/>
              </w:rPr>
              <w:t xml:space="preserve"> بالبحث في بيئة عمل الشركات عبر الإنترنت ومن ثم إنشاء موقع الويب الخاص بهم بناءً على احتياجات شركة معينة.   سيمارس المتعلمون مهارات تصميم مواقع الويب الخاصة بهم ومراجعتها واستكشاف المشكلات والمزايا والعيوب التي تواجه الشركات والمجتمع وعملاء الشركة عبر الإنترنت.  </w:t>
            </w:r>
          </w:p>
        </w:tc>
      </w:tr>
      <w:tr w:rsidR="00960FD4" w:rsidRPr="001F7E7F" w14:paraId="34CAE389" w14:textId="77777777" w:rsidTr="00F039C2">
        <w:trPr>
          <w:trHeight w:val="382"/>
        </w:trPr>
        <w:tc>
          <w:tcPr>
            <w:tcW w:w="9084" w:type="dxa"/>
            <w:shd w:val="clear" w:color="auto" w:fill="DAEDF3"/>
          </w:tcPr>
          <w:p w14:paraId="0D0C8805" w14:textId="3E80E450" w:rsidR="00960FD4" w:rsidRPr="001F7E7F" w:rsidRDefault="00B070F3" w:rsidP="00FB64F9">
            <w:pPr>
              <w:pStyle w:val="TableParagraph"/>
              <w:bidi/>
              <w:spacing w:before="83" w:line="240" w:lineRule="auto"/>
              <w:rPr>
                <w:b w:val="0"/>
                <w:bCs w:val="0"/>
                <w:sz w:val="20"/>
              </w:rPr>
            </w:pPr>
            <w:r w:rsidRPr="001F7E7F">
              <w:rPr>
                <w:rFonts w:eastAsia="Arial Black"/>
                <w:rtl/>
                <w:lang w:eastAsia="ar" w:bidi="ar-MA"/>
              </w:rPr>
              <w:t>هدف التعلّم أ: فهم الاستخدامات المختلفة للتواجد عبر الإنترنت، والتغييرات التي تطرأ على بيئة الإنترنت والمشكلات التي تواجه الشركات التي تمارس عملها عبر الإنترنت</w:t>
            </w:r>
          </w:p>
        </w:tc>
      </w:tr>
      <w:tr w:rsidR="00960FD4" w:rsidRPr="001F7E7F" w14:paraId="07119260" w14:textId="77777777" w:rsidTr="0ECA1242">
        <w:trPr>
          <w:trHeight w:val="2188"/>
        </w:trPr>
        <w:tc>
          <w:tcPr>
            <w:tcW w:w="9084" w:type="dxa"/>
          </w:tcPr>
          <w:p w14:paraId="6687CFB1" w14:textId="296106D7" w:rsidR="00960FD4" w:rsidRPr="0096647E" w:rsidRDefault="00B070F3" w:rsidP="00FB64F9">
            <w:pPr>
              <w:pStyle w:val="TableParagraph"/>
              <w:tabs>
                <w:tab w:val="left" w:pos="425"/>
              </w:tabs>
              <w:bidi/>
              <w:spacing w:before="70" w:line="240" w:lineRule="auto"/>
              <w:ind w:right="255"/>
              <w:rPr>
                <w:b w:val="0"/>
                <w:bCs w:val="0"/>
              </w:rPr>
            </w:pPr>
            <w:r w:rsidRPr="0096647E">
              <w:rPr>
                <w:b w:val="0"/>
                <w:bCs w:val="0"/>
                <w:rtl/>
                <w:lang w:eastAsia="ar" w:bidi="ar-MA"/>
              </w:rPr>
              <w:t xml:space="preserve">بالنسبة لهدف التعلم أ، يركز التدريس على الاستخدامات المختلفة للتواجد عبر الإنترنت، والتغييرات في بيئة الشركة عبر الإنترنت، والمشكلات التي تواجه الشركات التي تعمل عبر الإنترنت. </w:t>
            </w:r>
          </w:p>
          <w:p w14:paraId="66560314" w14:textId="000817B2" w:rsidR="00D81CA4" w:rsidRPr="0096647E" w:rsidRDefault="00B070F3" w:rsidP="00FB64F9">
            <w:pPr>
              <w:pStyle w:val="TableParagraph"/>
              <w:tabs>
                <w:tab w:val="left" w:pos="425"/>
              </w:tabs>
              <w:bidi/>
              <w:spacing w:before="35" w:line="240" w:lineRule="auto"/>
              <w:ind w:right="147"/>
              <w:rPr>
                <w:b w:val="0"/>
                <w:bCs w:val="0"/>
              </w:rPr>
            </w:pPr>
            <w:r w:rsidRPr="0096647E">
              <w:rPr>
                <w:b w:val="0"/>
                <w:bCs w:val="0"/>
                <w:rtl/>
                <w:lang w:eastAsia="ar" w:bidi="ar-MA"/>
              </w:rPr>
              <w:t>بالنسبة للنقاط أ1/أ2/أ3 قد تكون نقطة البداية الجيدة هي مدخلات المتحدث الضيف من شركات محلية مختلفة ذات تواجد مختلف عبر الإنترنت.</w:t>
            </w:r>
            <w:r w:rsidR="00C10AFC">
              <w:rPr>
                <w:b w:val="0"/>
                <w:bCs w:val="0"/>
                <w:lang w:eastAsia="ar" w:bidi="ar-MA"/>
              </w:rPr>
              <w:t xml:space="preserve"> </w:t>
            </w:r>
            <w:r w:rsidRPr="0096647E">
              <w:rPr>
                <w:b w:val="0"/>
                <w:bCs w:val="0"/>
                <w:rtl/>
                <w:lang w:eastAsia="ar" w:bidi="ar-MA"/>
              </w:rPr>
              <w:t xml:space="preserve">على سبيل المثال، قد تتمكن المتاجر المحلية من التحدث عن المشكلات المتعلقة بإدارة المتاجر، بينما يمكن لمؤسسة خيرية محلية أو موظف في المجلس التحدث عن فوائد توفير المعلومات عبر الإنترنت. يمكن للمتعلمين بعد ذلك مراجعة مواقع ويب الشركة/المؤسسة المختارة بعناية، للتمكن من تغطية محتوى الوحدة. قم بإرشادهم لمقارنة المواقع المشابهة للشركات والمؤسسات ذات الأحجام المختلفة. على سبيل المثال، موقع احترافي رائع تملكه شركة كبيرة مقارنة بموقع أبسط تديره شركة أصغر، وموقع تابع للقطاع العام. وفي الوقت نفسه، قم بتعريف المتعلمين بمجموعة الأنشطة التي تقدمها الشركات المختلفة عبر الإنترنت. حدد أمثلة للمتعلمين للبحث فيها والتي تمثل نقاطًا مختلفة من المواصفات. يجب أن توفر وسائل الإعلام الإخبارية مجموعة جيدة من دراسات الحالة التي يمكن استخدامها لتعريف المتعلمين بمخاطر التخطيط والتنفيذ والمخاطر التشغيلية المشتركة للتجارة عبر الإنترنت، ولكن قد ترغب في تقديم نسخ مبسطة من هذه الحالات من أجل التركيز على النقاط الرئيسية للمواصفات. </w:t>
            </w:r>
          </w:p>
          <w:p w14:paraId="6DC69961" w14:textId="0D6B3DF6" w:rsidR="00AE75FC" w:rsidRPr="0096647E" w:rsidRDefault="00AE75FC"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المناقشة: أ1 أغراض التواجد عبر الإنترنت (كتاب الطالب): ابدأ.</w:t>
            </w:r>
          </w:p>
          <w:p w14:paraId="76D3F2C8" w14:textId="026FFC55" w:rsidR="00056C14" w:rsidRPr="0096647E" w:rsidRDefault="00056C14"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 xml:space="preserve">يمكن إعطاء المتعلمين صورًا للقطاع الذي تنتمي إليه الشركة ومن ثم التفكير في شركتين ومؤسسة أخريين تتناسبان مع كل قطاع. شريحة باور بوينت 5. </w:t>
            </w:r>
          </w:p>
          <w:p w14:paraId="52EE111A" w14:textId="477C7814" w:rsidR="001E2F54" w:rsidRPr="0096647E" w:rsidRDefault="4ADF4856"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 xml:space="preserve">يمكن للمتعلمين إعداد قائمة بالشركات والمؤسسات التي لها تواجد عبر الإنترنت وأن يحاولوا تصنيفها إلى قطاعات مختلفة. ويمكنهم أخذ لقطات شاشة للمواقع المختلفة وتحديد الغرض من كل تواجد عبر الإنترنت لكل شركة/مؤسسة. شريحة باور بوينت 6. </w:t>
            </w:r>
          </w:p>
          <w:p w14:paraId="1015ADA7" w14:textId="124027E0" w:rsidR="00AE75FC" w:rsidRPr="0096647E" w:rsidRDefault="002A4239"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بحث: قطاعات أ1 التي تستخدم التواجد عبر الإنترنت (كتاب الطالب): نشاط</w:t>
            </w:r>
          </w:p>
          <w:p w14:paraId="771C346E" w14:textId="401CC26D" w:rsidR="00F43F6F" w:rsidRPr="0096647E" w:rsidRDefault="001E2F54"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 xml:space="preserve">بعد ذلك، يجري المتعلمون مناقشة حول الغرض من التواجد عبر الإنترنت. شريحة باور بوينت 7. ينبغي تشجيع المتعلمين على الاستفادة من النتائج التي توصلوا إليها. يمكن بعد ذلك عرض مواقع الويب المختلفة للصف، يجب أن تكون المواقع لمجموعة من الشركات والمؤسسات مختلفة الأحجام. تأكد من وجود مجموعة من المواقع والخصائص المختلفة. يشرح المتعلمون أسباب ذكر الغرض من كل موقع وكيف يعرفون الغرض من الميزات الموجودة في الموقع. </w:t>
            </w:r>
          </w:p>
          <w:p w14:paraId="4A2194E2" w14:textId="7027B61B" w:rsidR="00BD426F" w:rsidRPr="0096647E" w:rsidRDefault="002A4239" w:rsidP="00FB64F9">
            <w:pPr>
              <w:pStyle w:val="TableParagraph"/>
              <w:numPr>
                <w:ilvl w:val="0"/>
                <w:numId w:val="4"/>
              </w:numPr>
              <w:tabs>
                <w:tab w:val="left" w:pos="425"/>
              </w:tabs>
              <w:bidi/>
              <w:spacing w:before="35" w:line="240" w:lineRule="auto"/>
              <w:ind w:left="426" w:right="147"/>
              <w:rPr>
                <w:b w:val="0"/>
                <w:bCs w:val="0"/>
              </w:rPr>
            </w:pPr>
            <w:r w:rsidRPr="0096647E">
              <w:rPr>
                <w:b w:val="0"/>
                <w:bCs w:val="0"/>
                <w:rtl/>
                <w:lang w:eastAsia="ar" w:bidi="ar-MA"/>
              </w:rPr>
              <w:t>بحث: أ1 مجموعة من الأنشطة عبر الإنترنت (كتاب الطالب): نشاط</w:t>
            </w:r>
          </w:p>
          <w:p w14:paraId="6B19F941" w14:textId="7CE138EE" w:rsidR="00F43F6F" w:rsidRPr="00C10AFC" w:rsidRDefault="00F43F6F" w:rsidP="00FB64F9">
            <w:pPr>
              <w:pStyle w:val="Tabletextbullets"/>
              <w:numPr>
                <w:ilvl w:val="0"/>
                <w:numId w:val="4"/>
              </w:numPr>
              <w:bidi/>
              <w:spacing w:line="240" w:lineRule="auto"/>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يجب أن يحصل المتعلمون على مقدمة حول أنواع التواجد عبر الإنترنت والأمثلة ويُعرض على المتعلمين موقع إلكتروني يمثل الحضور السلبي  ويقدم المعلومات، بمعنى أن يكون موقعًا يعرض كتيبات عن المنتجات (التي لا يمكن شراؤها عبر الموقع الذي لا يتضمن التجارة الإلكترونية) وبعض المعلومات الأساسية عن الشركة (كمثال على التواجد السلبي) وموقع يقدم معلومات (مثل: مواصفات المنتج). شريحة باور بوينت 8. ثم يناقش الصف ما هو الغرض من الحضور السلبي وتقديم المعلومات؟ لماذا يكون لبعض الشركات، مثل الشركات المُوضحة (من النشاط السابق المُوجه من قبل المعلم)، حضور سلبي يقتصر على تقديم المعلومات فحسب؟ هل يمكن أن يكون للشركات/ المؤسسات أي نوعٍ آخر من التواجد عبر الإنترنت؟ اشرح إجابتك. هل يمكن أن يكون هناك أكثر من جزء في المواقع الإلكترونية للشركات والمؤسسات المختلفة يغطي كل منها أغراضًا مختلفة؟ شريحة باور بوينت 8.</w:t>
            </w:r>
          </w:p>
          <w:p w14:paraId="203C7201" w14:textId="1542AAAF" w:rsidR="00F43F6F" w:rsidRPr="00C10AFC" w:rsidRDefault="002A4239"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lastRenderedPageBreak/>
              <w:t>المناقشة: أ1 أنواع التواجد عبر الإنترنت (كتاب الطالب): نشاط</w:t>
            </w:r>
          </w:p>
          <w:p w14:paraId="4E58DA3B" w14:textId="79A68C31" w:rsidR="00F43F6F" w:rsidRPr="00C10AFC" w:rsidRDefault="00F43F6F"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مراجعة أنواع الشركات الواردة في الشريحة وتحديد سبب امتلاكها لموقع إلكتروني/تواجد سلبي على وسائل التواصل الاجتماعي مع تقديم المعلومات. على المتعلمين التفكير في كيفية أو ما إذا كان بإمكان هذه الشركات أن تحظى بأي نوعٍ آخر من التواجد على وسائل التواصل الاجتماعي ولماذا/ لمَ لا. شريحة باور بوينت 9.</w:t>
            </w:r>
          </w:p>
          <w:p w14:paraId="608D3F8B" w14:textId="428F18BE" w:rsidR="00D85B47" w:rsidRPr="001F7E7F" w:rsidRDefault="00D85B47" w:rsidP="00FB64F9">
            <w:pPr>
              <w:pStyle w:val="Tabletextbullets"/>
              <w:numPr>
                <w:ilvl w:val="0"/>
                <w:numId w:val="4"/>
              </w:numPr>
              <w:bidi/>
              <w:spacing w:line="240" w:lineRule="auto"/>
              <w:ind w:left="425"/>
              <w:rPr>
                <w:rFonts w:ascii="Sakkal Majalla" w:eastAsia="Lucida Sans" w:hAnsi="Sakkal Majalla" w:cs="Sakkal Majalla"/>
                <w:szCs w:val="22"/>
                <w:lang w:val="en-US"/>
              </w:rPr>
            </w:pPr>
            <w:r w:rsidRPr="001F7E7F">
              <w:rPr>
                <w:rFonts w:ascii="Sakkal Majalla" w:eastAsia="Lucida Sans" w:hAnsi="Sakkal Majalla" w:cs="Sakkal Majalla"/>
                <w:szCs w:val="22"/>
                <w:rtl/>
                <w:lang w:eastAsia="ar" w:bidi="ar-MA"/>
              </w:rPr>
              <w:t>يمكن أن يُعطي المعلم مقدمة عن العلامات التجارية وكيفية مساعدة مواقع الويب في بناء العلامة التجارية. يجب على المعلم أن يعرض أمثلة مختلفة للصف من مجموعة من الشركات والمؤسسات ذات الأحجام المختلفة. يمكن للمتعلمين بعد ذلك شرح سبب إنشاء الشركات لمواقع ويب لبناء العلامات التجارية. يمكنهم بعد ذلك الانتقال إلى هذه المواقع الإلكترونية وشرح كيفية محاولتها بناء علاماتها التجارية من خلال تواجدها عبر الإنترنت</w:t>
            </w:r>
            <w:r w:rsidRPr="001F7E7F">
              <w:rPr>
                <w:rFonts w:ascii="Sakkal Majalla" w:eastAsia="Lucida Sans" w:hAnsi="Sakkal Majalla" w:cs="Sakkal Majalla"/>
                <w:b/>
                <w:bCs/>
                <w:szCs w:val="22"/>
                <w:rtl/>
                <w:lang w:eastAsia="ar" w:bidi="ar-MA"/>
              </w:rPr>
              <w:t>.</w:t>
            </w:r>
            <w:r w:rsidRPr="001F7E7F">
              <w:rPr>
                <w:rFonts w:ascii="Sakkal Majalla" w:eastAsia="Lucida Sans" w:hAnsi="Sakkal Majalla" w:cs="Sakkal Majalla"/>
                <w:szCs w:val="22"/>
                <w:rtl/>
                <w:lang w:eastAsia="ar" w:bidi="ar-MA"/>
              </w:rPr>
              <w:t xml:space="preserve"> على المتعلمين التفكير في الترويج، والمشاركة، وإقامة العلاقات والقيمة في شريحة باوربوينت 10.</w:t>
            </w:r>
          </w:p>
          <w:p w14:paraId="62295B8D" w14:textId="20632F34" w:rsidR="002A4239" w:rsidRPr="00C10AFC" w:rsidRDefault="00D85B47"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إجراء مناقشة صفية حول سبب استخدام تجار البيع بالتجزئة لوجودهم عبر الإنترنت لبناء علاماتهم التجارية؟ قد يحتاج المتعلمون إلى النظر إلى ما يلي: رضا العملاء، وولاء العملاء، والاعتراف بالعلامة التجارية. يمكنهم بعد ذلك استخدام جدول لمطابقة الخدمة الفعلية والخدمة عبر الإنترنت. على المتعلمين أن يفكروا في ثلاثة أمثلة من الأمثلة التي ضربوها. شريحة باور بوينت 11.</w:t>
            </w:r>
          </w:p>
          <w:p w14:paraId="089A50F6" w14:textId="36FB4F98" w:rsidR="00D85B47" w:rsidRPr="00C10AFC" w:rsidRDefault="00D85B47"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بعد ذلك إجراء مناقشة صفية حول فوائد التواجد عبر الإنترنت الذي يكمل الخدمات غير المقدمة عبر الإنترنت. يمكن للمتعلمين اعتبار المعاملات عبر الإنترنت والدردشة عبر الإنترنت/روبوتات الدردشة طرقًا للتواجد التفاعلي. بعد ذلك، يشرح المتعلمون سبب تقديم الشركة لهذه الخدمات. ما هي الفوائد التي تعود على الشركة والعملاء؟ شريحة باور بوينت 12.</w:t>
            </w:r>
          </w:p>
          <w:p w14:paraId="23209468" w14:textId="24C9897B" w:rsidR="00D85B47" w:rsidRPr="00C10AFC" w:rsidRDefault="00D85B47"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التفكير في كيفية تمكن العملاء من تخصيص المنتجات. على المتعلمين التفكير في الصور، والأسماء، والألوان، والسمات الخاصة بكل منتج وما إلى ذلك. بعد ذلك، يشرح المتعلمون سبب تقديم الشركة لهذه الخدمات. ما هي الفوائد التي تعود على الشركة والعملاء؟ ما هي الآثار السلبية على كلٍ منهما؟ ما هي أنواع المنتجات التي لا يمكن تخصيصها عبر الإنترنت؟ على سبيل المثال: يمكن تخصيص السيارات، لكن ليس عن طريق الاختيار عبر الإنترنت. شريحة باور بوينت 13.</w:t>
            </w:r>
          </w:p>
          <w:p w14:paraId="17217E41" w14:textId="3B9A84DE" w:rsidR="002A4239" w:rsidRPr="0096647E" w:rsidRDefault="002A4239" w:rsidP="00FB64F9">
            <w:pPr>
              <w:pStyle w:val="TableParagraph"/>
              <w:numPr>
                <w:ilvl w:val="0"/>
                <w:numId w:val="4"/>
              </w:numPr>
              <w:tabs>
                <w:tab w:val="left" w:pos="425"/>
              </w:tabs>
              <w:bidi/>
              <w:spacing w:before="35" w:line="240" w:lineRule="auto"/>
              <w:ind w:left="425" w:right="147"/>
              <w:rPr>
                <w:b w:val="0"/>
                <w:bCs w:val="0"/>
              </w:rPr>
            </w:pPr>
            <w:r w:rsidRPr="0096647E">
              <w:rPr>
                <w:b w:val="0"/>
                <w:bCs w:val="0"/>
                <w:rtl/>
                <w:lang w:eastAsia="ar" w:bidi="ar-MA"/>
              </w:rPr>
              <w:t>المناقشة: أ2 التغيرات التي تطرأ على بيئة الشركة عبر الإنترنت (كتاب الطالب): ابدأ.</w:t>
            </w:r>
          </w:p>
          <w:p w14:paraId="5BCE7D2C" w14:textId="527B64F0" w:rsidR="00D85B47" w:rsidRPr="0096647E" w:rsidRDefault="00D85B47" w:rsidP="00FB64F9">
            <w:pPr>
              <w:pStyle w:val="TableParagraph"/>
              <w:numPr>
                <w:ilvl w:val="0"/>
                <w:numId w:val="4"/>
              </w:numPr>
              <w:tabs>
                <w:tab w:val="left" w:pos="425"/>
              </w:tabs>
              <w:bidi/>
              <w:spacing w:before="35" w:line="240" w:lineRule="auto"/>
              <w:ind w:left="425" w:right="147"/>
              <w:rPr>
                <w:b w:val="0"/>
                <w:bCs w:val="0"/>
              </w:rPr>
            </w:pPr>
            <w:r w:rsidRPr="0096647E">
              <w:rPr>
                <w:b w:val="0"/>
                <w:bCs w:val="0"/>
                <w:rtl/>
                <w:lang w:eastAsia="ar" w:bidi="ar-MA"/>
              </w:rPr>
              <w:t xml:space="preserve">يمكن للمتعلمين التفكير في أمثلتهم للفرص التي نشأت للشركات نتيجة للتغيرات في بيئة الشركة. قد يكون هذا مدفوعات غير نقدية وغير ذلك. يمكن للمتعلمين بعد ذلك البحث في نمو وسائل التواصل الاجتماعي وتقديم النتائج التي توصلوا إليها. شريحة باور بوينت 14. ويمكن بعد ذلك تطوير ذلك للمتعلمين الذين يستكشفون كيفية القيام بذلك </w:t>
            </w:r>
          </w:p>
          <w:p w14:paraId="4B226C93" w14:textId="3D43E34B" w:rsidR="00D85B47" w:rsidRPr="0096647E" w:rsidRDefault="00D85B47" w:rsidP="00FB64F9">
            <w:pPr>
              <w:pStyle w:val="TableParagraph"/>
              <w:tabs>
                <w:tab w:val="left" w:pos="425"/>
              </w:tabs>
              <w:bidi/>
              <w:spacing w:before="35" w:line="240" w:lineRule="auto"/>
              <w:ind w:left="425" w:right="147"/>
              <w:rPr>
                <w:b w:val="0"/>
                <w:bCs w:val="0"/>
              </w:rPr>
            </w:pPr>
            <w:r w:rsidRPr="0096647E">
              <w:rPr>
                <w:b w:val="0"/>
                <w:bCs w:val="0"/>
                <w:rtl/>
                <w:lang w:eastAsia="ar" w:bidi="ar-MA"/>
              </w:rPr>
              <w:t>لقد تغيرت التكنولوجيا خلال السنوات القليلة الماضية. على المتعلمين أخذ ما يلي في الاعتبار: الهواتف الذكية، والأجهزة اللوحية، وتوافر الاتصال اللاسلكي بالإنترنت، وأجهزة التلفزيون، ووحدات التحكم والنطاق العريض. شريحة باور بوينت 15. ويمكن للمتعلمين بعد ذلك أن يشرحوا، باستخدام الأمثلة، كيف غيرت الشركات الطريقة التي تعلن بها عبر الإنترنت. ربما يحتاج المتعلمون إلى البحث في هذه العناصر ومن ثم مناقشة الفوائد التي تعود على الشركات والعملاء. يمكنهم بعد ذلك إيجاد أمثلة مُحددة واستخدامها لتساعدهم في مناقشتهم. شريحة باور بوينت 16. على المتعلمين البحث عن كيفية تأثير التواجد عبر الإنترنت على تغير عملية التسوق. ويمكنهم البحث عن صناديق البريد لخدمات  «التسوق عبر الإنترنت واستلام المنتج من المتجر» مثل: خزائن مركز أمازون والواقع المُعزز، مثل إمكانية رفع صور للغرفة لمعرفة الشكل الذي ستبدو عليه قطعة الأثاث فيها. على المتعلمين إيجاد أمثلة مُحددة وكيفية استفادة كل من الشركات والعملاء منها. شريحة باور بوينت 17.</w:t>
            </w:r>
          </w:p>
          <w:p w14:paraId="692F5704" w14:textId="4B0AC875" w:rsidR="00151D7F" w:rsidRPr="00C10AFC" w:rsidRDefault="006E6C02" w:rsidP="00FB64F9">
            <w:pPr>
              <w:pStyle w:val="Tabletextbullets"/>
              <w:numPr>
                <w:ilvl w:val="0"/>
                <w:numId w:val="4"/>
              </w:numPr>
              <w:bidi/>
              <w:spacing w:line="240" w:lineRule="auto"/>
              <w:ind w:left="425"/>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أ2. الفرص التي أتاحتها التغييرات التي طرأت على بيئة الشركة عبر الإنترنت (كتاب الطالب): نشاط</w:t>
            </w:r>
          </w:p>
          <w:p w14:paraId="125871ED" w14:textId="30826328" w:rsidR="006E6C02" w:rsidRPr="0096647E" w:rsidRDefault="006E6C02" w:rsidP="00FB64F9">
            <w:pPr>
              <w:pStyle w:val="TableParagraph"/>
              <w:numPr>
                <w:ilvl w:val="0"/>
                <w:numId w:val="4"/>
              </w:numPr>
              <w:tabs>
                <w:tab w:val="left" w:pos="425"/>
              </w:tabs>
              <w:bidi/>
              <w:spacing w:before="35" w:line="240" w:lineRule="auto"/>
              <w:ind w:left="425" w:right="147"/>
              <w:rPr>
                <w:b w:val="0"/>
                <w:bCs w:val="0"/>
              </w:rPr>
            </w:pPr>
            <w:r w:rsidRPr="0096647E">
              <w:rPr>
                <w:b w:val="0"/>
                <w:bCs w:val="0"/>
                <w:rtl/>
                <w:lang w:eastAsia="ar" w:bidi="ar-MA"/>
              </w:rPr>
              <w:t>المناقشة: أ3 مشكلات التخطيط، والتنفيذ، والتشغيل التي تواجه الشركات التي تمارس عملها عبر الإنترنت (كتاب الطالب): ابدأ.</w:t>
            </w:r>
          </w:p>
          <w:p w14:paraId="57C87A27" w14:textId="77777777" w:rsidR="00151D7F" w:rsidRPr="00C10AFC" w:rsidRDefault="00151D7F" w:rsidP="00FB64F9">
            <w:pPr>
              <w:pStyle w:val="Tabletextbullets"/>
              <w:numPr>
                <w:ilvl w:val="0"/>
                <w:numId w:val="4"/>
              </w:numPr>
              <w:tabs>
                <w:tab w:val="clear" w:pos="340"/>
                <w:tab w:val="left" w:pos="434"/>
              </w:tabs>
              <w:bidi/>
              <w:spacing w:line="240" w:lineRule="auto"/>
              <w:ind w:left="425" w:hanging="273"/>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للمتعلمين النظر في عدد من المشكلات وتصنيفها إلى التخطيط والتنفيذ والتشغيل. ربما يحتاج المتعلمون إلى معلومات من المعلم فيما يتعلق بما تعنيه هذه المصطلحات. يمكن أن يؤدي ذلك إلى مناقشة حول مشكلات التخطيط وفقًا لمحتوى الوحدة وما تعنيه، بما يشمل مدى ملاءمة إحدى الشركات للعمل عبر الإنترنت، واختيار اسم النطاق الفريد، ومشكلات الإعداد بما يتضمن الاستعانة بالمصادر الداخلية والخارجية والموارد.  شريحة باور بوينت 18، و19. </w:t>
            </w:r>
          </w:p>
          <w:p w14:paraId="17A9DA7C" w14:textId="517DD622" w:rsidR="006A42E6" w:rsidRPr="00C10AFC" w:rsidRDefault="006E6C02" w:rsidP="00FB64F9">
            <w:pPr>
              <w:pStyle w:val="Tabletextbullets"/>
              <w:numPr>
                <w:ilvl w:val="0"/>
                <w:numId w:val="4"/>
              </w:numPr>
              <w:tabs>
                <w:tab w:val="clear" w:pos="340"/>
                <w:tab w:val="left" w:pos="576"/>
              </w:tabs>
              <w:bidi/>
              <w:spacing w:line="240" w:lineRule="auto"/>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مشكلات التخطيط (كتاب الطالب): نشاط.</w:t>
            </w:r>
          </w:p>
          <w:p w14:paraId="472D06E7" w14:textId="0DF13B2D" w:rsidR="00D85B47" w:rsidRPr="00C10AFC" w:rsidRDefault="00151D7F" w:rsidP="0034432D">
            <w:pPr>
              <w:pStyle w:val="Tabletextbullets"/>
              <w:numPr>
                <w:ilvl w:val="0"/>
                <w:numId w:val="4"/>
              </w:numPr>
              <w:tabs>
                <w:tab w:val="clear" w:pos="340"/>
                <w:tab w:val="left" w:pos="434"/>
              </w:tabs>
              <w:bidi/>
              <w:spacing w:line="240" w:lineRule="auto"/>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بعد ذلك إعطاء المتعلمين دراسة حالة والإجابة على الأسئلة والتعليقات. شريحة باور بوينت 20-24. يمكن أن يؤدي ذلك إلى مناقشة مشكلات التنفيذ وفقًا لمحتوى الوحدة وما تعنيه، بما يشمل المهارات التقنية والتصميمية، والتخصيص، ونطاق التشغيل </w:t>
            </w:r>
            <w:r w:rsidRPr="00C10AFC">
              <w:rPr>
                <w:rFonts w:ascii="Sakkal Majalla" w:eastAsia="Lucida Sans" w:hAnsi="Sakkal Majalla" w:cs="Sakkal Majalla"/>
                <w:sz w:val="24"/>
                <w:rtl/>
                <w:lang w:eastAsia="ar" w:bidi="ar-MA"/>
              </w:rPr>
              <w:lastRenderedPageBreak/>
              <w:t>عبر</w:t>
            </w:r>
            <w:r w:rsidR="0034432D">
              <w:rPr>
                <w:rFonts w:ascii="Sakkal Majalla" w:eastAsia="Lucida Sans" w:hAnsi="Sakkal Majalla" w:cs="Sakkal Majalla"/>
                <w:sz w:val="24"/>
                <w:lang w:eastAsia="ar" w:bidi="ar-MA"/>
              </w:rPr>
              <w:t> </w:t>
            </w:r>
            <w:r w:rsidRPr="00C10AFC">
              <w:rPr>
                <w:rFonts w:ascii="Sakkal Majalla" w:eastAsia="Lucida Sans" w:hAnsi="Sakkal Majalla" w:cs="Sakkal Majalla"/>
                <w:sz w:val="24"/>
                <w:rtl/>
                <w:lang w:eastAsia="ar" w:bidi="ar-MA"/>
              </w:rPr>
              <w:t>الإنترنت، والعلاقة مع الشركاء، وتكامل الأنشطة على منصات مختلفة. يمكن للمتعلمين بعد ذلك الحصول على جزء آخر من دراسة الحالة والإجابة على المزيد من الأسئلة في التعليقات. يمكن أن يغطي ذلك مناقشة مشكلات التشغيل وفقًا لمحتوى الوحدة وما تعنيه، بما يشمل أمن عملية الدفع، والظروف التجارية الخارجة عن المُعتاد، والأخطاء في الطلب، وسوء الاستخدام المحتمل للمعلومات الشخصية، وإمكانية التعرض لهجوم عدائي، وتحديث الموقع الإلكتروني، والمعلومات القديمة، ومشكلات اللغة، وأعطال الأجهزة والبرمجيات، وفقدان البيانات، والمتطلبات المحلية والوطنية والتنظيمية، ولوائح الأعمال العالمية. يمكن للمتعلمين بعد ذلك إعادة النظر في المشكلات وإعادة تصنيفها بناءً على تعلمهم لاختبار فهمهم من مادة دراسة الحالة. شريحة باور بوينت 25، و26.</w:t>
            </w:r>
          </w:p>
          <w:p w14:paraId="256EB365" w14:textId="60D2F5CB" w:rsidR="006A42E6" w:rsidRPr="00C10AFC" w:rsidRDefault="006E6C02" w:rsidP="00C10AFC">
            <w:pPr>
              <w:pStyle w:val="Tabletextbullets"/>
              <w:numPr>
                <w:ilvl w:val="0"/>
                <w:numId w:val="4"/>
              </w:numPr>
              <w:tabs>
                <w:tab w:val="clear" w:pos="340"/>
                <w:tab w:val="left" w:pos="434"/>
              </w:tabs>
              <w:bidi/>
              <w:spacing w:line="264" w:lineRule="auto"/>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مشكلات التشغيل (كتاب الطالب): النشاط.</w:t>
            </w:r>
          </w:p>
          <w:p w14:paraId="033799BD" w14:textId="006FC732" w:rsidR="006A42E6" w:rsidRPr="00C10AFC" w:rsidRDefault="006E6C02" w:rsidP="00C10AFC">
            <w:pPr>
              <w:pStyle w:val="Tabletextbullets"/>
              <w:numPr>
                <w:ilvl w:val="0"/>
                <w:numId w:val="4"/>
              </w:numPr>
              <w:tabs>
                <w:tab w:val="clear" w:pos="340"/>
                <w:tab w:val="left" w:pos="434"/>
              </w:tabs>
              <w:bidi/>
              <w:spacing w:line="264" w:lineRule="auto"/>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مشكلات التشغيل (كتاب الطالب): النشاط</w:t>
            </w:r>
          </w:p>
        </w:tc>
      </w:tr>
      <w:tr w:rsidR="00960FD4" w:rsidRPr="001F7E7F" w14:paraId="6A1EE423" w14:textId="77777777" w:rsidTr="00F039C2">
        <w:trPr>
          <w:trHeight w:val="381"/>
        </w:trPr>
        <w:tc>
          <w:tcPr>
            <w:tcW w:w="9084" w:type="dxa"/>
            <w:shd w:val="clear" w:color="auto" w:fill="DAEDF3"/>
          </w:tcPr>
          <w:p w14:paraId="48290E85" w14:textId="022FAC13" w:rsidR="00960FD4" w:rsidRPr="001F7E7F" w:rsidRDefault="00B070F3">
            <w:pPr>
              <w:pStyle w:val="TableParagraph"/>
              <w:bidi/>
              <w:spacing w:before="81"/>
              <w:ind w:left="105"/>
            </w:pPr>
            <w:r w:rsidRPr="001F7E7F">
              <w:rPr>
                <w:rFonts w:eastAsia="Arial Black"/>
                <w:rtl/>
                <w:lang w:eastAsia="ar" w:bidi="ar-MA"/>
              </w:rPr>
              <w:lastRenderedPageBreak/>
              <w:t>هدف التعلّم ب: فهم مزايا التواجد عبر الإنترنت وعيوبه</w:t>
            </w:r>
          </w:p>
        </w:tc>
      </w:tr>
      <w:tr w:rsidR="00BD426F" w:rsidRPr="001F7E7F" w14:paraId="3DD7CAFE" w14:textId="77777777" w:rsidTr="0ECA1242">
        <w:trPr>
          <w:trHeight w:val="381"/>
        </w:trPr>
        <w:tc>
          <w:tcPr>
            <w:tcW w:w="9084" w:type="dxa"/>
            <w:shd w:val="clear" w:color="auto" w:fill="FFFFFF" w:themeFill="background1"/>
          </w:tcPr>
          <w:p w14:paraId="1E52DF67" w14:textId="35CAD6FA" w:rsidR="00BD426F" w:rsidRPr="0096647E" w:rsidRDefault="00BD426F" w:rsidP="0034432D">
            <w:pPr>
              <w:pStyle w:val="TableParagraph"/>
              <w:tabs>
                <w:tab w:val="left" w:pos="425"/>
              </w:tabs>
              <w:bidi/>
              <w:spacing w:before="70" w:line="310" w:lineRule="exact"/>
              <w:ind w:right="719"/>
              <w:rPr>
                <w:b w:val="0"/>
                <w:bCs w:val="0"/>
              </w:rPr>
            </w:pPr>
            <w:r w:rsidRPr="0096647E">
              <w:rPr>
                <w:b w:val="0"/>
                <w:bCs w:val="0"/>
                <w:rtl/>
                <w:lang w:eastAsia="ar" w:bidi="ar-MA"/>
              </w:rPr>
              <w:t xml:space="preserve">هدف التعلم ب يدور حول مزايا وعيوب التواجد عبر الإنترنت. </w:t>
            </w:r>
          </w:p>
          <w:p w14:paraId="6C51315B" w14:textId="2A9D734C" w:rsidR="00BD426F" w:rsidRPr="0096647E" w:rsidRDefault="22F32157" w:rsidP="0034432D">
            <w:pPr>
              <w:pStyle w:val="TableParagraph"/>
              <w:tabs>
                <w:tab w:val="left" w:pos="425"/>
              </w:tabs>
              <w:bidi/>
              <w:spacing w:before="37" w:line="310" w:lineRule="exact"/>
              <w:ind w:right="189"/>
              <w:rPr>
                <w:b w:val="0"/>
                <w:bCs w:val="0"/>
              </w:rPr>
            </w:pPr>
            <w:r w:rsidRPr="0096647E">
              <w:rPr>
                <w:b w:val="0"/>
                <w:bCs w:val="0"/>
                <w:rtl/>
                <w:lang w:eastAsia="ar" w:bidi="ar-MA"/>
              </w:rPr>
              <w:t>بالنسبة للمستويين ب1/ب2، يحتاج المتعلمون إلى فهم مزايا وعيوب التواجد عبر الإنترنت.</w:t>
            </w:r>
            <w:r w:rsidR="0034432D">
              <w:rPr>
                <w:b w:val="0"/>
                <w:bCs w:val="0"/>
                <w:lang w:eastAsia="ar" w:bidi="ar-MA"/>
              </w:rPr>
              <w:t xml:space="preserve"> </w:t>
            </w:r>
            <w:r w:rsidRPr="0096647E">
              <w:rPr>
                <w:b w:val="0"/>
                <w:bCs w:val="0"/>
                <w:rtl/>
                <w:lang w:eastAsia="ar" w:bidi="ar-MA"/>
              </w:rPr>
              <w:t xml:space="preserve">يمكن للمتحدثين الضيوف أو أصحاب العمل الذين لديهم تواجد عبر الإنترنت، وخاصة الشركات الصغيرة، تقديم بعض السياق للمزايا والعيوب. </w:t>
            </w:r>
          </w:p>
          <w:p w14:paraId="17549B02" w14:textId="6C21D7DB" w:rsidR="0067040E" w:rsidRPr="00C10AFC" w:rsidRDefault="0067040E"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ب1 مزايا التواجد عبر الإنترنت (كتاب الطالب): ابدأ.</w:t>
            </w:r>
          </w:p>
          <w:p w14:paraId="54850262" w14:textId="3C6FE983" w:rsidR="006A42E6" w:rsidRPr="0034432D" w:rsidRDefault="70D56363"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pacing w:val="-2"/>
                <w:sz w:val="24"/>
                <w:lang w:val="en-US"/>
              </w:rPr>
            </w:pPr>
            <w:r w:rsidRPr="0034432D">
              <w:rPr>
                <w:rFonts w:ascii="Sakkal Majalla" w:eastAsia="Lucida Sans" w:hAnsi="Sakkal Majalla" w:cs="Sakkal Majalla"/>
                <w:spacing w:val="-2"/>
                <w:sz w:val="24"/>
                <w:rtl/>
                <w:lang w:eastAsia="ar" w:bidi="ar-MA"/>
              </w:rPr>
              <w:t>يمكن للمتعلمين شرح المزايا المحتملة في سوق التواجد عبر الإنترنت. مع مراعاة: توافر على مدار الساعة؛ حضور عالمي؛ المساواة بين الشركات الكبيرة والصغيرة في القدرة على المتاجرة؛ الاستجابة السريعة لطلبات العملاء؛ تحليل المنافسة/ مواكبة المنافسين.</w:t>
            </w:r>
            <w:r w:rsidR="0034432D" w:rsidRPr="0034432D">
              <w:rPr>
                <w:rFonts w:ascii="Sakkal Majalla" w:eastAsia="Lucida Sans" w:hAnsi="Sakkal Majalla" w:cs="Sakkal Majalla"/>
                <w:spacing w:val="-2"/>
                <w:sz w:val="24"/>
                <w:lang w:eastAsia="ar" w:bidi="ar-MA"/>
              </w:rPr>
              <w:t xml:space="preserve"> </w:t>
            </w:r>
            <w:r w:rsidRPr="0034432D">
              <w:rPr>
                <w:rFonts w:ascii="Sakkal Majalla" w:eastAsia="Lucida Sans" w:hAnsi="Sakkal Majalla" w:cs="Sakkal Majalla"/>
                <w:spacing w:val="-2"/>
                <w:sz w:val="24"/>
                <w:rtl/>
                <w:lang w:eastAsia="ar" w:bidi="ar-MA"/>
              </w:rPr>
              <w:t>شريحة باور بوينت 28. يمكن للمتعلمين صنع ملصق عن مزايا التواجد عبر الإنترنت. شريحة باور بوينت 29. يمكن للمتعلمين تقديم ملصقاتهم إلى الصف ومناقشة كيف يمكن أن يكون للتواجد عبر الإنترنت فوائد تسويقية عديدة للشركات. حيث قدموا مفاتيح الاحتياجات الواردة في الشريحة 30 للمساعدة في تركيز المناقشة. شريحة باور بوينت 30. يمكن للمتعلمين بعد ذلك مناقشة سبب كون كل من هذه الفوائد مفيدة للشركة. ينبغي تشجيع المتعلمين على التفكير في/البحث عن أمثلة من الحياة الواقعية. شريحة باور بوينت 31-33.</w:t>
            </w:r>
          </w:p>
          <w:p w14:paraId="436DA121" w14:textId="1F98BB00" w:rsidR="004C36B9" w:rsidRPr="00C10AFC" w:rsidRDefault="00C13648"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بعد ذلك مناقشة فوائد التواجد عبر الإنترنت من حيث مستوى الاستجابة وإعطائهم إشارات كمساعدة لهذه المناقشة ثم التفكير فيما إذا كانت مفيدة للعملاء أو الشركة أو كليهما وشرح إجابتهم. شريحة باور بوينت 34-36.</w:t>
            </w:r>
          </w:p>
          <w:p w14:paraId="0BE19AFB" w14:textId="5938A963" w:rsidR="004C36B9" w:rsidRPr="00C10AFC" w:rsidRDefault="00C13648"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مناقشة المزايا المالية التي قد تحصل عليها الشركة من تواجدها عبر الإنترنت. تقديم تعليقات إلى بقية الصف لإعداد قائمة شاملة تتضمن جميع الأزواج. شريحة باور بوينت 37. يمكن للمتعلمين التفكير في سبب واحد على الأقل لكل ميزة مالية (دُمجت المدفوعات السريعة والنفقات العامة المنخفضة من محتوى الوحدة في الإجابات بتحسين التدفق النقدي والعمل عن بعد). تقديم تعليقات إلى بقية الصف لإعداد قائمة شاملة تتضمن جميع الأزواج. شريحة باور بوينت 38-40.</w:t>
            </w:r>
          </w:p>
          <w:p w14:paraId="6CF58552" w14:textId="22F5030A" w:rsidR="004C36B9" w:rsidRPr="00C10AFC" w:rsidRDefault="0067040E"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ب1 المزايا المالية (كتاب الطالب): نشاط</w:t>
            </w:r>
          </w:p>
          <w:p w14:paraId="025AD456" w14:textId="2EE9E2AA" w:rsidR="00581406" w:rsidRPr="00C10AFC" w:rsidRDefault="00581406"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دراسة الحالة: مصنع النسيج (كتاب الطالب)</w:t>
            </w:r>
          </w:p>
          <w:p w14:paraId="14F2FF27" w14:textId="294A00D9" w:rsidR="006A42E6" w:rsidRPr="00C10AFC" w:rsidRDefault="006A42E6"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للمعلم تقديم مشكلات التوظيف باعتبارها عيبًا قد تتم مواجهته من خلال التواجد عبر الإنترنت. يمكن للمتعلمين استخدام الإشارات لشرح العيوب المحتملة من حيث التوظيف في التواجد عبر الإنترنت. شريحة باوربوينت 41-43 ثم عمل نشرة حول مشكلات التوظيف لعرضها على الفصل.</w:t>
            </w:r>
          </w:p>
          <w:p w14:paraId="08C1B10F" w14:textId="5609F684" w:rsidR="006A42E6" w:rsidRPr="00C10AFC" w:rsidRDefault="004C36B9"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مناقشة المشكلات المالية التي قد تحدث للشركة من خلال تواجدها عبر الإنترنت والتفكير في سبب واحد على الأقل لكل مشكلة مالية. تقديم تعليقات إلى بقية الصف لإعداد قائمة شاملة تتضمن جميع الأزواج. شريحة باور بوينت 44-47.</w:t>
            </w:r>
          </w:p>
          <w:p w14:paraId="0FEA9038" w14:textId="2E419C95" w:rsidR="004C36B9" w:rsidRPr="00C10AFC" w:rsidRDefault="0067040E"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 بحث: ب2 المشكلات المالية (كتاب الطالب): نشاط</w:t>
            </w:r>
          </w:p>
          <w:p w14:paraId="25CF7FC9" w14:textId="58B3B60A" w:rsidR="006A42E6" w:rsidRPr="00C10AFC" w:rsidRDefault="004C36B9"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للمتعلمين مناقشة مشكلات التوزيع التي قد تحدث للشركة من خلال تواجدها عبر الإنترنت، مع ذكر أسباب ذلك. تقديم تعليقات إلى بقية الصف لإعداد قائمة شاملة تتضمن جميع الأزواج. شريحة باور بوينت 48-51. </w:t>
            </w:r>
          </w:p>
          <w:p w14:paraId="54CCD6F9" w14:textId="728D925E" w:rsidR="0067040E" w:rsidRPr="00C10AFC" w:rsidRDefault="0067040E" w:rsidP="0034432D">
            <w:pPr>
              <w:pStyle w:val="Tabletextbullets"/>
              <w:numPr>
                <w:ilvl w:val="0"/>
                <w:numId w:val="4"/>
              </w:numPr>
              <w:tabs>
                <w:tab w:val="clear" w:pos="340"/>
                <w:tab w:val="left" w:pos="434"/>
              </w:tabs>
              <w:bidi/>
              <w:spacing w:line="31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ب2. مشكلات التوزيع (كتاب الطالب): نشاط</w:t>
            </w:r>
          </w:p>
          <w:p w14:paraId="37D91F4D" w14:textId="6A29FB9F" w:rsidR="006A42E6" w:rsidRPr="00C10AFC" w:rsidRDefault="004C36B9" w:rsidP="0034432D">
            <w:pPr>
              <w:pStyle w:val="Tabletextbullets"/>
              <w:numPr>
                <w:ilvl w:val="0"/>
                <w:numId w:val="4"/>
              </w:numPr>
              <w:tabs>
                <w:tab w:val="clear" w:pos="340"/>
                <w:tab w:val="left" w:pos="434"/>
              </w:tabs>
              <w:bidi/>
              <w:spacing w:line="31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على المتعلمين مناقشة مشكلات التنافس التي قد تواجهها الشركة جراء تواجدها عبر الإنترنت، مع ذكر أسباب ذلك. تقديم تعليقات إلى بقية الصف لإعداد قائمة شاملة تتضمن جميع الأزواج. شريحة باور بوينت 52-55. </w:t>
            </w:r>
          </w:p>
          <w:p w14:paraId="546B9249" w14:textId="22414390" w:rsidR="000F1916" w:rsidRPr="00C10AFC" w:rsidRDefault="0067040E" w:rsidP="0034432D">
            <w:pPr>
              <w:pStyle w:val="Tabletextbullets"/>
              <w:numPr>
                <w:ilvl w:val="0"/>
                <w:numId w:val="4"/>
              </w:numPr>
              <w:tabs>
                <w:tab w:val="clear" w:pos="340"/>
                <w:tab w:val="left" w:pos="434"/>
              </w:tabs>
              <w:bidi/>
              <w:spacing w:line="31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ب2 التنافس (كتاب الطالب): نشاط</w:t>
            </w:r>
          </w:p>
        </w:tc>
      </w:tr>
      <w:tr w:rsidR="00EB2245" w:rsidRPr="001F7E7F" w14:paraId="26FF25EC" w14:textId="77777777" w:rsidTr="00102F5C">
        <w:trPr>
          <w:trHeight w:val="381"/>
        </w:trPr>
        <w:tc>
          <w:tcPr>
            <w:tcW w:w="9084" w:type="dxa"/>
            <w:shd w:val="clear" w:color="auto" w:fill="DAEDF3"/>
          </w:tcPr>
          <w:p w14:paraId="53816B53" w14:textId="0829FDAD" w:rsidR="00EB2245" w:rsidRPr="001F7E7F" w:rsidRDefault="00102F5C" w:rsidP="00102F5C">
            <w:pPr>
              <w:pStyle w:val="TableParagraph"/>
              <w:bidi/>
              <w:spacing w:before="81"/>
              <w:ind w:left="105"/>
            </w:pPr>
            <w:r w:rsidRPr="001F7E7F">
              <w:rPr>
                <w:rFonts w:eastAsia="Arial Black"/>
                <w:rtl/>
                <w:lang w:eastAsia="ar" w:bidi="ar-MA"/>
              </w:rPr>
              <w:lastRenderedPageBreak/>
              <w:t xml:space="preserve">هدف التعلم ج: </w:t>
            </w:r>
            <w:r w:rsidRPr="001F7E7F">
              <w:rPr>
                <w:rFonts w:eastAsia="Arial Black"/>
                <w:b w:val="0"/>
                <w:bCs w:val="0"/>
                <w:rtl/>
                <w:lang w:eastAsia="ar" w:bidi="ar-MA"/>
              </w:rPr>
              <w:t>تصميم وتبرير لموقع إلكتروني لتلبية احتياجات الشركة</w:t>
            </w:r>
          </w:p>
        </w:tc>
      </w:tr>
      <w:tr w:rsidR="00EB2245" w:rsidRPr="001F7E7F" w14:paraId="1B50A040" w14:textId="77777777" w:rsidTr="0ECA1242">
        <w:trPr>
          <w:trHeight w:val="381"/>
        </w:trPr>
        <w:tc>
          <w:tcPr>
            <w:tcW w:w="9084" w:type="dxa"/>
            <w:shd w:val="clear" w:color="auto" w:fill="FFFFFF" w:themeFill="background1"/>
          </w:tcPr>
          <w:p w14:paraId="7E974268" w14:textId="77777777" w:rsidR="00345F63" w:rsidRPr="0096647E" w:rsidRDefault="00345F63" w:rsidP="0018617D">
            <w:pPr>
              <w:pStyle w:val="TableParagraph"/>
              <w:tabs>
                <w:tab w:val="left" w:pos="425"/>
              </w:tabs>
              <w:bidi/>
              <w:spacing w:before="70" w:line="320" w:lineRule="exact"/>
              <w:ind w:right="401"/>
              <w:rPr>
                <w:b w:val="0"/>
                <w:bCs w:val="0"/>
              </w:rPr>
            </w:pPr>
            <w:r w:rsidRPr="0096647E">
              <w:rPr>
                <w:b w:val="0"/>
                <w:bCs w:val="0"/>
                <w:rtl/>
                <w:lang w:eastAsia="ar" w:bidi="ar-MA"/>
              </w:rPr>
              <w:t>يتطلب هدف التعلم ج من المتعلمين تصميم وإنشاء ومراجعة موقع ويب لاحتياجات شركة معينة.</w:t>
            </w:r>
          </w:p>
          <w:p w14:paraId="0BDB90F6" w14:textId="77777777" w:rsidR="00345F63" w:rsidRPr="0096647E" w:rsidRDefault="00345F63" w:rsidP="0018617D">
            <w:pPr>
              <w:pStyle w:val="TableParagraph"/>
              <w:tabs>
                <w:tab w:val="left" w:pos="425"/>
              </w:tabs>
              <w:bidi/>
              <w:spacing w:before="37" w:line="320" w:lineRule="exact"/>
              <w:ind w:right="136"/>
              <w:rPr>
                <w:b w:val="0"/>
                <w:bCs w:val="0"/>
              </w:rPr>
            </w:pPr>
            <w:r w:rsidRPr="0096647E">
              <w:rPr>
                <w:b w:val="0"/>
                <w:bCs w:val="0"/>
                <w:rtl/>
                <w:lang w:eastAsia="ar" w:bidi="ar-MA"/>
              </w:rPr>
              <w:t xml:space="preserve">بالنسبة إلى ج1/ج2/ج3، يمكن تقديم ميزات وأنواع مواقع الويب من خلال مدخلات المتحدث الضيف من مصممي الويب، مع متابعة المتعلمين لهذه الجلسة من خلال إضافة تعليقات توضيحية إلى لقطات الشاشة لمواقع الويب الخاصة بالشركة والمختارة بعناية. يمكن استكشاف جوانب تجربة المستخدم لموقع الويب من خلال مطالبة المتعلمين بإعداد مراجعات لمواقع الويب. يجب عليك تقديم إطار عمل لهذه المراجعات، مع تسليط الضوء على النقاط الرئيسية التي يجب تغطيتها بناءً على محتوى المواصفات. </w:t>
            </w:r>
          </w:p>
          <w:p w14:paraId="0154E68B" w14:textId="586A0176" w:rsidR="00345F63" w:rsidRPr="0096647E" w:rsidRDefault="00345F63" w:rsidP="0018617D">
            <w:pPr>
              <w:pStyle w:val="TableParagraph"/>
              <w:tabs>
                <w:tab w:val="left" w:pos="425"/>
              </w:tabs>
              <w:bidi/>
              <w:spacing w:before="37" w:line="320" w:lineRule="exact"/>
              <w:ind w:right="136"/>
              <w:rPr>
                <w:b w:val="0"/>
                <w:bCs w:val="0"/>
              </w:rPr>
            </w:pPr>
            <w:r w:rsidRPr="0096647E">
              <w:rPr>
                <w:b w:val="0"/>
                <w:bCs w:val="0"/>
                <w:rtl/>
                <w:lang w:eastAsia="ar" w:bidi="ar-MA"/>
              </w:rPr>
              <w:t xml:space="preserve">عند إنشاء موقع الويب الخاص بهم، قد يحتاج المتعلمون إلى تعريفهم باستخدام برامج تصميم الويب. يوفر عدد من الحزم إمكانية تصميم موقع ويب دون معرفة تفصيلية بلغة </w:t>
            </w:r>
            <w:r w:rsidRPr="0096647E">
              <w:rPr>
                <w:b w:val="0"/>
                <w:bCs w:val="0"/>
                <w:lang w:eastAsia="ar" w:bidi="en-US"/>
              </w:rPr>
              <w:t>HTML</w:t>
            </w:r>
            <w:r w:rsidRPr="0096647E">
              <w:rPr>
                <w:b w:val="0"/>
                <w:bCs w:val="0"/>
                <w:rtl/>
                <w:lang w:eastAsia="ar" w:bidi="ar-MA"/>
              </w:rPr>
              <w:t xml:space="preserve"> على الرغم من أنه سيكون من الضروري التأكد من أن المتعلمين يمكنهم الاستفادة من لغة </w:t>
            </w:r>
            <w:r w:rsidRPr="0096647E">
              <w:rPr>
                <w:b w:val="0"/>
                <w:bCs w:val="0"/>
                <w:lang w:eastAsia="ar" w:bidi="en-US"/>
              </w:rPr>
              <w:t>HTML</w:t>
            </w:r>
            <w:r w:rsidRPr="0096647E">
              <w:rPr>
                <w:b w:val="0"/>
                <w:bCs w:val="0"/>
                <w:rtl/>
                <w:lang w:eastAsia="ar" w:bidi="ar-MA"/>
              </w:rPr>
              <w:t xml:space="preserve"> بسهولة. أثناء قيامهم بتصميم وبناء مواقع الويب الخاصة بهم، يمكنك تقسيم المتعلمين إلى مجموعات صغيرة أو أزواج لمشاركة أفكارهم وتقديم تعليقات الأقران لبعضهم البعض على مواقعهم، وهذا من شأنه أن يدعم مراجعتهم.</w:t>
            </w:r>
            <w:r w:rsidR="0018617D">
              <w:rPr>
                <w:b w:val="0"/>
                <w:bCs w:val="0"/>
                <w:lang w:eastAsia="ar" w:bidi="ar-MA"/>
              </w:rPr>
              <w:t xml:space="preserve"> </w:t>
            </w:r>
            <w:r w:rsidRPr="0096647E">
              <w:rPr>
                <w:b w:val="0"/>
                <w:bCs w:val="0"/>
                <w:rtl/>
                <w:lang w:eastAsia="ar" w:bidi="ar-MA"/>
              </w:rPr>
              <w:t xml:space="preserve">يجب تشجيع المتعلمين على طلب تعليقات الزملاء حول وظائف مواقعهم أثناء قيامهم بإنشاء كل صفحة. يجب توخي الحذر للتأكد من أنه بينما يستطيع المتعلمون إجراء البحوث وتوليد الأفكار في مجموعة، يجب عليهم تصميم وإنتاج موقعهم على شبكة الإنترنت بشكل مستقل. يجب أن يكون من الممكن مصادقة كل موقع ويب باعتباره عملاً لمتعلم واحد. </w:t>
            </w:r>
          </w:p>
          <w:p w14:paraId="4187FE29" w14:textId="00D20259" w:rsidR="00345F63" w:rsidRPr="00C10AFC" w:rsidRDefault="00345F63" w:rsidP="0018617D">
            <w:pPr>
              <w:pStyle w:val="TableParagraph"/>
              <w:tabs>
                <w:tab w:val="left" w:pos="425"/>
              </w:tabs>
              <w:bidi/>
              <w:spacing w:before="37" w:line="320" w:lineRule="exact"/>
              <w:ind w:right="136"/>
            </w:pPr>
            <w:r w:rsidRPr="0096647E">
              <w:rPr>
                <w:b w:val="0"/>
                <w:bCs w:val="0"/>
                <w:rtl/>
                <w:lang w:eastAsia="ar" w:bidi="ar-MA"/>
              </w:rPr>
              <w:t xml:space="preserve">لتوفير فرصة أكثر رسمية للحصول على تعليقات تكوينية وإثراء المراجعة، قد ترغب في دعوة مالكي الشركة المحليين لزيارة مجموعتك. يمكن لأصحاب الشركات أن يتصرفوا كعميل للمتعلم وأن يقدموا له النصائح حول مدى تلبية موقع الويب المنتج لاحتياجات شركتهم والسماح للمتعلمين بتعديل تصميماتهم لجعلها أكثر ملاءمة لاحتياجات "عميلهم". </w:t>
            </w:r>
            <w:r w:rsidRPr="00C10AFC">
              <w:rPr>
                <w:rtl/>
                <w:lang w:eastAsia="ar" w:bidi="ar-MA"/>
              </w:rPr>
              <w:t>المناقشة: ج1 تصميم موقع إلكتروني لتلبية احتياجات الشركة (كتاب الطالب): ابدأ.</w:t>
            </w:r>
          </w:p>
          <w:p w14:paraId="192E3ABC"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للمتعلمين البحث وإعداد قائمة بالأنواع والإمكانيات المختلفة لبرامج تطوير مواقع الويب المختلفة، مع تحديد ميزاتها/قدراتها الرئيسية. شريحة باور بوينت 57-59. ويمكنهم بعد ذلك مشاهدة برنامج تعليمي عبر الإنترنت حول كيفية استخدام البرنامج. يمكنهم بعد ذلك إعداد كتيب تعليمات حول كيفية استخدام البرنامج لمراجعتهم الخاصة. يمكن للمعلم بعد ذلك تقديم عرض توضيحي/برنامج تعليمي لبرنامج تطوير مواقع الويب المتوفر في المدرسة بما في ذلك استخدام لغة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يمكن للمتحدث الضيف، أي مصمم موقع الويب، أن يلقي محاضرة حول استخدام أنواع مختلفة من برامج تطوير مواقع الويب ومحرر لغة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ولغة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لتصميم مواقع الويب. يمكن للمتعلمين استخدام الموارد عبر الإنترنت للغة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بما في ذلك دروس الويب وسلسلة تطوير الويب وألعاب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عبر الإنترنت. يمكن للمتعلمين بعد ذلك مشاهدة البرنامج التعليمي والبدء في برمجة إحدى الألعاب. </w:t>
            </w:r>
          </w:p>
          <w:p w14:paraId="1D8FF333"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 بحث: ج1 التنسيق والتحرير (كتاب الطالب): نشاط</w:t>
            </w:r>
          </w:p>
          <w:p w14:paraId="3671A825"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أن ينتقل المتعلمون إلى ثلاثة مواقع إلكترونية مختلفة للبيع بالتجزئة، مثل: بائع للمواد الغذائية بالتجزئة، وبائع للملابس بالتجزئة، وبائع للأجهزة التكنولوجية بالتجزئة. على المتعلمين ملاحظة الصفحات الإلكترونية المختلفة التي يجب التنقل بينها لوضع منتج في السلة في كل موقع. بعد ذلك، ينبغي على المتعلمين مناقشة مدى الاختلاف بين المواقع وفوائد هيكل الصفحات الإلكترونية. شجِّع المتعلمين على معرفة ما إذا كان باستطاعتهم العودة بسهولة إلى صفحات إلكترونية مختلفة وكيفية مساعدة هيكل الموقع للعميل في العثور على منتجات متنوعة. شريحة باور بوينت 60.</w:t>
            </w:r>
          </w:p>
          <w:p w14:paraId="414C6B42"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للمتعلمين اختبار بعضهم البعض في كود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والانتقال إلى مواقع البيع بالتجزئة الثلاثة، والنقر بزر الماوس الأيمن واختيار "مصدر الصفحة". سيعرفك هذا على كود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xml:space="preserve"> للصفحة الإلكترونية. على المتعلمين أن يحاولوا معرفة الشكل الذي تبدو عليه صفحة شريكهم الإلكترونية من خلال النظر إلى لغة </w:t>
            </w:r>
            <w:r w:rsidRPr="00C10AFC">
              <w:rPr>
                <w:rFonts w:ascii="Sakkal Majalla" w:eastAsia="Lucida Sans" w:hAnsi="Sakkal Majalla" w:cs="Sakkal Majalla"/>
                <w:sz w:val="24"/>
                <w:lang w:val="en-US" w:eastAsia="ar" w:bidi="en-US"/>
              </w:rPr>
              <w:t>HTML</w:t>
            </w:r>
            <w:r w:rsidRPr="00C10AFC">
              <w:rPr>
                <w:rFonts w:ascii="Sakkal Majalla" w:eastAsia="Lucida Sans" w:hAnsi="Sakkal Majalla" w:cs="Sakkal Majalla"/>
                <w:sz w:val="24"/>
                <w:rtl/>
                <w:lang w:eastAsia="ar" w:bidi="ar-MA"/>
              </w:rPr>
              <w:t>. يمكنهم استخدام قطعة من الورق لبيان محتوى الصفحة الإلكترونية، مثل: العنوان، عنوان الصفحة، محتوى كل فقرة، ما إذا كان يوجد رسومات، أو صور، أو ملفات صوتية، أو ملفات فيديو. بعد ذلك، يقارن المتعلمون قطع الورق الخاصة بهم مع الصفحة الإلكترونية. شرائح باوربوينت 61 و62.</w:t>
            </w:r>
          </w:p>
          <w:p w14:paraId="2BBB9852"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بحث: ج1 التنسيق والتحرير (كتاب الطالب): نشاط </w:t>
            </w:r>
          </w:p>
          <w:p w14:paraId="56CF575B"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للمتعلمين إجراء مناقشة حول كيفية دمج المعلومات وعرضها على مواقع الويب المختلفة. يمكن إتاحة الفرصة للمتعلمين لالتقاط الصور، وتحريرها، ومسحها ضوئيًا، وإعداد عمل فني أصلي، وعرض الصور المخزنة، وغيره. شريحة باور بوينت 63-65.</w:t>
            </w:r>
          </w:p>
          <w:p w14:paraId="6B572888" w14:textId="77777777" w:rsidR="00345F63" w:rsidRPr="00C10AFC" w:rsidRDefault="00345F63" w:rsidP="0018617D">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يعرض المدرس موقع إلكتروني (أو قد يحتاج إلى عدة مواقع إلكترونية مختلفة) للصف، لعرض ما يلي:</w:t>
            </w:r>
          </w:p>
          <w:p w14:paraId="09BAC785" w14:textId="77777777" w:rsidR="00345F63" w:rsidRPr="00C10AFC" w:rsidRDefault="00345F63" w:rsidP="0018617D">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التنقل (أمثلة مختلفة للتنقل الجانبي، والتنقل التذييلي، والتنقل التفصيلي)</w:t>
            </w:r>
          </w:p>
          <w:p w14:paraId="5D84F22F"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lastRenderedPageBreak/>
              <w:t>شريط البحث</w:t>
            </w:r>
          </w:p>
          <w:p w14:paraId="504BF01B"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دعم العملاء (الأسئلة الشائعة، الدردشة المباشرة، روبوت الدردشة)</w:t>
            </w:r>
          </w:p>
          <w:p w14:paraId="0C471F64"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التقييمات/الآراء</w:t>
            </w:r>
          </w:p>
          <w:p w14:paraId="1F8C022B"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شريط التمرير (الإعلانات، العروض الخاصة، المنتجات الجديدة)</w:t>
            </w:r>
          </w:p>
          <w:p w14:paraId="593BDFFF"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معلومات المنتجات (العناوين، والأوصاف، والصور، ومقاطع الفيديو، والمواصفات)</w:t>
            </w:r>
          </w:p>
          <w:p w14:paraId="690D1233"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العلامة التجارية (الشعار، الرمز، نظام الألوان)</w:t>
            </w:r>
          </w:p>
          <w:p w14:paraId="35802331"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شعار وسائل التواصل الاجتماعي ومشاركتها</w:t>
            </w:r>
          </w:p>
          <w:p w14:paraId="0FD2E186"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الأمان، والجوانب القانونية وطرق الدفع الخاصة بالموقع الإلكتروني</w:t>
            </w:r>
          </w:p>
          <w:p w14:paraId="2822998A" w14:textId="77777777" w:rsidR="00345F63" w:rsidRPr="00C10AFC" w:rsidRDefault="00345F63" w:rsidP="00DA35F8">
            <w:pPr>
              <w:pStyle w:val="Tabletextbullets"/>
              <w:numPr>
                <w:ilvl w:val="1"/>
                <w:numId w:val="18"/>
              </w:numPr>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معلومات الشركة الهامة (أين تجدنا، مُحدِّد موقع المتجر، تواصل معنا، نبذة عنا)</w:t>
            </w:r>
          </w:p>
          <w:p w14:paraId="5268FE07"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يحتاج المتعلمون بعد ذلك إلى فرصة إنشاء موقع الويب الخاص بهم من ملخص معين. شرائح باوربوينت 66 و67.</w:t>
            </w:r>
          </w:p>
          <w:p w14:paraId="20E6238B"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ج2 ضبط مميزات موقع الويب (كتاب الطالب): ابدأ</w:t>
            </w:r>
          </w:p>
          <w:p w14:paraId="37EE4C89"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دراسة الحالة: مصنع النسيج (كتاب الطالب)</w:t>
            </w:r>
          </w:p>
          <w:p w14:paraId="4BFAF0B8"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ج3 مراجعة مدى تلبية الموقع الإلكتروني لاحتياجات الشركات الصغيرة ومساعدته في تحقيق أهداف الشركة (كتاب الطالب): ابدأ</w:t>
            </w:r>
          </w:p>
          <w:p w14:paraId="74F1B196"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بمجرد الانتهاء، سيحتاج المتعلمون إلى مراجعة موقعهم الإلكتروني. يمكن أن يكون هذا من مصمم الموقع/التعليقات أو من المعلم والمراجعة الذاتية. يعرض المعلم مراجعة لأحد المواقع الإلكترونية (أو قد يحتاج إلى عدة مواقع إلكترونية مختلفة) للتطرق إلى المشكلات الشائعة والأمور المُنجزة على نحوٍ جيد باستخدام محتوى وحدة ج3. يمكن للمتعلمين مراجعة موقعهم الإلكتروني، أو يمكن إجراء هذا الأمر من خلال نشاط مع زميل يراجعون فيه مواقع بعضهما. يستخدم المتعلمون قائمة المراجعة الموجودة في هذه الشرائح وينبغي عليهم شرح أسبابهم. شرائح باوربوينت 68 و69 و70.</w:t>
            </w:r>
          </w:p>
          <w:p w14:paraId="7736B329" w14:textId="77777777" w:rsidR="00345F63" w:rsidRPr="00C10AFC" w:rsidRDefault="00345F63" w:rsidP="00DA35F8">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ج2 ضبط مميزات موقع الويب (كتاب الطالب): نشاط</w:t>
            </w:r>
          </w:p>
          <w:p w14:paraId="37AA4CCA" w14:textId="5CABED2B" w:rsidR="00EB2245" w:rsidRPr="00C10AFC" w:rsidRDefault="00345F63" w:rsidP="00F32344">
            <w:pPr>
              <w:pStyle w:val="Tabletextbullets"/>
              <w:numPr>
                <w:ilvl w:val="0"/>
                <w:numId w:val="4"/>
              </w:numPr>
              <w:tabs>
                <w:tab w:val="clear" w:pos="340"/>
                <w:tab w:val="left" w:pos="434"/>
              </w:tabs>
              <w:bidi/>
              <w:spacing w:line="32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ج2 تجنب المشاكل الشائعة (كتاب الطالب): نشاط</w:t>
            </w:r>
          </w:p>
        </w:tc>
      </w:tr>
      <w:tr w:rsidR="00EB2245" w:rsidRPr="001F7E7F" w14:paraId="49AFA2CB" w14:textId="77777777" w:rsidTr="00102F5C">
        <w:trPr>
          <w:trHeight w:val="381"/>
        </w:trPr>
        <w:tc>
          <w:tcPr>
            <w:tcW w:w="9084" w:type="dxa"/>
            <w:shd w:val="clear" w:color="auto" w:fill="DAEDF3"/>
          </w:tcPr>
          <w:p w14:paraId="1BF2B8FE" w14:textId="7B0CF396" w:rsidR="00EB2245" w:rsidRPr="001F7E7F" w:rsidRDefault="00EB2245" w:rsidP="00EB2245">
            <w:pPr>
              <w:pStyle w:val="TableParagraph"/>
              <w:bidi/>
              <w:spacing w:before="81"/>
              <w:ind w:left="105"/>
            </w:pPr>
            <w:r w:rsidRPr="001F7E7F">
              <w:rPr>
                <w:rFonts w:eastAsia="Arial Black"/>
                <w:rtl/>
                <w:lang w:eastAsia="ar" w:bidi="ar-MA"/>
              </w:rPr>
              <w:lastRenderedPageBreak/>
              <w:t xml:space="preserve">هدف التعلم د: </w:t>
            </w:r>
            <w:r w:rsidRPr="001F7E7F">
              <w:rPr>
                <w:rFonts w:eastAsia="Arial Black"/>
                <w:b w:val="0"/>
                <w:bCs w:val="0"/>
                <w:rtl/>
                <w:lang w:eastAsia="ar" w:bidi="ar-MA"/>
              </w:rPr>
              <w:t>فهم مزايا كثرة الشركات عبر الإنترنت وعيوبها بالنسبة للعملاء والمجتمع</w:t>
            </w:r>
          </w:p>
        </w:tc>
      </w:tr>
      <w:tr w:rsidR="00EB2245" w:rsidRPr="001F7E7F" w14:paraId="0D8EB97D" w14:textId="77777777" w:rsidTr="0ECA1242">
        <w:trPr>
          <w:trHeight w:val="381"/>
        </w:trPr>
        <w:tc>
          <w:tcPr>
            <w:tcW w:w="9084" w:type="dxa"/>
            <w:shd w:val="clear" w:color="auto" w:fill="FFFFFF" w:themeFill="background1"/>
          </w:tcPr>
          <w:p w14:paraId="1744FBA1" w14:textId="77777777" w:rsidR="00EB2245" w:rsidRPr="0096647E" w:rsidRDefault="00EB2245" w:rsidP="00F32344">
            <w:pPr>
              <w:pStyle w:val="TableParagraph"/>
              <w:tabs>
                <w:tab w:val="left" w:pos="425"/>
              </w:tabs>
              <w:bidi/>
              <w:spacing w:before="70" w:line="320" w:lineRule="exact"/>
              <w:ind w:right="401"/>
              <w:rPr>
                <w:b w:val="0"/>
                <w:bCs w:val="0"/>
              </w:rPr>
            </w:pPr>
            <w:r w:rsidRPr="0096647E">
              <w:rPr>
                <w:b w:val="0"/>
                <w:bCs w:val="0"/>
                <w:rtl/>
                <w:lang w:eastAsia="ar" w:bidi="ar-MA"/>
              </w:rPr>
              <w:t xml:space="preserve">يتطلب هدف التعلم د شرح وتحليل وتقييم تأثير عمل الشركات عبر الإنترنت على العملاء والمجتمع. </w:t>
            </w:r>
          </w:p>
          <w:p w14:paraId="4C75FE8B" w14:textId="77777777" w:rsidR="00EB2245" w:rsidRPr="0096647E" w:rsidRDefault="00EB2245" w:rsidP="00F32344">
            <w:pPr>
              <w:pStyle w:val="TableParagraph"/>
              <w:tabs>
                <w:tab w:val="left" w:pos="425"/>
              </w:tabs>
              <w:bidi/>
              <w:spacing w:before="36" w:line="320" w:lineRule="exact"/>
              <w:ind w:right="144"/>
              <w:rPr>
                <w:b w:val="0"/>
                <w:bCs w:val="0"/>
              </w:rPr>
            </w:pPr>
            <w:r w:rsidRPr="0096647E">
              <w:rPr>
                <w:b w:val="0"/>
                <w:bCs w:val="0"/>
                <w:rtl/>
                <w:lang w:eastAsia="ar" w:bidi="ar-MA"/>
              </w:rPr>
              <w:t>بالنسبة إلى د1/د2/د3/د4، يحتاج المتعلمون إلى النظر في مزايا وعيوب عمل الشركات عبر الإنترنت لكل من العملاء والمجتمع.</w:t>
            </w:r>
            <w:r w:rsidRPr="0096647E">
              <w:rPr>
                <w:b w:val="0"/>
                <w:bCs w:val="0"/>
                <w:rtl/>
                <w:lang w:eastAsia="ar" w:bidi="ar-MA"/>
              </w:rPr>
              <w:br/>
              <w:t xml:space="preserve"> يمكنهم إجراء مناقشة حول الفرق بين المجتمع والعملاء واستخدام تجاربهم الخاصة للبدء بها. يمكن أن يدور هدف التعلم هذا في الغالب حول المناقشة. قد يكون المتحدث الضيف مفيدًا حول تأثيرات عمل الشركة عبر الإنترنت، وقد يتحدث مالك شركة صغيرة عن المزايا التي تعود على العملاء من حيث زيادة مبيعاتهم، و/أو خبير في الأمن السيبراني يتحدث عن الجرائم الإلكترونية أو مؤسسة خيرية تتحدث عن التنمر الإلكتروني وغير ذلك. يمكن أيضًا استخدام المقالات الإخبارية كمواد تحفيزية.</w:t>
            </w:r>
          </w:p>
          <w:p w14:paraId="65B2F708"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د1 المزايا بالنسبة لعملاء الشركات عبر الإنترنت (كتاب الطالب): ابدأ</w:t>
            </w:r>
          </w:p>
          <w:p w14:paraId="1DBBD443"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د1 العيوب بالنسبة لعملاء الشركات عبر الإنترنت (كتاب الطالب): ابدأ</w:t>
            </w:r>
          </w:p>
          <w:p w14:paraId="49CAC676"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يمكن إجراء مناقشة صفية حول مزايا وعيوب عمل الشركة عبر الإنترنت للعملاء. ينبغي تشجيع المتعلمين على التفكير في تجاربهم التي مروا بها في الشراء عبر الإنترنت وتجارب أصدقائهم وعائلتهم. يمكن للمتعلمين البحث في بعض الموضوعات الرئيسية المُستخلصة من المناقشة الصفية حول المزايا بالنسبة لعملاء الشركات عبر الإنترنت. يمكن للمتعلمين إعداد عرض شرائح للمزايا والعيوب. شريحة باور بوينت 72-75.</w:t>
            </w:r>
          </w:p>
          <w:p w14:paraId="032C7895"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د1 خيار متوسع (كتاب الطالب): نشاط</w:t>
            </w:r>
          </w:p>
          <w:p w14:paraId="5C1AAC31"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د1 توفير المال (كتاب الطالب): نشاط</w:t>
            </w:r>
          </w:p>
          <w:p w14:paraId="064CB943"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د1 المعلومات المتوفرة (كتاب الطالب): نشاط</w:t>
            </w:r>
          </w:p>
          <w:p w14:paraId="486BE135"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د2 خطر التعرض للاحتيال (كتاب الطالب): نشاط</w:t>
            </w:r>
          </w:p>
          <w:p w14:paraId="6DAB8BFD"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lastRenderedPageBreak/>
              <w:t>بحث: د2 عدم القدرة على التفاوض للحصول على خصومات (كتاب الطالب): نشاط</w:t>
            </w:r>
          </w:p>
          <w:p w14:paraId="69264BAA"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د3 المزايا بالنسبة لمجتمع الشركات عبر الإنترنت (كتاب الطالب): ابدأ</w:t>
            </w:r>
          </w:p>
          <w:p w14:paraId="7D31A22E" w14:textId="77777777" w:rsidR="00EB2245" w:rsidRPr="00C10AFC" w:rsidRDefault="00EB2245" w:rsidP="00F32344">
            <w:pPr>
              <w:pStyle w:val="Tabletextbullets"/>
              <w:numPr>
                <w:ilvl w:val="0"/>
                <w:numId w:val="4"/>
              </w:numPr>
              <w:tabs>
                <w:tab w:val="clear" w:pos="340"/>
                <w:tab w:val="left" w:pos="434"/>
              </w:tabs>
              <w:bidi/>
              <w:spacing w:line="320" w:lineRule="exact"/>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د4 العيوب بالنسبة لمجتمع الشركات عبر الإنترنت (كتاب الطالب): ابدأ</w:t>
            </w:r>
          </w:p>
          <w:p w14:paraId="7427AE5A" w14:textId="77777777" w:rsidR="00EB2245" w:rsidRPr="00C10AFC" w:rsidRDefault="00EB2245" w:rsidP="00F32344">
            <w:pPr>
              <w:pStyle w:val="Tabletextbullets"/>
              <w:numPr>
                <w:ilvl w:val="0"/>
                <w:numId w:val="4"/>
              </w:numPr>
              <w:tabs>
                <w:tab w:val="clear" w:pos="340"/>
                <w:tab w:val="left" w:pos="434"/>
              </w:tabs>
              <w:bidi/>
              <w:spacing w:line="32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 xml:space="preserve">يمكن للمتعلمين مناقشة الفرق بين المجتمع والعملاء. يمكن للمتعلمين مناقشة تجاربهم الخاصة في الشراء عبر الإنترنت وتأثيرها. يمكن للمتعلمين مناقشة ما يعتقدون أنه مزايا وعيوب مجتمع الشركة عبر الإنترنت. شريحة باور بوينت 76. يمكن للمتعلمين القيام بتمرين المطابقة، وتوصيل الميزة بالسبب. شريحة باور بوينت 77. يمكن للمتعلمين عمل ملصق يوضح المزايا والعيوب التي تعود على مجتمع الشركات عبر الإنترنت. يمكن للمتعلمين البحث عن العيوب ذات الصلة والعثور على الإحصاءات ذات الصلة. يمكنهم أن يشرحوا أسباب رجوع ذلك إلى الاستخدام عبر الإنترنت. </w:t>
            </w:r>
          </w:p>
          <w:p w14:paraId="3158A569" w14:textId="77777777" w:rsidR="00EB2245" w:rsidRPr="00C10AFC" w:rsidRDefault="00EB2245" w:rsidP="00F32344">
            <w:pPr>
              <w:pStyle w:val="Tabletextbullets"/>
              <w:numPr>
                <w:ilvl w:val="0"/>
                <w:numId w:val="4"/>
              </w:numPr>
              <w:tabs>
                <w:tab w:val="clear" w:pos="340"/>
                <w:tab w:val="left" w:pos="434"/>
              </w:tabs>
              <w:bidi/>
              <w:spacing w:line="32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المناقشة: د3 ازدهار الشركات القائمة على الإنترنت والمرتبطة به (كتاب الطالب): نشاط</w:t>
            </w:r>
          </w:p>
          <w:p w14:paraId="30CE8A95" w14:textId="77777777" w:rsidR="00EB2245" w:rsidRPr="00C10AFC" w:rsidRDefault="00EB2245" w:rsidP="00F32344">
            <w:pPr>
              <w:pStyle w:val="Tabletextbullets"/>
              <w:numPr>
                <w:ilvl w:val="0"/>
                <w:numId w:val="4"/>
              </w:numPr>
              <w:tabs>
                <w:tab w:val="clear" w:pos="340"/>
                <w:tab w:val="left" w:pos="434"/>
              </w:tabs>
              <w:bidi/>
              <w:spacing w:line="32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د3 الحد من التأثير البيئي (كتاب الطالب): نشاط</w:t>
            </w:r>
          </w:p>
          <w:p w14:paraId="7EA73D02" w14:textId="77777777" w:rsidR="00EB2245" w:rsidRPr="00C10AFC" w:rsidRDefault="00EB2245" w:rsidP="00F32344">
            <w:pPr>
              <w:pStyle w:val="Tabletextbullets"/>
              <w:numPr>
                <w:ilvl w:val="0"/>
                <w:numId w:val="4"/>
              </w:numPr>
              <w:tabs>
                <w:tab w:val="clear" w:pos="340"/>
                <w:tab w:val="left" w:pos="434"/>
              </w:tabs>
              <w:bidi/>
              <w:spacing w:line="320" w:lineRule="exact"/>
              <w:ind w:left="426"/>
              <w:rPr>
                <w:rFonts w:ascii="Sakkal Majalla" w:eastAsia="Lucida Sans" w:hAnsi="Sakkal Majalla" w:cs="Sakkal Majalla"/>
                <w:sz w:val="24"/>
                <w:lang w:val="en-US"/>
              </w:rPr>
            </w:pPr>
            <w:r w:rsidRPr="00C10AFC">
              <w:rPr>
                <w:rFonts w:ascii="Sakkal Majalla" w:eastAsia="Lucida Sans" w:hAnsi="Sakkal Majalla" w:cs="Sakkal Majalla"/>
                <w:sz w:val="24"/>
                <w:rtl/>
                <w:lang w:eastAsia="ar" w:bidi="ar-MA"/>
              </w:rPr>
              <w:t>بحث: د4 الجرائم الإلكترونية (كتاب الطالب): نشاط</w:t>
            </w:r>
          </w:p>
          <w:p w14:paraId="48CD7859" w14:textId="70DC6F7B" w:rsidR="00EB2245" w:rsidRPr="00F32344" w:rsidRDefault="00EB2245" w:rsidP="00F32344">
            <w:pPr>
              <w:pStyle w:val="Tabletextbullets"/>
              <w:numPr>
                <w:ilvl w:val="0"/>
                <w:numId w:val="4"/>
              </w:numPr>
              <w:tabs>
                <w:tab w:val="clear" w:pos="340"/>
                <w:tab w:val="left" w:pos="434"/>
              </w:tabs>
              <w:bidi/>
              <w:spacing w:line="320" w:lineRule="exact"/>
              <w:ind w:left="426"/>
              <w:rPr>
                <w:rFonts w:ascii="Sakkal Majalla" w:hAnsi="Sakkal Majalla" w:cs="Sakkal Majalla"/>
                <w:sz w:val="24"/>
              </w:rPr>
            </w:pPr>
            <w:r w:rsidRPr="00F32344">
              <w:rPr>
                <w:rFonts w:ascii="Sakkal Majalla" w:eastAsia="Lucida Sans" w:hAnsi="Sakkal Majalla" w:cs="Sakkal Majalla"/>
                <w:sz w:val="24"/>
                <w:rtl/>
                <w:lang w:eastAsia="ar" w:bidi="ar-MA"/>
              </w:rPr>
              <w:t>بحث: د4 المعلومات الخاطئة (كتاب الطالب): نشاط</w:t>
            </w:r>
          </w:p>
        </w:tc>
      </w:tr>
    </w:tbl>
    <w:p w14:paraId="42B0CF6D" w14:textId="3E65CA4D" w:rsidR="00960FD4" w:rsidRPr="001F7E7F" w:rsidRDefault="00960FD4">
      <w:pPr>
        <w:bidi/>
        <w:spacing w:line="260" w:lineRule="atLeast"/>
        <w:rPr>
          <w:rFonts w:ascii="Sakkal Majalla" w:hAnsi="Sakkal Majalla" w:cs="Sakkal Majalla"/>
          <w:sz w:val="20"/>
        </w:rPr>
        <w:sectPr w:rsidR="00960FD4" w:rsidRPr="001F7E7F" w:rsidSect="00EB3DB0">
          <w:pgSz w:w="11910" w:h="16840"/>
          <w:pgMar w:top="1599" w:right="1298" w:bottom="1321" w:left="601" w:header="0" w:footer="1134" w:gutter="0"/>
          <w:cols w:space="720"/>
        </w:sectPr>
      </w:pPr>
    </w:p>
    <w:p w14:paraId="3E37CBE2" w14:textId="77777777" w:rsidR="00A920E2" w:rsidRPr="001F7E7F" w:rsidRDefault="00A920E2" w:rsidP="00A920E2">
      <w:pPr>
        <w:pStyle w:val="Heading1"/>
        <w:bidi/>
        <w:spacing w:before="95" w:line="237" w:lineRule="auto"/>
        <w:ind w:left="118" w:right="599"/>
      </w:pPr>
      <w:r w:rsidRPr="001F7E7F">
        <w:rPr>
          <w:rtl/>
          <w:lang w:eastAsia="ar" w:bidi="ar-MA"/>
        </w:rPr>
        <w:lastRenderedPageBreak/>
        <w:t xml:space="preserve">تفاصيل الروابط لوحدات ومؤهلات </w:t>
      </w:r>
      <w:r w:rsidRPr="001F7E7F">
        <w:rPr>
          <w:lang w:eastAsia="ar" w:bidi="en-US"/>
        </w:rPr>
        <w:t>BTEC</w:t>
      </w:r>
      <w:r w:rsidRPr="001F7E7F">
        <w:rPr>
          <w:rtl/>
          <w:lang w:eastAsia="ar" w:bidi="ar-MA"/>
        </w:rPr>
        <w:t xml:space="preserve"> الأخرى، وللوحدات/ المؤهلات الأخرى ذات الصلة.</w:t>
      </w:r>
    </w:p>
    <w:p w14:paraId="7D95858C" w14:textId="77777777" w:rsidR="00A920E2" w:rsidRPr="001F7E7F" w:rsidRDefault="00A920E2" w:rsidP="00A920E2">
      <w:pPr>
        <w:pStyle w:val="BodyText"/>
        <w:bidi/>
        <w:spacing w:before="147"/>
        <w:ind w:left="115"/>
      </w:pPr>
      <w:r w:rsidRPr="001F7E7F">
        <w:rPr>
          <w:rtl/>
          <w:lang w:eastAsia="ar" w:bidi="ar-MA"/>
        </w:rPr>
        <w:t>ترتبط هذه الوحدة بما يلي:</w:t>
      </w:r>
    </w:p>
    <w:p w14:paraId="66CBCDCA" w14:textId="656E903E" w:rsidR="00A920E2" w:rsidRPr="00602641" w:rsidRDefault="00A920E2" w:rsidP="000F1916">
      <w:pPr>
        <w:pStyle w:val="ListParagraph"/>
        <w:numPr>
          <w:ilvl w:val="0"/>
          <w:numId w:val="1"/>
        </w:numPr>
        <w:tabs>
          <w:tab w:val="left" w:pos="457"/>
          <w:tab w:val="left" w:pos="459"/>
        </w:tabs>
        <w:bidi/>
        <w:spacing w:before="101"/>
        <w:ind w:hanging="344"/>
        <w:rPr>
          <w:rFonts w:ascii="Sakkal Majalla" w:hAnsi="Sakkal Majalla" w:cs="Sakkal Majalla"/>
          <w:sz w:val="24"/>
          <w:szCs w:val="24"/>
        </w:rPr>
      </w:pPr>
      <w:r w:rsidRPr="00602641">
        <w:rPr>
          <w:rFonts w:ascii="Sakkal Majalla" w:hAnsi="Sakkal Majalla" w:cs="Sakkal Majalla"/>
          <w:sz w:val="24"/>
          <w:szCs w:val="24"/>
          <w:rtl/>
          <w:lang w:eastAsia="ar" w:bidi="ar-MA"/>
        </w:rPr>
        <w:t>الوحدة 1: أغراض الشركة</w:t>
      </w:r>
    </w:p>
    <w:p w14:paraId="74D58951" w14:textId="77777777" w:rsidR="000F1916" w:rsidRPr="001F7E7F" w:rsidRDefault="000F1916" w:rsidP="000F1916">
      <w:pPr>
        <w:pStyle w:val="ListParagraph"/>
        <w:tabs>
          <w:tab w:val="left" w:pos="457"/>
          <w:tab w:val="left" w:pos="459"/>
        </w:tabs>
        <w:bidi/>
        <w:spacing w:before="101"/>
        <w:ind w:firstLine="0"/>
        <w:rPr>
          <w:rFonts w:ascii="Sakkal Majalla" w:hAnsi="Sakkal Majalla" w:cs="Sakkal Majalla"/>
          <w:sz w:val="20"/>
        </w:rPr>
      </w:pPr>
    </w:p>
    <w:p w14:paraId="57A9E687" w14:textId="77777777" w:rsidR="00A920E2" w:rsidRPr="001F7E7F" w:rsidRDefault="00A920E2" w:rsidP="0ECA1242">
      <w:pPr>
        <w:pStyle w:val="Heading1"/>
        <w:bidi/>
        <w:spacing w:before="118" w:line="268" w:lineRule="auto"/>
      </w:pPr>
    </w:p>
    <w:p w14:paraId="0A488255" w14:textId="36117B09" w:rsidR="00A920E2" w:rsidRPr="00A3511F" w:rsidRDefault="00A920E2" w:rsidP="00A920E2">
      <w:pPr>
        <w:bidi/>
        <w:spacing w:before="118" w:line="268" w:lineRule="auto"/>
        <w:ind w:left="118" w:right="996"/>
        <w:jc w:val="both"/>
        <w:rPr>
          <w:rFonts w:ascii="Sakkal Majalla" w:hAnsi="Sakkal Majalla" w:cs="Sakkal Majalla"/>
          <w:i/>
          <w:sz w:val="20"/>
          <w:szCs w:val="20"/>
        </w:rPr>
      </w:pPr>
      <w:r w:rsidRPr="00A3511F">
        <w:rPr>
          <w:rFonts w:ascii="Sakkal Majalla" w:eastAsia="Calibri" w:hAnsi="Sakkal Majalla" w:cs="Sakkal Majalla"/>
          <w:i/>
          <w:iCs/>
          <w:sz w:val="20"/>
          <w:szCs w:val="20"/>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A3511F">
        <w:rPr>
          <w:rFonts w:ascii="Sakkal Majalla" w:eastAsia="Calibri" w:hAnsi="Sakkal Majalla" w:cs="Sakkal Majalla"/>
          <w:i/>
          <w:iCs/>
          <w:sz w:val="20"/>
          <w:szCs w:val="20"/>
          <w:lang w:eastAsia="ar" w:bidi="en-US"/>
        </w:rPr>
        <w:t>URL</w:t>
      </w:r>
      <w:r w:rsidRPr="00A3511F">
        <w:rPr>
          <w:rFonts w:ascii="Sakkal Majalla" w:eastAsia="Calibri" w:hAnsi="Sakkal Majalla" w:cs="Sakkal Majalla"/>
          <w:i/>
          <w:iCs/>
          <w:sz w:val="20"/>
          <w:szCs w:val="20"/>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p w14:paraId="05691D93" w14:textId="77777777" w:rsidR="00960FD4" w:rsidRPr="001F7E7F" w:rsidRDefault="00960FD4">
      <w:pPr>
        <w:pStyle w:val="BodyText"/>
        <w:bidi/>
        <w:spacing w:before="13"/>
        <w:ind w:left="0"/>
        <w:rPr>
          <w:sz w:val="16"/>
        </w:rPr>
      </w:pPr>
    </w:p>
    <w:p w14:paraId="7482FDA6" w14:textId="510E8BAE" w:rsidR="00960FD4" w:rsidRPr="001F7E7F" w:rsidRDefault="00960FD4">
      <w:pPr>
        <w:bidi/>
        <w:spacing w:before="118" w:line="268" w:lineRule="auto"/>
        <w:ind w:left="118" w:right="996"/>
        <w:jc w:val="both"/>
        <w:rPr>
          <w:rFonts w:ascii="Sakkal Majalla" w:hAnsi="Sakkal Majalla" w:cs="Sakkal Majalla"/>
          <w:i/>
          <w:sz w:val="16"/>
        </w:rPr>
      </w:pPr>
    </w:p>
    <w:sectPr w:rsidR="00960FD4" w:rsidRPr="001F7E7F" w:rsidSect="00A3511F">
      <w:pgSz w:w="11910" w:h="16840"/>
      <w:pgMar w:top="1599" w:right="1298" w:bottom="1321" w:left="601" w:header="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F9BBA" w14:textId="77777777" w:rsidR="008A5E9D" w:rsidRDefault="008A5E9D">
      <w:r>
        <w:separator/>
      </w:r>
    </w:p>
  </w:endnote>
  <w:endnote w:type="continuationSeparator" w:id="0">
    <w:p w14:paraId="7EDCA26A" w14:textId="77777777" w:rsidR="008A5E9D" w:rsidRDefault="008A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charset w:val="00"/>
    <w:family w:val="swiss"/>
    <w:pitch w:val="variable"/>
    <w:sig w:usb0="00000003" w:usb1="00000000" w:usb2="00000000" w:usb3="00000000" w:csb0="00000001" w:csb1="00000000"/>
  </w:font>
  <w:font w:name="Sakkal Majalla">
    <w:altName w:val="Sakkal Majalla"/>
    <w:charset w:val="B2"/>
    <w:family w:val="auto"/>
    <w:pitch w:val="variable"/>
    <w:sig w:usb0="80002007" w:usb1="80000000" w:usb2="00000008" w:usb3="00000000" w:csb0="000000D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ig">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D8CE" w14:textId="6AA6E504" w:rsidR="009F2725" w:rsidRDefault="00A80D04">
    <w:pPr>
      <w:pStyle w:val="BodyText"/>
      <w:bidi/>
      <w:spacing w:line="14" w:lineRule="auto"/>
      <w:ind w:left="0"/>
    </w:pPr>
    <w:r>
      <w:rPr>
        <w:noProof/>
        <w:lang w:eastAsia="zh-TW"/>
      </w:rPr>
      <mc:AlternateContent>
        <mc:Choice Requires="wps">
          <w:drawing>
            <wp:anchor distT="0" distB="0" distL="114300" distR="114300" simplePos="0" relativeHeight="487462400" behindDoc="1" locked="0" layoutInCell="1" allowOverlap="1" wp14:anchorId="2BB3CD89" wp14:editId="52FD0E75">
              <wp:simplePos x="0" y="0"/>
              <wp:positionH relativeFrom="column">
                <wp:posOffset>3101975</wp:posOffset>
              </wp:positionH>
              <wp:positionV relativeFrom="paragraph">
                <wp:posOffset>-172085</wp:posOffset>
              </wp:positionV>
              <wp:extent cx="3243580" cy="381000"/>
              <wp:effectExtent l="0" t="0" r="13970" b="0"/>
              <wp:wrapNone/>
              <wp:docPr id="119966364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435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E8B1" w14:textId="0900B067" w:rsidR="009F2725" w:rsidRPr="00A80D04" w:rsidRDefault="009F2725">
                          <w:pPr>
                            <w:bidi/>
                            <w:spacing w:before="30" w:line="292" w:lineRule="auto"/>
                            <w:ind w:left="20"/>
                            <w:rPr>
                              <w:rFonts w:ascii="Sakkal Majalla" w:hAnsi="Sakkal Majalla" w:cs="Sakkal Majalla"/>
                              <w:sz w:val="18"/>
                              <w:szCs w:val="18"/>
                            </w:rPr>
                          </w:pPr>
                          <w:r w:rsidRPr="00A80D04">
                            <w:rPr>
                              <w:rFonts w:ascii="Sakkal Majalla" w:hAnsi="Sakkal Majalla" w:cs="Sakkal Majalla"/>
                              <w:spacing w:val="-2"/>
                              <w:sz w:val="18"/>
                              <w:szCs w:val="18"/>
                              <w:rtl/>
                              <w:lang w:eastAsia="ar" w:bidi="ar-MA"/>
                            </w:rPr>
                            <w:t xml:space="preserve">مؤهلات </w:t>
                          </w:r>
                          <w:r w:rsidRPr="00A80D04">
                            <w:rPr>
                              <w:rFonts w:ascii="Sakkal Majalla" w:hAnsi="Sakkal Majalla" w:cs="Sakkal Majalla"/>
                              <w:spacing w:val="-2"/>
                              <w:sz w:val="18"/>
                              <w:szCs w:val="18"/>
                              <w:lang w:eastAsia="ar" w:bidi="en-US"/>
                            </w:rPr>
                            <w:t>Pearson BTEC</w:t>
                          </w:r>
                          <w:r w:rsidRPr="00A80D04">
                            <w:rPr>
                              <w:rFonts w:ascii="Sakkal Majalla" w:hAnsi="Sakkal Majalla" w:cs="Sakkal Majalla"/>
                              <w:spacing w:val="-2"/>
                              <w:sz w:val="18"/>
                              <w:szCs w:val="18"/>
                              <w:rtl/>
                              <w:lang w:eastAsia="ar" w:bidi="ar-MA"/>
                            </w:rPr>
                            <w:t xml:space="preserve"> الدولية المستوى 2 في إدارة الأعمال- دليل التقديم </w:t>
                          </w:r>
                          <w:r w:rsidR="00A80D04">
                            <w:rPr>
                              <w:rFonts w:ascii="Sakkal Majalla" w:hAnsi="Sakkal Majalla" w:cs="Sakkal Majalla"/>
                              <w:spacing w:val="-2"/>
                              <w:sz w:val="18"/>
                              <w:szCs w:val="18"/>
                              <w:lang w:eastAsia="ar" w:bidi="ar-MA"/>
                            </w:rPr>
                            <w:br/>
                          </w:r>
                          <w:r w:rsidRPr="00A80D04">
                            <w:rPr>
                              <w:rFonts w:ascii="Sakkal Majalla" w:hAnsi="Sakkal Majalla" w:cs="Sakkal Majalla"/>
                              <w:sz w:val="18"/>
                              <w:szCs w:val="18"/>
                              <w:rtl/>
                              <w:lang w:eastAsia="ar" w:bidi="ar-MA"/>
                            </w:rPr>
                            <w:t>الإصدار 1- أكتوبر 2021© لشركة بيرسون إيديوكيشن ليمتد 2021</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2BB3CD89" id="_x0000_t202" coordsize="21600,21600" o:spt="202" path="m,l,21600r21600,l21600,xe">
              <v:stroke joinstyle="miter"/>
              <v:path gradientshapeok="t" o:connecttype="rect"/>
            </v:shapetype>
            <v:shape id="docshape2" o:spid="_x0000_s1027" type="#_x0000_t202" style="position:absolute;left:0;text-align:left;margin-left:244.25pt;margin-top:-13.55pt;width:255.4pt;height:30pt;flip:x;z-index:-1585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" filled="f" stroked="f">
              <v:textbox inset="0,0,0,0">
                <w:txbxContent>
                  <w:p w14:paraId="2ED7E8B1" w14:textId="0900B067" w:rsidR="009F2725" w:rsidRPr="00A80D04" w:rsidRDefault="009F2725">
                    <w:pPr>
                      <w:bidi/>
                      <w:spacing w:before="30" w:line="292" w:lineRule="auto"/>
                      <w:ind w:left="20"/>
                      <w:rPr>
                        <w:rFonts w:ascii="Sakkal Majalla" w:hAnsi="Sakkal Majalla" w:cs="Sakkal Majalla"/>
                        <w:sz w:val="18"/>
                        <w:szCs w:val="18"/>
                      </w:rPr>
                    </w:pPr>
                    <w:r w:rsidRPr="00A80D04">
                      <w:rPr>
                        <w:rFonts w:ascii="Sakkal Majalla" w:hAnsi="Sakkal Majalla" w:cs="Sakkal Majalla"/>
                        <w:spacing w:val="-2"/>
                        <w:sz w:val="18"/>
                        <w:szCs w:val="18"/>
                        <w:rtl/>
                        <w:lang w:eastAsia="ar" w:bidi="ar-MA"/>
                      </w:rPr>
                      <w:t xml:space="preserve">مؤهلات </w:t>
                    </w:r>
                    <w:r w:rsidRPr="00A80D04">
                      <w:rPr>
                        <w:rFonts w:ascii="Sakkal Majalla" w:hAnsi="Sakkal Majalla" w:cs="Sakkal Majalla"/>
                        <w:spacing w:val="-2"/>
                        <w:sz w:val="18"/>
                        <w:szCs w:val="18"/>
                        <w:lang w:eastAsia="ar" w:bidi="en-US"/>
                      </w:rPr>
                      <w:t>Pearson BTEC</w:t>
                    </w:r>
                    <w:r w:rsidRPr="00A80D04">
                      <w:rPr>
                        <w:rFonts w:ascii="Sakkal Majalla" w:hAnsi="Sakkal Majalla" w:cs="Sakkal Majalla"/>
                        <w:spacing w:val="-2"/>
                        <w:sz w:val="18"/>
                        <w:szCs w:val="18"/>
                        <w:rtl/>
                        <w:lang w:eastAsia="ar" w:bidi="ar-MA"/>
                      </w:rPr>
                      <w:t xml:space="preserve"> الدولية المستوى 2 في إدارة الأعمال- دليل التقديم </w:t>
                    </w:r>
                    <w:r w:rsidR="00A80D04">
                      <w:rPr>
                        <w:rFonts w:ascii="Sakkal Majalla" w:hAnsi="Sakkal Majalla" w:cs="Sakkal Majalla"/>
                        <w:spacing w:val="-2"/>
                        <w:sz w:val="18"/>
                        <w:szCs w:val="18"/>
                        <w:lang w:eastAsia="ar" w:bidi="ar-MA"/>
                      </w:rPr>
                      <w:br/>
                    </w:r>
                    <w:r w:rsidRPr="00A80D04">
                      <w:rPr>
                        <w:rFonts w:ascii="Sakkal Majalla" w:hAnsi="Sakkal Majalla" w:cs="Sakkal Majalla"/>
                        <w:sz w:val="18"/>
                        <w:szCs w:val="18"/>
                        <w:rtl/>
                        <w:lang w:eastAsia="ar" w:bidi="ar-MA"/>
                      </w:rPr>
                      <w:t>الإصدار 1- أكتوبر 2021© لشركة بيرسون إيديوكيشن ليمتد 2021</w:t>
                    </w:r>
                  </w:p>
                </w:txbxContent>
              </v:textbox>
            </v:shape>
          </w:pict>
        </mc:Fallback>
      </mc:AlternateContent>
    </w:r>
    <w:r>
      <w:rPr>
        <w:noProof/>
        <w:lang w:eastAsia="zh-TW"/>
      </w:rPr>
      <mc:AlternateContent>
        <mc:Choice Requires="wps">
          <w:drawing>
            <wp:anchor distT="0" distB="0" distL="114300" distR="114300" simplePos="0" relativeHeight="487463424" behindDoc="1" locked="0" layoutInCell="1" allowOverlap="1" wp14:anchorId="230EB89B" wp14:editId="2E9F3E4E">
              <wp:simplePos x="0" y="0"/>
              <wp:positionH relativeFrom="column">
                <wp:posOffset>502920</wp:posOffset>
              </wp:positionH>
              <wp:positionV relativeFrom="paragraph">
                <wp:posOffset>26670</wp:posOffset>
              </wp:positionV>
              <wp:extent cx="161925" cy="198755"/>
              <wp:effectExtent l="0" t="0" r="9525" b="10795"/>
              <wp:wrapNone/>
              <wp:docPr id="973171576"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19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BA442" w14:textId="0DFCEE2B" w:rsidR="009F2725" w:rsidRDefault="009F2725">
                          <w:pPr>
                            <w:pStyle w:val="BodyText"/>
                            <w:bidi/>
                            <w:spacing w:before="41"/>
                            <w:ind w:left="60"/>
                          </w:pPr>
                          <w:r>
                            <w:rPr>
                              <w:w w:val="90"/>
                              <w:rtl/>
                              <w:lang w:eastAsia="ar" w:bidi="ar-MA"/>
                            </w:rPr>
                            <w:fldChar w:fldCharType="begin"/>
                          </w:r>
                          <w:r>
                            <w:rPr>
                              <w:w w:val="90"/>
                              <w:rtl/>
                              <w:lang w:eastAsia="ar" w:bidi="ar-MA"/>
                            </w:rPr>
                            <w:instrText xml:space="preserve"> PAGE </w:instrText>
                          </w:r>
                          <w:r>
                            <w:rPr>
                              <w:w w:val="90"/>
                              <w:rtl/>
                              <w:lang w:eastAsia="ar" w:bidi="ar-MA"/>
                            </w:rPr>
                            <w:fldChar w:fldCharType="separate"/>
                          </w:r>
                          <w:r w:rsidR="00A3511F">
                            <w:rPr>
                              <w:noProof/>
                              <w:w w:val="90"/>
                              <w:rtl/>
                              <w:lang w:eastAsia="ar" w:bidi="ar-MA"/>
                            </w:rPr>
                            <w:t>5</w:t>
                          </w:r>
                          <w:r>
                            <w:rPr>
                              <w:w w:val="90"/>
                              <w:rtl/>
                              <w:lang w:eastAsia="ar" w:bidi="ar-MA"/>
                            </w:rPr>
                            <w:fldChar w:fldCharType="end"/>
                          </w:r>
                        </w:p>
                      </w:txbxContent>
                    </wps:txbx>
                    <wps:bodyPr rot="0" vert="horz" wrap="square" lIns="0" tIns="0" rIns="0" bIns="0" anchor="t" anchorCtr="0" upright="1">
                      <a:noAutofit/>
                    </wps:bodyPr>
                  </wps:wsp>
                </a:graphicData>
              </a:graphic>
            </wp:anchor>
          </w:drawing>
        </mc:Choice>
        <mc:Fallback>
          <w:pict>
            <v:shape w14:anchorId="230EB89B" id="docshape3" o:spid="_x0000_s1028" type="#_x0000_t202" style="position:absolute;left:0;text-align:left;margin-left:39.6pt;margin-top:2.1pt;width:12.75pt;height:15.65pt;flip:x;z-index:-1585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" filled="f" stroked="f">
              <v:textbox inset="0,0,0,0">
                <w:txbxContent>
                  <w:p w14:paraId="132BA442" w14:textId="0DFCEE2B" w:rsidR="009F2725" w:rsidRDefault="009F2725">
                    <w:pPr>
                      <w:pStyle w:val="BodyText"/>
                      <w:bidi/>
                      <w:spacing w:before="41"/>
                      <w:ind w:left="60"/>
                    </w:pPr>
                    <w:r>
                      <w:rPr>
                        <w:w w:val="90"/>
                        <w:rtl/>
                        <w:lang w:eastAsia="ar" w:bidi="ar-MA"/>
                      </w:rPr>
                      <w:fldChar w:fldCharType="begin"/>
                    </w:r>
                    <w:r>
                      <w:rPr>
                        <w:w w:val="90"/>
                        <w:rtl/>
                        <w:lang w:eastAsia="ar" w:bidi="ar-MA"/>
                      </w:rPr>
                      <w:instrText xml:space="preserve"> PAGE </w:instrText>
                    </w:r>
                    <w:r>
                      <w:rPr>
                        <w:w w:val="90"/>
                        <w:rtl/>
                        <w:lang w:eastAsia="ar" w:bidi="ar-MA"/>
                      </w:rPr>
                      <w:fldChar w:fldCharType="separate"/>
                    </w:r>
                    <w:r w:rsidR="00A3511F">
                      <w:rPr>
                        <w:noProof/>
                        <w:w w:val="90"/>
                        <w:rtl/>
                        <w:lang w:eastAsia="ar" w:bidi="ar-MA"/>
                      </w:rPr>
                      <w:t>5</w:t>
                    </w:r>
                    <w:r>
                      <w:rPr>
                        <w:w w:val="90"/>
                        <w:rtl/>
                        <w:lang w:eastAsia="ar" w:bidi="ar-MA"/>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B8005" w14:textId="77777777" w:rsidR="008A5E9D" w:rsidRDefault="008A5E9D">
      <w:r>
        <w:separator/>
      </w:r>
    </w:p>
  </w:footnote>
  <w:footnote w:type="continuationSeparator" w:id="0">
    <w:p w14:paraId="7AED0882" w14:textId="77777777" w:rsidR="008A5E9D" w:rsidRDefault="008A5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6FF5" w14:textId="3FBD5180" w:rsidR="009F2725" w:rsidRDefault="009A0DA5">
    <w:pPr>
      <w:pStyle w:val="BodyText"/>
      <w:bidi/>
      <w:spacing w:line="14" w:lineRule="auto"/>
      <w:ind w:left="0"/>
    </w:pPr>
    <w:r>
      <w:rPr>
        <w:noProof/>
        <w:rtl/>
        <w:lang w:eastAsia="zh-TW"/>
      </w:rPr>
      <w:drawing>
        <wp:anchor distT="0" distB="0" distL="0" distR="0" simplePos="0" relativeHeight="251654144" behindDoc="1" locked="0" layoutInCell="1" allowOverlap="1" wp14:anchorId="48BB0021" wp14:editId="5CEC81ED">
          <wp:simplePos x="0" y="0"/>
          <wp:positionH relativeFrom="page">
            <wp:align>left</wp:align>
          </wp:positionH>
          <wp:positionV relativeFrom="page">
            <wp:align>top</wp:align>
          </wp:positionV>
          <wp:extent cx="3152775" cy="640080"/>
          <wp:effectExtent l="0" t="0" r="9525"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52775" cy="640080"/>
                  </a:xfrm>
                  <a:prstGeom prst="rect">
                    <a:avLst/>
                  </a:prstGeom>
                </pic:spPr>
              </pic:pic>
            </a:graphicData>
          </a:graphic>
          <wp14:sizeRelH relativeFrom="margin">
            <wp14:pctWidth>0</wp14:pctWidth>
          </wp14:sizeRelH>
        </wp:anchor>
      </w:drawing>
    </w:r>
    <w:r w:rsidR="001F7E7F">
      <w:rPr>
        <w:noProof/>
        <w:rtl/>
        <w:lang w:eastAsia="zh-TW"/>
      </w:rPr>
      <mc:AlternateContent>
        <mc:Choice Requires="wps">
          <w:drawing>
            <wp:anchor distT="0" distB="0" distL="114300" distR="114300" simplePos="0" relativeHeight="487459328" behindDoc="1" locked="0" layoutInCell="1" allowOverlap="1" wp14:anchorId="3E113BC4" wp14:editId="302ADE72">
              <wp:simplePos x="0" y="0"/>
              <wp:positionH relativeFrom="page">
                <wp:posOffset>4561840</wp:posOffset>
              </wp:positionH>
              <wp:positionV relativeFrom="page">
                <wp:posOffset>351155</wp:posOffset>
              </wp:positionV>
              <wp:extent cx="2171065" cy="386862"/>
              <wp:effectExtent l="0" t="0" r="635" b="13335"/>
              <wp:wrapNone/>
              <wp:docPr id="61556627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065" cy="3868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57870" w14:textId="24417B2A" w:rsidR="00960FD4" w:rsidRPr="001F7E7F" w:rsidRDefault="00B070F3" w:rsidP="001F7E7F">
                          <w:pPr>
                            <w:bidi/>
                            <w:spacing w:before="14" w:line="264" w:lineRule="auto"/>
                            <w:ind w:left="17"/>
                            <w:rPr>
                              <w:rFonts w:ascii="Sakkal Majalla" w:hAnsi="Sakkal Majalla" w:cs="Sakkal Majalla"/>
                              <w:b/>
                              <w:bCs/>
                              <w:sz w:val="20"/>
                              <w:szCs w:val="20"/>
                            </w:rPr>
                          </w:pPr>
                          <w:r w:rsidRPr="001F7E7F">
                            <w:rPr>
                              <w:rFonts w:ascii="Sakkal Majalla" w:eastAsia="Arial Black" w:hAnsi="Sakkal Majalla" w:cs="Sakkal Majalla"/>
                              <w:b/>
                              <w:bCs/>
                              <w:sz w:val="20"/>
                              <w:szCs w:val="20"/>
                              <w:rtl/>
                              <w:lang w:eastAsia="ar" w:bidi="ar-MA"/>
                            </w:rPr>
                            <w:t xml:space="preserve">شهادة </w:t>
                          </w:r>
                          <w:r w:rsidRPr="001F7E7F">
                            <w:rPr>
                              <w:rFonts w:ascii="Sakkal Majalla" w:eastAsia="Arial Black" w:hAnsi="Sakkal Majalla" w:cs="Sakkal Majalla"/>
                              <w:b/>
                              <w:bCs/>
                              <w:sz w:val="20"/>
                              <w:szCs w:val="20"/>
                              <w:lang w:eastAsia="ar" w:bidi="en-US"/>
                            </w:rPr>
                            <w:t>BTEC</w:t>
                          </w:r>
                          <w:r w:rsidRPr="001F7E7F">
                            <w:rPr>
                              <w:rFonts w:ascii="Sakkal Majalla" w:eastAsia="Arial Black" w:hAnsi="Sakkal Majalla" w:cs="Sakkal Majalla"/>
                              <w:b/>
                              <w:bCs/>
                              <w:sz w:val="20"/>
                              <w:szCs w:val="20"/>
                              <w:rtl/>
                              <w:lang w:eastAsia="ar" w:bidi="ar-MA"/>
                            </w:rPr>
                            <w:t xml:space="preserve"> الدولية المستوى 2 في إدارة الأعمال </w:t>
                          </w:r>
                          <w:r w:rsidR="001F7E7F">
                            <w:rPr>
                              <w:rFonts w:ascii="Sakkal Majalla" w:eastAsia="Arial Black" w:hAnsi="Sakkal Majalla" w:cs="Sakkal Majalla"/>
                              <w:b/>
                              <w:bCs/>
                              <w:sz w:val="20"/>
                              <w:szCs w:val="20"/>
                              <w:lang w:eastAsia="ar" w:bidi="ar-MA"/>
                            </w:rPr>
                            <w:br/>
                          </w:r>
                          <w:r w:rsidRPr="001F7E7F">
                            <w:rPr>
                              <w:rFonts w:ascii="Sakkal Majalla" w:eastAsia="Arial Black" w:hAnsi="Sakkal Majalla" w:cs="Sakkal Majalla"/>
                              <w:b/>
                              <w:bCs/>
                              <w:sz w:val="20"/>
                              <w:szCs w:val="20"/>
                              <w:rtl/>
                              <w:lang w:eastAsia="ar" w:bidi="ar-MA"/>
                            </w:rPr>
                            <w:t>الوحدة 11: الشركات عبر الإنترنت</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113BC4" id="_x0000_t202" coordsize="21600,21600" o:spt="202" path="m,l,21600r21600,l21600,xe">
              <v:stroke joinstyle="miter"/>
              <v:path gradientshapeok="t" o:connecttype="rect"/>
            </v:shapetype>
            <v:shape id="docshape1" o:spid="_x0000_s1026" type="#_x0000_t202" style="position:absolute;left:0;text-align:left;margin-left:359.2pt;margin-top:27.65pt;width:170.95pt;height:30.45pt;z-index:-1585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" filled="f" stroked="f">
              <v:textbox inset="0,0,0,0">
                <w:txbxContent>
                  <w:p w14:paraId="18F57870" w14:textId="24417B2A" w:rsidR="00960FD4" w:rsidRPr="001F7E7F" w:rsidRDefault="00B070F3" w:rsidP="001F7E7F">
                    <w:pPr>
                      <w:bidi/>
                      <w:spacing w:before="14" w:line="264" w:lineRule="auto"/>
                      <w:ind w:left="17"/>
                      <w:rPr>
                        <w:rFonts w:ascii="Sakkal Majalla" w:hAnsi="Sakkal Majalla" w:cs="Sakkal Majalla"/>
                        <w:b/>
                        <w:bCs/>
                        <w:sz w:val="20"/>
                        <w:szCs w:val="20"/>
                      </w:rPr>
                    </w:pPr>
                    <w:r w:rsidRPr="001F7E7F">
                      <w:rPr>
                        <w:rFonts w:ascii="Sakkal Majalla" w:eastAsia="Arial Black" w:hAnsi="Sakkal Majalla" w:cs="Sakkal Majalla"/>
                        <w:b/>
                        <w:bCs/>
                        <w:sz w:val="20"/>
                        <w:szCs w:val="20"/>
                        <w:rtl/>
                        <w:lang w:eastAsia="ar" w:bidi="ar-MA"/>
                      </w:rPr>
                      <w:t xml:space="preserve">شهادة </w:t>
                    </w:r>
                    <w:r w:rsidRPr="001F7E7F">
                      <w:rPr>
                        <w:rFonts w:ascii="Sakkal Majalla" w:eastAsia="Arial Black" w:hAnsi="Sakkal Majalla" w:cs="Sakkal Majalla"/>
                        <w:b/>
                        <w:bCs/>
                        <w:sz w:val="20"/>
                        <w:szCs w:val="20"/>
                        <w:lang w:eastAsia="ar" w:bidi="en-US"/>
                      </w:rPr>
                      <w:t>BTEC</w:t>
                    </w:r>
                    <w:r w:rsidRPr="001F7E7F">
                      <w:rPr>
                        <w:rFonts w:ascii="Sakkal Majalla" w:eastAsia="Arial Black" w:hAnsi="Sakkal Majalla" w:cs="Sakkal Majalla"/>
                        <w:b/>
                        <w:bCs/>
                        <w:sz w:val="20"/>
                        <w:szCs w:val="20"/>
                        <w:rtl/>
                        <w:lang w:eastAsia="ar" w:bidi="ar-MA"/>
                      </w:rPr>
                      <w:t xml:space="preserve"> الدولية المستوى 2 في إدارة الأعمال </w:t>
                    </w:r>
                    <w:r w:rsidR="001F7E7F">
                      <w:rPr>
                        <w:rFonts w:ascii="Sakkal Majalla" w:eastAsia="Arial Black" w:hAnsi="Sakkal Majalla" w:cs="Sakkal Majalla"/>
                        <w:b/>
                        <w:bCs/>
                        <w:sz w:val="20"/>
                        <w:szCs w:val="20"/>
                        <w:lang w:eastAsia="ar" w:bidi="ar-MA"/>
                      </w:rPr>
                      <w:br/>
                    </w:r>
                    <w:r w:rsidRPr="001F7E7F">
                      <w:rPr>
                        <w:rFonts w:ascii="Sakkal Majalla" w:eastAsia="Arial Black" w:hAnsi="Sakkal Majalla" w:cs="Sakkal Majalla"/>
                        <w:b/>
                        <w:bCs/>
                        <w:sz w:val="20"/>
                        <w:szCs w:val="20"/>
                        <w:rtl/>
                        <w:lang w:eastAsia="ar" w:bidi="ar-MA"/>
                      </w:rPr>
                      <w:t>الوحدة 11: الشركات عبر الإنترنت</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AB7"/>
    <w:multiLevelType w:val="hybridMultilevel"/>
    <w:tmpl w:val="C8E47B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125648F"/>
    <w:multiLevelType w:val="hybridMultilevel"/>
    <w:tmpl w:val="BB60D8CC"/>
    <w:lvl w:ilvl="0" w:tplc="01C65508">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739EDC48">
      <w:numFmt w:val="bullet"/>
      <w:lvlText w:val="•"/>
      <w:lvlJc w:val="left"/>
      <w:pPr>
        <w:ind w:left="1284" w:hanging="284"/>
      </w:pPr>
      <w:rPr>
        <w:rFonts w:hint="default"/>
        <w:lang w:val="en-US" w:eastAsia="en-US" w:bidi="ar-SA"/>
      </w:rPr>
    </w:lvl>
    <w:lvl w:ilvl="2" w:tplc="56A68390">
      <w:numFmt w:val="bullet"/>
      <w:lvlText w:val="•"/>
      <w:lvlJc w:val="left"/>
      <w:pPr>
        <w:ind w:left="2148" w:hanging="284"/>
      </w:pPr>
      <w:rPr>
        <w:rFonts w:hint="default"/>
        <w:lang w:val="en-US" w:eastAsia="en-US" w:bidi="ar-SA"/>
      </w:rPr>
    </w:lvl>
    <w:lvl w:ilvl="3" w:tplc="A0880AC4">
      <w:numFmt w:val="bullet"/>
      <w:lvlText w:val="•"/>
      <w:lvlJc w:val="left"/>
      <w:pPr>
        <w:ind w:left="3012" w:hanging="284"/>
      </w:pPr>
      <w:rPr>
        <w:rFonts w:hint="default"/>
        <w:lang w:val="en-US" w:eastAsia="en-US" w:bidi="ar-SA"/>
      </w:rPr>
    </w:lvl>
    <w:lvl w:ilvl="4" w:tplc="3B0C8C0C">
      <w:numFmt w:val="bullet"/>
      <w:lvlText w:val="•"/>
      <w:lvlJc w:val="left"/>
      <w:pPr>
        <w:ind w:left="3876" w:hanging="284"/>
      </w:pPr>
      <w:rPr>
        <w:rFonts w:hint="default"/>
        <w:lang w:val="en-US" w:eastAsia="en-US" w:bidi="ar-SA"/>
      </w:rPr>
    </w:lvl>
    <w:lvl w:ilvl="5" w:tplc="0F686162">
      <w:numFmt w:val="bullet"/>
      <w:lvlText w:val="•"/>
      <w:lvlJc w:val="left"/>
      <w:pPr>
        <w:ind w:left="4741" w:hanging="284"/>
      </w:pPr>
      <w:rPr>
        <w:rFonts w:hint="default"/>
        <w:lang w:val="en-US" w:eastAsia="en-US" w:bidi="ar-SA"/>
      </w:rPr>
    </w:lvl>
    <w:lvl w:ilvl="6" w:tplc="50D0B15A">
      <w:numFmt w:val="bullet"/>
      <w:lvlText w:val="•"/>
      <w:lvlJc w:val="left"/>
      <w:pPr>
        <w:ind w:left="5605" w:hanging="284"/>
      </w:pPr>
      <w:rPr>
        <w:rFonts w:hint="default"/>
        <w:lang w:val="en-US" w:eastAsia="en-US" w:bidi="ar-SA"/>
      </w:rPr>
    </w:lvl>
    <w:lvl w:ilvl="7" w:tplc="5E36CDDC">
      <w:numFmt w:val="bullet"/>
      <w:lvlText w:val="•"/>
      <w:lvlJc w:val="left"/>
      <w:pPr>
        <w:ind w:left="6469" w:hanging="284"/>
      </w:pPr>
      <w:rPr>
        <w:rFonts w:hint="default"/>
        <w:lang w:val="en-US" w:eastAsia="en-US" w:bidi="ar-SA"/>
      </w:rPr>
    </w:lvl>
    <w:lvl w:ilvl="8" w:tplc="1E723C70">
      <w:numFmt w:val="bullet"/>
      <w:lvlText w:val="•"/>
      <w:lvlJc w:val="left"/>
      <w:pPr>
        <w:ind w:left="7333" w:hanging="284"/>
      </w:pPr>
      <w:rPr>
        <w:rFonts w:hint="default"/>
        <w:lang w:val="en-US" w:eastAsia="en-US" w:bidi="ar-SA"/>
      </w:rPr>
    </w:lvl>
  </w:abstractNum>
  <w:abstractNum w:abstractNumId="2" w15:restartNumberingAfterBreak="0">
    <w:nsid w:val="14D563F7"/>
    <w:multiLevelType w:val="hybridMultilevel"/>
    <w:tmpl w:val="A574EC28"/>
    <w:lvl w:ilvl="0" w:tplc="531E07C8">
      <w:numFmt w:val="bullet"/>
      <w:lvlText w:val=""/>
      <w:lvlJc w:val="left"/>
      <w:pPr>
        <w:ind w:left="458" w:hanging="343"/>
      </w:pPr>
      <w:rPr>
        <w:rFonts w:ascii="Symbol" w:eastAsia="Symbol" w:hAnsi="Symbol" w:cs="Symbol" w:hint="default"/>
        <w:b w:val="0"/>
        <w:bCs w:val="0"/>
        <w:i w:val="0"/>
        <w:iCs w:val="0"/>
        <w:w w:val="100"/>
        <w:sz w:val="20"/>
        <w:szCs w:val="20"/>
        <w:lang w:val="en-US" w:eastAsia="en-US" w:bidi="ar-SA"/>
      </w:rPr>
    </w:lvl>
    <w:lvl w:ilvl="1" w:tplc="D51C1782">
      <w:numFmt w:val="bullet"/>
      <w:lvlText w:val="•"/>
      <w:lvlJc w:val="left"/>
      <w:pPr>
        <w:ind w:left="1414" w:hanging="343"/>
      </w:pPr>
      <w:rPr>
        <w:rFonts w:hint="default"/>
        <w:lang w:val="en-US" w:eastAsia="en-US" w:bidi="ar-SA"/>
      </w:rPr>
    </w:lvl>
    <w:lvl w:ilvl="2" w:tplc="20EAFCCA">
      <w:numFmt w:val="bullet"/>
      <w:lvlText w:val="•"/>
      <w:lvlJc w:val="left"/>
      <w:pPr>
        <w:ind w:left="2369" w:hanging="343"/>
      </w:pPr>
      <w:rPr>
        <w:rFonts w:hint="default"/>
        <w:lang w:val="en-US" w:eastAsia="en-US" w:bidi="ar-SA"/>
      </w:rPr>
    </w:lvl>
    <w:lvl w:ilvl="3" w:tplc="5462C948">
      <w:numFmt w:val="bullet"/>
      <w:lvlText w:val="•"/>
      <w:lvlJc w:val="left"/>
      <w:pPr>
        <w:ind w:left="3324" w:hanging="343"/>
      </w:pPr>
      <w:rPr>
        <w:rFonts w:hint="default"/>
        <w:lang w:val="en-US" w:eastAsia="en-US" w:bidi="ar-SA"/>
      </w:rPr>
    </w:lvl>
    <w:lvl w:ilvl="4" w:tplc="5AE8C7F4">
      <w:numFmt w:val="bullet"/>
      <w:lvlText w:val="•"/>
      <w:lvlJc w:val="left"/>
      <w:pPr>
        <w:ind w:left="4279" w:hanging="343"/>
      </w:pPr>
      <w:rPr>
        <w:rFonts w:hint="default"/>
        <w:lang w:val="en-US" w:eastAsia="en-US" w:bidi="ar-SA"/>
      </w:rPr>
    </w:lvl>
    <w:lvl w:ilvl="5" w:tplc="60D42B62">
      <w:numFmt w:val="bullet"/>
      <w:lvlText w:val="•"/>
      <w:lvlJc w:val="left"/>
      <w:pPr>
        <w:ind w:left="5233" w:hanging="343"/>
      </w:pPr>
      <w:rPr>
        <w:rFonts w:hint="default"/>
        <w:lang w:val="en-US" w:eastAsia="en-US" w:bidi="ar-SA"/>
      </w:rPr>
    </w:lvl>
    <w:lvl w:ilvl="6" w:tplc="A5D09EC6">
      <w:numFmt w:val="bullet"/>
      <w:lvlText w:val="•"/>
      <w:lvlJc w:val="left"/>
      <w:pPr>
        <w:ind w:left="6188" w:hanging="343"/>
      </w:pPr>
      <w:rPr>
        <w:rFonts w:hint="default"/>
        <w:lang w:val="en-US" w:eastAsia="en-US" w:bidi="ar-SA"/>
      </w:rPr>
    </w:lvl>
    <w:lvl w:ilvl="7" w:tplc="8224414A">
      <w:numFmt w:val="bullet"/>
      <w:lvlText w:val="•"/>
      <w:lvlJc w:val="left"/>
      <w:pPr>
        <w:ind w:left="7143" w:hanging="343"/>
      </w:pPr>
      <w:rPr>
        <w:rFonts w:hint="default"/>
        <w:lang w:val="en-US" w:eastAsia="en-US" w:bidi="ar-SA"/>
      </w:rPr>
    </w:lvl>
    <w:lvl w:ilvl="8" w:tplc="18388BF2">
      <w:numFmt w:val="bullet"/>
      <w:lvlText w:val="•"/>
      <w:lvlJc w:val="left"/>
      <w:pPr>
        <w:ind w:left="8098" w:hanging="343"/>
      </w:pPr>
      <w:rPr>
        <w:rFonts w:hint="default"/>
        <w:lang w:val="en-US" w:eastAsia="en-US" w:bidi="ar-SA"/>
      </w:rPr>
    </w:lvl>
  </w:abstractNum>
  <w:abstractNum w:abstractNumId="3" w15:restartNumberingAfterBreak="0">
    <w:nsid w:val="201924D8"/>
    <w:multiLevelType w:val="hybridMultilevel"/>
    <w:tmpl w:val="6818CE2E"/>
    <w:lvl w:ilvl="0" w:tplc="33FEE636">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262A6C0E">
      <w:numFmt w:val="bullet"/>
      <w:lvlText w:val="•"/>
      <w:lvlJc w:val="left"/>
      <w:pPr>
        <w:ind w:left="1284" w:hanging="284"/>
      </w:pPr>
      <w:rPr>
        <w:rFonts w:hint="default"/>
        <w:lang w:val="en-US" w:eastAsia="en-US" w:bidi="ar-SA"/>
      </w:rPr>
    </w:lvl>
    <w:lvl w:ilvl="2" w:tplc="AE56AE92">
      <w:numFmt w:val="bullet"/>
      <w:lvlText w:val="•"/>
      <w:lvlJc w:val="left"/>
      <w:pPr>
        <w:ind w:left="2148" w:hanging="284"/>
      </w:pPr>
      <w:rPr>
        <w:rFonts w:hint="default"/>
        <w:lang w:val="en-US" w:eastAsia="en-US" w:bidi="ar-SA"/>
      </w:rPr>
    </w:lvl>
    <w:lvl w:ilvl="3" w:tplc="8DCAEE24">
      <w:numFmt w:val="bullet"/>
      <w:lvlText w:val="•"/>
      <w:lvlJc w:val="left"/>
      <w:pPr>
        <w:ind w:left="3012" w:hanging="284"/>
      </w:pPr>
      <w:rPr>
        <w:rFonts w:hint="default"/>
        <w:lang w:val="en-US" w:eastAsia="en-US" w:bidi="ar-SA"/>
      </w:rPr>
    </w:lvl>
    <w:lvl w:ilvl="4" w:tplc="6400A91E">
      <w:numFmt w:val="bullet"/>
      <w:lvlText w:val="•"/>
      <w:lvlJc w:val="left"/>
      <w:pPr>
        <w:ind w:left="3876" w:hanging="284"/>
      </w:pPr>
      <w:rPr>
        <w:rFonts w:hint="default"/>
        <w:lang w:val="en-US" w:eastAsia="en-US" w:bidi="ar-SA"/>
      </w:rPr>
    </w:lvl>
    <w:lvl w:ilvl="5" w:tplc="54A254C2">
      <w:numFmt w:val="bullet"/>
      <w:lvlText w:val="•"/>
      <w:lvlJc w:val="left"/>
      <w:pPr>
        <w:ind w:left="4741" w:hanging="284"/>
      </w:pPr>
      <w:rPr>
        <w:rFonts w:hint="default"/>
        <w:lang w:val="en-US" w:eastAsia="en-US" w:bidi="ar-SA"/>
      </w:rPr>
    </w:lvl>
    <w:lvl w:ilvl="6" w:tplc="06B6C17C">
      <w:numFmt w:val="bullet"/>
      <w:lvlText w:val="•"/>
      <w:lvlJc w:val="left"/>
      <w:pPr>
        <w:ind w:left="5605" w:hanging="284"/>
      </w:pPr>
      <w:rPr>
        <w:rFonts w:hint="default"/>
        <w:lang w:val="en-US" w:eastAsia="en-US" w:bidi="ar-SA"/>
      </w:rPr>
    </w:lvl>
    <w:lvl w:ilvl="7" w:tplc="4E6E4546">
      <w:numFmt w:val="bullet"/>
      <w:lvlText w:val="•"/>
      <w:lvlJc w:val="left"/>
      <w:pPr>
        <w:ind w:left="6469" w:hanging="284"/>
      </w:pPr>
      <w:rPr>
        <w:rFonts w:hint="default"/>
        <w:lang w:val="en-US" w:eastAsia="en-US" w:bidi="ar-SA"/>
      </w:rPr>
    </w:lvl>
    <w:lvl w:ilvl="8" w:tplc="F4DE99A8">
      <w:numFmt w:val="bullet"/>
      <w:lvlText w:val="•"/>
      <w:lvlJc w:val="left"/>
      <w:pPr>
        <w:ind w:left="7333" w:hanging="284"/>
      </w:pPr>
      <w:rPr>
        <w:rFonts w:hint="default"/>
        <w:lang w:val="en-US" w:eastAsia="en-US" w:bidi="ar-SA"/>
      </w:rPr>
    </w:lvl>
  </w:abstractNum>
  <w:abstractNum w:abstractNumId="4" w15:restartNumberingAfterBreak="0">
    <w:nsid w:val="2115544A"/>
    <w:multiLevelType w:val="hybridMultilevel"/>
    <w:tmpl w:val="A96AE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F23A5D"/>
    <w:multiLevelType w:val="hybridMultilevel"/>
    <w:tmpl w:val="6DB4F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9A5B97"/>
    <w:multiLevelType w:val="hybridMultilevel"/>
    <w:tmpl w:val="F08CD096"/>
    <w:lvl w:ilvl="0" w:tplc="C8282C9C">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AD148B90">
      <w:numFmt w:val="bullet"/>
      <w:lvlText w:val="•"/>
      <w:lvlJc w:val="left"/>
      <w:pPr>
        <w:ind w:left="1284" w:hanging="284"/>
      </w:pPr>
      <w:rPr>
        <w:rFonts w:hint="default"/>
        <w:lang w:val="en-US" w:eastAsia="en-US" w:bidi="ar-SA"/>
      </w:rPr>
    </w:lvl>
    <w:lvl w:ilvl="2" w:tplc="9F5AC0F2">
      <w:numFmt w:val="bullet"/>
      <w:lvlText w:val="•"/>
      <w:lvlJc w:val="left"/>
      <w:pPr>
        <w:ind w:left="2148" w:hanging="284"/>
      </w:pPr>
      <w:rPr>
        <w:rFonts w:hint="default"/>
        <w:lang w:val="en-US" w:eastAsia="en-US" w:bidi="ar-SA"/>
      </w:rPr>
    </w:lvl>
    <w:lvl w:ilvl="3" w:tplc="AB14953A">
      <w:numFmt w:val="bullet"/>
      <w:lvlText w:val="•"/>
      <w:lvlJc w:val="left"/>
      <w:pPr>
        <w:ind w:left="3012" w:hanging="284"/>
      </w:pPr>
      <w:rPr>
        <w:rFonts w:hint="default"/>
        <w:lang w:val="en-US" w:eastAsia="en-US" w:bidi="ar-SA"/>
      </w:rPr>
    </w:lvl>
    <w:lvl w:ilvl="4" w:tplc="458206FC">
      <w:numFmt w:val="bullet"/>
      <w:lvlText w:val="•"/>
      <w:lvlJc w:val="left"/>
      <w:pPr>
        <w:ind w:left="3876" w:hanging="284"/>
      </w:pPr>
      <w:rPr>
        <w:rFonts w:hint="default"/>
        <w:lang w:val="en-US" w:eastAsia="en-US" w:bidi="ar-SA"/>
      </w:rPr>
    </w:lvl>
    <w:lvl w:ilvl="5" w:tplc="3D10FB52">
      <w:numFmt w:val="bullet"/>
      <w:lvlText w:val="•"/>
      <w:lvlJc w:val="left"/>
      <w:pPr>
        <w:ind w:left="4741" w:hanging="284"/>
      </w:pPr>
      <w:rPr>
        <w:rFonts w:hint="default"/>
        <w:lang w:val="en-US" w:eastAsia="en-US" w:bidi="ar-SA"/>
      </w:rPr>
    </w:lvl>
    <w:lvl w:ilvl="6" w:tplc="09DC7B76">
      <w:numFmt w:val="bullet"/>
      <w:lvlText w:val="•"/>
      <w:lvlJc w:val="left"/>
      <w:pPr>
        <w:ind w:left="5605" w:hanging="284"/>
      </w:pPr>
      <w:rPr>
        <w:rFonts w:hint="default"/>
        <w:lang w:val="en-US" w:eastAsia="en-US" w:bidi="ar-SA"/>
      </w:rPr>
    </w:lvl>
    <w:lvl w:ilvl="7" w:tplc="01F8C20E">
      <w:numFmt w:val="bullet"/>
      <w:lvlText w:val="•"/>
      <w:lvlJc w:val="left"/>
      <w:pPr>
        <w:ind w:left="6469" w:hanging="284"/>
      </w:pPr>
      <w:rPr>
        <w:rFonts w:hint="default"/>
        <w:lang w:val="en-US" w:eastAsia="en-US" w:bidi="ar-SA"/>
      </w:rPr>
    </w:lvl>
    <w:lvl w:ilvl="8" w:tplc="1EAE7218">
      <w:numFmt w:val="bullet"/>
      <w:lvlText w:val="•"/>
      <w:lvlJc w:val="left"/>
      <w:pPr>
        <w:ind w:left="7333" w:hanging="284"/>
      </w:pPr>
      <w:rPr>
        <w:rFonts w:hint="default"/>
        <w:lang w:val="en-US" w:eastAsia="en-US" w:bidi="ar-SA"/>
      </w:rPr>
    </w:lvl>
  </w:abstractNum>
  <w:abstractNum w:abstractNumId="7" w15:restartNumberingAfterBreak="0">
    <w:nsid w:val="305C76E4"/>
    <w:multiLevelType w:val="hybridMultilevel"/>
    <w:tmpl w:val="B71C5F06"/>
    <w:lvl w:ilvl="0" w:tplc="08090001">
      <w:start w:val="1"/>
      <w:numFmt w:val="bullet"/>
      <w:lvlText w:val=""/>
      <w:lvlJc w:val="left"/>
      <w:pPr>
        <w:ind w:left="1186" w:hanging="360"/>
      </w:pPr>
      <w:rPr>
        <w:rFonts w:ascii="Symbol" w:hAnsi="Symbol" w:hint="default"/>
      </w:rPr>
    </w:lvl>
    <w:lvl w:ilvl="1" w:tplc="08090003" w:tentative="1">
      <w:start w:val="1"/>
      <w:numFmt w:val="bullet"/>
      <w:lvlText w:val="o"/>
      <w:lvlJc w:val="left"/>
      <w:pPr>
        <w:ind w:left="1906" w:hanging="360"/>
      </w:pPr>
      <w:rPr>
        <w:rFonts w:ascii="Courier New" w:hAnsi="Courier New" w:cs="Courier New" w:hint="default"/>
      </w:rPr>
    </w:lvl>
    <w:lvl w:ilvl="2" w:tplc="08090005" w:tentative="1">
      <w:start w:val="1"/>
      <w:numFmt w:val="bullet"/>
      <w:lvlText w:val=""/>
      <w:lvlJc w:val="left"/>
      <w:pPr>
        <w:ind w:left="2626" w:hanging="360"/>
      </w:pPr>
      <w:rPr>
        <w:rFonts w:ascii="Wingdings" w:hAnsi="Wingdings" w:hint="default"/>
      </w:rPr>
    </w:lvl>
    <w:lvl w:ilvl="3" w:tplc="08090001" w:tentative="1">
      <w:start w:val="1"/>
      <w:numFmt w:val="bullet"/>
      <w:lvlText w:val=""/>
      <w:lvlJc w:val="left"/>
      <w:pPr>
        <w:ind w:left="3346" w:hanging="360"/>
      </w:pPr>
      <w:rPr>
        <w:rFonts w:ascii="Symbol" w:hAnsi="Symbol" w:hint="default"/>
      </w:rPr>
    </w:lvl>
    <w:lvl w:ilvl="4" w:tplc="08090003" w:tentative="1">
      <w:start w:val="1"/>
      <w:numFmt w:val="bullet"/>
      <w:lvlText w:val="o"/>
      <w:lvlJc w:val="left"/>
      <w:pPr>
        <w:ind w:left="4066" w:hanging="360"/>
      </w:pPr>
      <w:rPr>
        <w:rFonts w:ascii="Courier New" w:hAnsi="Courier New" w:cs="Courier New" w:hint="default"/>
      </w:rPr>
    </w:lvl>
    <w:lvl w:ilvl="5" w:tplc="08090005" w:tentative="1">
      <w:start w:val="1"/>
      <w:numFmt w:val="bullet"/>
      <w:lvlText w:val=""/>
      <w:lvlJc w:val="left"/>
      <w:pPr>
        <w:ind w:left="4786" w:hanging="360"/>
      </w:pPr>
      <w:rPr>
        <w:rFonts w:ascii="Wingdings" w:hAnsi="Wingdings" w:hint="default"/>
      </w:rPr>
    </w:lvl>
    <w:lvl w:ilvl="6" w:tplc="08090001" w:tentative="1">
      <w:start w:val="1"/>
      <w:numFmt w:val="bullet"/>
      <w:lvlText w:val=""/>
      <w:lvlJc w:val="left"/>
      <w:pPr>
        <w:ind w:left="5506" w:hanging="360"/>
      </w:pPr>
      <w:rPr>
        <w:rFonts w:ascii="Symbol" w:hAnsi="Symbol" w:hint="default"/>
      </w:rPr>
    </w:lvl>
    <w:lvl w:ilvl="7" w:tplc="08090003" w:tentative="1">
      <w:start w:val="1"/>
      <w:numFmt w:val="bullet"/>
      <w:lvlText w:val="o"/>
      <w:lvlJc w:val="left"/>
      <w:pPr>
        <w:ind w:left="6226" w:hanging="360"/>
      </w:pPr>
      <w:rPr>
        <w:rFonts w:ascii="Courier New" w:hAnsi="Courier New" w:cs="Courier New" w:hint="default"/>
      </w:rPr>
    </w:lvl>
    <w:lvl w:ilvl="8" w:tplc="08090005" w:tentative="1">
      <w:start w:val="1"/>
      <w:numFmt w:val="bullet"/>
      <w:lvlText w:val=""/>
      <w:lvlJc w:val="left"/>
      <w:pPr>
        <w:ind w:left="6946" w:hanging="360"/>
      </w:pPr>
      <w:rPr>
        <w:rFonts w:ascii="Wingdings" w:hAnsi="Wingdings" w:hint="default"/>
      </w:rPr>
    </w:lvl>
  </w:abstractNum>
  <w:abstractNum w:abstractNumId="8" w15:restartNumberingAfterBreak="0">
    <w:nsid w:val="30D10292"/>
    <w:multiLevelType w:val="hybridMultilevel"/>
    <w:tmpl w:val="8D404AA0"/>
    <w:lvl w:ilvl="0" w:tplc="3D7AF4A4">
      <w:numFmt w:val="bullet"/>
      <w:lvlText w:val=""/>
      <w:lvlJc w:val="left"/>
      <w:pPr>
        <w:ind w:left="458" w:hanging="343"/>
      </w:pPr>
      <w:rPr>
        <w:rFonts w:ascii="Symbol" w:eastAsia="Symbol" w:hAnsi="Symbol" w:cs="Symbol" w:hint="default"/>
        <w:b w:val="0"/>
        <w:bCs w:val="0"/>
        <w:i w:val="0"/>
        <w:iCs w:val="0"/>
        <w:w w:val="100"/>
        <w:sz w:val="20"/>
        <w:szCs w:val="20"/>
        <w:lang w:val="en-US" w:eastAsia="en-US" w:bidi="ar-SA"/>
      </w:rPr>
    </w:lvl>
    <w:lvl w:ilvl="1" w:tplc="F5207234">
      <w:numFmt w:val="bullet"/>
      <w:lvlText w:val="•"/>
      <w:lvlJc w:val="left"/>
      <w:pPr>
        <w:ind w:left="1414" w:hanging="343"/>
      </w:pPr>
      <w:rPr>
        <w:rFonts w:hint="default"/>
        <w:lang w:val="en-US" w:eastAsia="en-US" w:bidi="ar-SA"/>
      </w:rPr>
    </w:lvl>
    <w:lvl w:ilvl="2" w:tplc="CCC41F80">
      <w:numFmt w:val="bullet"/>
      <w:lvlText w:val="•"/>
      <w:lvlJc w:val="left"/>
      <w:pPr>
        <w:ind w:left="2369" w:hanging="343"/>
      </w:pPr>
      <w:rPr>
        <w:rFonts w:hint="default"/>
        <w:lang w:val="en-US" w:eastAsia="en-US" w:bidi="ar-SA"/>
      </w:rPr>
    </w:lvl>
    <w:lvl w:ilvl="3" w:tplc="F858CB5C">
      <w:numFmt w:val="bullet"/>
      <w:lvlText w:val="•"/>
      <w:lvlJc w:val="left"/>
      <w:pPr>
        <w:ind w:left="3324" w:hanging="343"/>
      </w:pPr>
      <w:rPr>
        <w:rFonts w:hint="default"/>
        <w:lang w:val="en-US" w:eastAsia="en-US" w:bidi="ar-SA"/>
      </w:rPr>
    </w:lvl>
    <w:lvl w:ilvl="4" w:tplc="1B8C1CAA">
      <w:numFmt w:val="bullet"/>
      <w:lvlText w:val="•"/>
      <w:lvlJc w:val="left"/>
      <w:pPr>
        <w:ind w:left="4279" w:hanging="343"/>
      </w:pPr>
      <w:rPr>
        <w:rFonts w:hint="default"/>
        <w:lang w:val="en-US" w:eastAsia="en-US" w:bidi="ar-SA"/>
      </w:rPr>
    </w:lvl>
    <w:lvl w:ilvl="5" w:tplc="055AD054">
      <w:numFmt w:val="bullet"/>
      <w:lvlText w:val="•"/>
      <w:lvlJc w:val="left"/>
      <w:pPr>
        <w:ind w:left="5233" w:hanging="343"/>
      </w:pPr>
      <w:rPr>
        <w:rFonts w:hint="default"/>
        <w:lang w:val="en-US" w:eastAsia="en-US" w:bidi="ar-SA"/>
      </w:rPr>
    </w:lvl>
    <w:lvl w:ilvl="6" w:tplc="A0209DEE">
      <w:numFmt w:val="bullet"/>
      <w:lvlText w:val="•"/>
      <w:lvlJc w:val="left"/>
      <w:pPr>
        <w:ind w:left="6188" w:hanging="343"/>
      </w:pPr>
      <w:rPr>
        <w:rFonts w:hint="default"/>
        <w:lang w:val="en-US" w:eastAsia="en-US" w:bidi="ar-SA"/>
      </w:rPr>
    </w:lvl>
    <w:lvl w:ilvl="7" w:tplc="3CA85EB2">
      <w:numFmt w:val="bullet"/>
      <w:lvlText w:val="•"/>
      <w:lvlJc w:val="left"/>
      <w:pPr>
        <w:ind w:left="7143" w:hanging="343"/>
      </w:pPr>
      <w:rPr>
        <w:rFonts w:hint="default"/>
        <w:lang w:val="en-US" w:eastAsia="en-US" w:bidi="ar-SA"/>
      </w:rPr>
    </w:lvl>
    <w:lvl w:ilvl="8" w:tplc="67408EE0">
      <w:numFmt w:val="bullet"/>
      <w:lvlText w:val="•"/>
      <w:lvlJc w:val="left"/>
      <w:pPr>
        <w:ind w:left="8098" w:hanging="343"/>
      </w:pPr>
      <w:rPr>
        <w:rFonts w:hint="default"/>
        <w:lang w:val="en-US" w:eastAsia="en-US" w:bidi="ar-SA"/>
      </w:rPr>
    </w:lvl>
  </w:abstractNum>
  <w:abstractNum w:abstractNumId="9" w15:restartNumberingAfterBreak="0">
    <w:nsid w:val="40BA7297"/>
    <w:multiLevelType w:val="hybridMultilevel"/>
    <w:tmpl w:val="2DDE15DA"/>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10" w15:restartNumberingAfterBreak="0">
    <w:nsid w:val="4A671492"/>
    <w:multiLevelType w:val="hybridMultilevel"/>
    <w:tmpl w:val="D1FAEEF4"/>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1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2" w15:restartNumberingAfterBreak="0">
    <w:nsid w:val="510D3930"/>
    <w:multiLevelType w:val="hybridMultilevel"/>
    <w:tmpl w:val="384C42DC"/>
    <w:lvl w:ilvl="0" w:tplc="01C65508">
      <w:numFmt w:val="bullet"/>
      <w:lvlText w:val=""/>
      <w:lvlJc w:val="left"/>
      <w:pPr>
        <w:ind w:left="530" w:hanging="284"/>
      </w:pPr>
      <w:rPr>
        <w:rFonts w:ascii="Symbol" w:eastAsia="Symbol" w:hAnsi="Symbol" w:cs="Symbol" w:hint="default"/>
        <w:b w:val="0"/>
        <w:bCs w:val="0"/>
        <w:i w:val="0"/>
        <w:iCs w:val="0"/>
        <w:w w:val="100"/>
        <w:position w:val="1"/>
        <w:sz w:val="20"/>
        <w:szCs w:val="20"/>
        <w:lang w:val="en-US" w:eastAsia="en-US" w:bidi="ar-SA"/>
      </w:rPr>
    </w:lvl>
    <w:lvl w:ilvl="1" w:tplc="08090003">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13" w15:restartNumberingAfterBreak="0">
    <w:nsid w:val="52B0608B"/>
    <w:multiLevelType w:val="hybridMultilevel"/>
    <w:tmpl w:val="E274F952"/>
    <w:lvl w:ilvl="0" w:tplc="01C65508">
      <w:numFmt w:val="bullet"/>
      <w:lvlText w:val=""/>
      <w:lvlJc w:val="left"/>
      <w:pPr>
        <w:ind w:left="764" w:hanging="284"/>
      </w:pPr>
      <w:rPr>
        <w:rFonts w:ascii="Symbol" w:eastAsia="Symbol" w:hAnsi="Symbol" w:cs="Symbol" w:hint="default"/>
        <w:b w:val="0"/>
        <w:bCs w:val="0"/>
        <w:i w:val="0"/>
        <w:iCs w:val="0"/>
        <w:w w:val="100"/>
        <w:position w:val="1"/>
        <w:sz w:val="20"/>
        <w:szCs w:val="20"/>
        <w:lang w:val="en-US" w:eastAsia="en-US" w:bidi="ar-SA"/>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4" w15:restartNumberingAfterBreak="0">
    <w:nsid w:val="5A064F3A"/>
    <w:multiLevelType w:val="hybridMultilevel"/>
    <w:tmpl w:val="8A4E7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46464C"/>
    <w:multiLevelType w:val="hybridMultilevel"/>
    <w:tmpl w:val="B98CD6A2"/>
    <w:lvl w:ilvl="0" w:tplc="FBD22E02">
      <w:start w:val="1"/>
      <w:numFmt w:val="bullet"/>
      <w:pStyle w:val="Tabletextbullets"/>
      <w:lvlText w:val="●"/>
      <w:lvlJc w:val="left"/>
      <w:pPr>
        <w:tabs>
          <w:tab w:val="num" w:pos="737"/>
        </w:tabs>
        <w:ind w:left="737" w:hanging="397"/>
      </w:pPr>
      <w:rPr>
        <w:rFonts w:ascii="Arial" w:hAnsi="Arial" w:hint="default"/>
      </w:rPr>
    </w:lvl>
    <w:lvl w:ilvl="1" w:tplc="08090003">
      <w:start w:val="1"/>
      <w:numFmt w:val="bullet"/>
      <w:lvlText w:val="o"/>
      <w:lvlJc w:val="left"/>
      <w:pPr>
        <w:tabs>
          <w:tab w:val="num" w:pos="1780"/>
        </w:tabs>
        <w:ind w:left="1780" w:hanging="360"/>
      </w:pPr>
      <w:rPr>
        <w:rFonts w:ascii="Courier New" w:hAnsi="Courier New" w:cs="Calibri"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alibri"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alibri"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6" w15:restartNumberingAfterBreak="0">
    <w:nsid w:val="74761621"/>
    <w:multiLevelType w:val="hybridMultilevel"/>
    <w:tmpl w:val="98F47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6136167">
    <w:abstractNumId w:val="2"/>
  </w:num>
  <w:num w:numId="2" w16cid:durableId="974915041">
    <w:abstractNumId w:val="6"/>
  </w:num>
  <w:num w:numId="3" w16cid:durableId="2067223341">
    <w:abstractNumId w:val="3"/>
  </w:num>
  <w:num w:numId="4" w16cid:durableId="1206789686">
    <w:abstractNumId w:val="1"/>
  </w:num>
  <w:num w:numId="5" w16cid:durableId="1427383957">
    <w:abstractNumId w:val="8"/>
  </w:num>
  <w:num w:numId="6" w16cid:durableId="950353826">
    <w:abstractNumId w:val="16"/>
  </w:num>
  <w:num w:numId="7" w16cid:durableId="134952872">
    <w:abstractNumId w:val="10"/>
  </w:num>
  <w:num w:numId="8" w16cid:durableId="1951010399">
    <w:abstractNumId w:val="15"/>
  </w:num>
  <w:num w:numId="9" w16cid:durableId="1148520884">
    <w:abstractNumId w:val="15"/>
  </w:num>
  <w:num w:numId="10" w16cid:durableId="967320771">
    <w:abstractNumId w:val="7"/>
  </w:num>
  <w:num w:numId="11" w16cid:durableId="1418020204">
    <w:abstractNumId w:val="9"/>
  </w:num>
  <w:num w:numId="12" w16cid:durableId="173570415">
    <w:abstractNumId w:val="11"/>
  </w:num>
  <w:num w:numId="13" w16cid:durableId="1351953906">
    <w:abstractNumId w:val="0"/>
  </w:num>
  <w:num w:numId="14" w16cid:durableId="190151491">
    <w:abstractNumId w:val="13"/>
  </w:num>
  <w:num w:numId="15" w16cid:durableId="294794925">
    <w:abstractNumId w:val="4"/>
  </w:num>
  <w:num w:numId="16" w16cid:durableId="1865632083">
    <w:abstractNumId w:val="5"/>
  </w:num>
  <w:num w:numId="17" w16cid:durableId="1846747453">
    <w:abstractNumId w:val="14"/>
  </w:num>
  <w:num w:numId="18" w16cid:durableId="372266252">
    <w:abstractNumId w:val="12"/>
  </w:num>
  <w:num w:numId="19" w16cid:durableId="1770465440">
    <w:abstractNumId w:val="15"/>
  </w:num>
  <w:num w:numId="20" w16cid:durableId="323047184">
    <w:abstractNumId w:val="15"/>
  </w:num>
  <w:num w:numId="21" w16cid:durableId="106438411">
    <w:abstractNumId w:val="15"/>
  </w:num>
  <w:num w:numId="22" w16cid:durableId="479619928">
    <w:abstractNumId w:val="15"/>
  </w:num>
  <w:num w:numId="23" w16cid:durableId="1918901288">
    <w:abstractNumId w:val="15"/>
  </w:num>
  <w:num w:numId="24" w16cid:durableId="145097054">
    <w:abstractNumId w:val="15"/>
  </w:num>
  <w:num w:numId="25" w16cid:durableId="1713722983">
    <w:abstractNumId w:val="15"/>
  </w:num>
  <w:num w:numId="26" w16cid:durableId="939601766">
    <w:abstractNumId w:val="15"/>
  </w:num>
  <w:num w:numId="27" w16cid:durableId="1596091770">
    <w:abstractNumId w:val="15"/>
  </w:num>
  <w:num w:numId="28" w16cid:durableId="2079861463">
    <w:abstractNumId w:val="15"/>
  </w:num>
  <w:num w:numId="29" w16cid:durableId="1727097281">
    <w:abstractNumId w:val="15"/>
  </w:num>
  <w:num w:numId="30" w16cid:durableId="10805652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FD4"/>
    <w:rsid w:val="00052009"/>
    <w:rsid w:val="00053ADA"/>
    <w:rsid w:val="00056C14"/>
    <w:rsid w:val="000F1916"/>
    <w:rsid w:val="00102F5C"/>
    <w:rsid w:val="00105D94"/>
    <w:rsid w:val="00115343"/>
    <w:rsid w:val="00151D7F"/>
    <w:rsid w:val="0018617D"/>
    <w:rsid w:val="00194C48"/>
    <w:rsid w:val="001C3757"/>
    <w:rsid w:val="001E2F54"/>
    <w:rsid w:val="001F7E7F"/>
    <w:rsid w:val="00284C3A"/>
    <w:rsid w:val="002A4239"/>
    <w:rsid w:val="003150A0"/>
    <w:rsid w:val="00337B2A"/>
    <w:rsid w:val="0034432D"/>
    <w:rsid w:val="00345F63"/>
    <w:rsid w:val="00391538"/>
    <w:rsid w:val="003B243B"/>
    <w:rsid w:val="003F57C1"/>
    <w:rsid w:val="00446449"/>
    <w:rsid w:val="00456A89"/>
    <w:rsid w:val="004614FB"/>
    <w:rsid w:val="00484446"/>
    <w:rsid w:val="004C36B9"/>
    <w:rsid w:val="004E2EDE"/>
    <w:rsid w:val="00516EE5"/>
    <w:rsid w:val="00535AA9"/>
    <w:rsid w:val="0054293A"/>
    <w:rsid w:val="00581406"/>
    <w:rsid w:val="00602641"/>
    <w:rsid w:val="00615ED8"/>
    <w:rsid w:val="00622A5D"/>
    <w:rsid w:val="006621BF"/>
    <w:rsid w:val="0067040E"/>
    <w:rsid w:val="006A42E6"/>
    <w:rsid w:val="006A64E4"/>
    <w:rsid w:val="006E6C02"/>
    <w:rsid w:val="00720753"/>
    <w:rsid w:val="0072454E"/>
    <w:rsid w:val="00740CD5"/>
    <w:rsid w:val="00760D5F"/>
    <w:rsid w:val="007A4AA1"/>
    <w:rsid w:val="008330F0"/>
    <w:rsid w:val="008331D1"/>
    <w:rsid w:val="00841F10"/>
    <w:rsid w:val="00857F3F"/>
    <w:rsid w:val="00864F42"/>
    <w:rsid w:val="00880928"/>
    <w:rsid w:val="008A5E9D"/>
    <w:rsid w:val="008B2B16"/>
    <w:rsid w:val="008B6922"/>
    <w:rsid w:val="008D07CA"/>
    <w:rsid w:val="009122CB"/>
    <w:rsid w:val="009311D7"/>
    <w:rsid w:val="00941EC3"/>
    <w:rsid w:val="00960FD4"/>
    <w:rsid w:val="0096647E"/>
    <w:rsid w:val="009855B4"/>
    <w:rsid w:val="0099372A"/>
    <w:rsid w:val="009A0DA5"/>
    <w:rsid w:val="009E3339"/>
    <w:rsid w:val="009E7066"/>
    <w:rsid w:val="009F2725"/>
    <w:rsid w:val="00A022E4"/>
    <w:rsid w:val="00A024DA"/>
    <w:rsid w:val="00A24A58"/>
    <w:rsid w:val="00A31507"/>
    <w:rsid w:val="00A3511F"/>
    <w:rsid w:val="00A80D04"/>
    <w:rsid w:val="00A920E2"/>
    <w:rsid w:val="00A93041"/>
    <w:rsid w:val="00AB35D8"/>
    <w:rsid w:val="00AC7B90"/>
    <w:rsid w:val="00AE2354"/>
    <w:rsid w:val="00AE75FC"/>
    <w:rsid w:val="00AF4E2C"/>
    <w:rsid w:val="00B070F3"/>
    <w:rsid w:val="00B21D71"/>
    <w:rsid w:val="00B4365A"/>
    <w:rsid w:val="00B86392"/>
    <w:rsid w:val="00BC21ED"/>
    <w:rsid w:val="00BD426F"/>
    <w:rsid w:val="00BF1BDB"/>
    <w:rsid w:val="00BF2384"/>
    <w:rsid w:val="00C10AFC"/>
    <w:rsid w:val="00C13648"/>
    <w:rsid w:val="00C763B0"/>
    <w:rsid w:val="00CB5B67"/>
    <w:rsid w:val="00D6725E"/>
    <w:rsid w:val="00D81CA4"/>
    <w:rsid w:val="00D856F6"/>
    <w:rsid w:val="00D85B47"/>
    <w:rsid w:val="00DA0B23"/>
    <w:rsid w:val="00DA35F8"/>
    <w:rsid w:val="00DA4AE8"/>
    <w:rsid w:val="00DB4B9A"/>
    <w:rsid w:val="00E0104B"/>
    <w:rsid w:val="00E026DD"/>
    <w:rsid w:val="00E168F9"/>
    <w:rsid w:val="00E37F8E"/>
    <w:rsid w:val="00EB2245"/>
    <w:rsid w:val="00EB3DB0"/>
    <w:rsid w:val="00EB4EF1"/>
    <w:rsid w:val="00EC1EA7"/>
    <w:rsid w:val="00EC6896"/>
    <w:rsid w:val="00EF26CB"/>
    <w:rsid w:val="00F03215"/>
    <w:rsid w:val="00F039C2"/>
    <w:rsid w:val="00F12AF9"/>
    <w:rsid w:val="00F17849"/>
    <w:rsid w:val="00F32344"/>
    <w:rsid w:val="00F42FAC"/>
    <w:rsid w:val="00F43F6F"/>
    <w:rsid w:val="00F54399"/>
    <w:rsid w:val="00F54F1E"/>
    <w:rsid w:val="00F67C75"/>
    <w:rsid w:val="00FB5010"/>
    <w:rsid w:val="00FB64F9"/>
    <w:rsid w:val="046DC89D"/>
    <w:rsid w:val="0ECA1242"/>
    <w:rsid w:val="136FBEF2"/>
    <w:rsid w:val="155D53EA"/>
    <w:rsid w:val="22F32157"/>
    <w:rsid w:val="36EF6313"/>
    <w:rsid w:val="3E53355B"/>
    <w:rsid w:val="4ADF4856"/>
    <w:rsid w:val="53CF1FB7"/>
    <w:rsid w:val="5B317024"/>
    <w:rsid w:val="614BD0CD"/>
    <w:rsid w:val="634E0190"/>
    <w:rsid w:val="6858EC5D"/>
    <w:rsid w:val="6DDC5874"/>
    <w:rsid w:val="7088FDB1"/>
    <w:rsid w:val="70D56363"/>
    <w:rsid w:val="7FB3D95F"/>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0438A"/>
  <w15:docId w15:val="{60648681-70DB-4D64-8FD2-44BF7060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ar-MA"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w:eastAsia="Lucida Sans" w:hAnsi="Lucida Sans" w:cs="Lucida Sans"/>
    </w:rPr>
  </w:style>
  <w:style w:type="paragraph" w:styleId="Heading1">
    <w:name w:val="heading 1"/>
    <w:basedOn w:val="Normal"/>
    <w:uiPriority w:val="9"/>
    <w:qFormat/>
    <w:rsid w:val="00C10AFC"/>
    <w:pPr>
      <w:ind w:left="115"/>
      <w:outlineLvl w:val="0"/>
    </w:pPr>
    <w:rPr>
      <w:rFonts w:ascii="Sakkal Majalla" w:eastAsia="Arial Black" w:hAnsi="Sakkal Majalla" w:cs="Sakkal Majalla"/>
      <w:b/>
      <w:bCs/>
      <w:sz w:val="30"/>
      <w:szCs w:val="30"/>
    </w:rPr>
  </w:style>
  <w:style w:type="paragraph" w:styleId="Heading2">
    <w:name w:val="heading 2"/>
    <w:basedOn w:val="Normal"/>
    <w:uiPriority w:val="9"/>
    <w:unhideWhenUsed/>
    <w:qFormat/>
    <w:rsid w:val="00B4365A"/>
    <w:pPr>
      <w:spacing w:before="92"/>
      <w:ind w:left="115"/>
      <w:outlineLvl w:val="1"/>
    </w:pPr>
    <w:rPr>
      <w:rFonts w:ascii="Sakkal Majalla" w:eastAsia="Arial Black" w:hAnsi="Sakkal Majalla" w:cs="Sakkal Majall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365A"/>
    <w:pPr>
      <w:ind w:left="118"/>
    </w:pPr>
    <w:rPr>
      <w:rFonts w:ascii="Sakkal Majalla" w:hAnsi="Sakkal Majalla" w:cs="Sakkal Majalla"/>
      <w:sz w:val="24"/>
      <w:szCs w:val="24"/>
    </w:rPr>
  </w:style>
  <w:style w:type="paragraph" w:styleId="Title">
    <w:name w:val="Title"/>
    <w:basedOn w:val="Normal"/>
    <w:uiPriority w:val="10"/>
    <w:qFormat/>
    <w:pPr>
      <w:spacing w:before="78"/>
      <w:ind w:left="115"/>
    </w:pPr>
    <w:rPr>
      <w:rFonts w:ascii="Arial Black" w:eastAsia="Arial Black" w:hAnsi="Arial Black" w:cs="Arial Black"/>
      <w:sz w:val="36"/>
      <w:szCs w:val="36"/>
      <w:u w:val="single" w:color="000000"/>
    </w:rPr>
  </w:style>
  <w:style w:type="paragraph" w:styleId="ListParagraph">
    <w:name w:val="List Paragraph"/>
    <w:basedOn w:val="Normal"/>
    <w:uiPriority w:val="1"/>
    <w:qFormat/>
    <w:pPr>
      <w:spacing w:before="96"/>
      <w:ind w:left="458" w:hanging="343"/>
    </w:pPr>
  </w:style>
  <w:style w:type="paragraph" w:customStyle="1" w:styleId="TableParagraph">
    <w:name w:val="Table Paragraph"/>
    <w:basedOn w:val="Normal"/>
    <w:uiPriority w:val="1"/>
    <w:qFormat/>
    <w:rsid w:val="0096647E"/>
    <w:pPr>
      <w:spacing w:line="276" w:lineRule="auto"/>
      <w:ind w:left="108"/>
    </w:pPr>
    <w:rPr>
      <w:rFonts w:ascii="Sakkal Majalla" w:hAnsi="Sakkal Majalla" w:cs="Sakkal Majalla"/>
      <w:b/>
      <w:bCs/>
      <w:sz w:val="24"/>
      <w:szCs w:val="24"/>
    </w:rPr>
  </w:style>
  <w:style w:type="paragraph" w:styleId="Header">
    <w:name w:val="header"/>
    <w:basedOn w:val="Normal"/>
    <w:link w:val="HeaderChar"/>
    <w:uiPriority w:val="99"/>
    <w:unhideWhenUsed/>
    <w:rsid w:val="008B2B16"/>
    <w:pPr>
      <w:tabs>
        <w:tab w:val="center" w:pos="4513"/>
        <w:tab w:val="right" w:pos="9026"/>
      </w:tabs>
    </w:pPr>
  </w:style>
  <w:style w:type="character" w:customStyle="1" w:styleId="HeaderChar">
    <w:name w:val="Header Char"/>
    <w:basedOn w:val="DefaultParagraphFont"/>
    <w:link w:val="Header"/>
    <w:uiPriority w:val="99"/>
    <w:rsid w:val="008B2B16"/>
    <w:rPr>
      <w:rFonts w:ascii="Lucida Sans" w:eastAsia="Lucida Sans" w:hAnsi="Lucida Sans" w:cs="Lucida Sans"/>
    </w:rPr>
  </w:style>
  <w:style w:type="paragraph" w:styleId="Footer">
    <w:name w:val="footer"/>
    <w:basedOn w:val="Normal"/>
    <w:link w:val="FooterChar"/>
    <w:uiPriority w:val="99"/>
    <w:unhideWhenUsed/>
    <w:rsid w:val="008B2B16"/>
    <w:pPr>
      <w:tabs>
        <w:tab w:val="center" w:pos="4513"/>
        <w:tab w:val="right" w:pos="9026"/>
      </w:tabs>
    </w:pPr>
  </w:style>
  <w:style w:type="character" w:customStyle="1" w:styleId="FooterChar">
    <w:name w:val="Footer Char"/>
    <w:basedOn w:val="DefaultParagraphFont"/>
    <w:link w:val="Footer"/>
    <w:uiPriority w:val="99"/>
    <w:rsid w:val="008B2B16"/>
    <w:rPr>
      <w:rFonts w:ascii="Lucida Sans" w:eastAsia="Lucida Sans" w:hAnsi="Lucida Sans" w:cs="Lucida Sans"/>
    </w:rPr>
  </w:style>
  <w:style w:type="paragraph" w:styleId="NormalWeb">
    <w:name w:val="Normal (Web)"/>
    <w:basedOn w:val="Normal"/>
    <w:uiPriority w:val="99"/>
    <w:semiHidden/>
    <w:unhideWhenUsed/>
    <w:rsid w:val="007A4AA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Tabletext">
    <w:name w:val="Table text"/>
    <w:basedOn w:val="Normal"/>
    <w:link w:val="TabletextChar"/>
    <w:qFormat/>
    <w:rsid w:val="00DA0B23"/>
    <w:pPr>
      <w:widowControl/>
      <w:autoSpaceDE/>
      <w:autoSpaceDN/>
      <w:spacing w:before="80" w:after="80"/>
    </w:pPr>
    <w:rPr>
      <w:rFonts w:ascii="Verdana" w:eastAsia="Times New Roman" w:hAnsi="Verdana" w:cs="Arial"/>
      <w:color w:val="000000"/>
      <w:sz w:val="20"/>
      <w:szCs w:val="23"/>
      <w:lang w:val="en-GB" w:eastAsia="en-GB"/>
    </w:rPr>
  </w:style>
  <w:style w:type="character" w:customStyle="1" w:styleId="TabletextChar">
    <w:name w:val="Table text Char"/>
    <w:link w:val="Tabletext"/>
    <w:locked/>
    <w:rsid w:val="00DA0B23"/>
    <w:rPr>
      <w:rFonts w:ascii="Verdana" w:eastAsia="Times New Roman" w:hAnsi="Verdana" w:cs="Arial"/>
      <w:color w:val="000000"/>
      <w:sz w:val="20"/>
      <w:szCs w:val="23"/>
      <w:lang w:val="en-GB" w:eastAsia="en-GB"/>
    </w:rPr>
  </w:style>
  <w:style w:type="paragraph" w:customStyle="1" w:styleId="Tabletextbullets">
    <w:name w:val="Table text bullets"/>
    <w:qFormat/>
    <w:rsid w:val="0072454E"/>
    <w:pPr>
      <w:widowControl/>
      <w:numPr>
        <w:numId w:val="8"/>
      </w:numPr>
      <w:tabs>
        <w:tab w:val="left" w:pos="340"/>
      </w:tabs>
      <w:autoSpaceDE/>
      <w:autoSpaceDN/>
      <w:spacing w:before="60" w:after="60" w:line="240" w:lineRule="atLeast"/>
    </w:pPr>
    <w:rPr>
      <w:rFonts w:ascii="Verdana" w:eastAsia="Times New Roman" w:hAnsi="Verdana" w:cs="Arial"/>
      <w:sz w:val="20"/>
      <w:szCs w:val="24"/>
      <w:lang w:val="en-GB"/>
    </w:rPr>
  </w:style>
  <w:style w:type="paragraph" w:styleId="CommentText">
    <w:name w:val="annotation text"/>
    <w:basedOn w:val="Normal"/>
    <w:link w:val="CommentTextChar"/>
    <w:uiPriority w:val="99"/>
    <w:unhideWhenUsed/>
    <w:rsid w:val="00D85B47"/>
    <w:pPr>
      <w:widowControl/>
      <w:autoSpaceDE/>
      <w:autoSpaceDN/>
      <w:spacing w:after="200"/>
    </w:pPr>
    <w:rPr>
      <w:rFonts w:ascii="Verdana" w:eastAsia="Calibri" w:hAnsi="Verdana" w:cs="Times New Roman"/>
      <w:sz w:val="20"/>
      <w:szCs w:val="20"/>
      <w:lang w:val="en-GB" w:eastAsia="en-GB"/>
    </w:rPr>
  </w:style>
  <w:style w:type="character" w:customStyle="1" w:styleId="CommentTextChar">
    <w:name w:val="Comment Text Char"/>
    <w:basedOn w:val="DefaultParagraphFont"/>
    <w:link w:val="CommentText"/>
    <w:uiPriority w:val="99"/>
    <w:rsid w:val="00D85B47"/>
    <w:rPr>
      <w:rFonts w:ascii="Verdana" w:eastAsia="Calibri" w:hAnsi="Verdana" w:cs="Times New Roman"/>
      <w:sz w:val="20"/>
      <w:szCs w:val="20"/>
      <w:lang w:val="en-GB" w:eastAsia="en-GB"/>
    </w:rPr>
  </w:style>
  <w:style w:type="paragraph" w:customStyle="1" w:styleId="LearningObjective">
    <w:name w:val="LearningObjective"/>
    <w:rsid w:val="006A42E6"/>
    <w:pPr>
      <w:widowControl/>
      <w:tabs>
        <w:tab w:val="left" w:pos="240"/>
      </w:tabs>
      <w:autoSpaceDE/>
      <w:autoSpaceDN/>
      <w:spacing w:before="60" w:after="60" w:line="260" w:lineRule="atLeast"/>
      <w:ind w:left="240" w:right="1200" w:hanging="240"/>
    </w:pPr>
    <w:rPr>
      <w:rFonts w:ascii="Verdana" w:eastAsia="Batang" w:hAnsi="Verdana" w:cs="Times New Roman"/>
      <w:color w:val="000000"/>
      <w:sz w:val="20"/>
      <w:szCs w:val="18"/>
      <w:lang w:val="en-GB"/>
    </w:rPr>
  </w:style>
  <w:style w:type="paragraph" w:styleId="BalloonText">
    <w:name w:val="Balloon Text"/>
    <w:basedOn w:val="Normal"/>
    <w:link w:val="BalloonTextChar"/>
    <w:uiPriority w:val="99"/>
    <w:semiHidden/>
    <w:unhideWhenUsed/>
    <w:rsid w:val="006A42E6"/>
    <w:pPr>
      <w:widowControl/>
      <w:autoSpaceDE/>
      <w:autoSpaceDN/>
    </w:pPr>
    <w:rPr>
      <w:rFonts w:ascii="Tahoma" w:eastAsia="Calibri" w:hAnsi="Tahoma" w:cs="Tahoma"/>
      <w:sz w:val="16"/>
      <w:szCs w:val="16"/>
      <w:lang w:val="en-GB" w:eastAsia="en-GB"/>
    </w:rPr>
  </w:style>
  <w:style w:type="character" w:customStyle="1" w:styleId="BalloonTextChar">
    <w:name w:val="Balloon Text Char"/>
    <w:basedOn w:val="DefaultParagraphFont"/>
    <w:link w:val="BalloonText"/>
    <w:uiPriority w:val="99"/>
    <w:semiHidden/>
    <w:rsid w:val="006A42E6"/>
    <w:rPr>
      <w:rFonts w:ascii="Tahoma" w:eastAsia="Calibri" w:hAnsi="Tahoma" w:cs="Tahoma"/>
      <w:sz w:val="16"/>
      <w:szCs w:val="16"/>
      <w:lang w:val="en-GB" w:eastAsia="en-GB"/>
    </w:rPr>
  </w:style>
  <w:style w:type="character" w:styleId="CommentReference">
    <w:name w:val="annotation reference"/>
    <w:basedOn w:val="DefaultParagraphFont"/>
    <w:uiPriority w:val="99"/>
    <w:semiHidden/>
    <w:unhideWhenUsed/>
    <w:rsid w:val="000F1916"/>
    <w:rPr>
      <w:sz w:val="16"/>
      <w:szCs w:val="16"/>
    </w:rPr>
  </w:style>
  <w:style w:type="paragraph" w:styleId="CommentSubject">
    <w:name w:val="annotation subject"/>
    <w:basedOn w:val="CommentText"/>
    <w:next w:val="CommentText"/>
    <w:link w:val="CommentSubjectChar"/>
    <w:uiPriority w:val="99"/>
    <w:semiHidden/>
    <w:unhideWhenUsed/>
    <w:rsid w:val="000F1916"/>
    <w:pPr>
      <w:widowControl w:val="0"/>
      <w:autoSpaceDE w:val="0"/>
      <w:autoSpaceDN w:val="0"/>
      <w:spacing w:after="0"/>
    </w:pPr>
    <w:rPr>
      <w:rFonts w:ascii="Lucida Sans" w:eastAsia="Lucida Sans" w:hAnsi="Lucida Sans" w:cs="Lucida Sans"/>
      <w:b/>
      <w:bCs/>
      <w:lang w:val="en-US" w:eastAsia="en-US"/>
    </w:rPr>
  </w:style>
  <w:style w:type="character" w:customStyle="1" w:styleId="CommentSubjectChar">
    <w:name w:val="Comment Subject Char"/>
    <w:basedOn w:val="CommentTextChar"/>
    <w:link w:val="CommentSubject"/>
    <w:uiPriority w:val="99"/>
    <w:semiHidden/>
    <w:rsid w:val="000F1916"/>
    <w:rPr>
      <w:rFonts w:ascii="Lucida Sans" w:eastAsia="Lucida Sans" w:hAnsi="Lucida Sans" w:cs="Lucida Sans"/>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496485">
      <w:bodyDiv w:val="1"/>
      <w:marLeft w:val="0"/>
      <w:marRight w:val="0"/>
      <w:marTop w:val="0"/>
      <w:marBottom w:val="0"/>
      <w:divBdr>
        <w:top w:val="none" w:sz="0" w:space="0" w:color="auto"/>
        <w:left w:val="none" w:sz="0" w:space="0" w:color="auto"/>
        <w:bottom w:val="none" w:sz="0" w:space="0" w:color="auto"/>
        <w:right w:val="none" w:sz="0" w:space="0" w:color="auto"/>
      </w:divBdr>
    </w:div>
    <w:div w:id="1903758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AC4E9-0FE9-4CFF-9C99-FB195F322B6A}">
  <ds:schemaRefs>
    <ds:schemaRef ds:uri="http://schemas.microsoft.com/sharepoint/v3/contenttype/forms"/>
  </ds:schemaRefs>
</ds:datastoreItem>
</file>

<file path=customXml/itemProps2.xml><?xml version="1.0" encoding="utf-8"?>
<ds:datastoreItem xmlns:ds="http://schemas.openxmlformats.org/officeDocument/2006/customXml" ds:itemID="{60642200-4B35-437A-8769-7BEE5D97DB27}">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5A9ECA87-B48C-48EF-9D19-86AC86F4D8D5}"/>
</file>

<file path=docProps/app.xml><?xml version="1.0" encoding="utf-8"?>
<Properties xmlns="http://schemas.openxmlformats.org/officeDocument/2006/extended-properties" xmlns:vt="http://schemas.openxmlformats.org/officeDocument/2006/docPropsVTypes">
  <Template>Normal</Template>
  <TotalTime>268</TotalTime>
  <Pages>1</Pages>
  <Words>3932</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Paul Winser</cp:lastModifiedBy>
  <cp:revision>37</cp:revision>
  <dcterms:created xsi:type="dcterms:W3CDTF">2023-10-09T09:24:00Z</dcterms:created>
  <dcterms:modified xsi:type="dcterms:W3CDTF">2024-01-11T08:47:00Z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2023-09-19T00:00:00Z</vt:filetime>
  </property>
  <property fmtid="{D5CDD505-2E9C-101B-9397-08002B2CF9AE}" pid="6" name="ContentTypeId">
    <vt:lpwstr>0x01010011F2AC0EC27FF3458662E003F8FEC281</vt:lpwstr>
  </property>
  <property fmtid="{D5CDD505-2E9C-101B-9397-08002B2CF9AE}" pid="7" name="MediaServiceImageTags">
    <vt:lpwstr/>
  </property>
</Properties>
</file>