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410B" w:rsidRDefault="002C2FA8">
      <w:r>
        <w:t>Computer Vision</w:t>
      </w:r>
    </w:p>
    <w:p w:rsidR="002C2FA8" w:rsidRDefault="002C2FA8">
      <w:r>
        <w:t>Assignment VII</w:t>
      </w:r>
    </w:p>
    <w:p w:rsidR="002C2FA8" w:rsidRDefault="002C2FA8"/>
    <w:p w:rsidR="002C2FA8" w:rsidRDefault="002C2FA8" w:rsidP="002C2FA8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212529"/>
          <w:sz w:val="23"/>
          <w:szCs w:val="23"/>
        </w:rPr>
      </w:pPr>
      <w:r>
        <w:rPr>
          <w:rFonts w:ascii="Segoe UI" w:hAnsi="Segoe UI" w:cs="Segoe UI"/>
          <w:color w:val="212529"/>
          <w:sz w:val="23"/>
          <w:szCs w:val="23"/>
        </w:rPr>
        <w:t>Perform Non-Mask (0) vs Mask (1) classification using deep learning architectures.</w:t>
      </w:r>
    </w:p>
    <w:p w:rsidR="002C2FA8" w:rsidRDefault="002C2FA8" w:rsidP="002C2FA8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212529"/>
          <w:sz w:val="23"/>
          <w:szCs w:val="23"/>
        </w:rPr>
      </w:pPr>
      <w:r>
        <w:rPr>
          <w:rFonts w:ascii="Segoe UI" w:hAnsi="Segoe UI" w:cs="Segoe UI"/>
          <w:color w:val="212529"/>
          <w:sz w:val="23"/>
          <w:szCs w:val="23"/>
        </w:rPr>
        <w:t>The data-set is provided at below link. Both non mask vs mask comprised each of 5000 images. Divide accordingly into train (80%) &amp; test (20%).</w:t>
      </w:r>
    </w:p>
    <w:p w:rsidR="002C2FA8" w:rsidRDefault="002C2FA8" w:rsidP="002C2FA8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212529"/>
          <w:sz w:val="23"/>
          <w:szCs w:val="23"/>
        </w:rPr>
      </w:pPr>
      <w:r>
        <w:rPr>
          <w:rFonts w:ascii="Segoe UI" w:hAnsi="Segoe UI" w:cs="Segoe UI"/>
          <w:color w:val="212529"/>
          <w:sz w:val="23"/>
          <w:szCs w:val="23"/>
        </w:rPr>
        <w:t>              </w:t>
      </w:r>
      <w:hyperlink r:id="rId4" w:history="1">
        <w:r>
          <w:rPr>
            <w:rStyle w:val="Hyperlink"/>
            <w:rFonts w:ascii="Segoe UI" w:hAnsi="Segoe UI" w:cs="Segoe UI"/>
            <w:color w:val="0F6FC5"/>
            <w:sz w:val="23"/>
            <w:szCs w:val="23"/>
          </w:rPr>
          <w:t>https://www.kaggle.com/datasets/ashishjangra27/face-mask-12k-images-dataset/data</w:t>
        </w:r>
      </w:hyperlink>
    </w:p>
    <w:p w:rsidR="002C2FA8" w:rsidRDefault="002C2FA8" w:rsidP="002C2FA8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212529"/>
          <w:sz w:val="23"/>
          <w:szCs w:val="23"/>
        </w:rPr>
      </w:pPr>
      <w:r>
        <w:rPr>
          <w:rFonts w:ascii="Segoe UI" w:hAnsi="Segoe UI" w:cs="Segoe UI"/>
          <w:color w:val="212529"/>
          <w:sz w:val="23"/>
          <w:szCs w:val="23"/>
        </w:rPr>
        <w:t>·       Train from scratch using any Res-Net flavor (preferably 18 to start with).</w:t>
      </w:r>
    </w:p>
    <w:p w:rsidR="002C2FA8" w:rsidRDefault="002C2FA8" w:rsidP="002C2FA8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212529"/>
          <w:sz w:val="23"/>
          <w:szCs w:val="23"/>
        </w:rPr>
      </w:pPr>
      <w:r>
        <w:rPr>
          <w:rFonts w:ascii="Segoe UI" w:hAnsi="Segoe UI" w:cs="Segoe UI"/>
          <w:color w:val="212529"/>
          <w:sz w:val="23"/>
          <w:szCs w:val="23"/>
        </w:rPr>
        <w:t>·       Try two experiments with input size i.e.</w:t>
      </w:r>
    </w:p>
    <w:p w:rsidR="002C2FA8" w:rsidRDefault="002C2FA8" w:rsidP="002C2FA8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212529"/>
          <w:sz w:val="23"/>
          <w:szCs w:val="23"/>
        </w:rPr>
      </w:pPr>
      <w:r>
        <w:rPr>
          <w:rFonts w:ascii="Segoe UI" w:hAnsi="Segoe UI" w:cs="Segoe UI"/>
          <w:color w:val="212529"/>
          <w:sz w:val="23"/>
          <w:szCs w:val="23"/>
        </w:rPr>
        <w:t xml:space="preserve">·       The input to the architecture should be a fixed size [Batch, Channel, W, </w:t>
      </w:r>
      <w:proofErr w:type="gramStart"/>
      <w:r>
        <w:rPr>
          <w:rFonts w:ascii="Segoe UI" w:hAnsi="Segoe UI" w:cs="Segoe UI"/>
          <w:color w:val="212529"/>
          <w:sz w:val="23"/>
          <w:szCs w:val="23"/>
        </w:rPr>
        <w:t>H</w:t>
      </w:r>
      <w:proofErr w:type="gramEnd"/>
      <w:r>
        <w:rPr>
          <w:rFonts w:ascii="Segoe UI" w:hAnsi="Segoe UI" w:cs="Segoe UI"/>
          <w:color w:val="212529"/>
          <w:sz w:val="23"/>
          <w:szCs w:val="23"/>
        </w:rPr>
        <w:t>] i.e. Width &amp; Height should be fixed.</w:t>
      </w:r>
    </w:p>
    <w:p w:rsidR="002C2FA8" w:rsidRDefault="002C2FA8" w:rsidP="002C2FA8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212529"/>
          <w:sz w:val="23"/>
          <w:szCs w:val="23"/>
        </w:rPr>
      </w:pPr>
      <w:r>
        <w:rPr>
          <w:rFonts w:ascii="Segoe UI" w:hAnsi="Segoe UI" w:cs="Segoe UI"/>
          <w:color w:val="212529"/>
          <w:sz w:val="23"/>
          <w:szCs w:val="23"/>
        </w:rPr>
        <w:t xml:space="preserve">·       The input to the architecture should be </w:t>
      </w:r>
      <w:proofErr w:type="spellStart"/>
      <w:proofErr w:type="gramStart"/>
      <w:r>
        <w:rPr>
          <w:rFonts w:ascii="Segoe UI" w:hAnsi="Segoe UI" w:cs="Segoe UI"/>
          <w:color w:val="212529"/>
          <w:sz w:val="23"/>
          <w:szCs w:val="23"/>
        </w:rPr>
        <w:t>a</w:t>
      </w:r>
      <w:proofErr w:type="spellEnd"/>
      <w:proofErr w:type="gramEnd"/>
      <w:r>
        <w:rPr>
          <w:rFonts w:ascii="Segoe UI" w:hAnsi="Segoe UI" w:cs="Segoe UI"/>
          <w:color w:val="212529"/>
          <w:sz w:val="23"/>
          <w:szCs w:val="23"/>
        </w:rPr>
        <w:t xml:space="preserve"> arbitrary size [Batch, Channel, W, H] i.e. Width &amp; Height should be variable.</w:t>
      </w:r>
    </w:p>
    <w:p w:rsidR="002C2FA8" w:rsidRDefault="002C2FA8" w:rsidP="002C2FA8">
      <w:pPr>
        <w:pStyle w:val="NormalWeb"/>
        <w:shd w:val="clear" w:color="auto" w:fill="FFFFFF"/>
        <w:spacing w:before="0" w:beforeAutospacing="0"/>
        <w:rPr>
          <w:rFonts w:ascii="Segoe UI" w:hAnsi="Segoe UI" w:cs="Segoe UI"/>
          <w:color w:val="212529"/>
          <w:sz w:val="23"/>
          <w:szCs w:val="23"/>
        </w:rPr>
      </w:pPr>
      <w:r>
        <w:rPr>
          <w:rFonts w:ascii="Segoe UI" w:hAnsi="Segoe UI" w:cs="Segoe UI"/>
          <w:color w:val="212529"/>
          <w:sz w:val="23"/>
          <w:szCs w:val="23"/>
        </w:rPr>
        <w:t>·       The output layer i.e. soft-max will have 2 classes, 0 for non-mask; 1 for mask.</w:t>
      </w:r>
    </w:p>
    <w:p w:rsidR="002C2FA8" w:rsidRPr="002C2FA8" w:rsidRDefault="002C2FA8">
      <w:pPr>
        <w:rPr>
          <w:b/>
        </w:rPr>
      </w:pPr>
      <w:bookmarkStart w:id="0" w:name="_GoBack"/>
      <w:bookmarkEnd w:id="0"/>
    </w:p>
    <w:sectPr w:rsidR="002C2FA8" w:rsidRPr="002C2F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2FA8"/>
    <w:rsid w:val="002C2FA8"/>
    <w:rsid w:val="007F4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D666F"/>
  <w15:chartTrackingRefBased/>
  <w15:docId w15:val="{87B5A28F-CF56-4A2C-8D83-C4DE6F2C3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C2F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C2FA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523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kaggle.com/datasets/ashishjangra27/face-mask-12k-images-dataset/da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137</Words>
  <Characters>783</Characters>
  <Application>Microsoft Office Word</Application>
  <DocSecurity>0</DocSecurity>
  <Lines>6</Lines>
  <Paragraphs>1</Paragraphs>
  <ScaleCrop>false</ScaleCrop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UserH</dc:creator>
  <cp:keywords/>
  <dc:description/>
  <cp:lastModifiedBy>UserH</cp:lastModifiedBy>
  <cp:revision>1</cp:revision>
  <dcterms:created xsi:type="dcterms:W3CDTF">2026-09-10T07:33:00Z</dcterms:created>
  <dcterms:modified xsi:type="dcterms:W3CDTF">2026-09-10T07:34:00Z</dcterms:modified>
</cp:coreProperties>
</file>