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商业小样07 六神花露水，原来不是老字号？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原音视频时长：00:14:59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商业小样07 | 六神花露水，原来不是老字号？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我是约小亚。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已经进入白露的节气了。对于中国的大多数地区来说，这个夏天算是过去了。如果你生活在长三角、西南地区、华中地区、西北地区等等地方的话，我觉得今年肯定跟我们有一样的感受，就是这个夏天太热了。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我感觉我最近几年都在说这一句话。前段时间上海还在三十六七度，但是北京好像已经进入了一年当中最好的季节了，羡慕得不得了。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这个就算了，还有一些朋友在三亚给我们发来视频，说我们从上海跑去三亚避暑了。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我请问呢，礼貌吗？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不过总体来说，我自己还是挺喜欢夏天的。理由非常多，当中有一个非常个人、也颇为诡异的理由，就是我特别喜欢六神花露水，而且一定要是原味的那一款。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六神，中国人自己的香奈儿五号。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不过我觉得你如果喜欢的话，你其实可以一年四季都涂，不用在意季节的这个问题。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是，就是前段时间我们一直录音，然后跑到办公室里面就涂一点六神，然后约老师进来就说，这么刺激。我自己对六神的喜爱怎么形容呢？就是这么讲，我是一个招蚊子的体质。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很巧，我也是。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如果一群人在户外的话，大家都短袖短裤，那么蚊子肯定优先照顾我。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不巧，我也是。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对，大家很适合我们一起跟大家出去玩。虽然很痒，也很烦被蚊子咬，但是我内心被咬了之后会有一种莫名的欣喜，就是因为这么痒的话，又可以涂花露水了。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好诡异的理由。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对不起，对不起。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不过话说回来，六神这几年在品牌层面确实挺亮眼的。它在民间获得了中式香水以及 Six God 这种香奈儿五号称号之后呢，又甚至搞了一些联名，比如什么六神味的鸡尾酒。算是一个有点，就是名气又打响了的老字号，比较活跃的一个表现，在品牌上面。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刚刚约老师用了个词，叫做老字号。这个其实就是我们今天节目觉得比较有意思的地方，就是六神花露水其实是一个上海家化在1990年才推出的产品。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可能是中年字号。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结果它在短短的四十多年里面，成为了一代国民的消费品，让大家甚至有了一种老字号的错觉。但你要说它完全不是老字号吧，其实也不然，因为它的渊源其实可以追溯到民国时期，乃至19世纪初的美国。而它自己这个产品的发展呢，又是一个改革开放时期非常经典的一个本土品牌发迹的故事。所以这期商业小样呢，我们就抓住夏天的尾巴来聊一聊六神花露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我们先说花露水的源头啊，感觉可以分成两个脉络，一个是花露水，一个是六神。听上去像废话，是吧？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先说花露水，它的源头就是可以追溯到1808年的美国。当时有一位纽约的香水师，名字叫罗伯特·穆雷，他发明了一种香水，取名叫佛罗里达水。这个名字其实又源于西方古罗马，甚至古希腊的一个著名的传说，叫做青春之泉，意思就是泡在泉水里面可以消除疲劳、抵抗衰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我好像在塞尔达里面泡过这个神秘的温泉，这个温泉可以回血，可以回小心心。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所以就是到了大航海的时代，一个西班牙的探险家，他第一次到达佛罗里达这个地方的时候，他当时的目标就是去寻找传说中的青春之泉。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大航海竟然还这么中二吗？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大航海时代那些探险家的目标都很中二的，你自己想一想。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对不起。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后来就是因为他到了佛罗里达这个地方之后，佛罗里达水就有了青春之泉这层意象。说了这么多，其实18世纪初穆雷发明的佛罗里达水，其实就是一种古龙水。只不过呢，它比欧洲的那种古龙水要淡很多，它这个香精的浓度呢只有2%到5%，欧洲有可能要百分之十几，甚至20%。因为它不是很浓烈，所以呢，它是一种男女咸宜，然后用途很广的一种古龙水。比如说在当时的那种 barbershop，理容店里边呢，也会把它作为须后水，或者是打理一下面部的这种水。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到了19世纪后期呢，其实这款产品已经是风靡美国了，就是过了几十年之后，而且很快地传到了东亚。在香港就出现了一个著名的品牌，叫双妹。双妹这个品牌现在也有，但是在当时的名气可能说是非常大的。后来它所属的母公司广生行，也是中国历史上第一家美妆公司，还上市过。我们看到它在1940年代，是当时香港的股市上面市值最高的公司之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双妹，它先后是在香港和广州开始开发和生产自己的佛罗里达水，其实就是一点点借鉴了，然后自己调整了一下。那在这个本土化的过程当中吧，在当时的本土化，它做了一个产品定义上的重要改变，就是把这个佛罗里达水定义为一个主打夏季的提神用品，同时呢，也能当点香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时候呢，双妹就要为佛罗里达水想一个中文的名字。那北宋的欧阳修呢，有一首词作，名字叫做《阮郎归·南园春半踏青时》，其中呢有一句叫做“花露重，草烟低，人家帘幕垂”。那么这个双妹呢，就取了其中“花露”二字，把这个佛罗里达水的中文名字定为花露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所以我们现在说花露水是中式香水，可以说是一点都没错，它最早不就是个香水吗？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不过仔细想想，这个名字还是取得蛮妙的。那花露水在广东话里面，既跟佛罗里达有比较接近的读音，它的意象呢，又很符合这种目标受众。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对的。很快双妹花露水就风靡中国，而且也吸引了很多本土的竞争者。其中最有名的，就是发展于上海的，叫明星花露水。它的创办者是当时清末的一个叫做中西大药房的人物，叫做周邦俊。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所以说都是一些药房在做花露水，果然是药妆本来是一家。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明星花露水，它在这个产品上面又做了一个重大的变革，就是它的花露水是无色的。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所以之前花露水是有颜色的吗？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就之前的双妹花露水，包括美国进口那个花露水，它都是有些淡黄色的。那弄到有一些衣服上面，就容易留印子。那明星牌呢，它就解决这个问题。除此以外，他们还做过很多就是立足上海的，当时很先进的一些媒体传播啊等等的。它和双妹一样，还把明星这个品牌延伸到美妆与个护各个品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总之呢，在整个民国时代，经过了像双妹、明星，还有许许多多中外品牌的互相竞争，花露水至少在城市当中已经是普及开来，尤其是在南方地区，实际上是很普及的一个产品了。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到了1949年之后，经过了公私合营等等的，然后双妹、明星，还有几个公司，他们就合并成了一家公司，名为上海明星家用化学品制造厂。然后到了1967年，当中的“明星”二字又被去掉了，改名为上海家用化学品厂，也就是现在大家熟悉的上海家化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对，其实在改革开放之前，这家公司的花露水、雪花膏这些产品，都已经非常地盛行了。等于说我们终于把现在的花露水和过去的花露水的关系连上了。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对的，花露水渊源听上去就是一个典型的20世纪初的国货的故事。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顺便说一句，就是双妹和明星这两个品牌，1949年之后在内地以外的地区，其实仍在延续的。双妹在香港是继续售卖的，而明星这个品牌的创始人，我们刚讲的周邦俊，他的长女呢叫周文玑，后来就继承了这个家业吧，带着这个品牌和配方，后来是去了台湾的。那之后呢，这个品牌在台湾其实也是风行一时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那我们接下来还是再讲一讲六神，它的现代这个部分的源流吧。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到了当代这个部分呢，其实就要讲到上海家化了。那我们直接跳到1990年，就是这个六神花露水上市的这一年。其实这一年的上海家化已经是一个正处在好时候的一个公司。它前一年刚刚推出了一个产品，叫美加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美加净很有名。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当时就是迅速地占领了市场。到了1990年的时候，其实整个上海家化的销售额就超过了4亿元。你想想看，在那个时候，开放初期，非常高。而在这一年，上海家化的研发负责人李慧良，他就主导改良了原来的花露水的配方，然后从中药的六神丸当中找到了灵感，就把六神丸的一些主要的配方，像珍珠粉啊、麝香啊等等的，加到了花露水当中，然后突出了这个产品的祛痱止痒的功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等于说他再次重新定义了花露水，进一步弱化了它香水的作用，把它变成了一个夏季日用品。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对，老少咸宜，就是全年龄，大家都会用这个东西。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事实证明这个转向非常有效，对吧？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尤其对我这种人。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六神这个品牌在当时就也是像美加净一样，迅速就风靡了国内的市场。到了2001年的时候，就过了11年，上海家化那时候上市了，成为了中国内地第一个上市的日化的公司。此时六神这个品牌是家化绝对的支柱业务。我们看到当年的招股书还是有的，在1999年的时候，上海家化全年的销售额是8.1亿元，六神这个品牌就贡献了46%，等于是4亿都是六神的销售。而且六神在全国的花露水市场的份额，长期是在70%以上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然后李慧良后来也得到了一个称号，叫做六神之父。那只有说一个品牌本身强势到一定地位，它的最初的创造者才会以这个品牌来冠以他这个名号。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对。那下一个问题就是，六神为什么这么强呢？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我们简单地说三个原因吧。第一个，我觉得还是产品本身的优势，就是它的香味和肤感还是非常不错的。而且呢，就是它这个产品的定义，确实是切中了当时中国消费者夏日的核心需求。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就有点，就是当时就是空调还不是那么流行，所以你祛痱止痒的这个场景是非常频繁的。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第二个，它的特点就是超强的渠道。这个其实是上海家化的一个优势了，它在全国都有很强的渠道能力。然后又叠加了一个什么因素呢？就是在90年代开始，超市这样一个渠道的门类，在中国是快速地铺开了。然后上海家化实际上是可以说紧跟了潮流，因为我们知道超市在上海的发展也是比较超前的，然后它跟着网的铺开，它就到了全国，就继续地渗透下去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同时呢，它还有一个强的一个渠道的点，就是各大企事业用人单位吧。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对，夏季劳保采购需求。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这个，这个其实非常地大，到现在也是它非常稳固的一个部分。就是我们很难有非常准确的数字，但是我们可以了解到，这个部分实际上是非常大的。而且呢，它也加强了品牌认知，就是几乎把这个品牌和这个品类划等号了，在很多的一些地区来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第三个点，就是六神的价格长期还是保持一个比较低的水平，这个和很多所谓的老字号是比较类似的，这样也让它有了一个全民普及的基础。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其实市场上还是有一些别的品牌的花露水，比如说隆力奇蛇胆花露水，但它在市场份额上面感觉始终是没有超过六神。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六神的先发的品牌优势，其实也是很大的一个因素。而且那个时候其实有很多竞争的，都是打驱蚊的那个点。六神其实后面是有推出驱蚊的产品，做一些应对的。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但是事实证明还是原味的比较重要一点。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个呢，实际上是六神可以说是比较好的一段日子。但我们回过头来说，就是它的母公司，就是上海家化，其实在过去的这么十几二十年里面，是经历了非常多的变化的。合资，然后外资又撤资，改制，然后平安进来了，葛文耀走了，等等等等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那六神呢，其实始终在这过程当中，是上海家化的一个销售的一个基石。包括其实像合资的时候，其实当时出过一个非常重大的一个事情，就是有些品牌必须要拿出来跟那个，应该当时是庄臣吧，要做一个合资。但是六神实际上是被当时就是一定保下来，就是不要放到合资公司里面去的。所以它其实没有在那个合资又撤资的过程当中，受到太多的折腾。那这个其实也是帮助这个品牌长期来讲，是稳定地保持一个较大的规模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不过我感觉六神这种产品，总是有一个比较大的问题，就是它是一个季节性的产品。就你在夏天以外的三个季节怎么办呢？总不能像肖老师一样，就是一年四季都可以涂花露水吧？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倒是想，其实也没到这个程度，对吧？六神这个方面其实做得还是不错的，它主要是两个措施。一方面就是，其实我们前面提到的，就是它在夏季延伸了自己的一些产品线，比如说做驱蚊，或者做一些不同性状的一些产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我自己感觉驱蚊那个味道，就是没有原来的好。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。另外它还有一个策略，实际上是主要应对约老师刚刚讲的情况，就是弥补另外三季。它就是推出了很多衍生产品，这和当年的明星还有双妹实际上是一样的，就是它做沐浴露、做洗手液、做香皂。这些产品其实就帮它拓展了夏季以外的一些市场，尤其是沐浴露，其实做得还是蛮不错的，一度是有7%到8%的市场份额，后来跌下去的话，也有一个5%左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其实也是为什么六神这个品牌，能一度维持这个家化销量支柱的这样一个重要的原因。不过另一方面呢，就是我们一直讲六神的销售额很稳定，或者它的这个市场的份额很稳定，但这个硬币的另一面，就是它的毛利率比较低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这个是相对美妆来说，应该是更低。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对，对，相对美妆要低比较多，这个其实也是日护产品的一个比较常见的一个情况。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对，比较合理的。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那另外一方面呢，上海家化这几年其实是重点的转型目标是要提升，然后它重要的措施就是提高高毛利率产品的比重。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不就是多做美妆的意思吗？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多做化妆品。相较之下，其实六神为主这些日化品牌，它主要就是维持着。然后更多的动作，其实我们开头讲到的那些，就是在品牌上面做一些能够更加亲近年轻人消费者的一些措施，至少让大家不要忘掉它。所以说才会看到有这么多联名的东西出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但是说实话，联名这些措施，我觉得主要还是品牌层面的效果。因为它更多，其实六神的联名还是我把我的这个经典的一些味道啊，或者说是图案、包装啊、logo 啊、形象这些东西，交给别人，放到别人的一些产品上面，然后来吸引那些品牌的一些用户。而不是说，就是做了一些联名之后，让我自己能够找到一些新的增长的点，或者一些所谓的什么第二增长曲线，这种任务是没有的。我们从财报上面也没有看到，它做了联名之后，对于品牌整体的销售有太多的这个帮助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事实上，不仅是六神这一个品牌面临着自己的市场天花板，就是新一批本土的美妆和护肤公司兴起以后呢，上海家化已经变成了一个上一个时代的公司了。就是在当前国内的美妆个护领域，它已经不再拥有那所谓的超然的地位了，它就变成了一个市场竞争的对象之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对。不过值得一提的是，2022年我们也可以看到，六神之父李慧良加盟了花西子。可以说六神也在以另一种方式支持本土的美妆个护产业，就像一百多年前的双妹和明星一样。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商业小样，我们下期再见。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商业小样07 六神花露水，原来不是老字号？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商业小样07 六神花露水，原来不是老字号？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