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商业小样46 买机票时，为什么总要多交两笔钱？</w:t>
      </w:r>
    </w:p>
    <w:p>
      <w:pPr>
        <w:pStyle w:val="TranscriptMeta"/>
        <w:spacing w:after="120" w:before="0" w:line="360" w:lineRule="exact"/>
        <w:ind w:firstLine="0"/>
      </w:pPr>
      <w:r>
        <w:rPr>
          <w:rFonts w:ascii="Calibri" w:hAnsi="Calibri" w:eastAsia="宋体" w:cs="宋体"/>
          <w:sz w:val="24"/>
          <w:szCs w:val="24"/>
          <w:color w:val="000000"/>
        </w:rPr>
        <w:t>原音视频时长：00:09:15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商业小样46 | 买机票时，为什么总要多交两笔钱？</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之前我们讲西南航空的时候提到过一个点，就是美伊战争期间导致国际燃油价格上涨了，这个对于航空业来说是比较大的打击。如果我们看中美两国航空业的成本结构，会发现美国航司的燃油成本一般占它的20%到30%，中国航司是更高一点的，是一般要占到30%到35%，是它的第一大成本。</w:t>
      </w:r>
    </w:p>
    <w:p>
      <w:pPr>
        <w:pStyle w:val="TranscriptBody"/>
        <w:spacing w:after="120" w:before="0" w:line="360" w:lineRule="exact"/>
        <w:ind w:firstLine="480"/>
      </w:pPr>
      <w:r>
        <w:rPr>
          <w:rFonts w:ascii="Calibri" w:hAnsi="Calibri" w:eastAsia="宋体" w:cs="宋体"/>
          <w:sz w:val="24"/>
          <w:szCs w:val="24"/>
          <w:color w:val="000000"/>
        </w:rPr>
        <w:t>而且今年5月有个新闻，就是国内的燃油附加费，它不是涨过，就涨到90或者是170元。90元就是800公里以下的航线，170元就是800公里以上的航线。另外还有50元的基建费，就是这两项一加，加在一起，就是所谓的绝对的便宜机票已经不存在了。</w:t>
      </w:r>
    </w:p>
    <w:p>
      <w:pPr>
        <w:pStyle w:val="TranscriptBody"/>
        <w:spacing w:after="120" w:before="0" w:line="360" w:lineRule="exact"/>
        <w:ind w:firstLine="480"/>
      </w:pPr>
      <w:r>
        <w:rPr>
          <w:rFonts w:ascii="Calibri" w:hAnsi="Calibri" w:eastAsia="宋体" w:cs="宋体"/>
          <w:sz w:val="24"/>
          <w:szCs w:val="24"/>
          <w:color w:val="000000"/>
        </w:rPr>
        <w:t>对，我们之前也讲过机票价格的波动，以及廉价航空是怎么把各项的服务拆包、分别定价这个思路。但是对于普通消费者而言，就是在这个票价之外的基建和燃油，才是你在选择机票时候最不容易感知到的一个额外费用，但是一定要交。那今天我们就斗胆代表大家，向这两项费用提几个问题。</w:t>
      </w:r>
    </w:p>
    <w:p>
      <w:pPr>
        <w:pStyle w:val="TranscriptBody"/>
        <w:spacing w:after="120" w:before="0" w:line="360" w:lineRule="exact"/>
        <w:ind w:firstLine="480"/>
      </w:pPr>
      <w:r>
        <w:rPr>
          <w:rFonts w:ascii="Calibri" w:hAnsi="Calibri" w:eastAsia="宋体" w:cs="宋体"/>
          <w:sz w:val="24"/>
          <w:szCs w:val="24"/>
          <w:color w:val="000000"/>
        </w:rPr>
        <w:t>我感觉到现在的话，其实也已经很容易察觉了。先来一个基础问题吧，我提一个啊，就是这个机场建设费和燃油附加费到底是交给谁的？你像我给上海两大机场交过那么多的建设费，并没有觉得他们把比如说什么网约车的那些接驳的地点建设得更好啊。</w:t>
      </w:r>
    </w:p>
    <w:p>
      <w:pPr>
        <w:pStyle w:val="TranscriptBody"/>
        <w:spacing w:after="120" w:before="0" w:line="360" w:lineRule="exact"/>
        <w:ind w:firstLine="480"/>
      </w:pPr>
      <w:r>
        <w:rPr>
          <w:rFonts w:ascii="Calibri" w:hAnsi="Calibri" w:eastAsia="宋体" w:cs="宋体"/>
          <w:sz w:val="24"/>
          <w:szCs w:val="24"/>
          <w:color w:val="000000"/>
        </w:rPr>
        <w:t>我觉得这个确实是很值得理清的一个基础问题，但是需要分开讨论。先说机场建设费，机场建设费最早是在1992年开始征收的，而且这个费用就是在机场里交的。我不知道有没有一些就是更早一点坐过飞机的朋友，就是可能有这个体验，你在机场交了这个钱，拿一张小票，你才能去坐飞机。</w:t>
      </w:r>
    </w:p>
    <w:p>
      <w:pPr>
        <w:pStyle w:val="TranscriptBody"/>
        <w:spacing w:after="120" w:before="0" w:line="360" w:lineRule="exact"/>
        <w:ind w:firstLine="480"/>
      </w:pPr>
      <w:r>
        <w:rPr>
          <w:rFonts w:ascii="Calibri" w:hAnsi="Calibri" w:eastAsia="宋体" w:cs="宋体"/>
          <w:sz w:val="24"/>
          <w:szCs w:val="24"/>
          <w:color w:val="000000"/>
        </w:rPr>
        <w:t>它不是包在你买机票的时候？</w:t>
      </w:r>
    </w:p>
    <w:p>
      <w:pPr>
        <w:pStyle w:val="TranscriptBody"/>
        <w:spacing w:after="120" w:before="0" w:line="360" w:lineRule="exact"/>
        <w:ind w:firstLine="480"/>
      </w:pPr>
      <w:r>
        <w:rPr>
          <w:rFonts w:ascii="Calibri" w:hAnsi="Calibri" w:eastAsia="宋体" w:cs="宋体"/>
          <w:sz w:val="24"/>
          <w:szCs w:val="24"/>
          <w:color w:val="000000"/>
        </w:rPr>
        <w:t>不是。</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对，这部分费用一半是机场自留的，另外一部分会交给民航局。但是呢，机场建设费是一个老的说法，现在的官方叫法叫民航发展基金。这个基金里面其实包含向旅客和航空公司征收的两部分。向旅客征收的部分是固定的费用，国内的航线一般来说是50块，国际航线是90块。航司的部分是根据飞机的重量和它的航线的种类，有不同的好几档。这两笔钱最后都是上交给国家财政部，它属于政府性基金。</w:t>
      </w:r>
    </w:p>
    <w:p>
      <w:pPr>
        <w:pStyle w:val="TranscriptBody"/>
        <w:spacing w:after="120" w:before="0" w:line="360" w:lineRule="exact"/>
        <w:ind w:firstLine="480"/>
      </w:pPr>
      <w:r>
        <w:rPr>
          <w:rFonts w:ascii="Calibri" w:hAnsi="Calibri" w:eastAsia="宋体" w:cs="宋体"/>
          <w:sz w:val="24"/>
          <w:szCs w:val="24"/>
          <w:color w:val="000000"/>
        </w:rPr>
        <w:t>这么听有点像社保或者公积金，对吧？个人和公司都要缴，只不过个人的部分公司代缴。</w:t>
      </w:r>
    </w:p>
    <w:p>
      <w:pPr>
        <w:pStyle w:val="TranscriptBody"/>
        <w:spacing w:after="120" w:before="0" w:line="360" w:lineRule="exact"/>
        <w:ind w:firstLine="480"/>
      </w:pPr>
      <w:r>
        <w:rPr>
          <w:rFonts w:ascii="Calibri" w:hAnsi="Calibri" w:eastAsia="宋体" w:cs="宋体"/>
          <w:sz w:val="24"/>
          <w:szCs w:val="24"/>
          <w:color w:val="000000"/>
        </w:rPr>
        <w:t>是的。燃油附加费相对来说就比较简单，它就是交给航空公司的。简单来说，当航空燃油的价格超过了国家规定的一个基准价，目前是5000元人民币每吨，以后航空公司就可以在国内的航线上收燃油附加费。</w:t>
      </w:r>
    </w:p>
    <w:p>
      <w:pPr>
        <w:pStyle w:val="TranscriptBody"/>
        <w:spacing w:after="120" w:before="0" w:line="360" w:lineRule="exact"/>
        <w:ind w:firstLine="480"/>
      </w:pPr>
      <w:r>
        <w:rPr>
          <w:rFonts w:ascii="Calibri" w:hAnsi="Calibri" w:eastAsia="宋体" w:cs="宋体"/>
          <w:sz w:val="24"/>
          <w:szCs w:val="24"/>
          <w:color w:val="000000"/>
        </w:rPr>
        <w:t>那民航局和国家发改委会每个月共同确定当月燃油附加费的上限是多少，那在800公里以下和以上各有一个数。只不过呢，就是这个上限，航司一般就是按照这个上限来收费，因为这是航司自己的收入，谁不想合理范围内多赚一点呢？另外呢，这个国际航线也收燃油附加费，但是它的水平是由各个航空公司自己确定的，只是需要提前向民航局备案，那所以说它也不能收得太离谱。</w:t>
      </w:r>
    </w:p>
    <w:p>
      <w:pPr>
        <w:pStyle w:val="TranscriptBody"/>
        <w:spacing w:after="120" w:before="0" w:line="360" w:lineRule="exact"/>
        <w:ind w:firstLine="480"/>
      </w:pPr>
      <w:r>
        <w:rPr>
          <w:rFonts w:ascii="Calibri" w:hAnsi="Calibri" w:eastAsia="宋体" w:cs="宋体"/>
          <w:sz w:val="24"/>
          <w:szCs w:val="24"/>
          <w:color w:val="000000"/>
        </w:rPr>
        <w:t>所以民航发展基金呢，是给国家的；这个燃油附加费呢，实际上就是国家规定了你要交给航空公司的，就是它定了一个让大家这些乘客共同承担这个航司这个燃油成本大涨大跌的这样一个风险的这个问题吧，对吧？</w:t>
      </w:r>
    </w:p>
    <w:p>
      <w:pPr>
        <w:pStyle w:val="TranscriptBody"/>
        <w:spacing w:after="120" w:before="0" w:line="360" w:lineRule="exact"/>
        <w:ind w:firstLine="480"/>
      </w:pPr>
      <w:r>
        <w:rPr>
          <w:rFonts w:ascii="Calibri" w:hAnsi="Calibri" w:eastAsia="宋体" w:cs="宋体"/>
          <w:sz w:val="24"/>
          <w:szCs w:val="24"/>
          <w:color w:val="000000"/>
        </w:rPr>
        <w:t>我们后面还会讲。</w:t>
      </w:r>
    </w:p>
    <w:p>
      <w:pPr>
        <w:pStyle w:val="TranscriptBody"/>
        <w:spacing w:after="120" w:before="0" w:line="360" w:lineRule="exact"/>
        <w:ind w:firstLine="480"/>
      </w:pPr>
      <w:r>
        <w:rPr>
          <w:rFonts w:ascii="Calibri" w:hAnsi="Calibri" w:eastAsia="宋体" w:cs="宋体"/>
          <w:sz w:val="24"/>
          <w:szCs w:val="24"/>
          <w:color w:val="000000"/>
        </w:rPr>
        <w:t>OK，这个部分大家明白了。那么我接下来一个问题也比较基础，就是这个燃油附加费我们能感觉到时不时会变，但是民航这个发展基金长期不变，就为什么它们会有这样一个区别？</w:t>
      </w:r>
    </w:p>
    <w:p>
      <w:pPr>
        <w:pStyle w:val="TranscriptBody"/>
        <w:spacing w:after="120" w:before="0" w:line="360" w:lineRule="exact"/>
        <w:ind w:firstLine="480"/>
      </w:pPr>
      <w:r>
        <w:rPr>
          <w:rFonts w:ascii="Calibri" w:hAnsi="Calibri" w:eastAsia="宋体" w:cs="宋体"/>
          <w:sz w:val="24"/>
          <w:szCs w:val="24"/>
          <w:color w:val="000000"/>
        </w:rPr>
        <w:t>我先说一个个人看法，就是价格如果一直变化来说，对消费者其实是很困扰的一件事情。这个我们在之前讲机票价格和讲动态定价的节目里面都有过讨论了。但是回到刚才这个问题本身，我觉得可以先解释民航发展基金是怎么用的，这个用法可以帮助我们间接理解这个问题。</w:t>
      </w:r>
    </w:p>
    <w:p>
      <w:pPr>
        <w:pStyle w:val="TranscriptBody"/>
        <w:spacing w:after="120" w:before="0" w:line="360" w:lineRule="exact"/>
        <w:ind w:firstLine="480"/>
      </w:pPr>
      <w:r>
        <w:rPr>
          <w:rFonts w:ascii="Calibri" w:hAnsi="Calibri" w:eastAsia="宋体" w:cs="宋体"/>
          <w:sz w:val="24"/>
          <w:szCs w:val="24"/>
          <w:color w:val="000000"/>
        </w:rPr>
        <w:t>那民航发展基金它是一个统收统支的模式，那如果看公开披露的话，它的主要流向是三个方面：一是民航机场建设，二是空管系统建设，还有就是航线和机场补贴。那很显然，这三个方向其实都是投在那些还在造新的机场，或者还在拓展航线的那些地方。那如果在这些地方你收更高的基建费，其实大家坐飞机的积极性可能就比较低了。</w:t>
      </w:r>
    </w:p>
    <w:p>
      <w:pPr>
        <w:pStyle w:val="TranscriptBody"/>
        <w:spacing w:after="120" w:before="0" w:line="360" w:lineRule="exact"/>
        <w:ind w:firstLine="480"/>
      </w:pPr>
      <w:r>
        <w:rPr>
          <w:rFonts w:ascii="Calibri" w:hAnsi="Calibri" w:eastAsia="宋体" w:cs="宋体"/>
          <w:sz w:val="24"/>
          <w:szCs w:val="24"/>
          <w:color w:val="000000"/>
        </w:rPr>
        <w:t>这个东西就别价格调节了，各地统一收一个相对来说不是很高，或者是相对来说比较低一点的费用的话，先把规模基数就做大了，然后再去做二次分配，可能是一个比较好的方案。</w:t>
      </w:r>
    </w:p>
    <w:p>
      <w:pPr>
        <w:pStyle w:val="TranscriptBody"/>
        <w:spacing w:after="120" w:before="0" w:line="360" w:lineRule="exact"/>
        <w:ind w:firstLine="480"/>
      </w:pPr>
      <w:r>
        <w:rPr>
          <w:rFonts w:ascii="Calibri" w:hAnsi="Calibri" w:eastAsia="宋体" w:cs="宋体"/>
          <w:sz w:val="24"/>
          <w:szCs w:val="24"/>
          <w:color w:val="000000"/>
        </w:rPr>
        <w:t>你从这个点来说的话，其实有点像让成熟市场的消费者补贴发展中市场的机场，有点转移支付的味道。</w:t>
      </w:r>
    </w:p>
    <w:p>
      <w:pPr>
        <w:pStyle w:val="TranscriptBody"/>
        <w:spacing w:after="120" w:before="0" w:line="360" w:lineRule="exact"/>
        <w:ind w:firstLine="480"/>
      </w:pPr>
      <w:r>
        <w:rPr>
          <w:rFonts w:ascii="Calibri" w:hAnsi="Calibri" w:eastAsia="宋体" w:cs="宋体"/>
          <w:sz w:val="24"/>
          <w:szCs w:val="24"/>
          <w:color w:val="000000"/>
        </w:rPr>
        <w:t>那如果说民航发展基金这个稳定比较像政府调控结果，那么燃油附加费的波动其实就是基本上是跟市场调节相关的。实际上在油价比较低迷的时候，比如说2009年的1到11月，以及2015年到18年，有超过三年时间里面，买机票其实是不需要加燃油附加费的。如果有朋友在那段时间买机票，可能会觉得很便宜。但是2021年以后，国际油价整体是一个上行趋势，所以说……</w:t>
      </w:r>
    </w:p>
    <w:p>
      <w:pPr>
        <w:pStyle w:val="TranscriptBody"/>
        <w:spacing w:after="120" w:before="0" w:line="360" w:lineRule="exact"/>
        <w:ind w:firstLine="480"/>
      </w:pPr>
      <w:r>
        <w:rPr>
          <w:rFonts w:ascii="Calibri" w:hAnsi="Calibri" w:eastAsia="宋体" w:cs="宋体"/>
          <w:sz w:val="24"/>
          <w:szCs w:val="24"/>
          <w:color w:val="000000"/>
        </w:rPr>
        <w:t>其实这个燃油附加费的收费标准非常的复杂，涉及到非常非常多的指标，而且非常专业。我们这里只说几个核心变量是什么。</w:t>
      </w:r>
    </w:p>
    <w:p>
      <w:pPr>
        <w:pStyle w:val="TranscriptBody"/>
        <w:spacing w:after="120" w:before="0" w:line="360" w:lineRule="exact"/>
        <w:ind w:firstLine="480"/>
      </w:pPr>
      <w:r>
        <w:rPr>
          <w:rFonts w:ascii="Calibri" w:hAnsi="Calibri" w:eastAsia="宋体" w:cs="宋体"/>
          <w:sz w:val="24"/>
          <w:szCs w:val="24"/>
          <w:color w:val="000000"/>
        </w:rPr>
        <w:t>首先，这个价格肯定跟国际油价挂钩，但是不是跟原油价格挂钩。航空燃油实际上是一种煤油，然后这种特定的煤油，它的期货和现货的定价中心都在新加坡。所以说我国首先会参考此前一个月内的新加坡航空燃油现货均价，这是一个核心变量，最大的核心变量。另外还要考虑各种中间费用，比如说汇率。</w:t>
      </w:r>
    </w:p>
    <w:p>
      <w:pPr>
        <w:pStyle w:val="TranscriptBody"/>
        <w:spacing w:after="120" w:before="0" w:line="360" w:lineRule="exact"/>
        <w:ind w:firstLine="480"/>
      </w:pPr>
      <w:r>
        <w:rPr>
          <w:rFonts w:ascii="Calibri" w:hAnsi="Calibri" w:eastAsia="宋体" w:cs="宋体"/>
          <w:sz w:val="24"/>
          <w:szCs w:val="24"/>
          <w:color w:val="000000"/>
        </w:rPr>
        <w:t>再比如说，航空燃油从国内炼油厂走到航司的油箱里面，还要经过一个批发商，就是中航油。中航油会收取一个官方规定的进销差价。另外定价还要用到一个调节系数，叫单位收取率，然后这个系数是根据上一年国内航司的平均油耗水平计算出来的。</w:t>
      </w:r>
    </w:p>
    <w:p>
      <w:pPr>
        <w:pStyle w:val="TranscriptBody"/>
        <w:spacing w:after="120" w:before="0" w:line="360" w:lineRule="exact"/>
        <w:ind w:firstLine="480"/>
      </w:pPr>
      <w:r>
        <w:rPr>
          <w:rFonts w:ascii="Calibri" w:hAnsi="Calibri" w:eastAsia="宋体" w:cs="宋体"/>
          <w:sz w:val="24"/>
          <w:szCs w:val="24"/>
          <w:color w:val="000000"/>
        </w:rPr>
        <w:t>我已经晕了，反正就是这个函数比我们想象的要复杂很多，它不是几个参数就给你算出来的。</w:t>
      </w:r>
    </w:p>
    <w:p>
      <w:pPr>
        <w:pStyle w:val="TranscriptBody"/>
        <w:spacing w:after="120" w:before="0" w:line="360" w:lineRule="exact"/>
        <w:ind w:firstLine="480"/>
      </w:pPr>
      <w:r>
        <w:rPr>
          <w:rFonts w:ascii="Calibri" w:hAnsi="Calibri" w:eastAsia="宋体" w:cs="宋体"/>
          <w:sz w:val="24"/>
          <w:szCs w:val="24"/>
          <w:color w:val="000000"/>
        </w:rPr>
        <w:t>对，就到底收20块钱还是收30块钱，这个要算半天的。</w:t>
      </w:r>
    </w:p>
    <w:p>
      <w:pPr>
        <w:pStyle w:val="TranscriptBody"/>
        <w:spacing w:after="120" w:before="0" w:line="360" w:lineRule="exact"/>
        <w:ind w:firstLine="480"/>
      </w:pPr>
      <w:r>
        <w:rPr>
          <w:rFonts w:ascii="Calibri" w:hAnsi="Calibri" w:eastAsia="宋体" w:cs="宋体"/>
          <w:sz w:val="24"/>
          <w:szCs w:val="24"/>
          <w:color w:val="000000"/>
        </w:rPr>
        <w:t>OK，稍微打个补丁，刚才约老师不是提到那个航空的那个实际上是煤油吗？不是说它是煤做的，就是航空煤油只是一个惯常的叫法，它还是从石油里面来的。</w:t>
      </w:r>
    </w:p>
    <w:p>
      <w:pPr>
        <w:pStyle w:val="TranscriptBody"/>
        <w:spacing w:after="120" w:before="0" w:line="360" w:lineRule="exact"/>
        <w:ind w:firstLine="480"/>
      </w:pPr>
      <w:r>
        <w:rPr>
          <w:rFonts w:ascii="Calibri" w:hAnsi="Calibri" w:eastAsia="宋体" w:cs="宋体"/>
          <w:sz w:val="24"/>
          <w:szCs w:val="24"/>
          <w:color w:val="000000"/>
        </w:rPr>
        <w:t>对，它甚至可以理解为一种柴油。</w:t>
      </w:r>
    </w:p>
    <w:p>
      <w:pPr>
        <w:pStyle w:val="TranscriptBody"/>
        <w:spacing w:after="120" w:before="0" w:line="360" w:lineRule="exact"/>
        <w:ind w:firstLine="480"/>
      </w:pPr>
      <w:r>
        <w:rPr>
          <w:rFonts w:ascii="Calibri" w:hAnsi="Calibri" w:eastAsia="宋体" w:cs="宋体"/>
          <w:sz w:val="24"/>
          <w:szCs w:val="24"/>
          <w:color w:val="000000"/>
        </w:rPr>
        <w:t>对，但是它跟就是我直接挖出来这个原油不是一个东西。</w:t>
      </w:r>
    </w:p>
    <w:p>
      <w:pPr>
        <w:pStyle w:val="TranscriptBody"/>
        <w:spacing w:after="120" w:before="0" w:line="360" w:lineRule="exact"/>
        <w:ind w:firstLine="480"/>
      </w:pPr>
      <w:r>
        <w:rPr>
          <w:rFonts w:ascii="Calibri" w:hAnsi="Calibri" w:eastAsia="宋体" w:cs="宋体"/>
          <w:sz w:val="24"/>
          <w:szCs w:val="24"/>
          <w:color w:val="000000"/>
        </w:rPr>
        <w:t>不是一个东西。</w:t>
      </w:r>
    </w:p>
    <w:p>
      <w:pPr>
        <w:pStyle w:val="TranscriptBody"/>
        <w:spacing w:after="120" w:before="0" w:line="360" w:lineRule="exact"/>
        <w:ind w:firstLine="480"/>
      </w:pPr>
      <w:r>
        <w:rPr>
          <w:rFonts w:ascii="Calibri" w:hAnsi="Calibri" w:eastAsia="宋体" w:cs="宋体"/>
          <w:sz w:val="24"/>
          <w:szCs w:val="24"/>
          <w:color w:val="000000"/>
        </w:rPr>
        <w:t>OK，反正就是说了半天，总之它就是很复杂的公式算出来的，但是是市场化的定价。OK，那么接下来一个问题，就是收上来的这个部分的燃油附加费，是不是就是我像我前面说的，等于是把油价的这个上涨这个压力就转嫁给我们消费者？</w:t>
      </w:r>
    </w:p>
    <w:p>
      <w:pPr>
        <w:pStyle w:val="TranscriptBody"/>
        <w:spacing w:after="120" w:before="0" w:line="360" w:lineRule="exact"/>
        <w:ind w:firstLine="480"/>
      </w:pPr>
      <w:r>
        <w:rPr>
          <w:rFonts w:ascii="Calibri" w:hAnsi="Calibri" w:eastAsia="宋体" w:cs="宋体"/>
          <w:sz w:val="24"/>
          <w:szCs w:val="24"/>
          <w:color w:val="000000"/>
        </w:rPr>
        <w:t>肯定不是完全的转嫁。首先，民航局有规定，在航空燃油价格上涨的时候，航空公司自己消化的比例不能少于20%，它还有这么一条线在的。</w:t>
      </w:r>
    </w:p>
    <w:p>
      <w:pPr>
        <w:pStyle w:val="TranscriptBody"/>
        <w:spacing w:after="120" w:before="0" w:line="360" w:lineRule="exact"/>
        <w:ind w:firstLine="480"/>
      </w:pPr>
      <w:r>
        <w:rPr>
          <w:rFonts w:ascii="Calibri" w:hAnsi="Calibri" w:eastAsia="宋体" w:cs="宋体"/>
          <w:sz w:val="24"/>
          <w:szCs w:val="24"/>
          <w:color w:val="000000"/>
        </w:rPr>
        <w:t>虽然只有20%，但是它至少给你规定了，谢谢它。</w:t>
      </w:r>
    </w:p>
    <w:p>
      <w:pPr>
        <w:pStyle w:val="TranscriptBody"/>
        <w:spacing w:after="120" w:before="0" w:line="360" w:lineRule="exact"/>
        <w:ind w:firstLine="480"/>
      </w:pPr>
      <w:r>
        <w:rPr>
          <w:rFonts w:ascii="Calibri" w:hAnsi="Calibri" w:eastAsia="宋体" w:cs="宋体"/>
          <w:sz w:val="24"/>
          <w:szCs w:val="24"/>
          <w:color w:val="000000"/>
        </w:rPr>
        <w:t>其次，你看它这里算了半天，其实想得出来的就是一个基于行业平均水平相对比较合理的数字，而不同航司的航线规模以及它控制燃油成本的水平，其实是有差异的。</w:t>
      </w:r>
    </w:p>
    <w:p>
      <w:pPr>
        <w:pStyle w:val="TranscriptBody"/>
        <w:spacing w:after="120" w:before="0" w:line="360" w:lineRule="exact"/>
        <w:ind w:firstLine="480"/>
      </w:pPr>
      <w:r>
        <w:rPr>
          <w:rFonts w:ascii="Calibri" w:hAnsi="Calibri" w:eastAsia="宋体" w:cs="宋体"/>
          <w:sz w:val="24"/>
          <w:szCs w:val="24"/>
          <w:color w:val="000000"/>
        </w:rPr>
        <w:t>我们可以看到国联民生证券有一个研报推算过，对于春秋航空和吉祥航空而言，就是燃油附加费收得比较高的时候，理论上可以覆盖当时它60%左右的燃油成本上涨。但是对于三大航空而言，一般来说也就覆盖50%左右。</w:t>
      </w:r>
    </w:p>
    <w:p>
      <w:pPr>
        <w:pStyle w:val="TranscriptBody"/>
        <w:spacing w:after="120" w:before="0" w:line="360" w:lineRule="exact"/>
        <w:ind w:firstLine="480"/>
      </w:pPr>
      <w:r>
        <w:rPr>
          <w:rFonts w:ascii="Calibri" w:hAnsi="Calibri" w:eastAsia="宋体" w:cs="宋体"/>
          <w:sz w:val="24"/>
          <w:szCs w:val="24"/>
          <w:color w:val="000000"/>
        </w:rPr>
        <w:t>OK，这个只是跟每家的经营能力不同相关了。</w:t>
      </w:r>
    </w:p>
    <w:p>
      <w:pPr>
        <w:pStyle w:val="TranscriptBody"/>
        <w:spacing w:after="120" w:before="0" w:line="360" w:lineRule="exact"/>
        <w:ind w:firstLine="480"/>
      </w:pPr>
      <w:r>
        <w:rPr>
          <w:rFonts w:ascii="Calibri" w:hAnsi="Calibri" w:eastAsia="宋体" w:cs="宋体"/>
          <w:sz w:val="24"/>
          <w:szCs w:val="24"/>
          <w:color w:val="000000"/>
        </w:rPr>
        <w:t>对，而且这还是一个理论上的数字。其实我们开头就提到了一个经典的运营悖论，就是消费者发现它整体的出行成本在上升的时候，它的出行意愿大概率就会下降。那么燃油附加费高了，就会导致上座率降低。</w:t>
      </w:r>
    </w:p>
    <w:p>
      <w:pPr>
        <w:pStyle w:val="TranscriptBody"/>
        <w:spacing w:after="120" w:before="0" w:line="360" w:lineRule="exact"/>
        <w:ind w:firstLine="480"/>
      </w:pPr>
      <w:r>
        <w:rPr>
          <w:rFonts w:ascii="Calibri" w:hAnsi="Calibri" w:eastAsia="宋体" w:cs="宋体"/>
          <w:sz w:val="24"/>
          <w:szCs w:val="24"/>
          <w:color w:val="000000"/>
        </w:rPr>
        <w:t>你收得越多，就收得越少。</w:t>
      </w:r>
    </w:p>
    <w:p>
      <w:pPr>
        <w:pStyle w:val="TranscriptBody"/>
        <w:spacing w:after="120" w:before="0" w:line="360" w:lineRule="exact"/>
        <w:ind w:firstLine="480"/>
      </w:pPr>
      <w:r>
        <w:rPr>
          <w:rFonts w:ascii="Calibri" w:hAnsi="Calibri" w:eastAsia="宋体" w:cs="宋体"/>
          <w:sz w:val="24"/>
          <w:szCs w:val="24"/>
          <w:color w:val="000000"/>
        </w:rPr>
        <w:t>对，所以说最后对于航司而言，收入和利润的层面有可能还是下降的。所以在油价较高的时候，航司需要更精准去把握票价、上座率和成本之间的关系，这个就要考验它的运营能力了。</w:t>
      </w:r>
    </w:p>
    <w:p>
      <w:pPr>
        <w:pStyle w:val="TranscriptBody"/>
        <w:spacing w:after="120" w:before="0" w:line="360" w:lineRule="exact"/>
        <w:ind w:firstLine="480"/>
      </w:pPr>
      <w:r>
        <w:rPr>
          <w:rFonts w:ascii="Calibri" w:hAnsi="Calibri" w:eastAsia="宋体" w:cs="宋体"/>
          <w:sz w:val="24"/>
          <w:szCs w:val="24"/>
          <w:color w:val="000000"/>
        </w:rPr>
        <w:t>感觉今天这期小样是我们这个航空公司或者说机票系列的一个DLC，一个增补版。那基建和燃油附加费，本质上它都是为了促进民航业的发展而设置的费用，但引入了这两个新的变量，又会进而影响我们的消费决策。这就是今天的商业小样，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商业小样46 买机票时，为什么总要多交两笔钱？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商业小样46 买机票时，为什么总要多交两笔钱？</dc:title>
  <dc:subject/>
  <dc:creator/>
  <cp:keywords/>
  <dc:description/>
  <cp:lastModifiedBy/>
  <cp:revision>1</cp:revision>
  <dcterms:created xsi:type="dcterms:W3CDTF">2013-12-23T23:15:00Z</dcterms:created>
  <dcterms:modified xsi:type="dcterms:W3CDTF">2013-12-23T23:15:00Z</dcterms:modified>
  <cp:category/>
  <dc:identifier/>
</cp:coreProperties>
</file>