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0" w:footer="720"/>
          <w:pgNumType w:start="1"/>
        </w:sectPr>
      </w:pPr>
      <w:bookmarkStart w:colFirst="0" w:colLast="0" w:name="_ypoyjfkz12jb" w:id="0"/>
      <w:bookmarkEnd w:id="0"/>
      <w:r w:rsidDel="00000000" w:rsidR="00000000" w:rsidRPr="00000000">
        <w:rPr>
          <w:rFonts w:ascii="Red Hat Display ExtraBold" w:cs="Red Hat Display ExtraBold" w:eastAsia="Red Hat Display ExtraBold" w:hAnsi="Red Hat Display ExtraBold"/>
          <w:b w:val="0"/>
          <w:i w:val="0"/>
          <w:smallCaps w:val="0"/>
          <w:strike w:val="0"/>
          <w:color w:val="000000"/>
          <w:sz w:val="48"/>
          <w:szCs w:val="48"/>
          <w:u w:val="none"/>
          <w:shd w:fill="auto" w:val="clear"/>
          <w:vertAlign w:val="baseline"/>
          <w:rtl w:val="0"/>
        </w:rPr>
        <w:t xml:space="preserve">Analysis/HLD Template</w:t>
      </w:r>
      <w:r w:rsidDel="00000000" w:rsidR="00000000" w:rsidRPr="00000000">
        <w:rPr>
          <w:rtl w:val="0"/>
        </w:rPr>
      </w:r>
    </w:p>
    <w:p w:rsidR="00000000" w:rsidDel="00000000" w:rsidP="00000000" w:rsidRDefault="00000000" w:rsidRPr="00000000" w14:paraId="00000002">
      <w:pPr>
        <w:pStyle w:val="Title"/>
        <w:rPr/>
      </w:pPr>
      <w:bookmarkStart w:colFirst="0" w:colLast="0" w:name="_6abjax2d9fhq" w:id="1"/>
      <w:bookmarkEnd w:id="1"/>
      <w:r w:rsidDel="00000000" w:rsidR="00000000" w:rsidRPr="00000000">
        <w:rPr>
          <w:rtl w:val="0"/>
        </w:rPr>
        <w:t xml:space="preserve"> [SKU# </w:t>
      </w:r>
      <w:r w:rsidDel="00000000" w:rsidR="00000000" w:rsidRPr="00000000">
        <w:rPr>
          <w:rtl w:val="0"/>
        </w:rPr>
        <w:t xml:space="preserve">Version x.x</w:t>
      </w:r>
      <w:r w:rsidDel="00000000" w:rsidR="00000000" w:rsidRPr="00000000">
        <w:rPr>
          <w:rtl w:val="0"/>
        </w:rPr>
        <w:t xml:space="preserve">: Course Title]</w:t>
      </w:r>
    </w:p>
    <w:p w:rsidR="00000000" w:rsidDel="00000000" w:rsidP="00000000" w:rsidRDefault="00000000" w:rsidRPr="00000000" w14:paraId="00000003">
      <w:pPr>
        <w:pStyle w:val="Title"/>
        <w:rPr/>
      </w:pPr>
      <w:bookmarkStart w:colFirst="0" w:colLast="0" w:name="_ibib6c5yjilq" w:id="2"/>
      <w:bookmarkEnd w:id="2"/>
      <w:r w:rsidDel="00000000" w:rsidR="00000000" w:rsidRPr="00000000">
        <w:rPr>
          <w:rtl w:val="0"/>
        </w:rPr>
        <w:t xml:space="preserve">Analysis and High Level </w:t>
      </w:r>
      <w:r w:rsidDel="00000000" w:rsidR="00000000" w:rsidRPr="00000000">
        <w:rPr>
          <w:rtl w:val="0"/>
        </w:rPr>
        <w:t xml:space="preserve">Design</w:t>
      </w:r>
      <w:r w:rsidDel="00000000" w:rsidR="00000000" w:rsidRPr="00000000">
        <w:rPr>
          <w:rtl w:val="0"/>
        </w:rPr>
        <w:t xml:space="preserve"> for Lessons </w:t>
      </w:r>
    </w:p>
    <w:p w:rsidR="00000000" w:rsidDel="00000000" w:rsidP="00000000" w:rsidRDefault="00000000" w:rsidRPr="00000000" w14:paraId="00000004">
      <w:pPr>
        <w:pStyle w:val="Heading2"/>
        <w:rPr>
          <w:b w:val="1"/>
        </w:rPr>
      </w:pPr>
      <w:bookmarkStart w:colFirst="0" w:colLast="0" w:name="_qrlcyla9fczr" w:id="3"/>
      <w:bookmarkEnd w:id="3"/>
      <w:r w:rsidDel="00000000" w:rsidR="00000000" w:rsidRPr="00000000">
        <w:rPr>
          <w:b w:val="1"/>
          <w:rtl w:val="0"/>
        </w:rPr>
        <w:t xml:space="preserve">&lt;&lt;STOP - make a copy of this doc before proceeding!!&gt;&gt;</w:t>
      </w:r>
    </w:p>
    <w:p w:rsidR="00000000" w:rsidDel="00000000" w:rsidP="00000000" w:rsidRDefault="00000000" w:rsidRPr="00000000" w14:paraId="00000005">
      <w:pPr>
        <w:pStyle w:val="Heading1"/>
        <w:rPr/>
      </w:pPr>
      <w:bookmarkStart w:colFirst="0" w:colLast="0" w:name="_o5rk82de3iqe" w:id="4"/>
      <w:bookmarkEnd w:id="4"/>
      <w:r w:rsidDel="00000000" w:rsidR="00000000" w:rsidRPr="00000000">
        <w:rPr>
          <w:rtl w:val="0"/>
        </w:rPr>
        <w:t xml:space="preserve">Purpose</w:t>
      </w:r>
    </w:p>
    <w:p w:rsidR="00000000" w:rsidDel="00000000" w:rsidP="00000000" w:rsidRDefault="00000000" w:rsidRPr="00000000" w14:paraId="00000006">
      <w:pPr>
        <w:pStyle w:val="Heading3"/>
        <w:rPr>
          <w:color w:val="000000"/>
        </w:rPr>
      </w:pPr>
      <w:bookmarkStart w:colFirst="0" w:colLast="0" w:name="_sbf507thlomo" w:id="5"/>
      <w:bookmarkEnd w:id="5"/>
      <w:r w:rsidDel="00000000" w:rsidR="00000000" w:rsidRPr="00000000">
        <w:rPr>
          <w:color w:val="000000"/>
          <w:rtl w:val="0"/>
        </w:rPr>
        <w:t xml:space="preserve">Analysis </w:t>
      </w:r>
    </w:p>
    <w:p w:rsidR="00000000" w:rsidDel="00000000" w:rsidP="00000000" w:rsidRDefault="00000000" w:rsidRPr="00000000" w14:paraId="00000007">
      <w:pPr>
        <w:rPr/>
      </w:pPr>
      <w:r w:rsidDel="00000000" w:rsidR="00000000" w:rsidRPr="00000000">
        <w:rPr>
          <w:rtl w:val="0"/>
        </w:rPr>
        <w:t xml:space="preserve">The Analysis is meant to house the vital  information about a training deliverable and answer the main question;  why is this training necessary?  Specifically, it answers: What problems does this training solve? Who is/are the main audience(s)? What considerations or risks exist? If this is an update, what are the major changes? What performances are critical for our learners to be successful on the job? And finally, what products/technologies (both Red Hat and otherwise) will be included?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b w:val="1"/>
          <w:rtl w:val="0"/>
        </w:rPr>
        <w:t xml:space="preserve">Important:</w:t>
      </w:r>
      <w:r w:rsidDel="00000000" w:rsidR="00000000" w:rsidRPr="00000000">
        <w:rPr>
          <w:rtl w:val="0"/>
        </w:rPr>
        <w:t xml:space="preserve"> Think of the analysis phase as the foundation for everything (HLD) to follow. Understanding the problem, goal, audience, and defining, vetting, and refining groups of tasks into performance objectives, MUST be complete before starting the HLD. Engage Dave and Steve the moment you begin developing the Analysis. </w:t>
      </w:r>
    </w:p>
    <w:p w:rsidR="00000000" w:rsidDel="00000000" w:rsidP="00000000" w:rsidRDefault="00000000" w:rsidRPr="00000000" w14:paraId="0000000A">
      <w:pPr>
        <w:pStyle w:val="Heading3"/>
        <w:rPr>
          <w:color w:val="000000"/>
        </w:rPr>
      </w:pPr>
      <w:bookmarkStart w:colFirst="0" w:colLast="0" w:name="_shpo8uylk1a8" w:id="6"/>
      <w:bookmarkEnd w:id="6"/>
      <w:r w:rsidDel="00000000" w:rsidR="00000000" w:rsidRPr="00000000">
        <w:rPr>
          <w:color w:val="000000"/>
          <w:rtl w:val="0"/>
        </w:rPr>
        <w:t xml:space="preserve">High Level Design (HLD) </w:t>
      </w:r>
    </w:p>
    <w:p w:rsidR="00000000" w:rsidDel="00000000" w:rsidP="00000000" w:rsidRDefault="00000000" w:rsidRPr="00000000" w14:paraId="0000000B">
      <w:pPr>
        <w:rPr/>
      </w:pPr>
      <w:r w:rsidDel="00000000" w:rsidR="00000000" w:rsidRPr="00000000">
        <w:rPr>
          <w:rtl w:val="0"/>
        </w:rPr>
        <w:t xml:space="preserve">The High Level Design is a roadmap for a course, lesson, or specific learning deliverable. In this case we will focus on lessons. The main goal of the HLD is to come to a basic agreement on content layout, flow, and performances to be covered in the training. </w:t>
      </w:r>
      <w:r w:rsidDel="00000000" w:rsidR="00000000" w:rsidRPr="00000000">
        <w:rPr>
          <w:rtl w:val="0"/>
        </w:rPr>
        <w:t xml:space="preserve">It should be treated as an </w:t>
      </w:r>
      <w:r w:rsidDel="00000000" w:rsidR="00000000" w:rsidRPr="00000000">
        <w:rPr>
          <w:i w:val="1"/>
          <w:rtl w:val="0"/>
        </w:rPr>
        <w:t xml:space="preserve">initial</w:t>
      </w:r>
      <w:r w:rsidDel="00000000" w:rsidR="00000000" w:rsidRPr="00000000">
        <w:rPr>
          <w:rtl w:val="0"/>
        </w:rPr>
        <w:t xml:space="preserve"> design, to be reviewed, refined,  and revised by the development team during detailed design.</w:t>
      </w:r>
      <w:r w:rsidDel="00000000" w:rsidR="00000000" w:rsidRPr="00000000">
        <w:rPr>
          <w:rtl w:val="0"/>
        </w:rPr>
        <w:t xml:space="preserve"> Changes must be agreed on by the tech lead and developers</w:t>
      </w:r>
      <w:r w:rsidDel="00000000" w:rsidR="00000000" w:rsidRPr="00000000">
        <w:rPr>
          <w:rFonts w:ascii="Roboto" w:cs="Roboto" w:eastAsia="Roboto" w:hAnsi="Roboto"/>
          <w:sz w:val="21"/>
          <w:szCs w:val="21"/>
          <w:rtl w:val="0"/>
        </w:rPr>
        <w:t xml:space="preserve">.</w:t>
      </w:r>
      <w:r w:rsidDel="00000000" w:rsidR="00000000" w:rsidRPr="00000000">
        <w:rPr>
          <w:rtl w:val="0"/>
        </w:rPr>
        <w:t xml:space="preserve"> </w:t>
      </w:r>
    </w:p>
    <w:p w:rsidR="00000000" w:rsidDel="00000000" w:rsidP="00000000" w:rsidRDefault="00000000" w:rsidRPr="00000000" w14:paraId="0000000C">
      <w:pPr>
        <w:pStyle w:val="Heading1"/>
        <w:rPr/>
      </w:pPr>
      <w:bookmarkStart w:colFirst="0" w:colLast="0" w:name="_ftint3jnigwh" w:id="7"/>
      <w:bookmarkEnd w:id="7"/>
      <w:r w:rsidDel="00000000" w:rsidR="00000000" w:rsidRPr="00000000">
        <w:rPr>
          <w:rtl w:val="0"/>
        </w:rPr>
        <w:t xml:space="preserve">How to use this document</w:t>
      </w:r>
      <w:r w:rsidDel="00000000" w:rsidR="00000000" w:rsidRPr="00000000">
        <w:rPr>
          <w:rtl w:val="0"/>
        </w:rPr>
      </w:r>
    </w:p>
    <w:p w:rsidR="00000000" w:rsidDel="00000000" w:rsidP="00000000" w:rsidRDefault="00000000" w:rsidRPr="00000000" w14:paraId="0000000D">
      <w:pPr>
        <w:rPr/>
      </w:pPr>
      <w:hyperlink w:anchor="_ftint3jnigwh">
        <w:r w:rsidDel="00000000" w:rsidR="00000000" w:rsidRPr="00000000">
          <w:rPr>
            <w:color w:val="1155cc"/>
            <w:u w:val="single"/>
            <w:rtl w:val="0"/>
          </w:rPr>
          <w:t xml:space="preserve">Click here for details</w:t>
        </w:r>
      </w:hyperlink>
      <w:r w:rsidDel="00000000" w:rsidR="00000000" w:rsidRPr="00000000">
        <w:rPr>
          <w:rtl w:val="0"/>
        </w:rPr>
      </w:r>
    </w:p>
    <w:p w:rsidR="00000000" w:rsidDel="00000000" w:rsidP="00000000" w:rsidRDefault="00000000" w:rsidRPr="00000000" w14:paraId="0000000E">
      <w:pPr>
        <w:pStyle w:val="Heading1"/>
        <w:rPr/>
      </w:pPr>
      <w:bookmarkStart w:colFirst="0" w:colLast="0" w:name="_13jkg6c9yegl" w:id="8"/>
      <w:bookmarkEnd w:id="8"/>
      <w:r w:rsidDel="00000000" w:rsidR="00000000" w:rsidRPr="00000000">
        <w:rPr>
          <w:rtl w:val="0"/>
        </w:rPr>
        <w:t xml:space="preserve">ANALYSIS</w:t>
      </w:r>
      <w:r w:rsidDel="00000000" w:rsidR="00000000" w:rsidRPr="00000000">
        <w:rPr>
          <w:rtl w:val="0"/>
        </w:rPr>
      </w:r>
    </w:p>
    <w:p w:rsidR="00000000" w:rsidDel="00000000" w:rsidP="00000000" w:rsidRDefault="00000000" w:rsidRPr="00000000" w14:paraId="0000000F">
      <w:pPr>
        <w:rPr>
          <w:i w:val="1"/>
        </w:rPr>
      </w:pPr>
      <w:r w:rsidDel="00000000" w:rsidR="00000000" w:rsidRPr="00000000">
        <w:rPr>
          <w:i w:val="1"/>
          <w:rtl w:val="0"/>
        </w:rPr>
        <w:t xml:space="preserve">Course Design </w:t>
      </w:r>
      <w:r w:rsidDel="00000000" w:rsidR="00000000" w:rsidRPr="00000000">
        <w:rPr>
          <w:i w:val="1"/>
          <w:rtl w:val="0"/>
        </w:rPr>
        <w:t xml:space="preserve">Proposal</w:t>
      </w:r>
      <w:r w:rsidDel="00000000" w:rsidR="00000000" w:rsidRPr="00000000">
        <w:rPr>
          <w:i w:val="1"/>
          <w:rtl w:val="0"/>
        </w:rPr>
        <w:t xml:space="preserve"> and Responsibilities</w:t>
      </w:r>
      <w:r w:rsidDel="00000000" w:rsidR="00000000" w:rsidRPr="00000000">
        <w:rPr>
          <w:i w:val="1"/>
          <w:rtl w:val="0"/>
        </w:rPr>
        <w:t xml:space="preserve"> Signoff</w:t>
      </w:r>
    </w:p>
    <w:p w:rsidR="00000000" w:rsidDel="00000000" w:rsidP="00000000" w:rsidRDefault="00000000" w:rsidRPr="00000000" w14:paraId="00000010">
      <w:pPr>
        <w:rPr/>
      </w:pPr>
      <w:r w:rsidDel="00000000" w:rsidR="00000000" w:rsidRPr="00000000">
        <w:rPr>
          <w:rtl w:val="0"/>
        </w:rPr>
        <w:t xml:space="preserve">All reviewers as well as those needed for signoff of the entire Analysis section, will appear in the tables below.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Course design cannot be started until the first table is signed off by the appropriate players: ID(s), POs, etc. </w:t>
      </w:r>
    </w:p>
    <w:p w:rsidR="00000000" w:rsidDel="00000000" w:rsidP="00000000" w:rsidRDefault="00000000" w:rsidRPr="00000000" w14:paraId="00000013">
      <w:pPr>
        <w:pStyle w:val="Heading5"/>
        <w:rPr>
          <w:b w:val="1"/>
        </w:rPr>
      </w:pPr>
      <w:bookmarkStart w:colFirst="0" w:colLast="0" w:name="_fbo6ut60220e" w:id="9"/>
      <w:bookmarkEnd w:id="9"/>
      <w:r w:rsidDel="00000000" w:rsidR="00000000" w:rsidRPr="00000000">
        <w:rPr>
          <w:b w:val="1"/>
          <w:rtl w:val="0"/>
        </w:rPr>
        <w:t xml:space="preserve">Document Contributors</w:t>
      </w:r>
    </w:p>
    <w:p w:rsidR="00000000" w:rsidDel="00000000" w:rsidP="00000000" w:rsidRDefault="00000000" w:rsidRPr="00000000" w14:paraId="00000014">
      <w:pPr>
        <w:rPr/>
      </w:pPr>
      <w:r w:rsidDel="00000000" w:rsidR="00000000" w:rsidRPr="00000000">
        <w:rPr>
          <w:rtl w:val="0"/>
        </w:rPr>
        <w:t xml:space="preserve">[Prod. Tech. Lead] please list those who approve, review, or are consulted  on the Analysis.</w:t>
      </w:r>
    </w:p>
    <w:tbl>
      <w:tblPr>
        <w:tblStyle w:val="Table1"/>
        <w:tblW w:w="90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1935"/>
        <w:gridCol w:w="2490"/>
        <w:gridCol w:w="2490"/>
        <w:tblGridChange w:id="0">
          <w:tblGrid>
            <w:gridCol w:w="2115"/>
            <w:gridCol w:w="1935"/>
            <w:gridCol w:w="2490"/>
            <w:gridCol w:w="2490"/>
          </w:tblGrid>
        </w:tblGridChange>
      </w:tblGrid>
      <w:tr>
        <w:trPr>
          <w:cantSplit w:val="0"/>
          <w:tblHeader w:val="1"/>
        </w:trPr>
        <w:tc>
          <w:tcPr>
            <w:tcBorders>
              <w:top w:color="bdc1c6" w:space="0" w:sz="8" w:val="single"/>
              <w:left w:color="000000" w:space="0" w:sz="0" w:val="nil"/>
              <w:bottom w:color="bdc1c6" w:space="0" w:sz="8" w:val="single"/>
              <w:right w:color="bdc1c6" w:space="0" w:sz="8" w:val="single"/>
            </w:tcBorders>
            <w:shd w:fill="f1f3f4" w:val="clear"/>
          </w:tcPr>
          <w:p w:rsidR="00000000" w:rsidDel="00000000" w:rsidP="00000000" w:rsidRDefault="00000000" w:rsidRPr="00000000" w14:paraId="00000015">
            <w:pPr>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Title</w:t>
            </w:r>
          </w:p>
        </w:tc>
        <w:tc>
          <w:tcPr>
            <w:tcBorders>
              <w:top w:color="bdc1c6" w:space="0" w:sz="8" w:val="single"/>
              <w:left w:color="bdc1c6" w:space="0" w:sz="8" w:val="single"/>
              <w:bottom w:color="bdc1c6" w:space="0" w:sz="8" w:val="single"/>
              <w:right w:color="bdc1c6" w:space="0" w:sz="8" w:val="single"/>
            </w:tcBorders>
            <w:shd w:fill="f1f3f4" w:val="clear"/>
          </w:tcPr>
          <w:p w:rsidR="00000000" w:rsidDel="00000000" w:rsidP="00000000" w:rsidRDefault="00000000" w:rsidRPr="00000000" w14:paraId="00000016">
            <w:pPr>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Name</w:t>
            </w:r>
          </w:p>
        </w:tc>
        <w:tc>
          <w:tcPr>
            <w:tcBorders>
              <w:top w:color="bdc1c6" w:space="0" w:sz="8" w:val="single"/>
              <w:left w:color="bdc1c6" w:space="0" w:sz="8" w:val="single"/>
              <w:bottom w:color="bdc1c6" w:space="0" w:sz="8" w:val="single"/>
              <w:right w:color="bdc1c6" w:space="0" w:sz="8" w:val="single"/>
            </w:tcBorders>
            <w:shd w:fill="f1f3f4" w:val="clear"/>
          </w:tcPr>
          <w:p w:rsidR="00000000" w:rsidDel="00000000" w:rsidP="00000000" w:rsidRDefault="00000000" w:rsidRPr="00000000" w14:paraId="00000017">
            <w:pPr>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Level of Involvement</w:t>
            </w:r>
          </w:p>
        </w:tc>
        <w:tc>
          <w:tcPr>
            <w:tcBorders>
              <w:top w:color="bdc1c6" w:space="0" w:sz="8" w:val="single"/>
              <w:left w:color="bdc1c6" w:space="0" w:sz="8" w:val="single"/>
              <w:bottom w:color="bdc1c6" w:space="0" w:sz="8" w:val="single"/>
              <w:right w:color="bdc1c6" w:space="0" w:sz="8" w:val="single"/>
            </w:tcBorders>
            <w:shd w:fill="f1f3f4" w:val="clear"/>
          </w:tcPr>
          <w:p w:rsidR="00000000" w:rsidDel="00000000" w:rsidP="00000000" w:rsidRDefault="00000000" w:rsidRPr="00000000" w14:paraId="00000018">
            <w:pPr>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Status</w:t>
            </w:r>
          </w:p>
        </w:tc>
      </w:tr>
      <w:tr>
        <w:trPr>
          <w:cantSplit w:val="0"/>
          <w:tblHeader w:val="0"/>
        </w:trPr>
        <w:tc>
          <w:tcPr>
            <w:tcBorders>
              <w:top w:color="bdc1c6" w:space="0" w:sz="8" w:val="single"/>
              <w:left w:color="000000" w:space="0" w:sz="0" w:val="nil"/>
              <w:bottom w:color="bdc1c6" w:space="0" w:sz="8" w:val="single"/>
              <w:right w:color="bdc1c6" w:space="0" w:sz="8" w:val="single"/>
            </w:tcBorders>
          </w:tcPr>
          <w:p w:rsidR="00000000" w:rsidDel="00000000" w:rsidP="00000000" w:rsidRDefault="00000000" w:rsidRPr="00000000" w14:paraId="00000019">
            <w:pPr>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Product Tech. Lead</w:t>
            </w:r>
            <w:r w:rsidDel="00000000" w:rsidR="00000000" w:rsidRPr="00000000">
              <w:rPr>
                <w:rFonts w:ascii="Arial" w:cs="Arial" w:eastAsia="Arial" w:hAnsi="Arial"/>
                <w:sz w:val="18"/>
                <w:szCs w:val="18"/>
                <w:rtl w:val="0"/>
              </w:rPr>
              <w:t xml:space="preserve">er</w:t>
            </w:r>
          </w:p>
        </w:tc>
        <w:tc>
          <w:tcPr>
            <w:tcBorders>
              <w:top w:color="bdc1c6" w:space="0" w:sz="8" w:val="single"/>
              <w:left w:color="bdc1c6" w:space="0" w:sz="8" w:val="single"/>
              <w:bottom w:color="bdc1c6" w:space="0" w:sz="8" w:val="single"/>
              <w:right w:color="bdc1c6" w:space="0" w:sz="8" w:val="single"/>
            </w:tcBorders>
          </w:tcPr>
          <w:p w:rsidR="00000000" w:rsidDel="00000000" w:rsidP="00000000" w:rsidRDefault="00000000" w:rsidRPr="00000000" w14:paraId="0000001A">
            <w:pPr>
              <w:widowControl w:val="0"/>
              <w:spacing w:line="240" w:lineRule="auto"/>
              <w:rPr>
                <w:rFonts w:ascii="Arial" w:cs="Arial" w:eastAsia="Arial" w:hAnsi="Arial"/>
                <w:sz w:val="18"/>
                <w:szCs w:val="18"/>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tcPr>
          <w:p w:rsidR="00000000" w:rsidDel="00000000" w:rsidP="00000000" w:rsidRDefault="00000000" w:rsidRPr="00000000" w14:paraId="0000001B">
            <w:pPr>
              <w:widowControl w:val="0"/>
              <w:spacing w:line="240" w:lineRule="auto"/>
              <w:rPr>
                <w:rFonts w:ascii="Arial" w:cs="Arial" w:eastAsia="Arial" w:hAnsi="Arial"/>
                <w:sz w:val="18"/>
                <w:szCs w:val="18"/>
              </w:rPr>
            </w:pPr>
            <w:sdt>
              <w:sdtPr>
                <w:alias w:val="Reviewer Roles"/>
                <w:id w:val="-810347087"/>
                <w:dropDownList w:lastValue="Choose">
                  <w:listItem w:displayText="Choose" w:value="Choose"/>
                  <w:listItem w:displayText="Reviewer" w:value="Reviewer"/>
                  <w:listItem w:displayText="Approver" w:value="Approver"/>
                  <w:listItem w:displayText="Consulted" w:value="Consulted"/>
                </w:dropDownList>
              </w:sdtPr>
              <w:sdtContent>
                <w:r w:rsidDel="00000000" w:rsidR="00000000" w:rsidRPr="00000000">
                  <w:rPr>
                    <w:rFonts w:ascii="Arial" w:cs="Arial" w:eastAsia="Arial" w:hAnsi="Arial"/>
                    <w:sz w:val="18"/>
                    <w:szCs w:val="18"/>
                    <w:shd w:fill="auto" w:val="clear"/>
                  </w:rPr>
                  <w:t xml:space="preserve">Choose</w:t>
                </w:r>
              </w:sdtContent>
            </w:sdt>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tcPr>
          <w:p w:rsidR="00000000" w:rsidDel="00000000" w:rsidP="00000000" w:rsidRDefault="00000000" w:rsidRPr="00000000" w14:paraId="0000001C">
            <w:pPr>
              <w:widowControl w:val="0"/>
              <w:spacing w:line="240" w:lineRule="auto"/>
              <w:rPr>
                <w:rFonts w:ascii="Arial" w:cs="Arial" w:eastAsia="Arial" w:hAnsi="Arial"/>
                <w:sz w:val="18"/>
                <w:szCs w:val="18"/>
              </w:rPr>
            </w:pPr>
            <w:sdt>
              <w:sdtPr>
                <w:alias w:val="Review status"/>
                <w:id w:val="171225523"/>
                <w:dropDownList w:lastValue="Not started">
                  <w:listItem w:displayText="Not started" w:value="Not started"/>
                  <w:listItem w:displayText="In progress" w:value="In progress"/>
                  <w:listItem w:displayText="Under review" w:value="Under review"/>
                  <w:listItem w:displayText="Approved" w:value="Approved"/>
                </w:dropDownList>
              </w:sdtPr>
              <w:sdtContent>
                <w:r w:rsidDel="00000000" w:rsidR="00000000" w:rsidRPr="00000000">
                  <w:rPr>
                    <w:rFonts w:ascii="Arial" w:cs="Arial" w:eastAsia="Arial" w:hAnsi="Arial"/>
                    <w:color w:val="3d3d3d"/>
                    <w:sz w:val="18"/>
                    <w:szCs w:val="18"/>
                    <w:shd w:fill="e6e6e6" w:val="clear"/>
                  </w:rPr>
                  <w:t xml:space="preserve">Not started</w:t>
                </w:r>
              </w:sdtContent>
            </w:sdt>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tcPr>
          <w:p w:rsidR="00000000" w:rsidDel="00000000" w:rsidP="00000000" w:rsidRDefault="00000000" w:rsidRPr="00000000" w14:paraId="0000001D">
            <w:pPr>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Dev. Team Manager</w:t>
            </w:r>
          </w:p>
        </w:tc>
        <w:tc>
          <w:tcPr>
            <w:tcBorders>
              <w:top w:color="bdc1c6" w:space="0" w:sz="8" w:val="single"/>
              <w:left w:color="bdc1c6" w:space="0" w:sz="8" w:val="single"/>
              <w:bottom w:color="bdc1c6" w:space="0" w:sz="8" w:val="single"/>
              <w:right w:color="bdc1c6" w:space="0" w:sz="8" w:val="single"/>
            </w:tcBorders>
          </w:tcPr>
          <w:p w:rsidR="00000000" w:rsidDel="00000000" w:rsidP="00000000" w:rsidRDefault="00000000" w:rsidRPr="00000000" w14:paraId="0000001E">
            <w:pPr>
              <w:widowControl w:val="0"/>
              <w:spacing w:line="240" w:lineRule="auto"/>
              <w:rPr>
                <w:rFonts w:ascii="Arial" w:cs="Arial" w:eastAsia="Arial" w:hAnsi="Arial"/>
                <w:sz w:val="18"/>
                <w:szCs w:val="18"/>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tcPr>
          <w:p w:rsidR="00000000" w:rsidDel="00000000" w:rsidP="00000000" w:rsidRDefault="00000000" w:rsidRPr="00000000" w14:paraId="0000001F">
            <w:pPr>
              <w:widowControl w:val="0"/>
              <w:spacing w:line="240" w:lineRule="auto"/>
              <w:rPr>
                <w:rFonts w:ascii="Arial" w:cs="Arial" w:eastAsia="Arial" w:hAnsi="Arial"/>
                <w:strike w:val="1"/>
                <w:sz w:val="18"/>
                <w:szCs w:val="18"/>
              </w:rPr>
            </w:pPr>
            <w:sdt>
              <w:sdtPr>
                <w:alias w:val="Reviewer Roles"/>
                <w:id w:val="2121322713"/>
                <w:dropDownList w:lastValue="Choose">
                  <w:listItem w:displayText="Choose" w:value="Choose"/>
                  <w:listItem w:displayText="Reviewer" w:value="Reviewer"/>
                  <w:listItem w:displayText="Approver" w:value="Approver"/>
                  <w:listItem w:displayText="Consulted" w:value="Consulted"/>
                </w:dropDownList>
              </w:sdtPr>
              <w:sdtContent>
                <w:r w:rsidDel="00000000" w:rsidR="00000000" w:rsidRPr="00000000">
                  <w:rPr>
                    <w:rFonts w:ascii="Arial" w:cs="Arial" w:eastAsia="Arial" w:hAnsi="Arial"/>
                    <w:sz w:val="18"/>
                    <w:szCs w:val="18"/>
                    <w:shd w:fill="auto" w:val="clear"/>
                  </w:rPr>
                  <w:t xml:space="preserve">Choose</w:t>
                </w:r>
              </w:sdtContent>
            </w:sdt>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tcPr>
          <w:p w:rsidR="00000000" w:rsidDel="00000000" w:rsidP="00000000" w:rsidRDefault="00000000" w:rsidRPr="00000000" w14:paraId="00000020">
            <w:pPr>
              <w:widowControl w:val="0"/>
              <w:spacing w:line="240" w:lineRule="auto"/>
              <w:rPr>
                <w:rFonts w:ascii="Arial" w:cs="Arial" w:eastAsia="Arial" w:hAnsi="Arial"/>
                <w:sz w:val="18"/>
                <w:szCs w:val="18"/>
              </w:rPr>
            </w:pPr>
            <w:sdt>
              <w:sdtPr>
                <w:alias w:val="Review status"/>
                <w:id w:val="-633989384"/>
                <w:dropDownList w:lastValue="Not started">
                  <w:listItem w:displayText="Not started" w:value="Not started"/>
                  <w:listItem w:displayText="In progress" w:value="In progress"/>
                  <w:listItem w:displayText="Under review" w:value="Under review"/>
                  <w:listItem w:displayText="Approved" w:value="Approved"/>
                </w:dropDownList>
              </w:sdtPr>
              <w:sdtContent>
                <w:r w:rsidDel="00000000" w:rsidR="00000000" w:rsidRPr="00000000">
                  <w:rPr>
                    <w:rFonts w:ascii="Arial" w:cs="Arial" w:eastAsia="Arial" w:hAnsi="Arial"/>
                    <w:color w:val="3d3d3d"/>
                    <w:sz w:val="18"/>
                    <w:szCs w:val="18"/>
                    <w:shd w:fill="e6e6e6" w:val="clear"/>
                  </w:rPr>
                  <w:t xml:space="preserve">Not started</w:t>
                </w:r>
              </w:sdtContent>
            </w:sdt>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tcPr>
          <w:p w:rsidR="00000000" w:rsidDel="00000000" w:rsidP="00000000" w:rsidRDefault="00000000" w:rsidRPr="00000000" w14:paraId="00000021">
            <w:pPr>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Instructional Designer</w:t>
            </w:r>
          </w:p>
        </w:tc>
        <w:tc>
          <w:tcPr>
            <w:tcBorders>
              <w:top w:color="bdc1c6" w:space="0" w:sz="8" w:val="single"/>
              <w:left w:color="bdc1c6" w:space="0" w:sz="8" w:val="single"/>
              <w:bottom w:color="bdc1c6" w:space="0" w:sz="8" w:val="single"/>
              <w:right w:color="bdc1c6" w:space="0" w:sz="8" w:val="single"/>
            </w:tcBorders>
          </w:tcPr>
          <w:p w:rsidR="00000000" w:rsidDel="00000000" w:rsidP="00000000" w:rsidRDefault="00000000" w:rsidRPr="00000000" w14:paraId="00000022">
            <w:pPr>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Dave Sacco</w:t>
            </w:r>
          </w:p>
        </w:tc>
        <w:tc>
          <w:tcPr>
            <w:tcBorders>
              <w:top w:color="bdc1c6" w:space="0" w:sz="8" w:val="single"/>
              <w:left w:color="bdc1c6" w:space="0" w:sz="8" w:val="single"/>
              <w:bottom w:color="bdc1c6" w:space="0" w:sz="8" w:val="single"/>
              <w:right w:color="bdc1c6" w:space="0" w:sz="8" w:val="single"/>
            </w:tcBorders>
          </w:tcPr>
          <w:p w:rsidR="00000000" w:rsidDel="00000000" w:rsidP="00000000" w:rsidRDefault="00000000" w:rsidRPr="00000000" w14:paraId="00000023">
            <w:pPr>
              <w:widowControl w:val="0"/>
              <w:spacing w:line="240" w:lineRule="auto"/>
              <w:rPr>
                <w:rFonts w:ascii="Arial" w:cs="Arial" w:eastAsia="Arial" w:hAnsi="Arial"/>
                <w:sz w:val="18"/>
                <w:szCs w:val="18"/>
              </w:rPr>
            </w:pPr>
            <w:sdt>
              <w:sdtPr>
                <w:alias w:val="Reviewer Roles"/>
                <w:id w:val="-857794296"/>
                <w:dropDownList w:lastValue="Approver">
                  <w:listItem w:displayText="Choose" w:value="Choose"/>
                  <w:listItem w:displayText="Reviewer" w:value="Reviewer"/>
                  <w:listItem w:displayText="Approver" w:value="Approver"/>
                  <w:listItem w:displayText="Consulted" w:value="Consulted"/>
                </w:dropDownList>
              </w:sdtPr>
              <w:sdtContent>
                <w:r w:rsidDel="00000000" w:rsidR="00000000" w:rsidRPr="00000000">
                  <w:rPr>
                    <w:rFonts w:ascii="Arial" w:cs="Arial" w:eastAsia="Arial" w:hAnsi="Arial"/>
                    <w:sz w:val="18"/>
                    <w:szCs w:val="18"/>
                    <w:shd w:fill="auto" w:val="clear"/>
                  </w:rPr>
                  <w:t xml:space="preserve">Approver</w:t>
                </w:r>
              </w:sdtContent>
            </w:sdt>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tcPr>
          <w:p w:rsidR="00000000" w:rsidDel="00000000" w:rsidP="00000000" w:rsidRDefault="00000000" w:rsidRPr="00000000" w14:paraId="00000024">
            <w:pPr>
              <w:widowControl w:val="0"/>
              <w:spacing w:line="240" w:lineRule="auto"/>
              <w:rPr>
                <w:rFonts w:ascii="Arial" w:cs="Arial" w:eastAsia="Arial" w:hAnsi="Arial"/>
                <w:sz w:val="18"/>
                <w:szCs w:val="18"/>
              </w:rPr>
            </w:pPr>
            <w:sdt>
              <w:sdtPr>
                <w:alias w:val="Review status"/>
                <w:id w:val="-160694131"/>
                <w:dropDownList w:lastValue="Not started">
                  <w:listItem w:displayText="Not started" w:value="Not started"/>
                  <w:listItem w:displayText="In progress" w:value="In progress"/>
                  <w:listItem w:displayText="Under TE Review" w:value="Under TE Review"/>
                  <w:listItem w:displayText="Approved" w:value="Approved"/>
                </w:dropDownList>
              </w:sdtPr>
              <w:sdtContent>
                <w:r w:rsidDel="00000000" w:rsidR="00000000" w:rsidRPr="00000000">
                  <w:rPr>
                    <w:rFonts w:ascii="Arial" w:cs="Arial" w:eastAsia="Arial" w:hAnsi="Arial"/>
                    <w:color w:val="3d3d3d"/>
                    <w:sz w:val="18"/>
                    <w:szCs w:val="18"/>
                    <w:shd w:fill="e6e6e6" w:val="clear"/>
                  </w:rPr>
                  <w:t xml:space="preserve">Not started</w:t>
                </w:r>
              </w:sdtContent>
            </w:sdt>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tcPr>
          <w:p w:rsidR="00000000" w:rsidDel="00000000" w:rsidP="00000000" w:rsidRDefault="00000000" w:rsidRPr="00000000" w14:paraId="00000025">
            <w:pPr>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Principal Content Architect</w:t>
            </w:r>
          </w:p>
        </w:tc>
        <w:tc>
          <w:tcPr>
            <w:tcBorders>
              <w:top w:color="bdc1c6" w:space="0" w:sz="8" w:val="single"/>
              <w:left w:color="bdc1c6" w:space="0" w:sz="8" w:val="single"/>
              <w:bottom w:color="bdc1c6" w:space="0" w:sz="8" w:val="single"/>
              <w:right w:color="bdc1c6" w:space="0" w:sz="8" w:val="single"/>
            </w:tcBorders>
          </w:tcPr>
          <w:p w:rsidR="00000000" w:rsidDel="00000000" w:rsidP="00000000" w:rsidRDefault="00000000" w:rsidRPr="00000000" w14:paraId="00000026">
            <w:pPr>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Steve Bonneville</w:t>
            </w:r>
          </w:p>
        </w:tc>
        <w:tc>
          <w:tcPr>
            <w:tcBorders>
              <w:top w:color="bdc1c6" w:space="0" w:sz="8" w:val="single"/>
              <w:left w:color="bdc1c6" w:space="0" w:sz="8" w:val="single"/>
              <w:bottom w:color="bdc1c6" w:space="0" w:sz="8" w:val="single"/>
              <w:right w:color="bdc1c6" w:space="0" w:sz="8" w:val="single"/>
            </w:tcBorders>
          </w:tcPr>
          <w:p w:rsidR="00000000" w:rsidDel="00000000" w:rsidP="00000000" w:rsidRDefault="00000000" w:rsidRPr="00000000" w14:paraId="00000027">
            <w:pPr>
              <w:widowControl w:val="0"/>
              <w:spacing w:line="240" w:lineRule="auto"/>
              <w:rPr>
                <w:rFonts w:ascii="Arial" w:cs="Arial" w:eastAsia="Arial" w:hAnsi="Arial"/>
                <w:sz w:val="18"/>
                <w:szCs w:val="18"/>
              </w:rPr>
            </w:pPr>
            <w:sdt>
              <w:sdtPr>
                <w:alias w:val="Reviewer Roles"/>
                <w:id w:val="1013998724"/>
                <w:dropDownList w:lastValue="Approver">
                  <w:listItem w:displayText="Choose" w:value="Choose"/>
                  <w:listItem w:displayText="Reviewer" w:value="Reviewer"/>
                  <w:listItem w:displayText="Approver" w:value="Approver"/>
                  <w:listItem w:displayText="Consulted" w:value="Consulted"/>
                </w:dropDownList>
              </w:sdtPr>
              <w:sdtContent>
                <w:r w:rsidDel="00000000" w:rsidR="00000000" w:rsidRPr="00000000">
                  <w:rPr>
                    <w:rFonts w:ascii="Arial" w:cs="Arial" w:eastAsia="Arial" w:hAnsi="Arial"/>
                    <w:sz w:val="18"/>
                    <w:szCs w:val="18"/>
                    <w:shd w:fill="auto" w:val="clear"/>
                  </w:rPr>
                  <w:t xml:space="preserve">Approver</w:t>
                </w:r>
              </w:sdtContent>
            </w:sdt>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tcPr>
          <w:p w:rsidR="00000000" w:rsidDel="00000000" w:rsidP="00000000" w:rsidRDefault="00000000" w:rsidRPr="00000000" w14:paraId="00000028">
            <w:pPr>
              <w:widowControl w:val="0"/>
              <w:spacing w:line="240" w:lineRule="auto"/>
              <w:rPr>
                <w:rFonts w:ascii="Arial" w:cs="Arial" w:eastAsia="Arial" w:hAnsi="Arial"/>
                <w:sz w:val="18"/>
                <w:szCs w:val="18"/>
              </w:rPr>
            </w:pPr>
            <w:sdt>
              <w:sdtPr>
                <w:alias w:val="Review status"/>
                <w:id w:val="-20392713"/>
                <w:dropDownList w:lastValue="Not started">
                  <w:listItem w:displayText="Not started" w:value="Not started"/>
                  <w:listItem w:displayText="In progress" w:value="In progress"/>
                  <w:listItem w:displayText="Under TE review" w:value="Under TE review"/>
                  <w:listItem w:displayText="Approved" w:value="Approved"/>
                </w:dropDownList>
              </w:sdtPr>
              <w:sdtContent>
                <w:r w:rsidDel="00000000" w:rsidR="00000000" w:rsidRPr="00000000">
                  <w:rPr>
                    <w:rFonts w:ascii="Arial" w:cs="Arial" w:eastAsia="Arial" w:hAnsi="Arial"/>
                    <w:color w:val="3d3d3d"/>
                    <w:sz w:val="18"/>
                    <w:szCs w:val="18"/>
                    <w:shd w:fill="e6e6e6" w:val="clear"/>
                  </w:rPr>
                  <w:t xml:space="preserve">Not started</w:t>
                </w:r>
              </w:sdtContent>
            </w:sdt>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tcPr>
          <w:p w:rsidR="00000000" w:rsidDel="00000000" w:rsidP="00000000" w:rsidRDefault="00000000" w:rsidRPr="00000000" w14:paraId="00000029">
            <w:pPr>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Technical Editor</w:t>
            </w:r>
          </w:p>
        </w:tc>
        <w:tc>
          <w:tcPr>
            <w:tcBorders>
              <w:top w:color="bdc1c6" w:space="0" w:sz="8" w:val="single"/>
              <w:left w:color="bdc1c6" w:space="0" w:sz="8" w:val="single"/>
              <w:bottom w:color="bdc1c6" w:space="0" w:sz="8" w:val="single"/>
              <w:right w:color="bdc1c6" w:space="0" w:sz="8" w:val="single"/>
            </w:tcBorders>
          </w:tcPr>
          <w:p w:rsidR="00000000" w:rsidDel="00000000" w:rsidP="00000000" w:rsidRDefault="00000000" w:rsidRPr="00000000" w14:paraId="0000002A">
            <w:pPr>
              <w:widowControl w:val="0"/>
              <w:spacing w:line="240" w:lineRule="auto"/>
              <w:rPr>
                <w:rFonts w:ascii="Arial" w:cs="Arial" w:eastAsia="Arial" w:hAnsi="Arial"/>
                <w:sz w:val="18"/>
                <w:szCs w:val="18"/>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tcPr>
          <w:p w:rsidR="00000000" w:rsidDel="00000000" w:rsidP="00000000" w:rsidRDefault="00000000" w:rsidRPr="00000000" w14:paraId="0000002B">
            <w:pPr>
              <w:widowControl w:val="0"/>
              <w:spacing w:line="240" w:lineRule="auto"/>
              <w:rPr>
                <w:rFonts w:ascii="Arial" w:cs="Arial" w:eastAsia="Arial" w:hAnsi="Arial"/>
                <w:sz w:val="18"/>
                <w:szCs w:val="18"/>
              </w:rPr>
            </w:pPr>
            <w:sdt>
              <w:sdtPr>
                <w:alias w:val="Reviewer Roles"/>
                <w:id w:val="1464864966"/>
                <w:dropDownList w:lastValue="Choose">
                  <w:listItem w:displayText="Choose" w:value="Choose"/>
                  <w:listItem w:displayText="Reviewer" w:value="Reviewer"/>
                  <w:listItem w:displayText="Approver" w:value="Approver"/>
                  <w:listItem w:displayText="Consulted" w:value="Consulted"/>
                </w:dropDownList>
              </w:sdtPr>
              <w:sdtContent>
                <w:r w:rsidDel="00000000" w:rsidR="00000000" w:rsidRPr="00000000">
                  <w:rPr>
                    <w:rFonts w:ascii="Arial" w:cs="Arial" w:eastAsia="Arial" w:hAnsi="Arial"/>
                    <w:sz w:val="18"/>
                    <w:szCs w:val="18"/>
                    <w:shd w:fill="auto" w:val="clear"/>
                  </w:rPr>
                  <w:t xml:space="preserve">Choose</w:t>
                </w:r>
              </w:sdtContent>
            </w:sdt>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tcPr>
          <w:p w:rsidR="00000000" w:rsidDel="00000000" w:rsidP="00000000" w:rsidRDefault="00000000" w:rsidRPr="00000000" w14:paraId="0000002C">
            <w:pPr>
              <w:widowControl w:val="0"/>
              <w:spacing w:line="240" w:lineRule="auto"/>
              <w:rPr>
                <w:rFonts w:ascii="Arial" w:cs="Arial" w:eastAsia="Arial" w:hAnsi="Arial"/>
                <w:sz w:val="18"/>
                <w:szCs w:val="18"/>
              </w:rPr>
            </w:pPr>
            <w:sdt>
              <w:sdtPr>
                <w:alias w:val="Review status"/>
                <w:id w:val="-2094164538"/>
                <w:dropDownList w:lastValue="Not started">
                  <w:listItem w:displayText="Not started" w:value="Not started"/>
                  <w:listItem w:displayText="In progress" w:value="In progress"/>
                  <w:listItem w:displayText="Under TE review" w:value="Under TE review"/>
                  <w:listItem w:displayText="Approved" w:value="Approved"/>
                </w:dropDownList>
              </w:sdtPr>
              <w:sdtContent>
                <w:r w:rsidDel="00000000" w:rsidR="00000000" w:rsidRPr="00000000">
                  <w:rPr>
                    <w:rFonts w:ascii="Arial" w:cs="Arial" w:eastAsia="Arial" w:hAnsi="Arial"/>
                    <w:color w:val="3d3d3d"/>
                    <w:sz w:val="18"/>
                    <w:szCs w:val="18"/>
                    <w:shd w:fill="e6e6e6" w:val="clear"/>
                  </w:rPr>
                  <w:t xml:space="preserve">Not started</w:t>
                </w:r>
              </w:sdtContent>
            </w:sdt>
            <w:r w:rsidDel="00000000" w:rsidR="00000000" w:rsidRPr="00000000">
              <w:rPr>
                <w:rtl w:val="0"/>
              </w:rPr>
            </w:r>
          </w:p>
        </w:tc>
      </w:tr>
    </w:tbl>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3"/>
        <w:spacing w:after="0" w:lineRule="auto"/>
        <w:ind w:left="-720" w:firstLine="0"/>
        <w:rPr>
          <w:color w:val="ff9900"/>
        </w:rPr>
      </w:pPr>
      <w:bookmarkStart w:colFirst="0" w:colLast="0" w:name="_769ldarg12y8" w:id="10"/>
      <w:bookmarkEnd w:id="10"/>
      <w:r w:rsidDel="00000000" w:rsidR="00000000" w:rsidRPr="00000000">
        <w:rPr>
          <w:color w:val="ff9900"/>
          <w:rtl w:val="0"/>
        </w:rPr>
        <w:t xml:space="preserve">-Marketing and GTM-related Information–</w:t>
      </w:r>
    </w:p>
    <w:p w:rsidR="00000000" w:rsidDel="00000000" w:rsidP="00000000" w:rsidRDefault="00000000" w:rsidRPr="00000000" w14:paraId="0000002F">
      <w:pPr>
        <w:pStyle w:val="Heading2"/>
        <w:spacing w:after="0" w:lineRule="auto"/>
        <w:rPr/>
      </w:pPr>
      <w:bookmarkStart w:colFirst="0" w:colLast="0" w:name="_k695q78y206a" w:id="11"/>
      <w:bookmarkEnd w:id="11"/>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2"/>
        <w:spacing w:after="0" w:lineRule="auto"/>
        <w:rPr/>
      </w:pPr>
      <w:bookmarkStart w:colFirst="0" w:colLast="0" w:name="_hcrbivhc8y5x" w:id="12"/>
      <w:bookmarkEnd w:id="12"/>
      <w:r w:rsidDel="00000000" w:rsidR="00000000" w:rsidRPr="00000000">
        <w:rPr>
          <w:rtl w:val="0"/>
        </w:rPr>
        <w:t xml:space="preserve">Problem </w:t>
      </w:r>
      <w:r w:rsidDel="00000000" w:rsidR="00000000" w:rsidRPr="00000000">
        <w:rPr>
          <w:rtl w:val="0"/>
        </w:rPr>
        <w:t xml:space="preserve">Statement</w:t>
      </w:r>
      <w:r w:rsidDel="00000000" w:rsidR="00000000" w:rsidRPr="00000000">
        <w:rPr>
          <w:rtl w:val="0"/>
        </w:rPr>
        <w:t xml:space="preserve"> </w:t>
      </w:r>
    </w:p>
    <w:p w:rsidR="00000000" w:rsidDel="00000000" w:rsidP="00000000" w:rsidRDefault="00000000" w:rsidRPr="00000000" w14:paraId="00000031">
      <w:pPr>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Lorem ipsum dolor sit amet, consectetur adipiscing elit, sed do eiusmod tempor incididunt ut labore et dolore magna aliqua. Lorem ipsum dolor sit amet, consectetur adipiscing elit, sed do eiusmod tempor incididunt ut labore et dolore magna aliqua.</w:t>
      </w:r>
    </w:p>
    <w:p w:rsidR="00000000" w:rsidDel="00000000" w:rsidP="00000000" w:rsidRDefault="00000000" w:rsidRPr="00000000" w14:paraId="00000032">
      <w:pPr>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33">
      <w:pPr>
        <w:pStyle w:val="Heading2"/>
        <w:rPr>
          <w:rFonts w:ascii="Arial" w:cs="Arial" w:eastAsia="Arial" w:hAnsi="Arial"/>
          <w:sz w:val="21"/>
          <w:szCs w:val="21"/>
          <w:highlight w:val="white"/>
        </w:rPr>
      </w:pPr>
      <w:bookmarkStart w:colFirst="0" w:colLast="0" w:name="_jfz404y8i43n" w:id="13"/>
      <w:bookmarkEnd w:id="13"/>
      <w:hyperlink w:anchor="_i54k5fkbg3yb">
        <w:r w:rsidDel="00000000" w:rsidR="00000000" w:rsidRPr="00000000">
          <w:rPr>
            <w:i w:val="1"/>
            <w:color w:val="1155cc"/>
            <w:sz w:val="22"/>
            <w:szCs w:val="22"/>
            <w:u w:val="single"/>
            <w:rtl w:val="0"/>
          </w:rPr>
          <w:t xml:space="preserve">Guidance and Example(s)</w:t>
        </w:r>
      </w:hyperlink>
      <w:r w:rsidDel="00000000" w:rsidR="00000000" w:rsidRPr="00000000">
        <w:rPr>
          <w:i w:val="1"/>
          <w:color w:val="666666"/>
          <w:sz w:val="22"/>
          <w:szCs w:val="22"/>
          <w:rtl w:val="0"/>
        </w:rPr>
        <w:t xml:space="preserve">.</w:t>
      </w:r>
      <w:r w:rsidDel="00000000" w:rsidR="00000000" w:rsidRPr="00000000">
        <w:rPr>
          <w:rtl w:val="0"/>
        </w:rPr>
      </w:r>
    </w:p>
    <w:p w:rsidR="00000000" w:rsidDel="00000000" w:rsidP="00000000" w:rsidRDefault="00000000" w:rsidRPr="00000000" w14:paraId="00000034">
      <w:pPr>
        <w:pStyle w:val="Heading4"/>
        <w:spacing w:after="0" w:before="0" w:lineRule="auto"/>
        <w:rPr>
          <w:rFonts w:ascii="Red Hat Display" w:cs="Red Hat Display" w:eastAsia="Red Hat Display" w:hAnsi="Red Hat Display"/>
          <w:color w:val="4a86e8"/>
          <w:sz w:val="21"/>
          <w:szCs w:val="21"/>
        </w:rPr>
      </w:pPr>
      <w:bookmarkStart w:colFirst="0" w:colLast="0" w:name="_h7xjste7gm2p" w:id="14"/>
      <w:bookmarkEnd w:id="14"/>
      <w:r w:rsidDel="00000000" w:rsidR="00000000" w:rsidRPr="00000000">
        <w:rPr>
          <w:color w:val="4a86e8"/>
          <w:sz w:val="22"/>
          <w:szCs w:val="22"/>
          <w:rtl w:val="0"/>
        </w:rPr>
        <w:br w:type="textWrapping"/>
      </w:r>
      <w:r w:rsidDel="00000000" w:rsidR="00000000" w:rsidRPr="00000000">
        <w:rPr>
          <w:rtl w:val="0"/>
        </w:rPr>
      </w:r>
    </w:p>
    <w:p w:rsidR="00000000" w:rsidDel="00000000" w:rsidP="00000000" w:rsidRDefault="00000000" w:rsidRPr="00000000" w14:paraId="00000035">
      <w:pPr>
        <w:pStyle w:val="Heading2"/>
        <w:rPr/>
      </w:pPr>
      <w:bookmarkStart w:colFirst="0" w:colLast="0" w:name="_y7ej5b1zk736" w:id="15"/>
      <w:bookmarkEnd w:id="15"/>
      <w:r w:rsidDel="00000000" w:rsidR="00000000" w:rsidRPr="00000000">
        <w:rPr>
          <w:rtl w:val="0"/>
        </w:rPr>
        <w:t xml:space="preserve">Goal</w:t>
      </w:r>
      <w:r w:rsidDel="00000000" w:rsidR="00000000" w:rsidRPr="00000000">
        <w:rPr>
          <w:rtl w:val="0"/>
        </w:rPr>
        <w:t xml:space="preserve"> Statement</w:t>
      </w:r>
    </w:p>
    <w:p w:rsidR="00000000" w:rsidDel="00000000" w:rsidP="00000000" w:rsidRDefault="00000000" w:rsidRPr="00000000" w14:paraId="00000036">
      <w:pPr>
        <w:rPr/>
      </w:pPr>
      <w:r w:rsidDel="00000000" w:rsidR="00000000" w:rsidRPr="00000000">
        <w:rPr>
          <w:rFonts w:ascii="Arial" w:cs="Arial" w:eastAsia="Arial" w:hAnsi="Arial"/>
          <w:sz w:val="21"/>
          <w:szCs w:val="21"/>
          <w:highlight w:val="white"/>
          <w:rtl w:val="0"/>
        </w:rPr>
        <w:t xml:space="preserve">Lorem ipsum dolor sit amet, consecte</w:t>
      </w:r>
      <w:r w:rsidDel="00000000" w:rsidR="00000000" w:rsidRPr="00000000">
        <w:rPr>
          <w:rFonts w:ascii="Arial" w:cs="Arial" w:eastAsia="Arial" w:hAnsi="Arial"/>
          <w:sz w:val="21"/>
          <w:szCs w:val="21"/>
          <w:highlight w:val="white"/>
          <w:rtl w:val="0"/>
        </w:rPr>
        <w:t xml:space="preserve">tur adipiscing elit, sed do eiusmod tempor incididunt ut labore et dolore magna aliqua. Lorem ipsum dolor sit amet, consectetur adipiscing elit, sed do eiusmod tempor incididunt ut labore et dolore magna aliqua.</w:t>
      </w:r>
      <w:r w:rsidDel="00000000" w:rsidR="00000000" w:rsidRPr="00000000">
        <w:rPr>
          <w:rtl w:val="0"/>
        </w:rPr>
      </w:r>
    </w:p>
    <w:p w:rsidR="00000000" w:rsidDel="00000000" w:rsidP="00000000" w:rsidRDefault="00000000" w:rsidRPr="00000000" w14:paraId="00000037">
      <w:pPr>
        <w:rPr>
          <w:rFonts w:ascii="Roboto" w:cs="Roboto" w:eastAsia="Roboto" w:hAnsi="Roboto"/>
          <w:color w:val="4a86e8"/>
          <w:sz w:val="21"/>
          <w:szCs w:val="21"/>
        </w:rPr>
      </w:pPr>
      <w:r w:rsidDel="00000000" w:rsidR="00000000" w:rsidRPr="00000000">
        <w:rPr>
          <w:rtl w:val="0"/>
        </w:rPr>
      </w:r>
    </w:p>
    <w:p w:rsidR="00000000" w:rsidDel="00000000" w:rsidP="00000000" w:rsidRDefault="00000000" w:rsidRPr="00000000" w14:paraId="00000038">
      <w:pPr>
        <w:pStyle w:val="Heading2"/>
        <w:rPr>
          <w:rFonts w:ascii="Roboto" w:cs="Roboto" w:eastAsia="Roboto" w:hAnsi="Roboto"/>
          <w:color w:val="4a86e8"/>
          <w:sz w:val="21"/>
          <w:szCs w:val="21"/>
        </w:rPr>
      </w:pPr>
      <w:bookmarkStart w:colFirst="0" w:colLast="0" w:name="_j2xasezbq014" w:id="16"/>
      <w:bookmarkEnd w:id="16"/>
      <w:hyperlink w:anchor="_uazhlxujm67p">
        <w:r w:rsidDel="00000000" w:rsidR="00000000" w:rsidRPr="00000000">
          <w:rPr>
            <w:i w:val="1"/>
            <w:color w:val="1155cc"/>
            <w:sz w:val="22"/>
            <w:szCs w:val="22"/>
            <w:u w:val="single"/>
            <w:rtl w:val="0"/>
          </w:rPr>
          <w:t xml:space="preserve">Guidance and Example(s)</w:t>
        </w:r>
      </w:hyperlink>
      <w:r w:rsidDel="00000000" w:rsidR="00000000" w:rsidRPr="00000000">
        <w:rPr>
          <w:i w:val="1"/>
          <w:color w:val="666666"/>
          <w:sz w:val="22"/>
          <w:szCs w:val="22"/>
          <w:rtl w:val="0"/>
        </w:rPr>
        <w:t xml:space="preserve">.</w:t>
      </w:r>
      <w:r w:rsidDel="00000000" w:rsidR="00000000" w:rsidRPr="00000000">
        <w:rPr>
          <w:rtl w:val="0"/>
        </w:rPr>
      </w:r>
    </w:p>
    <w:p w:rsidR="00000000" w:rsidDel="00000000" w:rsidP="00000000" w:rsidRDefault="00000000" w:rsidRPr="00000000" w14:paraId="00000039">
      <w:pPr>
        <w:rPr>
          <w:rFonts w:ascii="Roboto" w:cs="Roboto" w:eastAsia="Roboto" w:hAnsi="Roboto"/>
          <w:color w:val="999999"/>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2"/>
        <w:rPr/>
      </w:pPr>
      <w:bookmarkStart w:colFirst="0" w:colLast="0" w:name="_3rsp1in3het0" w:id="17"/>
      <w:bookmarkEnd w:id="17"/>
      <w:r w:rsidDel="00000000" w:rsidR="00000000" w:rsidRPr="00000000">
        <w:rPr>
          <w:rtl w:val="0"/>
        </w:rPr>
        <w:t xml:space="preserve">Target </w:t>
      </w:r>
      <w:r w:rsidDel="00000000" w:rsidR="00000000" w:rsidRPr="00000000">
        <w:rPr>
          <w:rtl w:val="0"/>
        </w:rPr>
        <w:t xml:space="preserve">Audience</w:t>
      </w:r>
      <w:r w:rsidDel="00000000" w:rsidR="00000000" w:rsidRPr="00000000">
        <w:rPr>
          <w:rtl w:val="0"/>
        </w:rPr>
        <w:t xml:space="preserve"> </w:t>
      </w:r>
    </w:p>
    <w:p w:rsidR="00000000" w:rsidDel="00000000" w:rsidP="00000000" w:rsidRDefault="00000000" w:rsidRPr="00000000" w14:paraId="0000003B">
      <w:pPr>
        <w:numPr>
          <w:ilvl w:val="0"/>
          <w:numId w:val="18"/>
        </w:numPr>
        <w:ind w:left="720" w:hanging="360"/>
      </w:pPr>
      <w:r w:rsidDel="00000000" w:rsidR="00000000" w:rsidRPr="00000000">
        <w:rPr>
          <w:rFonts w:ascii="Arial" w:cs="Arial" w:eastAsia="Arial" w:hAnsi="Arial"/>
          <w:sz w:val="21"/>
          <w:szCs w:val="21"/>
          <w:highlight w:val="white"/>
          <w:rtl w:val="0"/>
        </w:rPr>
        <w:t xml:space="preserve">Lorem ipsum dolor sit amet, consectetur adipiscing elit…</w:t>
      </w:r>
      <w:r w:rsidDel="00000000" w:rsidR="00000000" w:rsidRPr="00000000">
        <w:rPr>
          <w:rtl w:val="0"/>
        </w:rPr>
      </w:r>
    </w:p>
    <w:p w:rsidR="00000000" w:rsidDel="00000000" w:rsidP="00000000" w:rsidRDefault="00000000" w:rsidRPr="00000000" w14:paraId="0000003C">
      <w:pPr>
        <w:rPr>
          <w:rFonts w:ascii="Roboto" w:cs="Roboto" w:eastAsia="Roboto" w:hAnsi="Roboto"/>
          <w:color w:val="999999"/>
          <w:sz w:val="21"/>
          <w:szCs w:val="21"/>
        </w:rPr>
      </w:pPr>
      <w:r w:rsidDel="00000000" w:rsidR="00000000" w:rsidRPr="00000000">
        <w:rPr>
          <w:rtl w:val="0"/>
        </w:rPr>
      </w:r>
    </w:p>
    <w:p w:rsidR="00000000" w:rsidDel="00000000" w:rsidP="00000000" w:rsidRDefault="00000000" w:rsidRPr="00000000" w14:paraId="0000003D">
      <w:pPr>
        <w:pStyle w:val="Heading2"/>
        <w:rPr/>
      </w:pPr>
      <w:bookmarkStart w:colFirst="0" w:colLast="0" w:name="_5xsmrqvtrm0u" w:id="18"/>
      <w:bookmarkEnd w:id="18"/>
      <w:hyperlink w:anchor="_qjxywz7ey73p">
        <w:r w:rsidDel="00000000" w:rsidR="00000000" w:rsidRPr="00000000">
          <w:rPr>
            <w:i w:val="1"/>
            <w:color w:val="1155cc"/>
            <w:sz w:val="22"/>
            <w:szCs w:val="22"/>
            <w:u w:val="single"/>
            <w:rtl w:val="0"/>
          </w:rPr>
          <w:t xml:space="preserve">Guidance and Example(s)</w:t>
        </w:r>
      </w:hyperlink>
      <w:r w:rsidDel="00000000" w:rsidR="00000000" w:rsidRPr="00000000">
        <w:rPr>
          <w:i w:val="1"/>
          <w:color w:val="666666"/>
          <w:sz w:val="22"/>
          <w:szCs w:val="22"/>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2"/>
        <w:rPr/>
      </w:pPr>
      <w:bookmarkStart w:colFirst="0" w:colLast="0" w:name="_q26v8n6fcu2t" w:id="19"/>
      <w:bookmarkEnd w:id="19"/>
      <w:r w:rsidDel="00000000" w:rsidR="00000000" w:rsidRPr="00000000">
        <w:rPr>
          <w:rtl w:val="0"/>
        </w:rPr>
      </w:r>
    </w:p>
    <w:p w:rsidR="00000000" w:rsidDel="00000000" w:rsidP="00000000" w:rsidRDefault="00000000" w:rsidRPr="00000000" w14:paraId="0000003F">
      <w:pPr>
        <w:pStyle w:val="Heading2"/>
        <w:rPr>
          <w:color w:val="4a86e8"/>
        </w:rPr>
      </w:pPr>
      <w:bookmarkStart w:colFirst="0" w:colLast="0" w:name="_w90ia0d0uprw" w:id="20"/>
      <w:bookmarkEnd w:id="20"/>
      <w:r w:rsidDel="00000000" w:rsidR="00000000" w:rsidRPr="00000000">
        <w:rPr>
          <w:rtl w:val="0"/>
        </w:rPr>
        <w:t xml:space="preserve">Prerequisites</w:t>
      </w:r>
      <w:r w:rsidDel="00000000" w:rsidR="00000000" w:rsidRPr="00000000">
        <w:rPr>
          <w:rtl w:val="0"/>
        </w:rPr>
      </w:r>
    </w:p>
    <w:p w:rsidR="00000000" w:rsidDel="00000000" w:rsidP="00000000" w:rsidRDefault="00000000" w:rsidRPr="00000000" w14:paraId="00000040">
      <w:pPr>
        <w:numPr>
          <w:ilvl w:val="0"/>
          <w:numId w:val="18"/>
        </w:numPr>
        <w:ind w:left="720" w:hanging="360"/>
      </w:pPr>
      <w:r w:rsidDel="00000000" w:rsidR="00000000" w:rsidRPr="00000000">
        <w:rPr>
          <w:rFonts w:ascii="Arial" w:cs="Arial" w:eastAsia="Arial" w:hAnsi="Arial"/>
          <w:sz w:val="21"/>
          <w:szCs w:val="21"/>
          <w:highlight w:val="white"/>
          <w:rtl w:val="0"/>
        </w:rPr>
        <w:t xml:space="preserve">Lorem ipsum dolor sit amet, consectetur adipiscing elit…</w:t>
      </w:r>
      <w:r w:rsidDel="00000000" w:rsidR="00000000" w:rsidRPr="00000000">
        <w:rPr>
          <w:rtl w:val="0"/>
        </w:rPr>
      </w:r>
    </w:p>
    <w:p w:rsidR="00000000" w:rsidDel="00000000" w:rsidP="00000000" w:rsidRDefault="00000000" w:rsidRPr="00000000" w14:paraId="00000041">
      <w:pPr>
        <w:rPr>
          <w:color w:val="4a86e8"/>
        </w:rPr>
      </w:pPr>
      <w:r w:rsidDel="00000000" w:rsidR="00000000" w:rsidRPr="00000000">
        <w:rPr>
          <w:rtl w:val="0"/>
        </w:rPr>
      </w:r>
    </w:p>
    <w:p w:rsidR="00000000" w:rsidDel="00000000" w:rsidP="00000000" w:rsidRDefault="00000000" w:rsidRPr="00000000" w14:paraId="00000042">
      <w:pPr>
        <w:rPr>
          <w:color w:val="4a86e8"/>
        </w:rPr>
      </w:pPr>
      <w:hyperlink w:anchor="_vc0wd3n3ecsf">
        <w:r w:rsidDel="00000000" w:rsidR="00000000" w:rsidRPr="00000000">
          <w:rPr>
            <w:i w:val="1"/>
            <w:color w:val="1155cc"/>
            <w:u w:val="single"/>
            <w:rtl w:val="0"/>
          </w:rPr>
          <w:t xml:space="preserve">Guidance and Example(s)</w:t>
        </w:r>
      </w:hyperlink>
      <w:r w:rsidDel="00000000" w:rsidR="00000000" w:rsidRPr="00000000">
        <w:rPr>
          <w:i w:val="1"/>
          <w:color w:val="666666"/>
          <w:rtl w:val="0"/>
        </w:rPr>
        <w:t xml:space="preserve">.</w:t>
      </w:r>
      <w:r w:rsidDel="00000000" w:rsidR="00000000" w:rsidRPr="00000000">
        <w:rPr>
          <w:rtl w:val="0"/>
        </w:rPr>
      </w:r>
    </w:p>
    <w:p w:rsidR="00000000" w:rsidDel="00000000" w:rsidP="00000000" w:rsidRDefault="00000000" w:rsidRPr="00000000" w14:paraId="00000043">
      <w:pPr>
        <w:pStyle w:val="Heading3"/>
        <w:spacing w:after="0" w:lineRule="auto"/>
        <w:ind w:left="-720" w:firstLine="0"/>
        <w:rPr/>
      </w:pPr>
      <w:bookmarkStart w:colFirst="0" w:colLast="0" w:name="_ohuh3mbz0lru" w:id="21"/>
      <w:bookmarkEnd w:id="21"/>
      <w:r w:rsidDel="00000000" w:rsidR="00000000" w:rsidRPr="00000000">
        <w:rPr>
          <w:color w:val="ff9900"/>
          <w:rtl w:val="0"/>
        </w:rPr>
        <w:t xml:space="preserve">-End of Marketing and GTM-related Information–</w:t>
      </w:r>
      <w:r w:rsidDel="00000000" w:rsidR="00000000" w:rsidRPr="00000000">
        <w:rPr>
          <w:rtl w:val="0"/>
        </w:rPr>
      </w:r>
    </w:p>
    <w:p w:rsidR="00000000" w:rsidDel="00000000" w:rsidP="00000000" w:rsidRDefault="00000000" w:rsidRPr="00000000" w14:paraId="00000044">
      <w:pPr>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2"/>
        <w:rPr>
          <w:sz w:val="22"/>
          <w:szCs w:val="22"/>
        </w:rPr>
      </w:pPr>
      <w:bookmarkStart w:colFirst="0" w:colLast="0" w:name="_hmgp2yfoev71" w:id="22"/>
      <w:bookmarkEnd w:id="22"/>
      <w:r w:rsidDel="00000000" w:rsidR="00000000" w:rsidRPr="00000000">
        <w:rPr>
          <w:rtl w:val="0"/>
        </w:rPr>
        <w:t xml:space="preserve">Job Task Analysis (JTA) &amp; </w:t>
      </w:r>
      <w:r w:rsidDel="00000000" w:rsidR="00000000" w:rsidRPr="00000000">
        <w:rPr>
          <w:rtl w:val="0"/>
        </w:rPr>
        <w:t xml:space="preserve">Performance </w:t>
      </w:r>
      <w:r w:rsidDel="00000000" w:rsidR="00000000" w:rsidRPr="00000000">
        <w:rPr>
          <w:rtl w:val="0"/>
        </w:rPr>
        <w:t xml:space="preserve">Objectives</w:t>
      </w:r>
      <w:r w:rsidDel="00000000" w:rsidR="00000000" w:rsidRPr="00000000">
        <w:rPr>
          <w:rtl w:val="0"/>
        </w:rPr>
        <w:t xml:space="preserve"> (POs)</w:t>
      </w:r>
      <w:r w:rsidDel="00000000" w:rsidR="00000000" w:rsidRPr="00000000">
        <w:rPr>
          <w:rtl w:val="0"/>
        </w:rPr>
      </w:r>
    </w:p>
    <w:p w:rsidR="00000000" w:rsidDel="00000000" w:rsidP="00000000" w:rsidRDefault="00000000" w:rsidRPr="00000000" w14:paraId="00000046">
      <w:pPr>
        <w:numPr>
          <w:ilvl w:val="0"/>
          <w:numId w:val="23"/>
        </w:numPr>
        <w:ind w:left="720" w:hanging="360"/>
      </w:pPr>
      <w:r w:rsidDel="00000000" w:rsidR="00000000" w:rsidRPr="00000000">
        <w:rPr>
          <w:rtl w:val="0"/>
        </w:rPr>
        <w:t xml:space="preserve">Objective</w:t>
      </w:r>
      <w:r w:rsidDel="00000000" w:rsidR="00000000" w:rsidRPr="00000000">
        <w:rPr>
          <w:rtl w:val="0"/>
        </w:rPr>
        <w:t xml:space="preserve">…</w:t>
      </w:r>
    </w:p>
    <w:p w:rsidR="00000000" w:rsidDel="00000000" w:rsidP="00000000" w:rsidRDefault="00000000" w:rsidRPr="00000000" w14:paraId="00000047">
      <w:pPr>
        <w:numPr>
          <w:ilvl w:val="0"/>
          <w:numId w:val="23"/>
        </w:numPr>
        <w:ind w:left="720" w:hanging="360"/>
      </w:pPr>
      <w:r w:rsidDel="00000000" w:rsidR="00000000" w:rsidRPr="00000000">
        <w:rPr>
          <w:rtl w:val="0"/>
        </w:rPr>
      </w:r>
    </w:p>
    <w:p w:rsidR="00000000" w:rsidDel="00000000" w:rsidP="00000000" w:rsidRDefault="00000000" w:rsidRPr="00000000" w14:paraId="00000048">
      <w:pPr>
        <w:rPr>
          <w:color w:val="4a86e8"/>
        </w:rPr>
      </w:pPr>
      <w:hyperlink w:anchor="_hw420janbs5">
        <w:r w:rsidDel="00000000" w:rsidR="00000000" w:rsidRPr="00000000">
          <w:rPr>
            <w:i w:val="1"/>
            <w:color w:val="1155cc"/>
            <w:u w:val="single"/>
            <w:rtl w:val="0"/>
          </w:rPr>
          <w:t xml:space="preserve">Guidance and Example(s)</w:t>
        </w:r>
      </w:hyperlink>
      <w:r w:rsidDel="00000000" w:rsidR="00000000" w:rsidRPr="00000000">
        <w:rPr>
          <w:i w:val="1"/>
          <w:color w:val="666666"/>
          <w:rtl w:val="0"/>
        </w:rPr>
        <w:t xml:space="preserve">.</w:t>
      </w:r>
      <w:r w:rsidDel="00000000" w:rsidR="00000000" w:rsidRPr="00000000">
        <w:rPr>
          <w:rtl w:val="0"/>
        </w:rPr>
      </w:r>
    </w:p>
    <w:p w:rsidR="00000000" w:rsidDel="00000000" w:rsidP="00000000" w:rsidRDefault="00000000" w:rsidRPr="00000000" w14:paraId="00000049">
      <w:pPr>
        <w:pStyle w:val="Heading2"/>
        <w:rPr/>
      </w:pPr>
      <w:bookmarkStart w:colFirst="0" w:colLast="0" w:name="_nt3w4bb7o6nn" w:id="23"/>
      <w:bookmarkEnd w:id="23"/>
      <w:r w:rsidDel="00000000" w:rsidR="00000000" w:rsidRPr="00000000">
        <w:rPr>
          <w:rtl w:val="0"/>
        </w:rPr>
      </w:r>
    </w:p>
    <w:p w:rsidR="00000000" w:rsidDel="00000000" w:rsidP="00000000" w:rsidRDefault="00000000" w:rsidRPr="00000000" w14:paraId="0000004A">
      <w:pPr>
        <w:pStyle w:val="Heading2"/>
        <w:rPr/>
      </w:pPr>
      <w:bookmarkStart w:colFirst="0" w:colLast="0" w:name="_7n6z7mep74n4" w:id="24"/>
      <w:bookmarkEnd w:id="24"/>
      <w:r w:rsidDel="00000000" w:rsidR="00000000" w:rsidRPr="00000000">
        <w:rPr>
          <w:rtl w:val="0"/>
        </w:rPr>
        <w:t xml:space="preserve">Considerations and </w:t>
      </w:r>
      <w:r w:rsidDel="00000000" w:rsidR="00000000" w:rsidRPr="00000000">
        <w:rPr>
          <w:rtl w:val="0"/>
        </w:rPr>
        <w:t xml:space="preserve">Risks</w:t>
      </w:r>
      <w:r w:rsidDel="00000000" w:rsidR="00000000" w:rsidRPr="00000000">
        <w:rPr>
          <w:rtl w:val="0"/>
        </w:rPr>
      </w:r>
    </w:p>
    <w:p w:rsidR="00000000" w:rsidDel="00000000" w:rsidP="00000000" w:rsidRDefault="00000000" w:rsidRPr="00000000" w14:paraId="0000004B">
      <w:pPr>
        <w:numPr>
          <w:ilvl w:val="0"/>
          <w:numId w:val="22"/>
        </w:numPr>
        <w:ind w:left="720" w:hanging="360"/>
      </w:pPr>
      <w:r w:rsidDel="00000000" w:rsidR="00000000" w:rsidRPr="00000000">
        <w:rPr>
          <w:rFonts w:ascii="Arial" w:cs="Arial" w:eastAsia="Arial" w:hAnsi="Arial"/>
          <w:sz w:val="21"/>
          <w:szCs w:val="21"/>
          <w:highlight w:val="white"/>
          <w:rtl w:val="0"/>
        </w:rPr>
        <w:t xml:space="preserve">Lorem ipsum dolor sit amet, consectetur adipiscing elit, sed do eiusmod tempor incididunt ut labore et dolore magna aliqua. Lorem ipsum dolor sit amet…</w:t>
      </w:r>
      <w:r w:rsidDel="00000000" w:rsidR="00000000" w:rsidRPr="00000000">
        <w:rPr>
          <w:rtl w:val="0"/>
        </w:rPr>
      </w:r>
    </w:p>
    <w:p w:rsidR="00000000" w:rsidDel="00000000" w:rsidP="00000000" w:rsidRDefault="00000000" w:rsidRPr="00000000" w14:paraId="0000004C">
      <w:pPr>
        <w:pStyle w:val="Heading6"/>
        <w:rPr>
          <w:color w:val="4a86e8"/>
        </w:rPr>
      </w:pPr>
      <w:bookmarkStart w:colFirst="0" w:colLast="0" w:name="_ne6aw59zuof5" w:id="25"/>
      <w:bookmarkEnd w:id="25"/>
      <w:hyperlink w:anchor="_qd7qniw041h4">
        <w:r w:rsidDel="00000000" w:rsidR="00000000" w:rsidRPr="00000000">
          <w:rPr>
            <w:color w:val="1155cc"/>
            <w:u w:val="single"/>
            <w:rtl w:val="0"/>
          </w:rPr>
          <w:t xml:space="preserve">Guidance and Example(s)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D">
      <w:pPr>
        <w:pStyle w:val="Heading2"/>
        <w:rPr/>
      </w:pPr>
      <w:bookmarkStart w:colFirst="0" w:colLast="0" w:name="_l2ch9vfcdex5" w:id="26"/>
      <w:bookmarkEnd w:id="26"/>
      <w:r w:rsidDel="00000000" w:rsidR="00000000" w:rsidRPr="00000000">
        <w:rPr>
          <w:rtl w:val="0"/>
        </w:rPr>
      </w:r>
    </w:p>
    <w:p w:rsidR="00000000" w:rsidDel="00000000" w:rsidP="00000000" w:rsidRDefault="00000000" w:rsidRPr="00000000" w14:paraId="0000004E">
      <w:pPr>
        <w:pStyle w:val="Heading2"/>
        <w:rPr/>
      </w:pPr>
      <w:bookmarkStart w:colFirst="0" w:colLast="0" w:name="_p8gapyv79wjx" w:id="27"/>
      <w:bookmarkEnd w:id="27"/>
      <w:r w:rsidDel="00000000" w:rsidR="00000000" w:rsidRPr="00000000">
        <w:rPr>
          <w:rtl w:val="0"/>
        </w:rPr>
        <w:t xml:space="preserve">Products/Technologies</w:t>
      </w:r>
    </w:p>
    <w:p w:rsidR="00000000" w:rsidDel="00000000" w:rsidP="00000000" w:rsidRDefault="00000000" w:rsidRPr="00000000" w14:paraId="0000004F">
      <w:pPr>
        <w:numPr>
          <w:ilvl w:val="0"/>
          <w:numId w:val="6"/>
        </w:numPr>
        <w:ind w:left="720" w:hanging="360"/>
      </w:pPr>
      <w:r w:rsidDel="00000000" w:rsidR="00000000" w:rsidRPr="00000000">
        <w:rPr>
          <w:rFonts w:ascii="Arial" w:cs="Arial" w:eastAsia="Arial" w:hAnsi="Arial"/>
          <w:sz w:val="21"/>
          <w:szCs w:val="21"/>
          <w:highlight w:val="white"/>
          <w:rtl w:val="0"/>
        </w:rPr>
        <w:t xml:space="preserve">Lorem ipsum dolor sit amet…</w:t>
      </w:r>
      <w:r w:rsidDel="00000000" w:rsidR="00000000" w:rsidRPr="00000000">
        <w:rPr>
          <w:rtl w:val="0"/>
        </w:rPr>
      </w:r>
    </w:p>
    <w:p w:rsidR="00000000" w:rsidDel="00000000" w:rsidP="00000000" w:rsidRDefault="00000000" w:rsidRPr="00000000" w14:paraId="00000050">
      <w:pPr>
        <w:spacing w:line="240" w:lineRule="auto"/>
        <w:rPr>
          <w:color w:val="4a86e8"/>
        </w:rPr>
      </w:pPr>
      <w:r w:rsidDel="00000000" w:rsidR="00000000" w:rsidRPr="00000000">
        <w:rPr>
          <w:rtl w:val="0"/>
        </w:rPr>
      </w:r>
    </w:p>
    <w:p w:rsidR="00000000" w:rsidDel="00000000" w:rsidP="00000000" w:rsidRDefault="00000000" w:rsidRPr="00000000" w14:paraId="00000051">
      <w:pPr>
        <w:rPr/>
      </w:pPr>
      <w:hyperlink w:anchor="_r11r7di8loqe">
        <w:r w:rsidDel="00000000" w:rsidR="00000000" w:rsidRPr="00000000">
          <w:rPr>
            <w:i w:val="1"/>
            <w:color w:val="1155cc"/>
            <w:u w:val="single"/>
            <w:rtl w:val="0"/>
          </w:rPr>
          <w:t xml:space="preserve">Guidance and Example(s)</w:t>
        </w:r>
      </w:hyperlink>
      <w:r w:rsidDel="00000000" w:rsidR="00000000" w:rsidRPr="00000000">
        <w:rPr>
          <w:i w:val="1"/>
          <w:color w:val="666666"/>
          <w:rtl w:val="0"/>
        </w:rPr>
        <w:t xml:space="preserve">.</w:t>
      </w: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spacing w:before="0" w:lineRule="auto"/>
        <w:rPr>
          <w:i w:val="1"/>
        </w:rPr>
      </w:pPr>
      <w:bookmarkStart w:colFirst="0" w:colLast="0" w:name="_c08la9te6ybg" w:id="28"/>
      <w:bookmarkEnd w:id="28"/>
      <w:r w:rsidDel="00000000" w:rsidR="00000000" w:rsidRPr="00000000">
        <w:rPr>
          <w:rtl w:val="0"/>
        </w:rPr>
        <w:t xml:space="preserve">HIGH LEVEL </w:t>
      </w:r>
      <w:r w:rsidDel="00000000" w:rsidR="00000000" w:rsidRPr="00000000">
        <w:rPr>
          <w:rtl w:val="0"/>
        </w:rPr>
        <w:t xml:space="preserve">DESIGN</w:t>
      </w:r>
      <w:r w:rsidDel="00000000" w:rsidR="00000000" w:rsidRPr="00000000">
        <w:rPr>
          <w:rtl w:val="0"/>
        </w:rPr>
        <w:t xml:space="preserve"> for Lessons</w:t>
      </w:r>
      <w:r w:rsidDel="00000000" w:rsidR="00000000" w:rsidRPr="00000000">
        <w:rPr>
          <w:rtl w:val="0"/>
        </w:rPr>
      </w:r>
    </w:p>
    <w:p w:rsidR="00000000" w:rsidDel="00000000" w:rsidP="00000000" w:rsidRDefault="00000000" w:rsidRPr="00000000" w14:paraId="00000053">
      <w:pPr>
        <w:rPr>
          <w:i w:val="1"/>
        </w:rPr>
      </w:pPr>
      <w:r w:rsidDel="00000000" w:rsidR="00000000" w:rsidRPr="00000000">
        <w:rPr>
          <w:i w:val="1"/>
          <w:rtl w:val="0"/>
        </w:rPr>
        <w:t xml:space="preserve">Lesson Design Proposal and Responsibilities Signoff</w:t>
      </w:r>
    </w:p>
    <w:p w:rsidR="00000000" w:rsidDel="00000000" w:rsidP="00000000" w:rsidRDefault="00000000" w:rsidRPr="00000000" w14:paraId="00000054">
      <w:pPr>
        <w:rPr>
          <w:color w:val="4a86e8"/>
        </w:rPr>
      </w:pPr>
      <w:r w:rsidDel="00000000" w:rsidR="00000000" w:rsidRPr="00000000">
        <w:rPr>
          <w:color w:val="4a86e8"/>
          <w:rtl w:val="0"/>
        </w:rPr>
        <w:t xml:space="preserve">All reviewers as well as those needed for signoff of the entire High Level Design section will appear in the table below.</w:t>
      </w:r>
    </w:p>
    <w:p w:rsidR="00000000" w:rsidDel="00000000" w:rsidP="00000000" w:rsidRDefault="00000000" w:rsidRPr="00000000" w14:paraId="00000055">
      <w:pPr>
        <w:rPr>
          <w:color w:val="4a86e8"/>
        </w:rPr>
      </w:pPr>
      <w:r w:rsidDel="00000000" w:rsidR="00000000" w:rsidRPr="00000000">
        <w:rPr>
          <w:rtl w:val="0"/>
        </w:rPr>
      </w:r>
    </w:p>
    <w:p w:rsidR="00000000" w:rsidDel="00000000" w:rsidP="00000000" w:rsidRDefault="00000000" w:rsidRPr="00000000" w14:paraId="00000056">
      <w:pPr>
        <w:pStyle w:val="Heading6"/>
        <w:rPr>
          <w:color w:val="4a86e8"/>
        </w:rPr>
      </w:pPr>
      <w:bookmarkStart w:colFirst="0" w:colLast="0" w:name="_t8mbx9oiill4" w:id="29"/>
      <w:bookmarkEnd w:id="29"/>
      <w:hyperlink w:anchor="_a2jc41rkfmss">
        <w:r w:rsidDel="00000000" w:rsidR="00000000" w:rsidRPr="00000000">
          <w:rPr>
            <w:color w:val="1155cc"/>
            <w:u w:val="single"/>
            <w:rtl w:val="0"/>
          </w:rPr>
          <w:t xml:space="preserve">Guidance and Example(s)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7">
      <w:pPr>
        <w:pStyle w:val="Heading5"/>
        <w:rPr/>
      </w:pPr>
      <w:bookmarkStart w:colFirst="0" w:colLast="0" w:name="_xfd6mo3ktc74" w:id="30"/>
      <w:bookmarkEnd w:id="30"/>
      <w:r w:rsidDel="00000000" w:rsidR="00000000" w:rsidRPr="00000000">
        <w:rPr>
          <w:b w:val="1"/>
          <w:rtl w:val="0"/>
        </w:rPr>
        <w:t xml:space="preserve"> Document Contributors</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[Prod. Tech. Lead] please list those who approve or review the HLD.</w:t>
      </w:r>
    </w:p>
    <w:tbl>
      <w:tblPr>
        <w:tblStyle w:val="Table2"/>
        <w:tblW w:w="84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2400"/>
        <w:gridCol w:w="2265"/>
        <w:gridCol w:w="2265"/>
        <w:tblGridChange w:id="0">
          <w:tblGrid>
            <w:gridCol w:w="1500"/>
            <w:gridCol w:w="2400"/>
            <w:gridCol w:w="2265"/>
            <w:gridCol w:w="2265"/>
          </w:tblGrid>
        </w:tblGridChange>
      </w:tblGrid>
      <w:tr>
        <w:trPr>
          <w:cantSplit w:val="0"/>
          <w:tblHeader w:val="1"/>
        </w:trPr>
        <w:tc>
          <w:tcPr>
            <w:tcBorders>
              <w:top w:color="bdc1c6" w:space="0" w:sz="8" w:val="single"/>
              <w:left w:color="000000" w:space="0" w:sz="0" w:val="nil"/>
              <w:bottom w:color="bdc1c6" w:space="0" w:sz="8" w:val="single"/>
              <w:right w:color="bdc1c6" w:space="0" w:sz="8" w:val="single"/>
            </w:tcBorders>
            <w:shd w:fill="f1f3f4" w:val="clear"/>
          </w:tcPr>
          <w:p w:rsidR="00000000" w:rsidDel="00000000" w:rsidP="00000000" w:rsidRDefault="00000000" w:rsidRPr="00000000" w14:paraId="00000059">
            <w:pPr>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Title</w:t>
            </w:r>
          </w:p>
        </w:tc>
        <w:tc>
          <w:tcPr>
            <w:tcBorders>
              <w:top w:color="bdc1c6" w:space="0" w:sz="8" w:val="single"/>
              <w:left w:color="bdc1c6" w:space="0" w:sz="8" w:val="single"/>
              <w:bottom w:color="bdc1c6" w:space="0" w:sz="8" w:val="single"/>
              <w:right w:color="bdc1c6" w:space="0" w:sz="8" w:val="single"/>
            </w:tcBorders>
            <w:shd w:fill="f1f3f4" w:val="clear"/>
          </w:tcPr>
          <w:p w:rsidR="00000000" w:rsidDel="00000000" w:rsidP="00000000" w:rsidRDefault="00000000" w:rsidRPr="00000000" w14:paraId="0000005A">
            <w:pPr>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Name</w:t>
            </w:r>
          </w:p>
        </w:tc>
        <w:tc>
          <w:tcPr>
            <w:tcBorders>
              <w:top w:color="bdc1c6" w:space="0" w:sz="8" w:val="single"/>
              <w:left w:color="bdc1c6" w:space="0" w:sz="8" w:val="single"/>
              <w:bottom w:color="bdc1c6" w:space="0" w:sz="8" w:val="single"/>
              <w:right w:color="bdc1c6" w:space="0" w:sz="8" w:val="single"/>
            </w:tcBorders>
            <w:shd w:fill="f1f3f4" w:val="clear"/>
          </w:tcPr>
          <w:p w:rsidR="00000000" w:rsidDel="00000000" w:rsidP="00000000" w:rsidRDefault="00000000" w:rsidRPr="00000000" w14:paraId="0000005B">
            <w:pPr>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Level of Involvement</w:t>
            </w:r>
          </w:p>
        </w:tc>
        <w:tc>
          <w:tcPr>
            <w:tcBorders>
              <w:top w:color="bdc1c6" w:space="0" w:sz="8" w:val="single"/>
              <w:left w:color="bdc1c6" w:space="0" w:sz="8" w:val="single"/>
              <w:bottom w:color="bdc1c6" w:space="0" w:sz="8" w:val="single"/>
              <w:right w:color="bdc1c6" w:space="0" w:sz="8" w:val="single"/>
            </w:tcBorders>
            <w:shd w:fill="f1f3f4" w:val="clear"/>
          </w:tcPr>
          <w:p w:rsidR="00000000" w:rsidDel="00000000" w:rsidP="00000000" w:rsidRDefault="00000000" w:rsidRPr="00000000" w14:paraId="0000005C">
            <w:pPr>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Status</w:t>
            </w:r>
          </w:p>
        </w:tc>
      </w:tr>
      <w:tr>
        <w:trPr>
          <w:cantSplit w:val="0"/>
          <w:tblHeader w:val="0"/>
        </w:trPr>
        <w:tc>
          <w:tcPr>
            <w:tcBorders>
              <w:top w:color="bdc1c6" w:space="0" w:sz="8" w:val="single"/>
              <w:left w:color="000000" w:space="0" w:sz="0" w:val="nil"/>
              <w:bottom w:color="bdc1c6" w:space="0" w:sz="8" w:val="single"/>
              <w:right w:color="bdc1c6" w:space="0" w:sz="8" w:val="single"/>
            </w:tcBorders>
          </w:tcPr>
          <w:p w:rsidR="00000000" w:rsidDel="00000000" w:rsidP="00000000" w:rsidRDefault="00000000" w:rsidRPr="00000000" w14:paraId="0000005D">
            <w:pPr>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Product Tech. Lead</w:t>
            </w:r>
            <w:r w:rsidDel="00000000" w:rsidR="00000000" w:rsidRPr="00000000">
              <w:rPr>
                <w:rFonts w:ascii="Arial" w:cs="Arial" w:eastAsia="Arial" w:hAnsi="Arial"/>
                <w:sz w:val="18"/>
                <w:szCs w:val="18"/>
                <w:rtl w:val="0"/>
              </w:rPr>
              <w:t xml:space="preserve">er</w:t>
            </w:r>
          </w:p>
        </w:tc>
        <w:tc>
          <w:tcPr>
            <w:tcBorders>
              <w:top w:color="bdc1c6" w:space="0" w:sz="8" w:val="single"/>
              <w:left w:color="bdc1c6" w:space="0" w:sz="8" w:val="single"/>
              <w:bottom w:color="bdc1c6" w:space="0" w:sz="8" w:val="single"/>
              <w:right w:color="bdc1c6" w:space="0" w:sz="8" w:val="single"/>
            </w:tcBorders>
          </w:tcPr>
          <w:p w:rsidR="00000000" w:rsidDel="00000000" w:rsidP="00000000" w:rsidRDefault="00000000" w:rsidRPr="00000000" w14:paraId="0000005E">
            <w:pPr>
              <w:widowControl w:val="0"/>
              <w:spacing w:line="240" w:lineRule="auto"/>
              <w:rPr>
                <w:rFonts w:ascii="Arial" w:cs="Arial" w:eastAsia="Arial" w:hAnsi="Arial"/>
                <w:sz w:val="18"/>
                <w:szCs w:val="18"/>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tcPr>
          <w:p w:rsidR="00000000" w:rsidDel="00000000" w:rsidP="00000000" w:rsidRDefault="00000000" w:rsidRPr="00000000" w14:paraId="0000005F">
            <w:pPr>
              <w:widowControl w:val="0"/>
              <w:spacing w:line="240" w:lineRule="auto"/>
              <w:rPr>
                <w:rFonts w:ascii="Arial" w:cs="Arial" w:eastAsia="Arial" w:hAnsi="Arial"/>
                <w:sz w:val="18"/>
                <w:szCs w:val="18"/>
              </w:rPr>
            </w:pPr>
            <w:sdt>
              <w:sdtPr>
                <w:alias w:val="Reviewer Roles"/>
                <w:id w:val="-1667152388"/>
                <w:dropDownList w:lastValue="Choose">
                  <w:listItem w:displayText="Choose" w:value="Choose"/>
                  <w:listItem w:displayText="Reviewer" w:value="Reviewer"/>
                  <w:listItem w:displayText="Approver" w:value="Approver"/>
                  <w:listItem w:displayText="Provided input" w:value="Provided input"/>
                </w:dropDownList>
              </w:sdtPr>
              <w:sdtContent>
                <w:r w:rsidDel="00000000" w:rsidR="00000000" w:rsidRPr="00000000">
                  <w:rPr>
                    <w:rFonts w:ascii="Arial" w:cs="Arial" w:eastAsia="Arial" w:hAnsi="Arial"/>
                    <w:sz w:val="18"/>
                    <w:szCs w:val="18"/>
                    <w:shd w:fill="auto" w:val="clear"/>
                  </w:rPr>
                  <w:t xml:space="preserve">Choose</w:t>
                </w:r>
              </w:sdtContent>
            </w:sdt>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tcPr>
          <w:p w:rsidR="00000000" w:rsidDel="00000000" w:rsidP="00000000" w:rsidRDefault="00000000" w:rsidRPr="00000000" w14:paraId="00000060">
            <w:pPr>
              <w:widowControl w:val="0"/>
              <w:spacing w:line="240" w:lineRule="auto"/>
              <w:rPr>
                <w:rFonts w:ascii="Arial" w:cs="Arial" w:eastAsia="Arial" w:hAnsi="Arial"/>
                <w:sz w:val="18"/>
                <w:szCs w:val="18"/>
              </w:rPr>
            </w:pPr>
            <w:sdt>
              <w:sdtPr>
                <w:alias w:val="Review status"/>
                <w:id w:val="348851506"/>
                <w:dropDownList w:lastValue="Not started">
                  <w:listItem w:displayText="Not started" w:value="Not started"/>
                  <w:listItem w:displayText="In progress" w:value="In progress"/>
                  <w:listItem w:displayText="Under review" w:value="Under review"/>
                  <w:listItem w:displayText="Approved" w:value="Approved"/>
                </w:dropDownList>
              </w:sdtPr>
              <w:sdtContent>
                <w:r w:rsidDel="00000000" w:rsidR="00000000" w:rsidRPr="00000000">
                  <w:rPr>
                    <w:rFonts w:ascii="Arial" w:cs="Arial" w:eastAsia="Arial" w:hAnsi="Arial"/>
                    <w:color w:val="3d3d3d"/>
                    <w:sz w:val="18"/>
                    <w:szCs w:val="18"/>
                    <w:shd w:fill="e6e6e6" w:val="clear"/>
                  </w:rPr>
                  <w:t xml:space="preserve">Not started</w:t>
                </w:r>
              </w:sdtContent>
            </w:sdt>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tcPr>
          <w:p w:rsidR="00000000" w:rsidDel="00000000" w:rsidP="00000000" w:rsidRDefault="00000000" w:rsidRPr="00000000" w14:paraId="00000061">
            <w:pPr>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Dev. Team Manager</w:t>
            </w:r>
          </w:p>
        </w:tc>
        <w:tc>
          <w:tcPr>
            <w:tcBorders>
              <w:top w:color="bdc1c6" w:space="0" w:sz="8" w:val="single"/>
              <w:left w:color="bdc1c6" w:space="0" w:sz="8" w:val="single"/>
              <w:bottom w:color="bdc1c6" w:space="0" w:sz="8" w:val="single"/>
              <w:right w:color="bdc1c6" w:space="0" w:sz="8" w:val="single"/>
            </w:tcBorders>
          </w:tcPr>
          <w:p w:rsidR="00000000" w:rsidDel="00000000" w:rsidP="00000000" w:rsidRDefault="00000000" w:rsidRPr="00000000" w14:paraId="00000062">
            <w:pPr>
              <w:widowControl w:val="0"/>
              <w:spacing w:line="240" w:lineRule="auto"/>
              <w:rPr>
                <w:rFonts w:ascii="Arial" w:cs="Arial" w:eastAsia="Arial" w:hAnsi="Arial"/>
                <w:sz w:val="18"/>
                <w:szCs w:val="18"/>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tcPr>
          <w:p w:rsidR="00000000" w:rsidDel="00000000" w:rsidP="00000000" w:rsidRDefault="00000000" w:rsidRPr="00000000" w14:paraId="00000063">
            <w:pPr>
              <w:widowControl w:val="0"/>
              <w:spacing w:line="240" w:lineRule="auto"/>
              <w:rPr>
                <w:rFonts w:ascii="Arial" w:cs="Arial" w:eastAsia="Arial" w:hAnsi="Arial"/>
                <w:strike w:val="1"/>
                <w:sz w:val="18"/>
                <w:szCs w:val="18"/>
              </w:rPr>
            </w:pPr>
            <w:sdt>
              <w:sdtPr>
                <w:alias w:val="Reviewer Roles"/>
                <w:id w:val="185363226"/>
                <w:dropDownList w:lastValue="Choose">
                  <w:listItem w:displayText="Choose" w:value="Choose"/>
                  <w:listItem w:displayText="Reviewer" w:value="Reviewer"/>
                  <w:listItem w:displayText="Approver" w:value="Approver"/>
                  <w:listItem w:displayText="Provided input" w:value="Provided input"/>
                </w:dropDownList>
              </w:sdtPr>
              <w:sdtContent>
                <w:r w:rsidDel="00000000" w:rsidR="00000000" w:rsidRPr="00000000">
                  <w:rPr>
                    <w:rFonts w:ascii="Arial" w:cs="Arial" w:eastAsia="Arial" w:hAnsi="Arial"/>
                    <w:sz w:val="18"/>
                    <w:szCs w:val="18"/>
                    <w:shd w:fill="auto" w:val="clear"/>
                  </w:rPr>
                  <w:t xml:space="preserve">Choose</w:t>
                </w:r>
              </w:sdtContent>
            </w:sdt>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tcPr>
          <w:p w:rsidR="00000000" w:rsidDel="00000000" w:rsidP="00000000" w:rsidRDefault="00000000" w:rsidRPr="00000000" w14:paraId="00000064">
            <w:pPr>
              <w:widowControl w:val="0"/>
              <w:spacing w:line="240" w:lineRule="auto"/>
              <w:rPr>
                <w:rFonts w:ascii="Arial" w:cs="Arial" w:eastAsia="Arial" w:hAnsi="Arial"/>
                <w:sz w:val="18"/>
                <w:szCs w:val="18"/>
              </w:rPr>
            </w:pPr>
            <w:sdt>
              <w:sdtPr>
                <w:alias w:val="Review status"/>
                <w:id w:val="1686900003"/>
                <w:dropDownList w:lastValue="Not started">
                  <w:listItem w:displayText="Not started" w:value="Not started"/>
                  <w:listItem w:displayText="In progress" w:value="In progress"/>
                  <w:listItem w:displayText="Under review" w:value="Under review"/>
                  <w:listItem w:displayText="Approved" w:value="Approved"/>
                </w:dropDownList>
              </w:sdtPr>
              <w:sdtContent>
                <w:r w:rsidDel="00000000" w:rsidR="00000000" w:rsidRPr="00000000">
                  <w:rPr>
                    <w:rFonts w:ascii="Arial" w:cs="Arial" w:eastAsia="Arial" w:hAnsi="Arial"/>
                    <w:color w:val="3d3d3d"/>
                    <w:sz w:val="18"/>
                    <w:szCs w:val="18"/>
                    <w:shd w:fill="e6e6e6" w:val="clear"/>
                  </w:rPr>
                  <w:t xml:space="preserve">Not started</w:t>
                </w:r>
              </w:sdtContent>
            </w:sdt>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tcPr>
          <w:p w:rsidR="00000000" w:rsidDel="00000000" w:rsidP="00000000" w:rsidRDefault="00000000" w:rsidRPr="00000000" w14:paraId="00000065">
            <w:pPr>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Instructional Designer</w:t>
            </w:r>
          </w:p>
        </w:tc>
        <w:tc>
          <w:tcPr>
            <w:tcBorders>
              <w:top w:color="bdc1c6" w:space="0" w:sz="8" w:val="single"/>
              <w:left w:color="bdc1c6" w:space="0" w:sz="8" w:val="single"/>
              <w:bottom w:color="bdc1c6" w:space="0" w:sz="8" w:val="single"/>
              <w:right w:color="bdc1c6" w:space="0" w:sz="8" w:val="single"/>
            </w:tcBorders>
          </w:tcPr>
          <w:p w:rsidR="00000000" w:rsidDel="00000000" w:rsidP="00000000" w:rsidRDefault="00000000" w:rsidRPr="00000000" w14:paraId="00000066">
            <w:pPr>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Dave Sacco</w:t>
            </w:r>
          </w:p>
        </w:tc>
        <w:tc>
          <w:tcPr>
            <w:tcBorders>
              <w:top w:color="bdc1c6" w:space="0" w:sz="8" w:val="single"/>
              <w:left w:color="bdc1c6" w:space="0" w:sz="8" w:val="single"/>
              <w:bottom w:color="bdc1c6" w:space="0" w:sz="8" w:val="single"/>
              <w:right w:color="bdc1c6" w:space="0" w:sz="8" w:val="single"/>
            </w:tcBorders>
          </w:tcPr>
          <w:p w:rsidR="00000000" w:rsidDel="00000000" w:rsidP="00000000" w:rsidRDefault="00000000" w:rsidRPr="00000000" w14:paraId="00000067">
            <w:pPr>
              <w:widowControl w:val="0"/>
              <w:spacing w:line="240" w:lineRule="auto"/>
              <w:rPr>
                <w:rFonts w:ascii="Arial" w:cs="Arial" w:eastAsia="Arial" w:hAnsi="Arial"/>
                <w:sz w:val="18"/>
                <w:szCs w:val="18"/>
              </w:rPr>
            </w:pPr>
            <w:sdt>
              <w:sdtPr>
                <w:alias w:val="Reviewer Roles"/>
                <w:id w:val="-598909332"/>
                <w:dropDownList w:lastValue="Choose">
                  <w:listItem w:displayText="Choose" w:value="Choose"/>
                  <w:listItem w:displayText="Reviewer" w:value="Reviewer"/>
                  <w:listItem w:displayText="Approver" w:value="Approver"/>
                  <w:listItem w:displayText="Provided input" w:value="Provided input"/>
                </w:dropDownList>
              </w:sdtPr>
              <w:sdtContent>
                <w:r w:rsidDel="00000000" w:rsidR="00000000" w:rsidRPr="00000000">
                  <w:rPr>
                    <w:rFonts w:ascii="Arial" w:cs="Arial" w:eastAsia="Arial" w:hAnsi="Arial"/>
                    <w:sz w:val="18"/>
                    <w:szCs w:val="18"/>
                    <w:shd w:fill="auto" w:val="clear"/>
                  </w:rPr>
                  <w:t xml:space="preserve">Choose</w:t>
                </w:r>
              </w:sdtContent>
            </w:sdt>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tcPr>
          <w:p w:rsidR="00000000" w:rsidDel="00000000" w:rsidP="00000000" w:rsidRDefault="00000000" w:rsidRPr="00000000" w14:paraId="00000068">
            <w:pPr>
              <w:widowControl w:val="0"/>
              <w:spacing w:line="240" w:lineRule="auto"/>
              <w:rPr>
                <w:rFonts w:ascii="Arial" w:cs="Arial" w:eastAsia="Arial" w:hAnsi="Arial"/>
                <w:sz w:val="18"/>
                <w:szCs w:val="18"/>
              </w:rPr>
            </w:pPr>
            <w:sdt>
              <w:sdtPr>
                <w:alias w:val="Review status"/>
                <w:id w:val="605528008"/>
                <w:dropDownList w:lastValue="Not started">
                  <w:listItem w:displayText="Not started" w:value="Not started"/>
                  <w:listItem w:displayText="In progress" w:value="In progress"/>
                  <w:listItem w:displayText="Under TE review" w:value="Under TE review"/>
                  <w:listItem w:displayText="Approved" w:value="Approved"/>
                </w:dropDownList>
              </w:sdtPr>
              <w:sdtContent>
                <w:r w:rsidDel="00000000" w:rsidR="00000000" w:rsidRPr="00000000">
                  <w:rPr>
                    <w:rFonts w:ascii="Arial" w:cs="Arial" w:eastAsia="Arial" w:hAnsi="Arial"/>
                    <w:color w:val="3d3d3d"/>
                    <w:sz w:val="18"/>
                    <w:szCs w:val="18"/>
                    <w:shd w:fill="e6e6e6" w:val="clear"/>
                  </w:rPr>
                  <w:t xml:space="preserve">Not started</w:t>
                </w:r>
              </w:sdtContent>
            </w:sdt>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tcPr>
          <w:p w:rsidR="00000000" w:rsidDel="00000000" w:rsidP="00000000" w:rsidRDefault="00000000" w:rsidRPr="00000000" w14:paraId="00000069">
            <w:pPr>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Principal Content Architect</w:t>
            </w:r>
          </w:p>
        </w:tc>
        <w:tc>
          <w:tcPr>
            <w:tcBorders>
              <w:top w:color="bdc1c6" w:space="0" w:sz="8" w:val="single"/>
              <w:left w:color="bdc1c6" w:space="0" w:sz="8" w:val="single"/>
              <w:bottom w:color="bdc1c6" w:space="0" w:sz="8" w:val="single"/>
              <w:right w:color="bdc1c6" w:space="0" w:sz="8" w:val="single"/>
            </w:tcBorders>
          </w:tcPr>
          <w:p w:rsidR="00000000" w:rsidDel="00000000" w:rsidP="00000000" w:rsidRDefault="00000000" w:rsidRPr="00000000" w14:paraId="0000006A">
            <w:pPr>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Steve Bonneville</w:t>
            </w:r>
          </w:p>
        </w:tc>
        <w:tc>
          <w:tcPr>
            <w:tcBorders>
              <w:top w:color="bdc1c6" w:space="0" w:sz="8" w:val="single"/>
              <w:left w:color="bdc1c6" w:space="0" w:sz="8" w:val="single"/>
              <w:bottom w:color="bdc1c6" w:space="0" w:sz="8" w:val="single"/>
              <w:right w:color="bdc1c6" w:space="0" w:sz="8" w:val="single"/>
            </w:tcBorders>
          </w:tcPr>
          <w:p w:rsidR="00000000" w:rsidDel="00000000" w:rsidP="00000000" w:rsidRDefault="00000000" w:rsidRPr="00000000" w14:paraId="0000006B">
            <w:pPr>
              <w:widowControl w:val="0"/>
              <w:spacing w:line="240" w:lineRule="auto"/>
              <w:rPr>
                <w:rFonts w:ascii="Arial" w:cs="Arial" w:eastAsia="Arial" w:hAnsi="Arial"/>
                <w:sz w:val="18"/>
                <w:szCs w:val="18"/>
              </w:rPr>
            </w:pPr>
            <w:sdt>
              <w:sdtPr>
                <w:alias w:val="Reviewer Roles"/>
                <w:id w:val="-348730137"/>
                <w:dropDownList w:lastValue="Choose">
                  <w:listItem w:displayText="Choose" w:value="Choose"/>
                  <w:listItem w:displayText="Reviewer" w:value="Reviewer"/>
                  <w:listItem w:displayText="Approver" w:value="Approver"/>
                  <w:listItem w:displayText="Provided input" w:value="Provided input"/>
                </w:dropDownList>
              </w:sdtPr>
              <w:sdtContent>
                <w:r w:rsidDel="00000000" w:rsidR="00000000" w:rsidRPr="00000000">
                  <w:rPr>
                    <w:rFonts w:ascii="Arial" w:cs="Arial" w:eastAsia="Arial" w:hAnsi="Arial"/>
                    <w:sz w:val="18"/>
                    <w:szCs w:val="18"/>
                    <w:shd w:fill="auto" w:val="clear"/>
                  </w:rPr>
                  <w:t xml:space="preserve">Choose</w:t>
                </w:r>
              </w:sdtContent>
            </w:sdt>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tcPr>
          <w:p w:rsidR="00000000" w:rsidDel="00000000" w:rsidP="00000000" w:rsidRDefault="00000000" w:rsidRPr="00000000" w14:paraId="0000006C">
            <w:pPr>
              <w:widowControl w:val="0"/>
              <w:spacing w:line="240" w:lineRule="auto"/>
              <w:rPr>
                <w:rFonts w:ascii="Arial" w:cs="Arial" w:eastAsia="Arial" w:hAnsi="Arial"/>
                <w:sz w:val="18"/>
                <w:szCs w:val="18"/>
              </w:rPr>
            </w:pPr>
            <w:sdt>
              <w:sdtPr>
                <w:alias w:val="Review status"/>
                <w:id w:val="-1520126142"/>
                <w:dropDownList w:lastValue="Not started">
                  <w:listItem w:displayText="Not started" w:value="Not started"/>
                  <w:listItem w:displayText="In progress" w:value="In progress"/>
                  <w:listItem w:displayText="Under TE review" w:value="Under TE review"/>
                  <w:listItem w:displayText="Approved" w:value="Approved"/>
                </w:dropDownList>
              </w:sdtPr>
              <w:sdtContent>
                <w:r w:rsidDel="00000000" w:rsidR="00000000" w:rsidRPr="00000000">
                  <w:rPr>
                    <w:rFonts w:ascii="Arial" w:cs="Arial" w:eastAsia="Arial" w:hAnsi="Arial"/>
                    <w:color w:val="3d3d3d"/>
                    <w:sz w:val="18"/>
                    <w:szCs w:val="18"/>
                    <w:shd w:fill="e6e6e6" w:val="clear"/>
                  </w:rPr>
                  <w:t xml:space="preserve">Not started</w:t>
                </w:r>
              </w:sdtContent>
            </w:sdt>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tcPr>
          <w:p w:rsidR="00000000" w:rsidDel="00000000" w:rsidP="00000000" w:rsidRDefault="00000000" w:rsidRPr="00000000" w14:paraId="0000006D">
            <w:pPr>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Technical Editor</w:t>
            </w:r>
          </w:p>
        </w:tc>
        <w:tc>
          <w:tcPr>
            <w:tcBorders>
              <w:top w:color="bdc1c6" w:space="0" w:sz="8" w:val="single"/>
              <w:left w:color="bdc1c6" w:space="0" w:sz="8" w:val="single"/>
              <w:bottom w:color="bdc1c6" w:space="0" w:sz="8" w:val="single"/>
              <w:right w:color="bdc1c6" w:space="0" w:sz="8" w:val="single"/>
            </w:tcBorders>
          </w:tcPr>
          <w:p w:rsidR="00000000" w:rsidDel="00000000" w:rsidP="00000000" w:rsidRDefault="00000000" w:rsidRPr="00000000" w14:paraId="0000006E">
            <w:pPr>
              <w:widowControl w:val="0"/>
              <w:spacing w:line="240" w:lineRule="auto"/>
              <w:rPr>
                <w:rFonts w:ascii="Arial" w:cs="Arial" w:eastAsia="Arial" w:hAnsi="Arial"/>
                <w:sz w:val="18"/>
                <w:szCs w:val="18"/>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tcPr>
          <w:p w:rsidR="00000000" w:rsidDel="00000000" w:rsidP="00000000" w:rsidRDefault="00000000" w:rsidRPr="00000000" w14:paraId="0000006F">
            <w:pPr>
              <w:widowControl w:val="0"/>
              <w:spacing w:line="240" w:lineRule="auto"/>
              <w:rPr>
                <w:rFonts w:ascii="Arial" w:cs="Arial" w:eastAsia="Arial" w:hAnsi="Arial"/>
                <w:sz w:val="18"/>
                <w:szCs w:val="18"/>
              </w:rPr>
            </w:pPr>
            <w:sdt>
              <w:sdtPr>
                <w:alias w:val="Reviewer Roles"/>
                <w:id w:val="768472441"/>
                <w:dropDownList w:lastValue="Reviewer">
                  <w:listItem w:displayText="Choose" w:value="Choose"/>
                  <w:listItem w:displayText="Reviewer" w:value="Reviewer"/>
                  <w:listItem w:displayText="Approver" w:value="Approver"/>
                  <w:listItem w:displayText="Provided input" w:value="Provided input"/>
                </w:dropDownList>
              </w:sdtPr>
              <w:sdtContent>
                <w:r w:rsidDel="00000000" w:rsidR="00000000" w:rsidRPr="00000000">
                  <w:rPr>
                    <w:rFonts w:ascii="Arial" w:cs="Arial" w:eastAsia="Arial" w:hAnsi="Arial"/>
                    <w:color w:val="000000"/>
                    <w:sz w:val="18"/>
                    <w:szCs w:val="18"/>
                    <w:shd w:fill="e8eaed" w:val="clear"/>
                  </w:rPr>
                  <w:t xml:space="preserve">Reviewer</w:t>
                </w:r>
              </w:sdtContent>
            </w:sdt>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tcPr>
          <w:p w:rsidR="00000000" w:rsidDel="00000000" w:rsidP="00000000" w:rsidRDefault="00000000" w:rsidRPr="00000000" w14:paraId="00000070">
            <w:pPr>
              <w:widowControl w:val="0"/>
              <w:spacing w:line="240" w:lineRule="auto"/>
              <w:rPr>
                <w:rFonts w:ascii="Arial" w:cs="Arial" w:eastAsia="Arial" w:hAnsi="Arial"/>
                <w:sz w:val="18"/>
                <w:szCs w:val="18"/>
              </w:rPr>
            </w:pPr>
            <w:sdt>
              <w:sdtPr>
                <w:alias w:val="Review status"/>
                <w:id w:val="-483945463"/>
                <w:dropDownList w:lastValue="Not started">
                  <w:listItem w:displayText="Not started" w:value="Not started"/>
                  <w:listItem w:displayText="In progress" w:value="In progress"/>
                  <w:listItem w:displayText="Under review" w:value="Under review"/>
                  <w:listItem w:displayText="Approved" w:value="Approved"/>
                </w:dropDownList>
              </w:sdtPr>
              <w:sdtContent>
                <w:r w:rsidDel="00000000" w:rsidR="00000000" w:rsidRPr="00000000">
                  <w:rPr>
                    <w:rFonts w:ascii="Arial" w:cs="Arial" w:eastAsia="Arial" w:hAnsi="Arial"/>
                    <w:color w:val="3d3d3d"/>
                    <w:sz w:val="18"/>
                    <w:szCs w:val="18"/>
                    <w:shd w:fill="e6e6e6" w:val="clear"/>
                  </w:rPr>
                  <w:t xml:space="preserve">Not started</w:t>
                </w:r>
              </w:sdtContent>
            </w:sdt>
            <w:r w:rsidDel="00000000" w:rsidR="00000000" w:rsidRPr="00000000">
              <w:rPr>
                <w:rtl w:val="0"/>
              </w:rPr>
            </w:r>
          </w:p>
        </w:tc>
      </w:tr>
    </w:tbl>
    <w:p w:rsidR="00000000" w:rsidDel="00000000" w:rsidP="00000000" w:rsidRDefault="00000000" w:rsidRPr="00000000" w14:paraId="00000071">
      <w:pPr>
        <w:spacing w:line="240" w:lineRule="auto"/>
        <w:rPr/>
      </w:pPr>
      <w:r w:rsidDel="00000000" w:rsidR="00000000" w:rsidRPr="00000000">
        <w:rPr>
          <w:rtl w:val="0"/>
        </w:rPr>
      </w:r>
    </w:p>
    <w:p w:rsidR="00000000" w:rsidDel="00000000" w:rsidP="00000000" w:rsidRDefault="00000000" w:rsidRPr="00000000" w14:paraId="00000072">
      <w:pPr>
        <w:spacing w:line="240" w:lineRule="auto"/>
        <w:rPr>
          <w:highlight w:val="green"/>
        </w:rPr>
      </w:pPr>
      <w:r w:rsidDel="00000000" w:rsidR="00000000" w:rsidRPr="00000000">
        <w:rPr>
          <w:highlight w:val="green"/>
          <w:rtl w:val="0"/>
        </w:rPr>
        <w:t xml:space="preserve">Note: Exams may not be aligned to lessons so we dropped the mapping table. </w:t>
      </w:r>
    </w:p>
    <w:p w:rsidR="00000000" w:rsidDel="00000000" w:rsidP="00000000" w:rsidRDefault="00000000" w:rsidRPr="00000000" w14:paraId="00000073">
      <w:pPr>
        <w:pStyle w:val="Heading1"/>
        <w:rPr/>
      </w:pPr>
      <w:bookmarkStart w:colFirst="0" w:colLast="0" w:name="_dn5of9lwbznj" w:id="31"/>
      <w:bookmarkEnd w:id="31"/>
      <w:r w:rsidDel="00000000" w:rsidR="00000000" w:rsidRPr="00000000">
        <w:rPr>
          <w:rtl w:val="0"/>
        </w:rPr>
        <w:t xml:space="preserve">Tips: Using Backward Design</w:t>
      </w:r>
    </w:p>
    <w:p w:rsidR="00000000" w:rsidDel="00000000" w:rsidP="00000000" w:rsidRDefault="00000000" w:rsidRPr="00000000" w14:paraId="0000007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In general terms, backward design refers to the practice of defining, even loosely, the performances (Labs, Quizzes and GE’s) for each section BEFORE writing the lecture content.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6"/>
        <w:rPr/>
      </w:pPr>
      <w:bookmarkStart w:colFirst="0" w:colLast="0" w:name="_sihl6jsc072f" w:id="32"/>
      <w:bookmarkEnd w:id="32"/>
      <w:hyperlink w:anchor="_7wh2dqllmfjq">
        <w:r w:rsidDel="00000000" w:rsidR="00000000" w:rsidRPr="00000000">
          <w:rPr>
            <w:color w:val="1155cc"/>
            <w:u w:val="single"/>
            <w:rtl w:val="0"/>
          </w:rPr>
          <w:t xml:space="preserve">Guidance and Example(s)</w:t>
        </w:r>
      </w:hyperlink>
      <w:r w:rsidDel="00000000" w:rsidR="00000000" w:rsidRPr="00000000">
        <w:rPr>
          <w:rtl w:val="0"/>
        </w:rPr>
        <w:t xml:space="preserve">.</w:t>
      </w:r>
    </w:p>
    <w:p w:rsidR="00000000" w:rsidDel="00000000" w:rsidP="00000000" w:rsidRDefault="00000000" w:rsidRPr="00000000" w14:paraId="00000078">
      <w:pPr>
        <w:rPr>
          <w:b w:val="1"/>
          <w:color w:val="4a86e8"/>
        </w:rPr>
      </w:pPr>
      <w:r w:rsidDel="00000000" w:rsidR="00000000" w:rsidRPr="00000000">
        <w:rPr>
          <w:rtl w:val="0"/>
        </w:rPr>
      </w:r>
    </w:p>
    <w:p w:rsidR="00000000" w:rsidDel="00000000" w:rsidP="00000000" w:rsidRDefault="00000000" w:rsidRPr="00000000" w14:paraId="00000079">
      <w:pPr>
        <w:rPr>
          <w:color w:val="666666"/>
          <w:sz w:val="24"/>
          <w:szCs w:val="24"/>
        </w:rPr>
      </w:pPr>
      <w:r w:rsidDel="00000000" w:rsidR="00000000" w:rsidRPr="00000000">
        <w:rPr>
          <w:rtl w:val="0"/>
        </w:rPr>
      </w:r>
    </w:p>
    <w:p w:rsidR="00000000" w:rsidDel="00000000" w:rsidP="00000000" w:rsidRDefault="00000000" w:rsidRPr="00000000" w14:paraId="0000007A">
      <w:pPr>
        <w:rPr>
          <w:color w:val="666666"/>
          <w:sz w:val="24"/>
          <w:szCs w:val="24"/>
        </w:rPr>
      </w:pPr>
      <w:r w:rsidDel="00000000" w:rsidR="00000000" w:rsidRPr="00000000">
        <w:rPr>
          <w:rtl w:val="0"/>
        </w:rPr>
      </w:r>
    </w:p>
    <w:p w:rsidR="00000000" w:rsidDel="00000000" w:rsidP="00000000" w:rsidRDefault="00000000" w:rsidRPr="00000000" w14:paraId="0000007B">
      <w:pPr>
        <w:spacing w:line="240" w:lineRule="auto"/>
        <w:rPr>
          <w:color w:val="4a86e8"/>
        </w:rPr>
      </w:pPr>
      <w:r w:rsidDel="00000000" w:rsidR="00000000" w:rsidRPr="00000000">
        <w:rPr>
          <w:rtl w:val="0"/>
        </w:rPr>
      </w:r>
    </w:p>
    <w:p w:rsidR="00000000" w:rsidDel="00000000" w:rsidP="00000000" w:rsidRDefault="00000000" w:rsidRPr="00000000" w14:paraId="0000007C">
      <w:pPr>
        <w:rPr>
          <w:b w:val="1"/>
          <w:color w:val="4a86e8"/>
        </w:rPr>
      </w:pPr>
      <w:r w:rsidDel="00000000" w:rsidR="00000000" w:rsidRPr="00000000">
        <w:br w:type="page"/>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ind w:left="-18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F">
      <w:pPr>
        <w:pBdr>
          <w:top w:color="999999" w:space="3" w:sz="4" w:val="single"/>
          <w:left w:color="999999" w:space="3" w:sz="4" w:val="single"/>
          <w:bottom w:color="999999" w:space="3" w:sz="4" w:val="single"/>
          <w:right w:color="999999" w:space="3" w:sz="4" w:val="single"/>
        </w:pBdr>
        <w:shd w:fill="ffff00" w:val="clear"/>
        <w:jc w:val="center"/>
        <w:rPr>
          <w:strike w:val="1"/>
        </w:rPr>
      </w:pPr>
      <w:r w:rsidDel="00000000" w:rsidR="00000000" w:rsidRPr="00000000">
        <w:rPr>
          <w:rtl w:val="0"/>
        </w:rPr>
        <w:t xml:space="preserve">Course Flow Begins Here</w:t>
      </w:r>
      <w:r w:rsidDel="00000000" w:rsidR="00000000" w:rsidRPr="00000000">
        <w:rPr>
          <w:rtl w:val="0"/>
        </w:rPr>
      </w:r>
    </w:p>
    <w:p w:rsidR="00000000" w:rsidDel="00000000" w:rsidP="00000000" w:rsidRDefault="00000000" w:rsidRPr="00000000" w14:paraId="00000080">
      <w:pPr>
        <w:pStyle w:val="Heading6"/>
        <w:spacing w:line="240" w:lineRule="auto"/>
        <w:jc w:val="center"/>
        <w:rPr>
          <w:sz w:val="28"/>
          <w:szCs w:val="28"/>
        </w:rPr>
      </w:pPr>
      <w:bookmarkStart w:colFirst="0" w:colLast="0" w:name="_agu8tb6x66fo" w:id="33"/>
      <w:bookmarkEnd w:id="33"/>
      <w:r w:rsidDel="00000000" w:rsidR="00000000" w:rsidRPr="00000000">
        <w:rPr>
          <w:rtl w:val="0"/>
        </w:rPr>
      </w:r>
    </w:p>
    <w:p w:rsidR="00000000" w:rsidDel="00000000" w:rsidP="00000000" w:rsidRDefault="00000000" w:rsidRPr="00000000" w14:paraId="00000081">
      <w:pPr>
        <w:pStyle w:val="Heading6"/>
        <w:spacing w:line="240" w:lineRule="auto"/>
        <w:jc w:val="center"/>
        <w:rPr>
          <w:sz w:val="28"/>
          <w:szCs w:val="28"/>
        </w:rPr>
      </w:pPr>
      <w:bookmarkStart w:colFirst="0" w:colLast="0" w:name="_b9wri2njuv37" w:id="34"/>
      <w:bookmarkEnd w:id="34"/>
      <w:hyperlink w:anchor="_o5dxxg54iuow">
        <w:r w:rsidDel="00000000" w:rsidR="00000000" w:rsidRPr="00000000">
          <w:rPr>
            <w:color w:val="1155cc"/>
            <w:sz w:val="28"/>
            <w:szCs w:val="28"/>
            <w:u w:val="single"/>
            <w:rtl w:val="0"/>
          </w:rPr>
          <w:t xml:space="preserve">Click here for detailed guidance and examples for each section below.</w:t>
        </w:r>
      </w:hyperlink>
      <w:r w:rsidDel="00000000" w:rsidR="00000000" w:rsidRPr="00000000">
        <w:rPr>
          <w:rtl w:val="0"/>
        </w:rPr>
      </w:r>
    </w:p>
    <w:p w:rsidR="00000000" w:rsidDel="00000000" w:rsidP="00000000" w:rsidRDefault="00000000" w:rsidRPr="00000000" w14:paraId="00000082">
      <w:pPr>
        <w:pStyle w:val="Heading4"/>
        <w:ind w:left="-180" w:firstLine="0"/>
        <w:rPr/>
      </w:pPr>
      <w:bookmarkStart w:colFirst="0" w:colLast="0" w:name="_5do0hdwa1efy" w:id="35"/>
      <w:bookmarkEnd w:id="35"/>
      <w:r w:rsidDel="00000000" w:rsidR="00000000" w:rsidRPr="00000000">
        <w:rPr>
          <w:rtl w:val="0"/>
        </w:rPr>
        <w:t xml:space="preserve">#: Lesson Title</w:t>
      </w:r>
    </w:p>
    <w:p w:rsidR="00000000" w:rsidDel="00000000" w:rsidP="00000000" w:rsidRDefault="00000000" w:rsidRPr="00000000" w14:paraId="00000083">
      <w:pPr>
        <w:rPr/>
      </w:pPr>
      <w:r w:rsidDel="00000000" w:rsidR="00000000" w:rsidRPr="00000000">
        <w:rPr>
          <w:rtl w:val="0"/>
        </w:rPr>
        <w:t xml:space="preserve">Lesson Goal Statement: </w:t>
      </w:r>
      <w:r w:rsidDel="00000000" w:rsidR="00000000" w:rsidRPr="00000000">
        <w:rPr>
          <w:color w:val="4a86e8"/>
          <w:rtl w:val="0"/>
        </w:rPr>
        <w:t xml:space="preserve"> </w:t>
      </w:r>
      <w:r w:rsidDel="00000000" w:rsidR="00000000" w:rsidRPr="00000000">
        <w:rPr>
          <w:rtl w:val="0"/>
        </w:rPr>
      </w:r>
    </w:p>
    <w:p w:rsidR="00000000" w:rsidDel="00000000" w:rsidP="00000000" w:rsidRDefault="00000000" w:rsidRPr="00000000" w14:paraId="00000084">
      <w:pPr>
        <w:pStyle w:val="Heading4"/>
        <w:ind w:left="-180" w:firstLine="0"/>
        <w:rPr/>
      </w:pPr>
      <w:bookmarkStart w:colFirst="0" w:colLast="0" w:name="_unxkjks3gofu" w:id="36"/>
      <w:bookmarkEnd w:id="36"/>
      <w:r w:rsidDel="00000000" w:rsidR="00000000" w:rsidRPr="00000000">
        <w:rPr>
          <w:rtl w:val="0"/>
        </w:rPr>
        <w:t xml:space="preserve">Section #: Title</w:t>
      </w:r>
    </w:p>
    <w:p w:rsidR="00000000" w:rsidDel="00000000" w:rsidP="00000000" w:rsidRDefault="00000000" w:rsidRPr="00000000" w14:paraId="00000085">
      <w:pPr>
        <w:rPr/>
      </w:pPr>
      <w:r w:rsidDel="00000000" w:rsidR="00000000" w:rsidRPr="00000000">
        <w:rPr>
          <w:rtl w:val="0"/>
        </w:rPr>
        <w:t xml:space="preserve">Section Type</w:t>
      </w:r>
      <w:r w:rsidDel="00000000" w:rsidR="00000000" w:rsidRPr="00000000">
        <w:rPr>
          <w:rtl w:val="0"/>
        </w:rPr>
        <w:t xml:space="preserve">: </w:t>
        <w:br w:type="textWrapping"/>
      </w:r>
    </w:p>
    <w:p w:rsidR="00000000" w:rsidDel="00000000" w:rsidP="00000000" w:rsidRDefault="00000000" w:rsidRPr="00000000" w14:paraId="00000086">
      <w:pPr>
        <w:rPr/>
      </w:pPr>
      <w:r w:rsidDel="00000000" w:rsidR="00000000" w:rsidRPr="00000000">
        <w:rPr>
          <w:rtl w:val="0"/>
        </w:rPr>
        <w:t xml:space="preserve">Objective</w:t>
      </w:r>
      <w:r w:rsidDel="00000000" w:rsidR="00000000" w:rsidRPr="00000000">
        <w:rPr>
          <w:rtl w:val="0"/>
        </w:rPr>
        <w:t xml:space="preserve"> Statement: </w:t>
        <w:br w:type="textWrapping"/>
      </w:r>
    </w:p>
    <w:p w:rsidR="00000000" w:rsidDel="00000000" w:rsidP="00000000" w:rsidRDefault="00000000" w:rsidRPr="00000000" w14:paraId="00000087">
      <w:pPr>
        <w:rPr/>
      </w:pPr>
      <w:r w:rsidDel="00000000" w:rsidR="00000000" w:rsidRPr="00000000">
        <w:rPr>
          <w:rtl w:val="0"/>
        </w:rPr>
        <w:t xml:space="preserve">Scenario or Use Case:</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Notes</w:t>
      </w:r>
      <w:r w:rsidDel="00000000" w:rsidR="00000000" w:rsidRPr="00000000">
        <w:rPr>
          <w:rtl w:val="0"/>
        </w:rPr>
        <w:t xml:space="preserve">:</w:t>
      </w:r>
    </w:p>
    <w:p w:rsidR="00000000" w:rsidDel="00000000" w:rsidP="00000000" w:rsidRDefault="00000000" w:rsidRPr="00000000" w14:paraId="0000008A">
      <w:pPr>
        <w:pStyle w:val="Heading4"/>
        <w:spacing w:before="0" w:lineRule="auto"/>
        <w:ind w:left="-180" w:firstLine="0"/>
        <w:rPr>
          <w:color w:val="4a86e8"/>
        </w:rPr>
      </w:pPr>
      <w:bookmarkStart w:colFirst="0" w:colLast="0" w:name="_ygdbf5idhosw" w:id="37"/>
      <w:bookmarkEnd w:id="37"/>
      <w:r w:rsidDel="00000000" w:rsidR="00000000" w:rsidRPr="00000000">
        <w:rPr>
          <w:rtl w:val="0"/>
        </w:rPr>
        <w:br w:type="textWrapping"/>
        <w:t xml:space="preserve">Summary (w/new rules for writing them)</w:t>
      </w:r>
      <w:r w:rsidDel="00000000" w:rsidR="00000000" w:rsidRPr="00000000">
        <w:rPr>
          <w:rtl w:val="0"/>
        </w:rPr>
      </w:r>
    </w:p>
    <w:p w:rsidR="00000000" w:rsidDel="00000000" w:rsidP="00000000" w:rsidRDefault="00000000" w:rsidRPr="00000000" w14:paraId="0000008B">
      <w:pPr>
        <w:pStyle w:val="Heading4"/>
        <w:ind w:left="-180" w:firstLine="0"/>
        <w:rPr/>
      </w:pPr>
      <w:bookmarkStart w:colFirst="0" w:colLast="0" w:name="_vvd0f8s0al1o" w:id="38"/>
      <w:bookmarkEnd w:id="38"/>
      <w:r w:rsidDel="00000000" w:rsidR="00000000" w:rsidRPr="00000000">
        <w:rPr>
          <w:rtl w:val="0"/>
        </w:rPr>
        <w:t xml:space="preserve">References</w:t>
      </w:r>
    </w:p>
    <w:p w:rsidR="00000000" w:rsidDel="00000000" w:rsidP="00000000" w:rsidRDefault="00000000" w:rsidRPr="00000000" w14:paraId="0000008C">
      <w:pPr>
        <w:pStyle w:val="Heading4"/>
        <w:spacing w:line="240" w:lineRule="auto"/>
        <w:ind w:left="-180" w:firstLine="0"/>
        <w:rPr/>
      </w:pPr>
      <w:bookmarkStart w:colFirst="0" w:colLast="0" w:name="_dv5206roqif1" w:id="39"/>
      <w:bookmarkEnd w:id="39"/>
      <w:r w:rsidDel="00000000" w:rsidR="00000000" w:rsidRPr="00000000">
        <w:rPr>
          <w:rtl w:val="0"/>
        </w:rPr>
        <w:t xml:space="preserve">Lesson</w:t>
      </w:r>
      <w:r w:rsidDel="00000000" w:rsidR="00000000" w:rsidRPr="00000000">
        <w:rPr>
          <w:rtl w:val="0"/>
        </w:rPr>
        <w:t xml:space="preserve"> &amp; Section </w:t>
      </w:r>
      <w:r w:rsidDel="00000000" w:rsidR="00000000" w:rsidRPr="00000000">
        <w:rPr>
          <w:rtl w:val="0"/>
        </w:rPr>
        <w:t xml:space="preserve">Timing Estimate</w:t>
      </w:r>
      <w:r w:rsidDel="00000000" w:rsidR="00000000" w:rsidRPr="00000000">
        <w:rPr>
          <w:rtl w:val="0"/>
        </w:rPr>
        <w:t xml:space="preserve">s</w:t>
      </w:r>
      <w:r w:rsidDel="00000000" w:rsidR="00000000" w:rsidRPr="00000000">
        <w:rPr>
          <w:rtl w:val="0"/>
        </w:rPr>
      </w:r>
    </w:p>
    <w:p w:rsidR="00000000" w:rsidDel="00000000" w:rsidP="00000000" w:rsidRDefault="00000000" w:rsidRPr="00000000" w14:paraId="0000008D">
      <w:pPr>
        <w:spacing w:line="240" w:lineRule="auto"/>
        <w:rPr>
          <w:color w:val="4a86e8"/>
        </w:rPr>
      </w:pPr>
      <w:r w:rsidDel="00000000" w:rsidR="00000000" w:rsidRPr="00000000">
        <w:rPr>
          <w:rtl w:val="0"/>
        </w:rPr>
      </w:r>
    </w:p>
    <w:tbl>
      <w:tblPr>
        <w:tblStyle w:val="Table3"/>
        <w:tblW w:w="91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85"/>
        <w:gridCol w:w="1350"/>
        <w:gridCol w:w="4200"/>
        <w:tblGridChange w:id="0">
          <w:tblGrid>
            <w:gridCol w:w="3585"/>
            <w:gridCol w:w="1350"/>
            <w:gridCol w:w="4200"/>
          </w:tblGrid>
        </w:tblGridChange>
      </w:tblGrid>
      <w:tr>
        <w:trPr>
          <w:cantSplit w:val="1"/>
          <w:tblHeader w:val="0"/>
        </w:trPr>
        <w:tc>
          <w:tcPr>
            <w:shd w:fill="d9d9d9" w:val="clear"/>
            <w:tcMar>
              <w:top w:w="57.599999999999994" w:type="dxa"/>
              <w:left w:w="57.599999999999994" w:type="dxa"/>
              <w:bottom w:w="57.599999999999994" w:type="dxa"/>
              <w:right w:w="57.599999999999994" w:type="dxa"/>
            </w:tcMar>
          </w:tcPr>
          <w:p w:rsidR="00000000" w:rsidDel="00000000" w:rsidP="00000000" w:rsidRDefault="00000000" w:rsidRPr="00000000" w14:paraId="0000008E">
            <w:pPr>
              <w:widowControl w:val="0"/>
              <w:spacing w:line="240" w:lineRule="auto"/>
              <w:rPr>
                <w:b w:val="1"/>
              </w:rPr>
            </w:pPr>
            <w:r w:rsidDel="00000000" w:rsidR="00000000" w:rsidRPr="00000000">
              <w:rPr>
                <w:b w:val="1"/>
                <w:rtl w:val="0"/>
              </w:rPr>
              <w:t xml:space="preserve">L1 Title + Keyword</w:t>
            </w:r>
          </w:p>
        </w:tc>
        <w:tc>
          <w:tcPr>
            <w:shd w:fill="d9d9d9" w:val="clear"/>
            <w:tcMar>
              <w:top w:w="57.599999999999994" w:type="dxa"/>
              <w:left w:w="57.599999999999994" w:type="dxa"/>
              <w:bottom w:w="57.599999999999994" w:type="dxa"/>
              <w:right w:w="57.599999999999994" w:type="dxa"/>
            </w:tcMar>
          </w:tcPr>
          <w:p w:rsidR="00000000" w:rsidDel="00000000" w:rsidP="00000000" w:rsidRDefault="00000000" w:rsidRPr="00000000" w14:paraId="0000008F">
            <w:pPr>
              <w:widowControl w:val="0"/>
              <w:spacing w:line="240" w:lineRule="auto"/>
              <w:jc w:val="center"/>
              <w:rPr>
                <w:b w:val="1"/>
              </w:rPr>
            </w:pPr>
            <w:r w:rsidDel="00000000" w:rsidR="00000000" w:rsidRPr="00000000">
              <w:rPr>
                <w:b w:val="1"/>
                <w:rtl w:val="0"/>
              </w:rPr>
              <w:t xml:space="preserve">Est Minutes</w:t>
            </w:r>
          </w:p>
        </w:tc>
        <w:tc>
          <w:tcPr>
            <w:shd w:fill="d9d9d9" w:val="clear"/>
            <w:tcMar>
              <w:top w:w="57.599999999999994" w:type="dxa"/>
              <w:left w:w="57.599999999999994" w:type="dxa"/>
              <w:bottom w:w="57.599999999999994" w:type="dxa"/>
              <w:right w:w="57.599999999999994" w:type="dxa"/>
            </w:tcMar>
          </w:tcPr>
          <w:p w:rsidR="00000000" w:rsidDel="00000000" w:rsidP="00000000" w:rsidRDefault="00000000" w:rsidRPr="00000000" w14:paraId="00000090">
            <w:pPr>
              <w:widowControl w:val="0"/>
              <w:spacing w:line="240" w:lineRule="auto"/>
              <w:jc w:val="center"/>
              <w:rPr>
                <w:b w:val="1"/>
              </w:rPr>
            </w:pPr>
            <w:r w:rsidDel="00000000" w:rsidR="00000000" w:rsidRPr="00000000">
              <w:rPr>
                <w:b w:val="1"/>
                <w:rtl w:val="0"/>
              </w:rPr>
              <w:t xml:space="preserve">Comments</w:t>
            </w:r>
          </w:p>
        </w:tc>
      </w:tr>
      <w:tr>
        <w:trPr>
          <w:cantSplit w:val="1"/>
          <w:tblHeader w:val="0"/>
        </w:trPr>
        <w:tc>
          <w:tcPr>
            <w:tcMar>
              <w:top w:w="57.599999999999994" w:type="dxa"/>
              <w:left w:w="57.599999999999994" w:type="dxa"/>
              <w:bottom w:w="57.599999999999994" w:type="dxa"/>
              <w:right w:w="57.599999999999994" w:type="dxa"/>
            </w:tcMar>
          </w:tcPr>
          <w:p w:rsidR="00000000" w:rsidDel="00000000" w:rsidP="00000000" w:rsidRDefault="00000000" w:rsidRPr="00000000" w14:paraId="00000091">
            <w:pPr>
              <w:widowControl w:val="0"/>
              <w:spacing w:line="240" w:lineRule="auto"/>
              <w:rPr/>
            </w:pPr>
            <w:r w:rsidDel="00000000" w:rsidR="00000000" w:rsidRPr="00000000">
              <w:rPr>
                <w:rtl w:val="0"/>
              </w:rPr>
              <w:t xml:space="preserve">S1: keyword</w:t>
            </w:r>
          </w:p>
        </w:tc>
        <w:tc>
          <w:tcPr>
            <w:tcMar>
              <w:top w:w="57.599999999999994" w:type="dxa"/>
              <w:left w:w="57.599999999999994" w:type="dxa"/>
              <w:bottom w:w="57.599999999999994" w:type="dxa"/>
              <w:right w:w="57.599999999999994" w:type="dxa"/>
            </w:tcMar>
          </w:tcPr>
          <w:p w:rsidR="00000000" w:rsidDel="00000000" w:rsidP="00000000" w:rsidRDefault="00000000" w:rsidRPr="00000000" w14:paraId="00000092">
            <w:pPr>
              <w:widowControl w:val="0"/>
              <w:spacing w:line="240" w:lineRule="auto"/>
              <w:rPr/>
            </w:pPr>
            <w:r w:rsidDel="00000000" w:rsidR="00000000" w:rsidRPr="00000000">
              <w:rPr>
                <w:rtl w:val="0"/>
              </w:rPr>
            </w:r>
          </w:p>
        </w:tc>
        <w:tc>
          <w:tcPr>
            <w:tcMar>
              <w:top w:w="57.599999999999994" w:type="dxa"/>
              <w:left w:w="57.599999999999994" w:type="dxa"/>
              <w:bottom w:w="57.599999999999994" w:type="dxa"/>
              <w:right w:w="57.599999999999994" w:type="dxa"/>
            </w:tcMar>
          </w:tcPr>
          <w:p w:rsidR="00000000" w:rsidDel="00000000" w:rsidP="00000000" w:rsidRDefault="00000000" w:rsidRPr="00000000" w14:paraId="00000093">
            <w:pPr>
              <w:widowControl w:val="0"/>
              <w:spacing w:line="240" w:lineRule="auto"/>
              <w:rPr/>
            </w:pPr>
            <w:r w:rsidDel="00000000" w:rsidR="00000000" w:rsidRPr="00000000">
              <w:rPr>
                <w:rtl w:val="0"/>
              </w:rPr>
            </w:r>
          </w:p>
        </w:tc>
      </w:tr>
      <w:tr>
        <w:trPr>
          <w:cantSplit w:val="1"/>
          <w:tblHeader w:val="0"/>
        </w:trPr>
        <w:tc>
          <w:tcPr>
            <w:tcMar>
              <w:top w:w="57.599999999999994" w:type="dxa"/>
              <w:left w:w="57.599999999999994" w:type="dxa"/>
              <w:bottom w:w="57.599999999999994" w:type="dxa"/>
              <w:right w:w="57.599999999999994" w:type="dxa"/>
            </w:tcMar>
          </w:tcPr>
          <w:p w:rsidR="00000000" w:rsidDel="00000000" w:rsidP="00000000" w:rsidRDefault="00000000" w:rsidRPr="00000000" w14:paraId="00000094">
            <w:pPr>
              <w:widowControl w:val="0"/>
              <w:spacing w:line="240" w:lineRule="auto"/>
              <w:rPr/>
            </w:pPr>
            <w:r w:rsidDel="00000000" w:rsidR="00000000" w:rsidRPr="00000000">
              <w:rPr>
                <w:rtl w:val="0"/>
              </w:rPr>
              <w:t xml:space="preserve">S2: keyword</w:t>
            </w:r>
          </w:p>
        </w:tc>
        <w:tc>
          <w:tcPr>
            <w:tcMar>
              <w:top w:w="57.599999999999994" w:type="dxa"/>
              <w:left w:w="57.599999999999994" w:type="dxa"/>
              <w:bottom w:w="57.599999999999994" w:type="dxa"/>
              <w:right w:w="57.599999999999994" w:type="dxa"/>
            </w:tcMar>
          </w:tcPr>
          <w:p w:rsidR="00000000" w:rsidDel="00000000" w:rsidP="00000000" w:rsidRDefault="00000000" w:rsidRPr="00000000" w14:paraId="00000095">
            <w:pPr>
              <w:widowControl w:val="0"/>
              <w:spacing w:line="240" w:lineRule="auto"/>
              <w:rPr/>
            </w:pPr>
            <w:r w:rsidDel="00000000" w:rsidR="00000000" w:rsidRPr="00000000">
              <w:rPr>
                <w:rtl w:val="0"/>
              </w:rPr>
            </w:r>
          </w:p>
        </w:tc>
        <w:tc>
          <w:tcPr>
            <w:tcMar>
              <w:top w:w="57.599999999999994" w:type="dxa"/>
              <w:left w:w="57.599999999999994" w:type="dxa"/>
              <w:bottom w:w="57.599999999999994" w:type="dxa"/>
              <w:right w:w="57.599999999999994" w:type="dxa"/>
            </w:tcMar>
          </w:tcPr>
          <w:p w:rsidR="00000000" w:rsidDel="00000000" w:rsidP="00000000" w:rsidRDefault="00000000" w:rsidRPr="00000000" w14:paraId="00000096">
            <w:pPr>
              <w:widowControl w:val="0"/>
              <w:spacing w:line="240" w:lineRule="auto"/>
              <w:rPr/>
            </w:pPr>
            <w:r w:rsidDel="00000000" w:rsidR="00000000" w:rsidRPr="00000000">
              <w:rPr>
                <w:rtl w:val="0"/>
              </w:rPr>
            </w:r>
          </w:p>
        </w:tc>
      </w:tr>
      <w:tr>
        <w:trPr>
          <w:cantSplit w:val="1"/>
          <w:tblHeader w:val="0"/>
        </w:trPr>
        <w:tc>
          <w:tcPr>
            <w:tcMar>
              <w:top w:w="57.599999999999994" w:type="dxa"/>
              <w:left w:w="57.599999999999994" w:type="dxa"/>
              <w:bottom w:w="57.599999999999994" w:type="dxa"/>
              <w:right w:w="57.599999999999994" w:type="dxa"/>
            </w:tcMar>
          </w:tcPr>
          <w:p w:rsidR="00000000" w:rsidDel="00000000" w:rsidP="00000000" w:rsidRDefault="00000000" w:rsidRPr="00000000" w14:paraId="00000097">
            <w:pPr>
              <w:widowControl w:val="0"/>
              <w:spacing w:line="240" w:lineRule="auto"/>
              <w:rPr/>
            </w:pPr>
            <w:r w:rsidDel="00000000" w:rsidR="00000000" w:rsidRPr="00000000">
              <w:rPr>
                <w:rtl w:val="0"/>
              </w:rPr>
              <w:t xml:space="preserve">Lab</w:t>
            </w:r>
          </w:p>
        </w:tc>
        <w:tc>
          <w:tcPr>
            <w:tcMar>
              <w:top w:w="57.599999999999994" w:type="dxa"/>
              <w:left w:w="57.599999999999994" w:type="dxa"/>
              <w:bottom w:w="57.599999999999994" w:type="dxa"/>
              <w:right w:w="57.599999999999994" w:type="dxa"/>
            </w:tcMar>
          </w:tcPr>
          <w:p w:rsidR="00000000" w:rsidDel="00000000" w:rsidP="00000000" w:rsidRDefault="00000000" w:rsidRPr="00000000" w14:paraId="00000098">
            <w:pPr>
              <w:widowControl w:val="0"/>
              <w:spacing w:line="240" w:lineRule="auto"/>
              <w:rPr/>
            </w:pPr>
            <w:r w:rsidDel="00000000" w:rsidR="00000000" w:rsidRPr="00000000">
              <w:rPr>
                <w:rtl w:val="0"/>
              </w:rPr>
            </w:r>
          </w:p>
        </w:tc>
        <w:tc>
          <w:tcPr>
            <w:tcMar>
              <w:top w:w="57.599999999999994" w:type="dxa"/>
              <w:left w:w="57.599999999999994" w:type="dxa"/>
              <w:bottom w:w="57.599999999999994" w:type="dxa"/>
              <w:right w:w="57.599999999999994" w:type="dxa"/>
            </w:tcMar>
          </w:tcPr>
          <w:p w:rsidR="00000000" w:rsidDel="00000000" w:rsidP="00000000" w:rsidRDefault="00000000" w:rsidRPr="00000000" w14:paraId="00000099">
            <w:pPr>
              <w:widowControl w:val="0"/>
              <w:spacing w:line="240" w:lineRule="auto"/>
              <w:rPr/>
            </w:pPr>
            <w:r w:rsidDel="00000000" w:rsidR="00000000" w:rsidRPr="00000000">
              <w:rPr>
                <w:rtl w:val="0"/>
              </w:rPr>
            </w:r>
          </w:p>
        </w:tc>
      </w:tr>
      <w:tr>
        <w:trPr>
          <w:cantSplit w:val="1"/>
          <w:tblHeader w:val="0"/>
        </w:trPr>
        <w:tc>
          <w:tcPr>
            <w:tcMar>
              <w:top w:w="57.599999999999994" w:type="dxa"/>
              <w:left w:w="57.599999999999994" w:type="dxa"/>
              <w:bottom w:w="57.599999999999994" w:type="dxa"/>
              <w:right w:w="57.599999999999994" w:type="dxa"/>
            </w:tcMar>
          </w:tcPr>
          <w:p w:rsidR="00000000" w:rsidDel="00000000" w:rsidP="00000000" w:rsidRDefault="00000000" w:rsidRPr="00000000" w14:paraId="0000009A">
            <w:pPr>
              <w:widowControl w:val="0"/>
              <w:spacing w:line="240" w:lineRule="auto"/>
              <w:jc w:val="right"/>
              <w:rPr>
                <w:b w:val="1"/>
              </w:rPr>
            </w:pPr>
            <w:r w:rsidDel="00000000" w:rsidR="00000000" w:rsidRPr="00000000">
              <w:rPr>
                <w:b w:val="1"/>
                <w:rtl w:val="0"/>
              </w:rPr>
              <w:t xml:space="preserve">Total</w:t>
            </w:r>
            <w:r w:rsidDel="00000000" w:rsidR="00000000" w:rsidRPr="00000000">
              <w:rPr>
                <w:rtl w:val="0"/>
              </w:rPr>
            </w:r>
          </w:p>
        </w:tc>
        <w:tc>
          <w:tcPr>
            <w:tcMar>
              <w:top w:w="57.599999999999994" w:type="dxa"/>
              <w:left w:w="57.599999999999994" w:type="dxa"/>
              <w:bottom w:w="57.599999999999994" w:type="dxa"/>
              <w:right w:w="57.599999999999994" w:type="dxa"/>
            </w:tcMar>
          </w:tcPr>
          <w:p w:rsidR="00000000" w:rsidDel="00000000" w:rsidP="00000000" w:rsidRDefault="00000000" w:rsidRPr="00000000" w14:paraId="0000009B">
            <w:pPr>
              <w:widowControl w:val="0"/>
              <w:spacing w:line="240" w:lineRule="auto"/>
              <w:rPr/>
            </w:pPr>
            <w:r w:rsidDel="00000000" w:rsidR="00000000" w:rsidRPr="00000000">
              <w:rPr>
                <w:rtl w:val="0"/>
              </w:rPr>
            </w:r>
          </w:p>
        </w:tc>
        <w:tc>
          <w:tcPr>
            <w:tcMar>
              <w:top w:w="57.599999999999994" w:type="dxa"/>
              <w:left w:w="57.599999999999994" w:type="dxa"/>
              <w:bottom w:w="57.599999999999994" w:type="dxa"/>
              <w:right w:w="57.599999999999994" w:type="dxa"/>
            </w:tcMar>
          </w:tcPr>
          <w:p w:rsidR="00000000" w:rsidDel="00000000" w:rsidP="00000000" w:rsidRDefault="00000000" w:rsidRPr="00000000" w14:paraId="0000009C">
            <w:pPr>
              <w:widowControl w:val="0"/>
              <w:spacing w:line="240" w:lineRule="auto"/>
              <w:rPr/>
            </w:pPr>
            <w:r w:rsidDel="00000000" w:rsidR="00000000" w:rsidRPr="00000000">
              <w:rPr>
                <w:rtl w:val="0"/>
              </w:rPr>
            </w:r>
          </w:p>
        </w:tc>
      </w:tr>
      <w:tr>
        <w:trPr>
          <w:cantSplit w:val="1"/>
          <w:tblHeader w:val="0"/>
        </w:trPr>
        <w:tc>
          <w:tcPr>
            <w:shd w:fill="d9d9d9" w:val="clear"/>
            <w:tcMar>
              <w:top w:w="57.599999999999994" w:type="dxa"/>
              <w:left w:w="57.599999999999994" w:type="dxa"/>
              <w:bottom w:w="57.599999999999994" w:type="dxa"/>
              <w:right w:w="57.599999999999994" w:type="dxa"/>
            </w:tcMar>
          </w:tcPr>
          <w:p w:rsidR="00000000" w:rsidDel="00000000" w:rsidP="00000000" w:rsidRDefault="00000000" w:rsidRPr="00000000" w14:paraId="0000009D">
            <w:pPr>
              <w:widowControl w:val="0"/>
              <w:spacing w:line="240" w:lineRule="auto"/>
              <w:rPr>
                <w:b w:val="1"/>
              </w:rPr>
            </w:pPr>
            <w:r w:rsidDel="00000000" w:rsidR="00000000" w:rsidRPr="00000000">
              <w:rPr>
                <w:b w:val="1"/>
                <w:rtl w:val="0"/>
              </w:rPr>
              <w:t xml:space="preserve">L2 Title + Keyword</w:t>
            </w:r>
          </w:p>
        </w:tc>
        <w:tc>
          <w:tcPr>
            <w:shd w:fill="d9d9d9" w:val="clear"/>
            <w:tcMar>
              <w:top w:w="57.599999999999994" w:type="dxa"/>
              <w:left w:w="57.599999999999994" w:type="dxa"/>
              <w:bottom w:w="57.599999999999994" w:type="dxa"/>
              <w:right w:w="57.599999999999994" w:type="dxa"/>
            </w:tcMar>
          </w:tcPr>
          <w:p w:rsidR="00000000" w:rsidDel="00000000" w:rsidP="00000000" w:rsidRDefault="00000000" w:rsidRPr="00000000" w14:paraId="0000009E">
            <w:pPr>
              <w:widowControl w:val="0"/>
              <w:spacing w:line="240" w:lineRule="auto"/>
              <w:jc w:val="center"/>
              <w:rPr>
                <w:b w:val="1"/>
              </w:rPr>
            </w:pPr>
            <w:r w:rsidDel="00000000" w:rsidR="00000000" w:rsidRPr="00000000">
              <w:rPr>
                <w:b w:val="1"/>
                <w:rtl w:val="0"/>
              </w:rPr>
              <w:t xml:space="preserve">Est Minutes</w:t>
            </w:r>
          </w:p>
        </w:tc>
        <w:tc>
          <w:tcPr>
            <w:shd w:fill="d9d9d9" w:val="clear"/>
            <w:tcMar>
              <w:top w:w="57.599999999999994" w:type="dxa"/>
              <w:left w:w="57.599999999999994" w:type="dxa"/>
              <w:bottom w:w="57.599999999999994" w:type="dxa"/>
              <w:right w:w="57.599999999999994" w:type="dxa"/>
            </w:tcMar>
          </w:tcPr>
          <w:p w:rsidR="00000000" w:rsidDel="00000000" w:rsidP="00000000" w:rsidRDefault="00000000" w:rsidRPr="00000000" w14:paraId="0000009F">
            <w:pPr>
              <w:widowControl w:val="0"/>
              <w:spacing w:line="240" w:lineRule="auto"/>
              <w:jc w:val="center"/>
              <w:rPr>
                <w:b w:val="1"/>
              </w:rPr>
            </w:pPr>
            <w:r w:rsidDel="00000000" w:rsidR="00000000" w:rsidRPr="00000000">
              <w:rPr>
                <w:b w:val="1"/>
                <w:rtl w:val="0"/>
              </w:rPr>
              <w:t xml:space="preserve">Comments</w:t>
            </w:r>
          </w:p>
        </w:tc>
      </w:tr>
      <w:tr>
        <w:trPr>
          <w:cantSplit w:val="1"/>
          <w:tblHeader w:val="0"/>
        </w:trPr>
        <w:tc>
          <w:tcPr>
            <w:tcMar>
              <w:top w:w="57.599999999999994" w:type="dxa"/>
              <w:left w:w="57.599999999999994" w:type="dxa"/>
              <w:bottom w:w="57.599999999999994" w:type="dxa"/>
              <w:right w:w="57.599999999999994" w:type="dxa"/>
            </w:tcMar>
          </w:tcPr>
          <w:p w:rsidR="00000000" w:rsidDel="00000000" w:rsidP="00000000" w:rsidRDefault="00000000" w:rsidRPr="00000000" w14:paraId="000000A0">
            <w:pPr>
              <w:widowControl w:val="0"/>
              <w:spacing w:line="240" w:lineRule="auto"/>
              <w:rPr/>
            </w:pPr>
            <w:r w:rsidDel="00000000" w:rsidR="00000000" w:rsidRPr="00000000">
              <w:rPr>
                <w:rtl w:val="0"/>
              </w:rPr>
              <w:t xml:space="preserve">S1: keyword</w:t>
            </w:r>
          </w:p>
        </w:tc>
        <w:tc>
          <w:tcPr>
            <w:tcMar>
              <w:top w:w="57.599999999999994" w:type="dxa"/>
              <w:left w:w="57.599999999999994" w:type="dxa"/>
              <w:bottom w:w="57.599999999999994" w:type="dxa"/>
              <w:right w:w="57.599999999999994" w:type="dxa"/>
            </w:tcMar>
          </w:tcPr>
          <w:p w:rsidR="00000000" w:rsidDel="00000000" w:rsidP="00000000" w:rsidRDefault="00000000" w:rsidRPr="00000000" w14:paraId="000000A1">
            <w:pPr>
              <w:widowControl w:val="0"/>
              <w:spacing w:line="240" w:lineRule="auto"/>
              <w:jc w:val="center"/>
              <w:rPr/>
            </w:pPr>
            <w:r w:rsidDel="00000000" w:rsidR="00000000" w:rsidRPr="00000000">
              <w:rPr>
                <w:rtl w:val="0"/>
              </w:rPr>
            </w:r>
          </w:p>
        </w:tc>
        <w:tc>
          <w:tcPr>
            <w:tcMar>
              <w:top w:w="57.599999999999994" w:type="dxa"/>
              <w:left w:w="57.599999999999994" w:type="dxa"/>
              <w:bottom w:w="57.599999999999994" w:type="dxa"/>
              <w:right w:w="57.599999999999994" w:type="dxa"/>
            </w:tcMar>
          </w:tcPr>
          <w:p w:rsidR="00000000" w:rsidDel="00000000" w:rsidP="00000000" w:rsidRDefault="00000000" w:rsidRPr="00000000" w14:paraId="000000A2">
            <w:pPr>
              <w:widowControl w:val="0"/>
              <w:spacing w:line="240" w:lineRule="auto"/>
              <w:jc w:val="center"/>
              <w:rPr/>
            </w:pPr>
            <w:r w:rsidDel="00000000" w:rsidR="00000000" w:rsidRPr="00000000">
              <w:rPr>
                <w:rtl w:val="0"/>
              </w:rPr>
              <w:t xml:space="preserve">…etc.</w:t>
            </w:r>
          </w:p>
        </w:tc>
      </w:tr>
    </w:tbl>
    <w:p w:rsidR="00000000" w:rsidDel="00000000" w:rsidP="00000000" w:rsidRDefault="00000000" w:rsidRPr="00000000" w14:paraId="000000A3">
      <w:pPr>
        <w:pStyle w:val="Heading2"/>
        <w:rPr>
          <w:sz w:val="26"/>
          <w:szCs w:val="26"/>
        </w:rPr>
      </w:pPr>
      <w:bookmarkStart w:colFirst="0" w:colLast="0" w:name="_n6xzwtdffrg4" w:id="40"/>
      <w:bookmarkEnd w:id="40"/>
      <w:r w:rsidDel="00000000" w:rsidR="00000000" w:rsidRPr="00000000">
        <w:rPr>
          <w:b w:val="1"/>
          <w:sz w:val="26"/>
          <w:szCs w:val="26"/>
          <w:rtl w:val="0"/>
        </w:rPr>
        <w:t xml:space="preserve">Note</w:t>
      </w:r>
      <w:r w:rsidDel="00000000" w:rsidR="00000000" w:rsidRPr="00000000">
        <w:rPr>
          <w:sz w:val="26"/>
          <w:szCs w:val="26"/>
          <w:rtl w:val="0"/>
        </w:rPr>
        <w:t xml:space="preserve">: repeat the above structure for each Lesson and section.</w:t>
      </w:r>
    </w:p>
    <w:p w:rsidR="00000000" w:rsidDel="00000000" w:rsidP="00000000" w:rsidRDefault="00000000" w:rsidRPr="00000000" w14:paraId="000000A4">
      <w:pPr>
        <w:rPr>
          <w:color w:val="4a86e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5">
      <w:pPr>
        <w:spacing w:line="240" w:lineRule="auto"/>
        <w:rPr>
          <w:color w:val="4a86e8"/>
        </w:rPr>
      </w:pPr>
      <w:r w:rsidDel="00000000" w:rsidR="00000000" w:rsidRPr="00000000">
        <w:rPr>
          <w:color w:val="4a86e8"/>
          <w:rtl w:val="0"/>
        </w:rPr>
        <w:t xml:space="preserve">  </w:t>
      </w:r>
    </w:p>
    <w:p w:rsidR="00000000" w:rsidDel="00000000" w:rsidP="00000000" w:rsidRDefault="00000000" w:rsidRPr="00000000" w14:paraId="000000A6">
      <w:pPr>
        <w:rPr>
          <w:color w:val="4a86e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sectPr>
          <w:headerReference r:id="rId6" w:type="default"/>
          <w:type w:val="nextPage"/>
          <w:pgSz w:h="15840" w:w="12240" w:orient="portrait"/>
          <w:pgMar w:bottom="1440" w:top="1440" w:left="1440" w:right="1440" w:header="0" w:footer="720"/>
          <w:pgNumType w:start="1"/>
        </w:sectPr>
      </w:pPr>
      <w:r w:rsidDel="00000000" w:rsidR="00000000" w:rsidRPr="00000000">
        <w:rPr>
          <w:rtl w:val="0"/>
        </w:rPr>
      </w:r>
    </w:p>
    <w:p w:rsidR="00000000" w:rsidDel="00000000" w:rsidP="00000000" w:rsidRDefault="00000000" w:rsidRPr="00000000" w14:paraId="000000A9">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7" w:type="default"/>
          <w:type w:val="nextPage"/>
          <w:pgSz w:h="15840" w:w="12240" w:orient="portrait"/>
          <w:pgMar w:bottom="1440" w:top="1440" w:left="1440" w:right="1440" w:header="0" w:footer="720"/>
          <w:pgNumType w:start="1"/>
        </w:sectPr>
      </w:pPr>
      <w:bookmarkStart w:colFirst="0" w:colLast="0" w:name="_nzpo5uqlb3qp" w:id="41"/>
      <w:bookmarkEnd w:id="41"/>
      <w:r w:rsidDel="00000000" w:rsidR="00000000" w:rsidRPr="00000000">
        <w:rPr>
          <w:rFonts w:ascii="Red Hat Display ExtraBold" w:cs="Red Hat Display ExtraBold" w:eastAsia="Red Hat Display ExtraBold" w:hAnsi="Red Hat Display ExtraBold"/>
          <w:b w:val="0"/>
          <w:i w:val="0"/>
          <w:smallCaps w:val="0"/>
          <w:strike w:val="0"/>
          <w:color w:val="000000"/>
          <w:sz w:val="48"/>
          <w:szCs w:val="48"/>
          <w:u w:val="none"/>
          <w:shd w:fill="auto" w:val="clear"/>
          <w:vertAlign w:val="baseline"/>
          <w:rtl w:val="0"/>
        </w:rPr>
        <w:t xml:space="preserve">Guidance/Examples</w:t>
      </w:r>
      <w:r w:rsidDel="00000000" w:rsidR="00000000" w:rsidRPr="00000000">
        <w:rPr>
          <w:rtl w:val="0"/>
        </w:rPr>
      </w:r>
    </w:p>
    <w:p w:rsidR="00000000" w:rsidDel="00000000" w:rsidP="00000000" w:rsidRDefault="00000000" w:rsidRPr="00000000" w14:paraId="000000AA">
      <w:pPr>
        <w:pStyle w:val="Heading1"/>
        <w:rPr/>
      </w:pPr>
      <w:bookmarkStart w:colFirst="0" w:colLast="0" w:name="_57fomag8q4fj" w:id="42"/>
      <w:bookmarkEnd w:id="42"/>
      <w:r w:rsidDel="00000000" w:rsidR="00000000" w:rsidRPr="00000000">
        <w:rPr>
          <w:rtl w:val="0"/>
        </w:rPr>
        <w:t xml:space="preserve">How to use this document</w:t>
      </w:r>
    </w:p>
    <w:p w:rsidR="00000000" w:rsidDel="00000000" w:rsidP="00000000" w:rsidRDefault="00000000" w:rsidRPr="00000000" w14:paraId="000000AB">
      <w:pPr>
        <w:rPr>
          <w:color w:val="3c78d8"/>
        </w:rPr>
      </w:pPr>
      <w:r w:rsidDel="00000000" w:rsidR="00000000" w:rsidRPr="00000000">
        <w:rPr>
          <w:color w:val="3c78d8"/>
          <w:rtl w:val="0"/>
        </w:rPr>
        <w:t xml:space="preserve">Product Technical Lead: </w:t>
      </w:r>
      <w:r w:rsidDel="00000000" w:rsidR="00000000" w:rsidRPr="00000000">
        <w:rPr>
          <w:color w:val="3c78d8"/>
          <w:u w:val="single"/>
          <w:rtl w:val="0"/>
        </w:rPr>
        <w:t xml:space="preserve">delete content in blue text</w:t>
      </w:r>
      <w:r w:rsidDel="00000000" w:rsidR="00000000" w:rsidRPr="00000000">
        <w:rPr>
          <w:color w:val="3c78d8"/>
          <w:rtl w:val="0"/>
        </w:rPr>
        <w:t xml:space="preserve">, replacing it with your Analysis and HLD-specific content. The blue text is for guidance only. </w:t>
      </w:r>
    </w:p>
    <w:p w:rsidR="00000000" w:rsidDel="00000000" w:rsidP="00000000" w:rsidRDefault="00000000" w:rsidRPr="00000000" w14:paraId="000000AC">
      <w:pPr>
        <w:rPr>
          <w:color w:val="3c78d8"/>
        </w:rPr>
      </w:pPr>
      <w:r w:rsidDel="00000000" w:rsidR="00000000" w:rsidRPr="00000000">
        <w:rPr>
          <w:rtl w:val="0"/>
        </w:rPr>
      </w:r>
    </w:p>
    <w:p w:rsidR="00000000" w:rsidDel="00000000" w:rsidP="00000000" w:rsidRDefault="00000000" w:rsidRPr="00000000" w14:paraId="000000AD">
      <w:pPr>
        <w:rPr>
          <w:color w:val="3c78d8"/>
        </w:rPr>
      </w:pPr>
      <w:r w:rsidDel="00000000" w:rsidR="00000000" w:rsidRPr="00000000">
        <w:rPr>
          <w:color w:val="3c78d8"/>
          <w:rtl w:val="0"/>
        </w:rPr>
        <w:t xml:space="preserve">The intent of this document is to present a unified template to facilitate the Analysis and Design of training deliverables in the form of lessons. Our ultimate goal is to make this process </w:t>
      </w:r>
      <w:r w:rsidDel="00000000" w:rsidR="00000000" w:rsidRPr="00000000">
        <w:rPr>
          <w:b w:val="1"/>
          <w:color w:val="3c78d8"/>
          <w:rtl w:val="0"/>
        </w:rPr>
        <w:t xml:space="preserve">consistent</w:t>
      </w:r>
      <w:r w:rsidDel="00000000" w:rsidR="00000000" w:rsidRPr="00000000">
        <w:rPr>
          <w:color w:val="3c78d8"/>
          <w:rtl w:val="0"/>
        </w:rPr>
        <w:t xml:space="preserve"> and </w:t>
      </w:r>
      <w:r w:rsidDel="00000000" w:rsidR="00000000" w:rsidRPr="00000000">
        <w:rPr>
          <w:b w:val="1"/>
          <w:color w:val="3c78d8"/>
          <w:rtl w:val="0"/>
        </w:rPr>
        <w:t xml:space="preserve">repeatable</w:t>
      </w:r>
      <w:r w:rsidDel="00000000" w:rsidR="00000000" w:rsidRPr="00000000">
        <w:rPr>
          <w:color w:val="3c78d8"/>
          <w:rtl w:val="0"/>
        </w:rPr>
        <w:t xml:space="preserve">. </w:t>
      </w:r>
    </w:p>
    <w:p w:rsidR="00000000" w:rsidDel="00000000" w:rsidP="00000000" w:rsidRDefault="00000000" w:rsidRPr="00000000" w14:paraId="000000AE">
      <w:pPr>
        <w:rPr>
          <w:color w:val="3c78d8"/>
        </w:rPr>
      </w:pPr>
      <w:r w:rsidDel="00000000" w:rsidR="00000000" w:rsidRPr="00000000">
        <w:rPr>
          <w:rtl w:val="0"/>
        </w:rPr>
      </w:r>
    </w:p>
    <w:p w:rsidR="00000000" w:rsidDel="00000000" w:rsidP="00000000" w:rsidRDefault="00000000" w:rsidRPr="00000000" w14:paraId="000000AF">
      <w:pPr>
        <w:rPr>
          <w:b w:val="1"/>
          <w:color w:val="3c78d8"/>
        </w:rPr>
      </w:pPr>
      <w:r w:rsidDel="00000000" w:rsidR="00000000" w:rsidRPr="00000000">
        <w:rPr>
          <w:b w:val="1"/>
          <w:color w:val="3c78d8"/>
          <w:rtl w:val="0"/>
        </w:rPr>
        <w:t xml:space="preserve">For Major Course Updates PLEASE READ!</w:t>
      </w:r>
    </w:p>
    <w:p w:rsidR="00000000" w:rsidDel="00000000" w:rsidP="00000000" w:rsidRDefault="00000000" w:rsidRPr="00000000" w14:paraId="000000B0">
      <w:pPr>
        <w:rPr>
          <w:color w:val="6d9eeb"/>
        </w:rPr>
      </w:pPr>
      <w:r w:rsidDel="00000000" w:rsidR="00000000" w:rsidRPr="00000000">
        <w:rPr>
          <w:color w:val="3c78d8"/>
          <w:rtl w:val="0"/>
        </w:rPr>
        <w:t xml:space="preserve">There are a few different ways to approach the Analysis and HLD when making major updates to a course that will be broken into Lessons. Please contact your ID (Dave) or Principal (T</w:t>
      </w:r>
      <w:r w:rsidDel="00000000" w:rsidR="00000000" w:rsidRPr="00000000">
        <w:rPr>
          <w:color w:val="6d9eeb"/>
          <w:rtl w:val="0"/>
        </w:rPr>
        <w:t xml:space="preserve">echnical) Content Architect (Steve) to discuss the current methods and to view some examples.</w:t>
      </w:r>
    </w:p>
    <w:p w:rsidR="00000000" w:rsidDel="00000000" w:rsidP="00000000" w:rsidRDefault="00000000" w:rsidRPr="00000000" w14:paraId="000000B1">
      <w:pPr>
        <w:pStyle w:val="Heading3"/>
        <w:rPr/>
      </w:pPr>
      <w:bookmarkStart w:colFirst="0" w:colLast="0" w:name="_5rt0h67ucowy" w:id="43"/>
      <w:bookmarkEnd w:id="43"/>
      <w:r w:rsidDel="00000000" w:rsidR="00000000" w:rsidRPr="00000000">
        <w:rPr>
          <w:rtl w:val="0"/>
        </w:rPr>
      </w:r>
    </w:p>
    <w:p w:rsidR="00000000" w:rsidDel="00000000" w:rsidP="00000000" w:rsidRDefault="00000000" w:rsidRPr="00000000" w14:paraId="000000B2">
      <w:pPr>
        <w:pStyle w:val="Heading3"/>
        <w:rPr/>
      </w:pPr>
      <w:bookmarkStart w:colFirst="0" w:colLast="0" w:name="_i54k5fkbg3yb" w:id="44"/>
      <w:bookmarkEnd w:id="44"/>
      <w:r w:rsidDel="00000000" w:rsidR="00000000" w:rsidRPr="00000000">
        <w:rPr>
          <w:rtl w:val="0"/>
        </w:rPr>
        <w:t xml:space="preserve">Problem Statement Guidance and Example</w:t>
      </w:r>
    </w:p>
    <w:p w:rsidR="00000000" w:rsidDel="00000000" w:rsidP="00000000" w:rsidRDefault="00000000" w:rsidRPr="00000000" w14:paraId="000000B3">
      <w:pPr>
        <w:rPr>
          <w:color w:val="4a86e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4">
      <w:pPr>
        <w:rPr>
          <w:b w:val="1"/>
          <w:color w:val="4a86e8"/>
        </w:rPr>
      </w:pPr>
      <w:r w:rsidDel="00000000" w:rsidR="00000000" w:rsidRPr="00000000">
        <w:rPr>
          <w:b w:val="1"/>
          <w:color w:val="4a86e8"/>
          <w:rtl w:val="0"/>
        </w:rPr>
        <w:t xml:space="preserve">Guidance</w:t>
      </w:r>
    </w:p>
    <w:p w:rsidR="00000000" w:rsidDel="00000000" w:rsidP="00000000" w:rsidRDefault="00000000" w:rsidRPr="00000000" w14:paraId="000000B5">
      <w:pPr>
        <w:rPr>
          <w:color w:val="4a86e8"/>
        </w:rPr>
      </w:pPr>
      <w:r w:rsidDel="00000000" w:rsidR="00000000" w:rsidRPr="00000000">
        <w:rPr>
          <w:color w:val="4a86e8"/>
          <w:rtl w:val="0"/>
        </w:rPr>
        <w:t xml:space="preserve">Engage your Dev. Team Manager and Pr. Content Architect for assistance, if needed. Use the following questions as a guide: </w:t>
      </w:r>
    </w:p>
    <w:p w:rsidR="00000000" w:rsidDel="00000000" w:rsidP="00000000" w:rsidRDefault="00000000" w:rsidRPr="00000000" w14:paraId="000000B6">
      <w:pPr>
        <w:numPr>
          <w:ilvl w:val="0"/>
          <w:numId w:val="2"/>
        </w:numPr>
        <w:ind w:left="720" w:hanging="360"/>
        <w:rPr>
          <w:rFonts w:ascii="Arial" w:cs="Arial" w:eastAsia="Arial" w:hAnsi="Arial"/>
          <w:color w:val="4a86e8"/>
        </w:rPr>
      </w:pPr>
      <w:r w:rsidDel="00000000" w:rsidR="00000000" w:rsidRPr="00000000">
        <w:rPr>
          <w:color w:val="4a86e8"/>
          <w:rtl w:val="0"/>
        </w:rPr>
        <w:t xml:space="preserve">What is the customer need(s) we are trying to solve?</w:t>
      </w:r>
    </w:p>
    <w:p w:rsidR="00000000" w:rsidDel="00000000" w:rsidP="00000000" w:rsidRDefault="00000000" w:rsidRPr="00000000" w14:paraId="000000B7">
      <w:pPr>
        <w:numPr>
          <w:ilvl w:val="0"/>
          <w:numId w:val="2"/>
        </w:numPr>
        <w:ind w:left="720" w:hanging="360"/>
        <w:rPr>
          <w:rFonts w:ascii="Arial" w:cs="Arial" w:eastAsia="Arial" w:hAnsi="Arial"/>
          <w:color w:val="4a86e8"/>
        </w:rPr>
      </w:pPr>
      <w:r w:rsidDel="00000000" w:rsidR="00000000" w:rsidRPr="00000000">
        <w:rPr>
          <w:color w:val="4a86e8"/>
          <w:rtl w:val="0"/>
        </w:rPr>
        <w:t xml:space="preserve">What gaps do our customers have that are preventing them from solving their problems?</w:t>
      </w:r>
    </w:p>
    <w:p w:rsidR="00000000" w:rsidDel="00000000" w:rsidP="00000000" w:rsidRDefault="00000000" w:rsidRPr="00000000" w14:paraId="000000B8">
      <w:pPr>
        <w:numPr>
          <w:ilvl w:val="0"/>
          <w:numId w:val="2"/>
        </w:numPr>
        <w:ind w:left="720" w:hanging="360"/>
        <w:rPr>
          <w:rFonts w:ascii="Arial" w:cs="Arial" w:eastAsia="Arial" w:hAnsi="Arial"/>
          <w:color w:val="4a86e8"/>
        </w:rPr>
      </w:pPr>
      <w:r w:rsidDel="00000000" w:rsidR="00000000" w:rsidRPr="00000000">
        <w:rPr>
          <w:color w:val="4a86e8"/>
          <w:rtl w:val="0"/>
        </w:rPr>
        <w:t xml:space="preserve">What gaps do our services people have that are preventing them from effectively delivering solutions?</w:t>
      </w:r>
    </w:p>
    <w:p w:rsidR="00000000" w:rsidDel="00000000" w:rsidP="00000000" w:rsidRDefault="00000000" w:rsidRPr="00000000" w14:paraId="000000B9">
      <w:pPr>
        <w:numPr>
          <w:ilvl w:val="0"/>
          <w:numId w:val="2"/>
        </w:numPr>
        <w:ind w:left="720" w:hanging="360"/>
        <w:rPr>
          <w:rFonts w:ascii="Arial" w:cs="Arial" w:eastAsia="Arial" w:hAnsi="Arial"/>
          <w:color w:val="4a86e8"/>
        </w:rPr>
      </w:pPr>
      <w:r w:rsidDel="00000000" w:rsidR="00000000" w:rsidRPr="00000000">
        <w:rPr>
          <w:color w:val="4a86e8"/>
          <w:rtl w:val="0"/>
        </w:rPr>
        <w:t xml:space="preserve">What are features of the product that people are missing and should be showcased as part of a use-case based training solution?</w:t>
      </w:r>
    </w:p>
    <w:p w:rsidR="00000000" w:rsidDel="00000000" w:rsidP="00000000" w:rsidRDefault="00000000" w:rsidRPr="00000000" w14:paraId="000000BA">
      <w:pPr>
        <w:rPr>
          <w:color w:val="4a86e8"/>
        </w:rPr>
      </w:pPr>
      <w:r w:rsidDel="00000000" w:rsidR="00000000" w:rsidRPr="00000000">
        <w:rPr>
          <w:color w:val="4a86e8"/>
          <w:rtl w:val="0"/>
        </w:rPr>
        <w:t xml:space="preserve">Include pointers, links, etc. to supporting documentation.</w:t>
      </w:r>
    </w:p>
    <w:p w:rsidR="00000000" w:rsidDel="00000000" w:rsidP="00000000" w:rsidRDefault="00000000" w:rsidRPr="00000000" w14:paraId="000000BB">
      <w:pPr>
        <w:rPr>
          <w:color w:val="4a86e8"/>
        </w:rPr>
      </w:pPr>
      <w:r w:rsidDel="00000000" w:rsidR="00000000" w:rsidRPr="00000000">
        <w:rPr>
          <w:rtl w:val="0"/>
        </w:rPr>
      </w:r>
    </w:p>
    <w:p w:rsidR="00000000" w:rsidDel="00000000" w:rsidP="00000000" w:rsidRDefault="00000000" w:rsidRPr="00000000" w14:paraId="000000BC">
      <w:pPr>
        <w:rPr>
          <w:b w:val="1"/>
          <w:color w:val="4a86e8"/>
        </w:rPr>
      </w:pPr>
      <w:r w:rsidDel="00000000" w:rsidR="00000000" w:rsidRPr="00000000">
        <w:rPr>
          <w:b w:val="1"/>
          <w:color w:val="4a86e8"/>
          <w:rtl w:val="0"/>
        </w:rPr>
        <w:t xml:space="preserve">Example</w:t>
      </w:r>
    </w:p>
    <w:p w:rsidR="00000000" w:rsidDel="00000000" w:rsidP="00000000" w:rsidRDefault="00000000" w:rsidRPr="00000000" w14:paraId="000000BD">
      <w:pPr>
        <w:rPr>
          <w:color w:val="4a86e8"/>
        </w:rPr>
      </w:pPr>
      <w:r w:rsidDel="00000000" w:rsidR="00000000" w:rsidRPr="00000000">
        <w:rPr>
          <w:color w:val="4a86e8"/>
          <w:rtl w:val="0"/>
        </w:rPr>
        <w:t xml:space="preserve">Companies that haven’t considered or are not far enough in their automation journey, often need to deliver a standardized, centralized automation that reduces routine, repeatable tasks, and complexity. This course is one way to move forward in that journey.</w:t>
      </w:r>
    </w:p>
    <w:p w:rsidR="00000000" w:rsidDel="00000000" w:rsidP="00000000" w:rsidRDefault="00000000" w:rsidRPr="00000000" w14:paraId="000000BE">
      <w:pPr>
        <w:rPr>
          <w:color w:val="4a86e8"/>
        </w:rPr>
      </w:pPr>
      <w:r w:rsidDel="00000000" w:rsidR="00000000" w:rsidRPr="00000000">
        <w:rPr>
          <w:rtl w:val="0"/>
        </w:rPr>
      </w:r>
    </w:p>
    <w:p w:rsidR="00000000" w:rsidDel="00000000" w:rsidP="00000000" w:rsidRDefault="00000000" w:rsidRPr="00000000" w14:paraId="000000BF">
      <w:pPr>
        <w:pStyle w:val="Heading3"/>
        <w:rPr>
          <w:color w:val="4a86e8"/>
        </w:rPr>
      </w:pPr>
      <w:bookmarkStart w:colFirst="0" w:colLast="0" w:name="_uazhlxujm67p" w:id="45"/>
      <w:bookmarkEnd w:id="45"/>
      <w:r w:rsidDel="00000000" w:rsidR="00000000" w:rsidRPr="00000000">
        <w:rPr>
          <w:rtl w:val="0"/>
        </w:rPr>
        <w:t xml:space="preserve">Goal Statement Guidance and Example</w:t>
      </w:r>
      <w:r w:rsidDel="00000000" w:rsidR="00000000" w:rsidRPr="00000000">
        <w:rPr>
          <w:rtl w:val="0"/>
        </w:rPr>
      </w:r>
    </w:p>
    <w:p w:rsidR="00000000" w:rsidDel="00000000" w:rsidP="00000000" w:rsidRDefault="00000000" w:rsidRPr="00000000" w14:paraId="000000C0">
      <w:pPr>
        <w:rPr>
          <w:color w:val="4a86e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1">
      <w:pPr>
        <w:rPr>
          <w:b w:val="1"/>
          <w:color w:val="4a86e8"/>
        </w:rPr>
      </w:pPr>
      <w:r w:rsidDel="00000000" w:rsidR="00000000" w:rsidRPr="00000000">
        <w:rPr>
          <w:b w:val="1"/>
          <w:color w:val="4a86e8"/>
          <w:rtl w:val="0"/>
        </w:rPr>
        <w:t xml:space="preserve">Guidance</w:t>
      </w:r>
    </w:p>
    <w:p w:rsidR="00000000" w:rsidDel="00000000" w:rsidP="00000000" w:rsidRDefault="00000000" w:rsidRPr="00000000" w14:paraId="000000C2">
      <w:pPr>
        <w:rPr>
          <w:color w:val="4a86e8"/>
        </w:rPr>
      </w:pPr>
      <w:r w:rsidDel="00000000" w:rsidR="00000000" w:rsidRPr="00000000">
        <w:rPr>
          <w:i w:val="1"/>
          <w:color w:val="4a86e8"/>
          <w:u w:val="single"/>
          <w:rtl w:val="0"/>
        </w:rPr>
        <w:t xml:space="preserve">For Course Goal Statements (Lessons Combined to create a course), follow these instructions:</w:t>
      </w:r>
      <w:r w:rsidDel="00000000" w:rsidR="00000000" w:rsidRPr="00000000">
        <w:rPr>
          <w:color w:val="4a86e8"/>
          <w:rtl w:val="0"/>
        </w:rPr>
        <w:br w:type="textWrapping"/>
        <w:t xml:space="preserve">A course goal is the highest level of “objective” minus the performances. It states the </w:t>
      </w:r>
      <w:r w:rsidDel="00000000" w:rsidR="00000000" w:rsidRPr="00000000">
        <w:rPr>
          <w:b w:val="1"/>
          <w:color w:val="4a86e8"/>
          <w:rtl w:val="0"/>
        </w:rPr>
        <w:t xml:space="preserve">benefit to the business and the learner in broad terms</w:t>
      </w:r>
      <w:r w:rsidDel="00000000" w:rsidR="00000000" w:rsidRPr="00000000">
        <w:rPr>
          <w:color w:val="4a86e8"/>
          <w:rtl w:val="0"/>
        </w:rPr>
        <w:t xml:space="preserve"> without detailing how it will be achieved. It’s a taste of what the course provides. There is an art to writing a course goal and your friendly IDs can help!</w:t>
      </w:r>
    </w:p>
    <w:p w:rsidR="00000000" w:rsidDel="00000000" w:rsidP="00000000" w:rsidRDefault="00000000" w:rsidRPr="00000000" w14:paraId="000000C3">
      <w:pPr>
        <w:numPr>
          <w:ilvl w:val="0"/>
          <w:numId w:val="20"/>
        </w:numPr>
        <w:ind w:left="720" w:hanging="360"/>
        <w:rPr>
          <w:color w:val="4a86e8"/>
        </w:rPr>
      </w:pPr>
      <w:r w:rsidDel="00000000" w:rsidR="00000000" w:rsidRPr="00000000">
        <w:rPr>
          <w:color w:val="4a86e8"/>
          <w:rtl w:val="0"/>
        </w:rPr>
        <w:t xml:space="preserve">Keep this to 1-2 sentences.</w:t>
      </w:r>
    </w:p>
    <w:p w:rsidR="00000000" w:rsidDel="00000000" w:rsidP="00000000" w:rsidRDefault="00000000" w:rsidRPr="00000000" w14:paraId="000000C4">
      <w:pPr>
        <w:numPr>
          <w:ilvl w:val="0"/>
          <w:numId w:val="20"/>
        </w:numPr>
        <w:ind w:left="720" w:hanging="360"/>
        <w:rPr>
          <w:color w:val="4a86e8"/>
        </w:rPr>
      </w:pPr>
      <w:r w:rsidDel="00000000" w:rsidR="00000000" w:rsidRPr="00000000">
        <w:rPr>
          <w:color w:val="4a86e8"/>
          <w:rtl w:val="0"/>
        </w:rPr>
        <w:t xml:space="preserve">Link to other docs/resources as needed.</w:t>
      </w:r>
    </w:p>
    <w:p w:rsidR="00000000" w:rsidDel="00000000" w:rsidP="00000000" w:rsidRDefault="00000000" w:rsidRPr="00000000" w14:paraId="000000C5">
      <w:pPr>
        <w:rPr>
          <w:color w:val="4a86e8"/>
        </w:rPr>
      </w:pPr>
      <w:r w:rsidDel="00000000" w:rsidR="00000000" w:rsidRPr="00000000">
        <w:rPr>
          <w:rtl w:val="0"/>
        </w:rPr>
      </w:r>
    </w:p>
    <w:p w:rsidR="00000000" w:rsidDel="00000000" w:rsidP="00000000" w:rsidRDefault="00000000" w:rsidRPr="00000000" w14:paraId="000000C6">
      <w:pPr>
        <w:rPr>
          <w:color w:val="4a86e8"/>
          <w:sz w:val="21"/>
          <w:szCs w:val="21"/>
        </w:rPr>
      </w:pPr>
      <w:r w:rsidDel="00000000" w:rsidR="00000000" w:rsidRPr="00000000">
        <w:rPr>
          <w:b w:val="1"/>
          <w:color w:val="4a86e8"/>
          <w:rtl w:val="0"/>
        </w:rPr>
        <w:t xml:space="preserve">Example</w:t>
      </w:r>
      <w:r w:rsidDel="00000000" w:rsidR="00000000" w:rsidRPr="00000000">
        <w:rPr>
          <w:rtl w:val="0"/>
        </w:rPr>
      </w:r>
    </w:p>
    <w:p w:rsidR="00000000" w:rsidDel="00000000" w:rsidP="00000000" w:rsidRDefault="00000000" w:rsidRPr="00000000" w14:paraId="000000C7">
      <w:pPr>
        <w:rPr>
          <w:color w:val="4a86e8"/>
          <w:sz w:val="21"/>
          <w:szCs w:val="21"/>
        </w:rPr>
      </w:pPr>
      <w:r w:rsidDel="00000000" w:rsidR="00000000" w:rsidRPr="00000000">
        <w:rPr>
          <w:color w:val="4a86e8"/>
          <w:sz w:val="21"/>
          <w:szCs w:val="21"/>
          <w:rtl w:val="0"/>
        </w:rPr>
        <w:t xml:space="preserve">Learn how to deploy and operate Ansible automation services for their organization that can extend to a larger scale.</w:t>
      </w:r>
      <w:r w:rsidDel="00000000" w:rsidR="00000000" w:rsidRPr="00000000">
        <w:rPr>
          <w:rtl w:val="0"/>
        </w:rPr>
      </w:r>
    </w:p>
    <w:p w:rsidR="00000000" w:rsidDel="00000000" w:rsidP="00000000" w:rsidRDefault="00000000" w:rsidRPr="00000000" w14:paraId="000000C8">
      <w:pPr>
        <w:rPr>
          <w:color w:val="4a86e8"/>
          <w:sz w:val="21"/>
          <w:szCs w:val="21"/>
        </w:rPr>
      </w:pPr>
      <w:r w:rsidDel="00000000" w:rsidR="00000000" w:rsidRPr="00000000">
        <w:rPr>
          <w:rtl w:val="0"/>
        </w:rPr>
      </w:r>
    </w:p>
    <w:p w:rsidR="00000000" w:rsidDel="00000000" w:rsidP="00000000" w:rsidRDefault="00000000" w:rsidRPr="00000000" w14:paraId="000000C9">
      <w:pPr>
        <w:rPr>
          <w:i w:val="1"/>
          <w:color w:val="4a86e8"/>
          <w:sz w:val="21"/>
          <w:szCs w:val="21"/>
          <w:u w:val="single"/>
        </w:rPr>
      </w:pPr>
      <w:r w:rsidDel="00000000" w:rsidR="00000000" w:rsidRPr="00000000">
        <w:rPr>
          <w:i w:val="1"/>
          <w:color w:val="4a86e8"/>
          <w:sz w:val="21"/>
          <w:szCs w:val="21"/>
          <w:u w:val="single"/>
          <w:rtl w:val="0"/>
        </w:rPr>
        <w:t xml:space="preserve">For Lessons that may be stand-alone or grouped but NOT into a course, follow these instructions:</w:t>
      </w:r>
      <w:r w:rsidDel="00000000" w:rsidR="00000000" w:rsidRPr="00000000">
        <w:rPr>
          <w:rtl w:val="0"/>
        </w:rPr>
      </w:r>
    </w:p>
    <w:p w:rsidR="00000000" w:rsidDel="00000000" w:rsidP="00000000" w:rsidRDefault="00000000" w:rsidRPr="00000000" w14:paraId="000000CA">
      <w:pPr>
        <w:numPr>
          <w:ilvl w:val="0"/>
          <w:numId w:val="12"/>
        </w:numPr>
        <w:ind w:left="720" w:hanging="360"/>
        <w:rPr>
          <w:color w:val="4a86e8"/>
          <w:sz w:val="21"/>
          <w:szCs w:val="21"/>
        </w:rPr>
      </w:pPr>
      <w:r w:rsidDel="00000000" w:rsidR="00000000" w:rsidRPr="00000000">
        <w:rPr>
          <w:color w:val="4a86e8"/>
          <w:sz w:val="21"/>
          <w:szCs w:val="21"/>
          <w:rtl w:val="0"/>
        </w:rPr>
        <w:t xml:space="preserve">If creating one (1) Lesson, this statement IS the PO created in the JTA. </w:t>
      </w:r>
    </w:p>
    <w:p w:rsidR="00000000" w:rsidDel="00000000" w:rsidP="00000000" w:rsidRDefault="00000000" w:rsidRPr="00000000" w14:paraId="000000CB">
      <w:pPr>
        <w:numPr>
          <w:ilvl w:val="0"/>
          <w:numId w:val="12"/>
        </w:numPr>
        <w:ind w:left="720" w:hanging="360"/>
        <w:rPr>
          <w:color w:val="4a86e8"/>
          <w:sz w:val="21"/>
          <w:szCs w:val="21"/>
        </w:rPr>
      </w:pPr>
      <w:r w:rsidDel="00000000" w:rsidR="00000000" w:rsidRPr="00000000">
        <w:rPr>
          <w:color w:val="4a86e8"/>
          <w:sz w:val="21"/>
          <w:szCs w:val="21"/>
          <w:rtl w:val="0"/>
        </w:rPr>
        <w:t xml:space="preserve">If this is a bundle of 2 or more but not necessarily a course, create a bundle goal statement that encompasses the content/intent of the Lesson bundle. </w:t>
        <w:br w:type="textWrapping"/>
      </w:r>
    </w:p>
    <w:p w:rsidR="00000000" w:rsidDel="00000000" w:rsidP="00000000" w:rsidRDefault="00000000" w:rsidRPr="00000000" w14:paraId="000000CC">
      <w:pPr>
        <w:rPr>
          <w:rFonts w:ascii="Roboto" w:cs="Roboto" w:eastAsia="Roboto" w:hAnsi="Roboto"/>
          <w:color w:val="4a86e8"/>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D">
      <w:pPr>
        <w:rPr>
          <w:color w:val="4a86e8"/>
        </w:rPr>
      </w:pPr>
      <w:r w:rsidDel="00000000" w:rsidR="00000000" w:rsidRPr="00000000">
        <w:rPr>
          <w:rtl w:val="0"/>
        </w:rPr>
      </w:r>
    </w:p>
    <w:p w:rsidR="00000000" w:rsidDel="00000000" w:rsidP="00000000" w:rsidRDefault="00000000" w:rsidRPr="00000000" w14:paraId="000000CE">
      <w:pPr>
        <w:rPr>
          <w:color w:val="4a86e8"/>
        </w:rPr>
      </w:pPr>
      <w:r w:rsidDel="00000000" w:rsidR="00000000" w:rsidRPr="00000000">
        <w:rPr>
          <w:rtl w:val="0"/>
        </w:rPr>
      </w:r>
    </w:p>
    <w:p w:rsidR="00000000" w:rsidDel="00000000" w:rsidP="00000000" w:rsidRDefault="00000000" w:rsidRPr="00000000" w14:paraId="000000CF">
      <w:pPr>
        <w:rPr>
          <w:color w:val="4a86e8"/>
        </w:rPr>
      </w:pPr>
      <w:r w:rsidDel="00000000" w:rsidR="00000000" w:rsidRPr="00000000">
        <w:rPr>
          <w:rtl w:val="0"/>
        </w:rPr>
      </w:r>
    </w:p>
    <w:p w:rsidR="00000000" w:rsidDel="00000000" w:rsidP="00000000" w:rsidRDefault="00000000" w:rsidRPr="00000000" w14:paraId="000000D0">
      <w:pPr>
        <w:pStyle w:val="Heading3"/>
        <w:rPr/>
      </w:pPr>
      <w:bookmarkStart w:colFirst="0" w:colLast="0" w:name="_qjxywz7ey73p" w:id="46"/>
      <w:bookmarkEnd w:id="46"/>
      <w:r w:rsidDel="00000000" w:rsidR="00000000" w:rsidRPr="00000000">
        <w:rPr>
          <w:rtl w:val="0"/>
        </w:rPr>
        <w:t xml:space="preserve">Target Audience</w:t>
      </w:r>
    </w:p>
    <w:p w:rsidR="00000000" w:rsidDel="00000000" w:rsidP="00000000" w:rsidRDefault="00000000" w:rsidRPr="00000000" w14:paraId="000000D1">
      <w:pPr>
        <w:rPr/>
      </w:pPr>
      <w:r w:rsidDel="00000000" w:rsidR="00000000" w:rsidRPr="00000000">
        <w:rPr>
          <w:color w:val="4a86e8"/>
          <w:rtl w:val="0"/>
        </w:rPr>
        <w:t xml:space="preserve">Guidance and Example</w:t>
      </w:r>
      <w:r w:rsidDel="00000000" w:rsidR="00000000" w:rsidRPr="00000000">
        <w:rPr>
          <w:rtl w:val="0"/>
        </w:rPr>
      </w:r>
    </w:p>
    <w:p w:rsidR="00000000" w:rsidDel="00000000" w:rsidP="00000000" w:rsidRDefault="00000000" w:rsidRPr="00000000" w14:paraId="000000D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3">
      <w:pPr>
        <w:rPr>
          <w:b w:val="1"/>
          <w:color w:val="4a86e8"/>
        </w:rPr>
      </w:pPr>
      <w:r w:rsidDel="00000000" w:rsidR="00000000" w:rsidRPr="00000000">
        <w:rPr>
          <w:b w:val="1"/>
          <w:color w:val="4a86e8"/>
          <w:rtl w:val="0"/>
        </w:rPr>
        <w:t xml:space="preserve">Guidance</w:t>
      </w:r>
      <w:r w:rsidDel="00000000" w:rsidR="00000000" w:rsidRPr="00000000">
        <w:rPr>
          <w:rtl w:val="0"/>
        </w:rPr>
      </w:r>
    </w:p>
    <w:p w:rsidR="00000000" w:rsidDel="00000000" w:rsidP="00000000" w:rsidRDefault="00000000" w:rsidRPr="00000000" w14:paraId="000000D4">
      <w:pPr>
        <w:rPr>
          <w:color w:val="4a86e8"/>
        </w:rPr>
      </w:pPr>
      <w:r w:rsidDel="00000000" w:rsidR="00000000" w:rsidRPr="00000000">
        <w:rPr>
          <w:color w:val="4a86e8"/>
          <w:rtl w:val="0"/>
        </w:rPr>
        <w:t xml:space="preserve">Target Audience should consist of the main audience/s for this specific course based on the skills and knowledge required to perform their role/s effectively. </w:t>
      </w:r>
    </w:p>
    <w:p w:rsidR="00000000" w:rsidDel="00000000" w:rsidP="00000000" w:rsidRDefault="00000000" w:rsidRPr="00000000" w14:paraId="000000D5">
      <w:pPr>
        <w:numPr>
          <w:ilvl w:val="0"/>
          <w:numId w:val="16"/>
        </w:numPr>
        <w:spacing w:line="288.00000000000006" w:lineRule="auto"/>
        <w:ind w:left="720" w:hanging="360"/>
        <w:rPr>
          <w:color w:val="4a86e8"/>
        </w:rPr>
      </w:pPr>
      <w:r w:rsidDel="00000000" w:rsidR="00000000" w:rsidRPr="00000000">
        <w:rPr>
          <w:b w:val="1"/>
          <w:color w:val="ff0000"/>
          <w:rtl w:val="0"/>
        </w:rPr>
        <w:t xml:space="preserve">When possible</w:t>
      </w:r>
      <w:r w:rsidDel="00000000" w:rsidR="00000000" w:rsidRPr="00000000">
        <w:rPr>
          <w:color w:val="4a86e8"/>
          <w:rtl w:val="0"/>
        </w:rPr>
        <w:t xml:space="preserve">, align to Red Hat defined personas. Refer to the deck (linked below) and specifically, Slide 10, as a baseline:</w:t>
        <w:br w:type="textWrapping"/>
      </w:r>
      <w:hyperlink r:id="rId8">
        <w:r w:rsidDel="00000000" w:rsidR="00000000" w:rsidRPr="00000000">
          <w:rPr>
            <w:rFonts w:ascii="Roboto" w:cs="Roboto" w:eastAsia="Roboto" w:hAnsi="Roboto"/>
            <w:color w:val="1155cc"/>
            <w:sz w:val="21"/>
            <w:szCs w:val="21"/>
            <w:highlight w:val="white"/>
            <w:u w:val="single"/>
            <w:rtl w:val="0"/>
          </w:rPr>
          <w:t xml:space="preserve">Corporate Persona Deck</w:t>
        </w:r>
      </w:hyperlink>
      <w:r w:rsidDel="00000000" w:rsidR="00000000" w:rsidRPr="00000000">
        <w:rPr>
          <w:rtl w:val="0"/>
        </w:rPr>
      </w:r>
    </w:p>
    <w:p w:rsidR="00000000" w:rsidDel="00000000" w:rsidP="00000000" w:rsidRDefault="00000000" w:rsidRPr="00000000" w14:paraId="000000D6">
      <w:pPr>
        <w:spacing w:before="200" w:lineRule="auto"/>
        <w:rPr>
          <w:b w:val="1"/>
          <w:color w:val="4a86e8"/>
        </w:rPr>
      </w:pPr>
      <w:r w:rsidDel="00000000" w:rsidR="00000000" w:rsidRPr="00000000">
        <w:rPr>
          <w:b w:val="1"/>
          <w:color w:val="4a86e8"/>
          <w:rtl w:val="0"/>
        </w:rPr>
        <w:t xml:space="preserve">Example</w:t>
      </w:r>
    </w:p>
    <w:p w:rsidR="00000000" w:rsidDel="00000000" w:rsidP="00000000" w:rsidRDefault="00000000" w:rsidRPr="00000000" w14:paraId="000000D7">
      <w:pPr>
        <w:numPr>
          <w:ilvl w:val="0"/>
          <w:numId w:val="16"/>
        </w:numPr>
        <w:spacing w:before="200" w:line="288.00000000000006" w:lineRule="auto"/>
        <w:ind w:left="720" w:hanging="360"/>
        <w:rPr>
          <w:color w:val="4a86e8"/>
        </w:rPr>
      </w:pPr>
      <w:r w:rsidDel="00000000" w:rsidR="00000000" w:rsidRPr="00000000">
        <w:rPr>
          <w:b w:val="1"/>
          <w:color w:val="4a86e8"/>
          <w:rtl w:val="0"/>
        </w:rPr>
        <w:t xml:space="preserve">Network architects</w:t>
      </w:r>
      <w:r w:rsidDel="00000000" w:rsidR="00000000" w:rsidRPr="00000000">
        <w:rPr>
          <w:color w:val="4a86e8"/>
          <w:rtl w:val="0"/>
        </w:rPr>
        <w:t xml:space="preserve">,</w:t>
      </w:r>
      <w:r w:rsidDel="00000000" w:rsidR="00000000" w:rsidRPr="00000000">
        <w:rPr>
          <w:b w:val="1"/>
          <w:color w:val="4a86e8"/>
          <w:rtl w:val="0"/>
        </w:rPr>
        <w:t xml:space="preserve"> network admin/ops</w:t>
      </w:r>
      <w:r w:rsidDel="00000000" w:rsidR="00000000" w:rsidRPr="00000000">
        <w:rPr>
          <w:color w:val="4a86e8"/>
          <w:rtl w:val="0"/>
        </w:rPr>
        <w:t xml:space="preserve">, and </w:t>
      </w:r>
      <w:r w:rsidDel="00000000" w:rsidR="00000000" w:rsidRPr="00000000">
        <w:rPr>
          <w:b w:val="1"/>
          <w:color w:val="4a86e8"/>
          <w:rtl w:val="0"/>
        </w:rPr>
        <w:t xml:space="preserve">automation architects</w:t>
      </w:r>
      <w:r w:rsidDel="00000000" w:rsidR="00000000" w:rsidRPr="00000000">
        <w:rPr>
          <w:color w:val="4a86e8"/>
          <w:rtl w:val="0"/>
        </w:rPr>
        <w:t xml:space="preserve"> who are responsible for designing, managing, and automating an organization's network infrastructure.</w:t>
      </w:r>
      <w:r w:rsidDel="00000000" w:rsidR="00000000" w:rsidRPr="00000000">
        <w:rPr>
          <w:rtl w:val="0"/>
        </w:rPr>
      </w:r>
    </w:p>
    <w:p w:rsidR="00000000" w:rsidDel="00000000" w:rsidP="00000000" w:rsidRDefault="00000000" w:rsidRPr="00000000" w14:paraId="000000D8">
      <w:pPr>
        <w:spacing w:before="200" w:line="288.00000000000006" w:lineRule="auto"/>
        <w:rPr>
          <w:color w:val="4a86e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9">
      <w:pPr>
        <w:pStyle w:val="Heading3"/>
        <w:spacing w:before="200" w:line="288.00000000000006" w:lineRule="auto"/>
        <w:rPr/>
      </w:pPr>
      <w:bookmarkStart w:colFirst="0" w:colLast="0" w:name="_vc0wd3n3ecsf" w:id="47"/>
      <w:bookmarkEnd w:id="47"/>
      <w:r w:rsidDel="00000000" w:rsidR="00000000" w:rsidRPr="00000000">
        <w:rPr>
          <w:rtl w:val="0"/>
        </w:rPr>
        <w:t xml:space="preserve">Prerequisites</w:t>
      </w:r>
    </w:p>
    <w:p w:rsidR="00000000" w:rsidDel="00000000" w:rsidP="00000000" w:rsidRDefault="00000000" w:rsidRPr="00000000" w14:paraId="000000DA">
      <w:pPr>
        <w:rPr>
          <w:color w:val="4a86e8"/>
        </w:rPr>
      </w:pPr>
      <w:r w:rsidDel="00000000" w:rsidR="00000000" w:rsidRPr="00000000">
        <w:rPr>
          <w:color w:val="4a86e8"/>
          <w:rtl w:val="0"/>
        </w:rPr>
        <w:t xml:space="preserve">Guidance and Example</w:t>
      </w:r>
    </w:p>
    <w:p w:rsidR="00000000" w:rsidDel="00000000" w:rsidP="00000000" w:rsidRDefault="00000000" w:rsidRPr="00000000" w14:paraId="000000DB">
      <w:pPr>
        <w:rPr>
          <w:color w:val="4a86e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C">
      <w:pPr>
        <w:rPr>
          <w:color w:val="4a86e8"/>
        </w:rPr>
      </w:pPr>
      <w:r w:rsidDel="00000000" w:rsidR="00000000" w:rsidRPr="00000000">
        <w:rPr>
          <w:b w:val="1"/>
          <w:color w:val="4a86e8"/>
          <w:rtl w:val="0"/>
        </w:rPr>
        <w:t xml:space="preserve">Guidance for prerequisite skills/knowledge: </w:t>
      </w:r>
      <w:r w:rsidDel="00000000" w:rsidR="00000000" w:rsidRPr="00000000">
        <w:rPr>
          <w:color w:val="4a86e8"/>
          <w:rtl w:val="0"/>
        </w:rPr>
        <w:t xml:space="preserve">Include any prerequisite skills and/or knowledge that the listed audience(s) must possess to be </w:t>
      </w:r>
      <w:r w:rsidDel="00000000" w:rsidR="00000000" w:rsidRPr="00000000">
        <w:rPr>
          <w:color w:val="4a86e8"/>
          <w:rtl w:val="0"/>
        </w:rPr>
        <w:t xml:space="preserve">successful</w:t>
      </w:r>
      <w:r w:rsidDel="00000000" w:rsidR="00000000" w:rsidRPr="00000000">
        <w:rPr>
          <w:color w:val="4a86e8"/>
          <w:rtl w:val="0"/>
        </w:rPr>
        <w:t xml:space="preserve">. Add other RHT course/s, if applicable.</w:t>
      </w:r>
    </w:p>
    <w:p w:rsidR="00000000" w:rsidDel="00000000" w:rsidP="00000000" w:rsidRDefault="00000000" w:rsidRPr="00000000" w14:paraId="000000DD">
      <w:pPr>
        <w:numPr>
          <w:ilvl w:val="0"/>
          <w:numId w:val="4"/>
        </w:numPr>
        <w:spacing w:line="288.00000000000006" w:lineRule="auto"/>
        <w:ind w:left="720" w:hanging="360"/>
        <w:rPr>
          <w:color w:val="4a86e8"/>
        </w:rPr>
      </w:pPr>
      <w:r w:rsidDel="00000000" w:rsidR="00000000" w:rsidRPr="00000000">
        <w:rPr>
          <w:color w:val="4a86e8"/>
          <w:rtl w:val="0"/>
        </w:rPr>
        <w:t xml:space="preserve">1-3 bullets for each</w:t>
      </w:r>
    </w:p>
    <w:p w:rsidR="00000000" w:rsidDel="00000000" w:rsidP="00000000" w:rsidRDefault="00000000" w:rsidRPr="00000000" w14:paraId="000000DE">
      <w:pPr>
        <w:numPr>
          <w:ilvl w:val="0"/>
          <w:numId w:val="4"/>
        </w:numPr>
        <w:ind w:left="720" w:hanging="360"/>
        <w:rPr>
          <w:color w:val="4a86e8"/>
        </w:rPr>
      </w:pPr>
      <w:r w:rsidDel="00000000" w:rsidR="00000000" w:rsidRPr="00000000">
        <w:rPr>
          <w:color w:val="4a86e8"/>
          <w:rtl w:val="0"/>
        </w:rPr>
        <w:t xml:space="preserve">Link to additional courses/docs/resources as needed and </w:t>
      </w:r>
      <w:r w:rsidDel="00000000" w:rsidR="00000000" w:rsidRPr="00000000">
        <w:rPr>
          <w:b w:val="1"/>
          <w:color w:val="4a86e8"/>
          <w:rtl w:val="0"/>
        </w:rPr>
        <w:t xml:space="preserve">be specific</w:t>
      </w:r>
      <w:r w:rsidDel="00000000" w:rsidR="00000000" w:rsidRPr="00000000">
        <w:rPr>
          <w:color w:val="4a86e8"/>
          <w:rtl w:val="0"/>
        </w:rPr>
        <w:t xml:space="preserve">; listing lessons and sections within those resources, if known. </w:t>
      </w:r>
    </w:p>
    <w:p w:rsidR="00000000" w:rsidDel="00000000" w:rsidP="00000000" w:rsidRDefault="00000000" w:rsidRPr="00000000" w14:paraId="000000DF">
      <w:pPr>
        <w:rPr>
          <w:color w:val="4a86e8"/>
        </w:rPr>
      </w:pPr>
      <w:r w:rsidDel="00000000" w:rsidR="00000000" w:rsidRPr="00000000">
        <w:rPr>
          <w:b w:val="1"/>
          <w:color w:val="4a86e8"/>
          <w:rtl w:val="0"/>
        </w:rPr>
        <w:t xml:space="preserve">Example:</w:t>
      </w:r>
      <w:r w:rsidDel="00000000" w:rsidR="00000000" w:rsidRPr="00000000">
        <w:rPr>
          <w:b w:val="1"/>
          <w:color w:val="4a86e8"/>
          <w:rtl w:val="0"/>
        </w:rPr>
        <w:t xml:space="preserve"> </w:t>
      </w:r>
      <w:r w:rsidDel="00000000" w:rsidR="00000000" w:rsidRPr="00000000">
        <w:rPr>
          <w:rtl w:val="0"/>
        </w:rPr>
      </w:r>
    </w:p>
    <w:p w:rsidR="00000000" w:rsidDel="00000000" w:rsidP="00000000" w:rsidRDefault="00000000" w:rsidRPr="00000000" w14:paraId="000000E0">
      <w:pPr>
        <w:numPr>
          <w:ilvl w:val="0"/>
          <w:numId w:val="4"/>
        </w:numPr>
        <w:spacing w:line="288.00000000000006" w:lineRule="auto"/>
        <w:ind w:left="720" w:hanging="360"/>
        <w:rPr>
          <w:color w:val="4a86e8"/>
        </w:rPr>
      </w:pPr>
      <w:r w:rsidDel="00000000" w:rsidR="00000000" w:rsidRPr="00000000">
        <w:rPr>
          <w:color w:val="4a86e8"/>
          <w:rtl w:val="0"/>
        </w:rPr>
        <w:t xml:space="preserve">Experience with network hardware such as Cisco systems that run IOS is helpful but not required.</w:t>
      </w:r>
    </w:p>
    <w:p w:rsidR="00000000" w:rsidDel="00000000" w:rsidP="00000000" w:rsidRDefault="00000000" w:rsidRPr="00000000" w14:paraId="000000E1">
      <w:pPr>
        <w:numPr>
          <w:ilvl w:val="0"/>
          <w:numId w:val="4"/>
        </w:numPr>
        <w:spacing w:line="288.00000000000006" w:lineRule="auto"/>
        <w:ind w:left="720" w:hanging="360"/>
        <w:rPr>
          <w:color w:val="4a86e8"/>
        </w:rPr>
      </w:pPr>
      <w:r w:rsidDel="00000000" w:rsidR="00000000" w:rsidRPr="00000000">
        <w:rPr>
          <w:color w:val="4a86e8"/>
          <w:rtl w:val="0"/>
        </w:rPr>
        <w:t xml:space="preserve">Previous experience with Ansible automation of Linux is helpful.</w:t>
      </w:r>
    </w:p>
    <w:p w:rsidR="00000000" w:rsidDel="00000000" w:rsidP="00000000" w:rsidRDefault="00000000" w:rsidRPr="00000000" w14:paraId="000000E2">
      <w:pPr>
        <w:numPr>
          <w:ilvl w:val="0"/>
          <w:numId w:val="4"/>
        </w:numPr>
        <w:spacing w:line="288.00000000000006" w:lineRule="auto"/>
        <w:ind w:left="720" w:hanging="360"/>
        <w:rPr>
          <w:color w:val="4a86e8"/>
        </w:rPr>
      </w:pPr>
      <w:r w:rsidDel="00000000" w:rsidR="00000000" w:rsidRPr="00000000">
        <w:rPr>
          <w:color w:val="4a86e8"/>
          <w:rtl w:val="0"/>
        </w:rPr>
        <w:t xml:space="preserve">Significant Linux experience is not needed for this course.  </w:t>
      </w:r>
    </w:p>
    <w:p w:rsidR="00000000" w:rsidDel="00000000" w:rsidP="00000000" w:rsidRDefault="00000000" w:rsidRPr="00000000" w14:paraId="000000E3">
      <w:pPr>
        <w:numPr>
          <w:ilvl w:val="0"/>
          <w:numId w:val="4"/>
        </w:numPr>
        <w:spacing w:line="288.00000000000006" w:lineRule="auto"/>
        <w:ind w:left="720" w:hanging="360"/>
        <w:rPr>
          <w:color w:val="4a86e8"/>
        </w:rPr>
      </w:pPr>
      <w:r w:rsidDel="00000000" w:rsidR="00000000" w:rsidRPr="00000000">
        <w:rPr>
          <w:color w:val="4a86e8"/>
          <w:rtl w:val="0"/>
        </w:rPr>
        <w:t xml:space="preserve">Suggested prerequisite course: RH294 - Red Hat Enterprise Linux Automation with Ansible</w:t>
      </w:r>
    </w:p>
    <w:p w:rsidR="00000000" w:rsidDel="00000000" w:rsidP="00000000" w:rsidRDefault="00000000" w:rsidRPr="00000000" w14:paraId="000000E4">
      <w:pPr>
        <w:rPr>
          <w:color w:val="4a86e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5">
      <w:pPr>
        <w:rPr>
          <w:color w:val="4a86e8"/>
        </w:rPr>
      </w:pPr>
      <w:r w:rsidDel="00000000" w:rsidR="00000000" w:rsidRPr="00000000">
        <w:rPr>
          <w:rtl w:val="0"/>
        </w:rPr>
      </w:r>
    </w:p>
    <w:p w:rsidR="00000000" w:rsidDel="00000000" w:rsidP="00000000" w:rsidRDefault="00000000" w:rsidRPr="00000000" w14:paraId="000000E6">
      <w:pPr>
        <w:pStyle w:val="Heading3"/>
        <w:rPr/>
      </w:pPr>
      <w:bookmarkStart w:colFirst="0" w:colLast="0" w:name="_hw420janbs5" w:id="48"/>
      <w:bookmarkEnd w:id="48"/>
      <w:r w:rsidDel="00000000" w:rsidR="00000000" w:rsidRPr="00000000">
        <w:rPr>
          <w:rtl w:val="0"/>
        </w:rPr>
        <w:t xml:space="preserve">Job Task Analysis (JTA) and Performance Objectives </w:t>
      </w:r>
    </w:p>
    <w:p w:rsidR="00000000" w:rsidDel="00000000" w:rsidP="00000000" w:rsidRDefault="00000000" w:rsidRPr="00000000" w14:paraId="000000E7">
      <w:pPr>
        <w:rPr>
          <w:color w:val="4a86e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8">
      <w:pPr>
        <w:rPr>
          <w:color w:val="4a86e8"/>
        </w:rPr>
      </w:pPr>
      <w:r w:rsidDel="00000000" w:rsidR="00000000" w:rsidRPr="00000000">
        <w:rPr>
          <w:b w:val="1"/>
          <w:color w:val="4a86e8"/>
          <w:rtl w:val="0"/>
        </w:rPr>
        <w:t xml:space="preserve">Guidance</w:t>
      </w:r>
      <w:r w:rsidDel="00000000" w:rsidR="00000000" w:rsidRPr="00000000">
        <w:rPr>
          <w:b w:val="1"/>
          <w:color w:val="4a86e8"/>
          <w:rtl w:val="0"/>
        </w:rPr>
        <w:t xml:space="preserve">:</w:t>
      </w:r>
      <w:r w:rsidDel="00000000" w:rsidR="00000000" w:rsidRPr="00000000">
        <w:rPr>
          <w:color w:val="4a86e8"/>
          <w:rtl w:val="0"/>
        </w:rPr>
        <w:t xml:space="preserve"> </w:t>
      </w:r>
      <w:r w:rsidDel="00000000" w:rsidR="00000000" w:rsidRPr="00000000">
        <w:rPr>
          <w:rtl w:val="0"/>
        </w:rPr>
      </w:r>
    </w:p>
    <w:p w:rsidR="00000000" w:rsidDel="00000000" w:rsidP="00000000" w:rsidRDefault="00000000" w:rsidRPr="00000000" w14:paraId="000000E9">
      <w:pPr>
        <w:rPr>
          <w:color w:val="4a86e8"/>
        </w:rPr>
      </w:pPr>
      <w:r w:rsidDel="00000000" w:rsidR="00000000" w:rsidRPr="00000000">
        <w:rPr>
          <w:color w:val="4a86e8"/>
          <w:rtl w:val="0"/>
        </w:rPr>
        <w:t xml:space="preserve">A Job Task Analysis (JTA) is a detailed list of</w:t>
      </w:r>
      <w:r w:rsidDel="00000000" w:rsidR="00000000" w:rsidRPr="00000000">
        <w:rPr>
          <w:i w:val="1"/>
          <w:color w:val="4a86e8"/>
          <w:rtl w:val="0"/>
        </w:rPr>
        <w:t xml:space="preserve"> </w:t>
      </w:r>
      <w:r w:rsidDel="00000000" w:rsidR="00000000" w:rsidRPr="00000000">
        <w:rPr>
          <w:color w:val="4a86e8"/>
          <w:rtl w:val="0"/>
        </w:rPr>
        <w:t xml:space="preserve"> the tasks your target audience must be able to perform to satisfy the course/lesson goal. </w:t>
      </w:r>
    </w:p>
    <w:p w:rsidR="00000000" w:rsidDel="00000000" w:rsidP="00000000" w:rsidRDefault="00000000" w:rsidRPr="00000000" w14:paraId="000000EA">
      <w:pPr>
        <w:rPr>
          <w:color w:val="4a86e8"/>
        </w:rPr>
      </w:pPr>
      <w:r w:rsidDel="00000000" w:rsidR="00000000" w:rsidRPr="00000000">
        <w:rPr>
          <w:rtl w:val="0"/>
        </w:rPr>
      </w:r>
    </w:p>
    <w:p w:rsidR="00000000" w:rsidDel="00000000" w:rsidP="00000000" w:rsidRDefault="00000000" w:rsidRPr="00000000" w14:paraId="000000EB">
      <w:pPr>
        <w:rPr>
          <w:color w:val="4a86e8"/>
        </w:rPr>
      </w:pPr>
      <w:r w:rsidDel="00000000" w:rsidR="00000000" w:rsidRPr="00000000">
        <w:rPr>
          <w:color w:val="4a86e8"/>
          <w:rtl w:val="0"/>
        </w:rPr>
        <w:t xml:space="preserve">Performance Objectives (POs) are the broad “goal” satisfied by the tasks from the JTA. Think generally of Performance Objectives as a lesson</w:t>
      </w:r>
      <w:r w:rsidDel="00000000" w:rsidR="00000000" w:rsidRPr="00000000">
        <w:rPr>
          <w:color w:val="4a86e8"/>
          <w:rtl w:val="0"/>
        </w:rPr>
        <w:t xml:space="preserve"> </w:t>
      </w:r>
      <w:r w:rsidDel="00000000" w:rsidR="00000000" w:rsidRPr="00000000">
        <w:rPr>
          <w:color w:val="4a86e8"/>
          <w:rtl w:val="0"/>
        </w:rPr>
        <w:t xml:space="preserve">goal and the individual tasks from the JTA as section objectives for that lesson goal. </w:t>
      </w:r>
    </w:p>
    <w:p w:rsidR="00000000" w:rsidDel="00000000" w:rsidP="00000000" w:rsidRDefault="00000000" w:rsidRPr="00000000" w14:paraId="000000EC">
      <w:pPr>
        <w:rPr>
          <w:color w:val="4a86e8"/>
        </w:rPr>
      </w:pPr>
      <w:r w:rsidDel="00000000" w:rsidR="00000000" w:rsidRPr="00000000">
        <w:rPr>
          <w:rtl w:val="0"/>
        </w:rPr>
      </w:r>
    </w:p>
    <w:p w:rsidR="00000000" w:rsidDel="00000000" w:rsidP="00000000" w:rsidRDefault="00000000" w:rsidRPr="00000000" w14:paraId="000000ED">
      <w:pPr>
        <w:rPr>
          <w:color w:val="4a86e8"/>
        </w:rPr>
      </w:pPr>
      <w:r w:rsidDel="00000000" w:rsidR="00000000" w:rsidRPr="00000000">
        <w:rPr>
          <w:color w:val="4a86e8"/>
          <w:rtl w:val="0"/>
        </w:rPr>
        <w:t xml:space="preserve">Below are the steps to take to go from a JTA to a PO. </w:t>
      </w:r>
    </w:p>
    <w:p w:rsidR="00000000" w:rsidDel="00000000" w:rsidP="00000000" w:rsidRDefault="00000000" w:rsidRPr="00000000" w14:paraId="000000EE">
      <w:pPr>
        <w:numPr>
          <w:ilvl w:val="0"/>
          <w:numId w:val="3"/>
        </w:numPr>
        <w:ind w:left="720" w:hanging="360"/>
        <w:rPr>
          <w:color w:val="4a86e8"/>
        </w:rPr>
      </w:pPr>
      <w:r w:rsidDel="00000000" w:rsidR="00000000" w:rsidRPr="00000000">
        <w:rPr>
          <w:color w:val="4a86e8"/>
          <w:rtl w:val="0"/>
        </w:rPr>
        <w:t xml:space="preserve">Start by listing all the tasks you believe are important for learners to know; don’t worry about grouping, organizing, or verifying (yet). Do this outside of this document (possibly Certiverse or a Sheet, TBD).</w:t>
      </w:r>
    </w:p>
    <w:p w:rsidR="00000000" w:rsidDel="00000000" w:rsidP="00000000" w:rsidRDefault="00000000" w:rsidRPr="00000000" w14:paraId="000000EF">
      <w:pPr>
        <w:numPr>
          <w:ilvl w:val="0"/>
          <w:numId w:val="3"/>
        </w:numPr>
        <w:ind w:left="720" w:hanging="360"/>
        <w:rPr>
          <w:color w:val="4a86e8"/>
        </w:rPr>
      </w:pPr>
      <w:r w:rsidDel="00000000" w:rsidR="00000000" w:rsidRPr="00000000">
        <w:rPr>
          <w:color w:val="4a86e8"/>
          <w:rtl w:val="0"/>
        </w:rPr>
        <w:t xml:space="preserve">Enlist SMEs, Developers (if available), and others to provide feedback that the tasks are valid and belong; or if tasks are missing.  Begin refining the list based on their feedback (re-writing, combining, grouping, deleting, etc.)</w:t>
      </w:r>
    </w:p>
    <w:p w:rsidR="00000000" w:rsidDel="00000000" w:rsidP="00000000" w:rsidRDefault="00000000" w:rsidRPr="00000000" w14:paraId="000000F0">
      <w:pPr>
        <w:numPr>
          <w:ilvl w:val="0"/>
          <w:numId w:val="3"/>
        </w:numPr>
        <w:ind w:left="720" w:hanging="360"/>
        <w:rPr>
          <w:color w:val="4a86e8"/>
        </w:rPr>
      </w:pPr>
      <w:r w:rsidDel="00000000" w:rsidR="00000000" w:rsidRPr="00000000">
        <w:rPr>
          <w:color w:val="4a86e8"/>
          <w:rtl w:val="0"/>
        </w:rPr>
        <w:t xml:space="preserve">If groupings exist, put those tasks together and create a group that is essentially a </w:t>
      </w:r>
      <w:r w:rsidDel="00000000" w:rsidR="00000000" w:rsidRPr="00000000">
        <w:rPr>
          <w:color w:val="4a86e8"/>
          <w:rtl w:val="0"/>
        </w:rPr>
        <w:t xml:space="preserve">draft performance objective that encompasses the group of tasks.</w:t>
      </w:r>
      <w:r w:rsidDel="00000000" w:rsidR="00000000" w:rsidRPr="00000000">
        <w:rPr>
          <w:rtl w:val="0"/>
        </w:rPr>
      </w:r>
    </w:p>
    <w:p w:rsidR="00000000" w:rsidDel="00000000" w:rsidP="00000000" w:rsidRDefault="00000000" w:rsidRPr="00000000" w14:paraId="000000F1">
      <w:pPr>
        <w:numPr>
          <w:ilvl w:val="1"/>
          <w:numId w:val="3"/>
        </w:numPr>
        <w:ind w:left="1440" w:hanging="360"/>
        <w:rPr>
          <w:color w:val="4a86e8"/>
        </w:rPr>
      </w:pPr>
      <w:r w:rsidDel="00000000" w:rsidR="00000000" w:rsidRPr="00000000">
        <w:rPr>
          <w:b w:val="1"/>
          <w:color w:val="4a86e8"/>
          <w:rtl w:val="0"/>
        </w:rPr>
        <w:t xml:space="preserve">Example</w:t>
      </w:r>
      <w:r w:rsidDel="00000000" w:rsidR="00000000" w:rsidRPr="00000000">
        <w:rPr>
          <w:color w:val="4a86e8"/>
          <w:rtl w:val="0"/>
        </w:rPr>
        <w:t xml:space="preserve"> </w:t>
      </w:r>
    </w:p>
    <w:p w:rsidR="00000000" w:rsidDel="00000000" w:rsidP="00000000" w:rsidRDefault="00000000" w:rsidRPr="00000000" w14:paraId="000000F2">
      <w:pPr>
        <w:numPr>
          <w:ilvl w:val="2"/>
          <w:numId w:val="3"/>
        </w:numPr>
        <w:ind w:left="2160" w:hanging="360"/>
        <w:rPr>
          <w:color w:val="4a86e8"/>
        </w:rPr>
      </w:pPr>
      <w:r w:rsidDel="00000000" w:rsidR="00000000" w:rsidRPr="00000000">
        <w:rPr>
          <w:color w:val="4a86e8"/>
          <w:rtl w:val="0"/>
        </w:rPr>
        <w:t xml:space="preserve">Refined/verified Tasks:</w:t>
      </w:r>
    </w:p>
    <w:p w:rsidR="00000000" w:rsidDel="00000000" w:rsidP="00000000" w:rsidRDefault="00000000" w:rsidRPr="00000000" w14:paraId="000000F3">
      <w:pPr>
        <w:numPr>
          <w:ilvl w:val="3"/>
          <w:numId w:val="3"/>
        </w:numPr>
        <w:pBdr>
          <w:top w:space="0" w:sz="0" w:val="nil"/>
          <w:bottom w:space="0" w:sz="0" w:val="nil"/>
          <w:right w:space="0" w:sz="0" w:val="nil"/>
          <w:between w:space="0" w:sz="0" w:val="nil"/>
        </w:pBdr>
        <w:shd w:fill="ffffff" w:val="clear"/>
        <w:spacing w:after="0" w:afterAutospacing="0" w:lineRule="auto"/>
        <w:ind w:left="2880" w:hanging="360"/>
        <w:rPr>
          <w:color w:val="4a86e8"/>
        </w:rPr>
      </w:pPr>
      <w:r w:rsidDel="00000000" w:rsidR="00000000" w:rsidRPr="00000000">
        <w:rPr>
          <w:color w:val="4a86e8"/>
          <w:rtl w:val="0"/>
        </w:rPr>
        <w:t xml:space="preserve">Configure an LDAP identity provider and automate group synchronization between OpenShift OAuth and an LDAP server.</w:t>
      </w:r>
    </w:p>
    <w:p w:rsidR="00000000" w:rsidDel="00000000" w:rsidP="00000000" w:rsidRDefault="00000000" w:rsidRPr="00000000" w14:paraId="000000F4">
      <w:pPr>
        <w:numPr>
          <w:ilvl w:val="3"/>
          <w:numId w:val="3"/>
        </w:numPr>
        <w:ind w:left="2880" w:hanging="360"/>
        <w:rPr>
          <w:color w:val="4a86e8"/>
        </w:rPr>
      </w:pPr>
      <w:r w:rsidDel="00000000" w:rsidR="00000000" w:rsidRPr="00000000">
        <w:rPr>
          <w:color w:val="4a86e8"/>
          <w:rtl w:val="0"/>
        </w:rPr>
        <w:t xml:space="preserve">Configure an OIDC identity provider and automate group synchronization between OpenShift OAuth and an OIDC server.</w:t>
      </w:r>
      <w:r w:rsidDel="00000000" w:rsidR="00000000" w:rsidRPr="00000000">
        <w:rPr>
          <w:rtl w:val="0"/>
        </w:rPr>
      </w:r>
    </w:p>
    <w:p w:rsidR="00000000" w:rsidDel="00000000" w:rsidP="00000000" w:rsidRDefault="00000000" w:rsidRPr="00000000" w14:paraId="000000F5">
      <w:pPr>
        <w:numPr>
          <w:ilvl w:val="3"/>
          <w:numId w:val="3"/>
        </w:numPr>
        <w:pBdr>
          <w:top w:space="0" w:sz="0" w:val="nil"/>
          <w:bottom w:space="0" w:sz="0" w:val="nil"/>
          <w:right w:space="0" w:sz="0" w:val="nil"/>
          <w:between w:space="0" w:sz="0" w:val="nil"/>
        </w:pBdr>
        <w:shd w:fill="ffffff" w:val="clear"/>
        <w:spacing w:after="0" w:afterAutospacing="0" w:lineRule="auto"/>
        <w:ind w:left="2880" w:hanging="360"/>
        <w:rPr>
          <w:color w:val="4a86e8"/>
          <w:sz w:val="24"/>
          <w:szCs w:val="24"/>
        </w:rPr>
      </w:pPr>
      <w:r w:rsidDel="00000000" w:rsidR="00000000" w:rsidRPr="00000000">
        <w:rPr>
          <w:color w:val="4a86e8"/>
          <w:rtl w:val="0"/>
        </w:rPr>
        <w:t xml:space="preserve">Generate a token and a client certificate and add them to a</w:t>
      </w:r>
      <w:r w:rsidDel="00000000" w:rsidR="00000000" w:rsidRPr="00000000">
        <w:rPr>
          <w:rFonts w:ascii="Overpass" w:cs="Overpass" w:eastAsia="Overpass" w:hAnsi="Overpass"/>
          <w:color w:val="4c4c4c"/>
          <w:sz w:val="24"/>
          <w:szCs w:val="24"/>
          <w:highlight w:val="white"/>
          <w:rtl w:val="0"/>
        </w:rPr>
        <w:t xml:space="preserve"> </w:t>
      </w:r>
      <w:r w:rsidDel="00000000" w:rsidR="00000000" w:rsidRPr="00000000">
        <w:rPr>
          <w:color w:val="4a86e8"/>
          <w:rtl w:val="0"/>
        </w:rPr>
        <w:t xml:space="preserve">kubeconfig file.</w:t>
      </w:r>
      <w:r w:rsidDel="00000000" w:rsidR="00000000" w:rsidRPr="00000000">
        <w:rPr>
          <w:rtl w:val="0"/>
        </w:rPr>
      </w:r>
    </w:p>
    <w:p w:rsidR="00000000" w:rsidDel="00000000" w:rsidP="00000000" w:rsidRDefault="00000000" w:rsidRPr="00000000" w14:paraId="000000F6">
      <w:pPr>
        <w:numPr>
          <w:ilvl w:val="2"/>
          <w:numId w:val="3"/>
        </w:numPr>
        <w:pBdr>
          <w:top w:space="0" w:sz="0" w:val="nil"/>
          <w:bottom w:space="0" w:sz="0" w:val="nil"/>
          <w:right w:space="0" w:sz="0" w:val="nil"/>
          <w:between w:space="0" w:sz="0" w:val="nil"/>
        </w:pBdr>
        <w:shd w:fill="ffffff" w:val="clear"/>
        <w:spacing w:after="160" w:lineRule="auto"/>
        <w:ind w:left="2160" w:hanging="360"/>
        <w:rPr>
          <w:color w:val="4a86e8"/>
          <w:highlight w:val="white"/>
        </w:rPr>
      </w:pPr>
      <w:r w:rsidDel="00000000" w:rsidR="00000000" w:rsidRPr="00000000">
        <w:rPr>
          <w:color w:val="4a86e8"/>
          <w:highlight w:val="white"/>
          <w:rtl w:val="0"/>
        </w:rPr>
        <w:t xml:space="preserve">(Above satisfy this broader) Performance Objective:</w:t>
      </w:r>
    </w:p>
    <w:p w:rsidR="00000000" w:rsidDel="00000000" w:rsidP="00000000" w:rsidRDefault="00000000" w:rsidRPr="00000000" w14:paraId="000000F7">
      <w:pPr>
        <w:pBdr>
          <w:top w:space="0" w:sz="0" w:val="nil"/>
          <w:bottom w:space="0" w:sz="0" w:val="nil"/>
          <w:right w:space="0" w:sz="0" w:val="nil"/>
          <w:between w:space="0" w:sz="0" w:val="nil"/>
        </w:pBdr>
        <w:shd w:fill="ffffff" w:val="clear"/>
        <w:spacing w:after="160" w:lineRule="auto"/>
        <w:ind w:left="2160" w:firstLine="0"/>
        <w:rPr>
          <w:color w:val="4a86e8"/>
          <w:highlight w:val="white"/>
        </w:rPr>
      </w:pPr>
      <w:r w:rsidDel="00000000" w:rsidR="00000000" w:rsidRPr="00000000">
        <w:rPr>
          <w:color w:val="4a86e8"/>
          <w:rtl w:val="0"/>
        </w:rPr>
        <w:t xml:space="preserve">Configure OpenShift clusters to authenticate by using LDAP and OIDC enterprise identity systems and to recognize groups that those systems define.</w:t>
      </w:r>
      <w:r w:rsidDel="00000000" w:rsidR="00000000" w:rsidRPr="00000000">
        <w:rPr>
          <w:rtl w:val="0"/>
        </w:rPr>
      </w:r>
    </w:p>
    <w:p w:rsidR="00000000" w:rsidDel="00000000" w:rsidP="00000000" w:rsidRDefault="00000000" w:rsidRPr="00000000" w14:paraId="000000F8">
      <w:pPr>
        <w:rPr>
          <w:color w:val="4a86e8"/>
        </w:rPr>
      </w:pPr>
      <w:r w:rsidDel="00000000" w:rsidR="00000000" w:rsidRPr="00000000">
        <w:rPr>
          <w:color w:val="4a86e8"/>
          <w:rtl w:val="0"/>
        </w:rPr>
        <w:t xml:space="preserve">Some rules for writing POs: </w:t>
      </w:r>
      <w:r w:rsidDel="00000000" w:rsidR="00000000" w:rsidRPr="00000000">
        <w:rPr>
          <w:rtl w:val="0"/>
        </w:rPr>
      </w:r>
    </w:p>
    <w:p w:rsidR="00000000" w:rsidDel="00000000" w:rsidP="00000000" w:rsidRDefault="00000000" w:rsidRPr="00000000" w14:paraId="000000F9">
      <w:pPr>
        <w:rPr>
          <w:b w:val="1"/>
          <w:color w:val="4a86e8"/>
        </w:rPr>
      </w:pPr>
      <w:r w:rsidDel="00000000" w:rsidR="00000000" w:rsidRPr="00000000">
        <w:rPr>
          <w:b w:val="1"/>
          <w:color w:val="4a86e8"/>
          <w:rtl w:val="0"/>
        </w:rPr>
        <w:t xml:space="preserve">When Designing one (1) Lesson</w:t>
      </w:r>
    </w:p>
    <w:p w:rsidR="00000000" w:rsidDel="00000000" w:rsidP="00000000" w:rsidRDefault="00000000" w:rsidRPr="00000000" w14:paraId="000000FA">
      <w:pPr>
        <w:numPr>
          <w:ilvl w:val="0"/>
          <w:numId w:val="5"/>
        </w:numPr>
        <w:ind w:left="720" w:hanging="360"/>
        <w:rPr>
          <w:color w:val="4a86e8"/>
        </w:rPr>
      </w:pPr>
      <w:r w:rsidDel="00000000" w:rsidR="00000000" w:rsidRPr="00000000">
        <w:rPr>
          <w:color w:val="4a86e8"/>
          <w:rtl w:val="0"/>
        </w:rPr>
        <w:t xml:space="preserve">JTA = tasks, grouped to satisfy the lesson with one Performance Objective that becomes the Lesson Goal. </w:t>
      </w:r>
    </w:p>
    <w:p w:rsidR="00000000" w:rsidDel="00000000" w:rsidP="00000000" w:rsidRDefault="00000000" w:rsidRPr="00000000" w14:paraId="000000FB">
      <w:pPr>
        <w:numPr>
          <w:ilvl w:val="1"/>
          <w:numId w:val="5"/>
        </w:numPr>
        <w:ind w:left="1440" w:hanging="360"/>
        <w:rPr>
          <w:color w:val="4a86e8"/>
        </w:rPr>
      </w:pPr>
      <w:r w:rsidDel="00000000" w:rsidR="00000000" w:rsidRPr="00000000">
        <w:rPr>
          <w:color w:val="4a86e8"/>
          <w:rtl w:val="0"/>
        </w:rPr>
        <w:t xml:space="preserve">All sub-tasks become sections for the lesson.</w:t>
      </w:r>
    </w:p>
    <w:p w:rsidR="00000000" w:rsidDel="00000000" w:rsidP="00000000" w:rsidRDefault="00000000" w:rsidRPr="00000000" w14:paraId="000000FC">
      <w:pPr>
        <w:numPr>
          <w:ilvl w:val="0"/>
          <w:numId w:val="5"/>
        </w:numPr>
        <w:ind w:left="720" w:hanging="360"/>
        <w:rPr>
          <w:color w:val="4a86e8"/>
        </w:rPr>
      </w:pPr>
      <w:r w:rsidDel="00000000" w:rsidR="00000000" w:rsidRPr="00000000">
        <w:rPr>
          <w:color w:val="4a86e8"/>
          <w:rtl w:val="0"/>
        </w:rPr>
        <w:t xml:space="preserve">The Lesson Goal in the Analysis section  </w:t>
      </w:r>
      <w:r w:rsidDel="00000000" w:rsidR="00000000" w:rsidRPr="00000000">
        <w:rPr>
          <w:b w:val="1"/>
          <w:color w:val="4a86e8"/>
          <w:rtl w:val="0"/>
        </w:rPr>
        <w:t xml:space="preserve">IS</w:t>
      </w:r>
      <w:r w:rsidDel="00000000" w:rsidR="00000000" w:rsidRPr="00000000">
        <w:rPr>
          <w:color w:val="4a86e8"/>
          <w:rtl w:val="0"/>
        </w:rPr>
        <w:t xml:space="preserve"> the Lesson Goal Statement in the HLD (verbatim). The Lesson goal statement should be the same as the PO (with no re-wording/updating) and consist of 1-3 sentences.</w:t>
      </w:r>
    </w:p>
    <w:p w:rsidR="00000000" w:rsidDel="00000000" w:rsidP="00000000" w:rsidRDefault="00000000" w:rsidRPr="00000000" w14:paraId="000000FD">
      <w:pPr>
        <w:rPr>
          <w:color w:val="4a86e8"/>
        </w:rPr>
      </w:pPr>
      <w:r w:rsidDel="00000000" w:rsidR="00000000" w:rsidRPr="00000000">
        <w:br w:type="page"/>
      </w:r>
      <w:r w:rsidDel="00000000" w:rsidR="00000000" w:rsidRPr="00000000">
        <w:rPr>
          <w:rtl w:val="0"/>
        </w:rPr>
      </w:r>
    </w:p>
    <w:p w:rsidR="00000000" w:rsidDel="00000000" w:rsidP="00000000" w:rsidRDefault="00000000" w:rsidRPr="00000000" w14:paraId="000000FE">
      <w:pPr>
        <w:rPr>
          <w:color w:val="4a86e8"/>
        </w:rPr>
      </w:pPr>
      <w:r w:rsidDel="00000000" w:rsidR="00000000" w:rsidRPr="00000000">
        <w:rPr>
          <w:b w:val="1"/>
          <w:color w:val="4a86e8"/>
          <w:rtl w:val="0"/>
        </w:rPr>
        <w:t xml:space="preserve">When Designing a New Course Made up of Lessons</w:t>
      </w:r>
      <w:r w:rsidDel="00000000" w:rsidR="00000000" w:rsidRPr="00000000">
        <w:rPr>
          <w:rtl w:val="0"/>
        </w:rPr>
      </w:r>
    </w:p>
    <w:p w:rsidR="00000000" w:rsidDel="00000000" w:rsidP="00000000" w:rsidRDefault="00000000" w:rsidRPr="00000000" w14:paraId="000000FF">
      <w:pPr>
        <w:numPr>
          <w:ilvl w:val="0"/>
          <w:numId w:val="5"/>
        </w:numPr>
        <w:ind w:left="720" w:hanging="360"/>
        <w:rPr>
          <w:color w:val="4a86e8"/>
        </w:rPr>
      </w:pPr>
      <w:r w:rsidDel="00000000" w:rsidR="00000000" w:rsidRPr="00000000">
        <w:rPr>
          <w:color w:val="4a86e8"/>
          <w:rtl w:val="0"/>
        </w:rPr>
        <w:t xml:space="preserve">JTA = list all critical tasks, group them, then write a  PO for each grouping. </w:t>
      </w:r>
    </w:p>
    <w:p w:rsidR="00000000" w:rsidDel="00000000" w:rsidP="00000000" w:rsidRDefault="00000000" w:rsidRPr="00000000" w14:paraId="00000100">
      <w:pPr>
        <w:numPr>
          <w:ilvl w:val="0"/>
          <w:numId w:val="5"/>
        </w:numPr>
        <w:ind w:left="720" w:hanging="360"/>
        <w:rPr>
          <w:color w:val="4a86e8"/>
        </w:rPr>
      </w:pPr>
      <w:r w:rsidDel="00000000" w:rsidR="00000000" w:rsidRPr="00000000">
        <w:rPr>
          <w:color w:val="4a86e8"/>
          <w:rtl w:val="0"/>
        </w:rPr>
        <w:t xml:space="preserve">E</w:t>
      </w:r>
      <w:r w:rsidDel="00000000" w:rsidR="00000000" w:rsidRPr="00000000">
        <w:rPr>
          <w:color w:val="4a86e8"/>
          <w:rtl w:val="0"/>
        </w:rPr>
        <w:t xml:space="preserve">ach PO should align (exactly) to one </w:t>
      </w:r>
      <w:r w:rsidDel="00000000" w:rsidR="00000000" w:rsidRPr="00000000">
        <w:rPr>
          <w:color w:val="4a86e8"/>
          <w:rtl w:val="0"/>
        </w:rPr>
        <w:t xml:space="preserve"> lesson</w:t>
      </w:r>
      <w:r w:rsidDel="00000000" w:rsidR="00000000" w:rsidRPr="00000000">
        <w:rPr>
          <w:color w:val="4a86e8"/>
          <w:rtl w:val="0"/>
        </w:rPr>
        <w:t xml:space="preserve">. All sub-tasks become sections for ea. lesson.</w:t>
      </w:r>
    </w:p>
    <w:p w:rsidR="00000000" w:rsidDel="00000000" w:rsidP="00000000" w:rsidRDefault="00000000" w:rsidRPr="00000000" w14:paraId="00000101">
      <w:pPr>
        <w:numPr>
          <w:ilvl w:val="0"/>
          <w:numId w:val="5"/>
        </w:numPr>
        <w:ind w:left="720" w:hanging="360"/>
        <w:rPr>
          <w:color w:val="4a86e8"/>
        </w:rPr>
      </w:pPr>
      <w:r w:rsidDel="00000000" w:rsidR="00000000" w:rsidRPr="00000000">
        <w:rPr>
          <w:color w:val="4a86e8"/>
          <w:rtl w:val="0"/>
        </w:rPr>
        <w:t xml:space="preserve">These POs are the  highest level performances that must be satisfied for the learner to perform their job. </w:t>
      </w:r>
      <w:r w:rsidDel="00000000" w:rsidR="00000000" w:rsidRPr="00000000">
        <w:rPr>
          <w:rtl w:val="0"/>
        </w:rPr>
      </w:r>
    </w:p>
    <w:p w:rsidR="00000000" w:rsidDel="00000000" w:rsidP="00000000" w:rsidRDefault="00000000" w:rsidRPr="00000000" w14:paraId="00000102">
      <w:pPr>
        <w:rPr>
          <w:b w:val="1"/>
          <w:color w:val="4a86e8"/>
        </w:rPr>
      </w:pPr>
      <w:r w:rsidDel="00000000" w:rsidR="00000000" w:rsidRPr="00000000">
        <w:rPr>
          <w:b w:val="1"/>
          <w:color w:val="4a86e8"/>
          <w:rtl w:val="0"/>
        </w:rPr>
        <w:t xml:space="preserve">When Updating an Existing Course (major update)</w:t>
      </w:r>
    </w:p>
    <w:p w:rsidR="00000000" w:rsidDel="00000000" w:rsidP="00000000" w:rsidRDefault="00000000" w:rsidRPr="00000000" w14:paraId="00000103">
      <w:pPr>
        <w:numPr>
          <w:ilvl w:val="0"/>
          <w:numId w:val="7"/>
        </w:numPr>
        <w:ind w:left="720" w:hanging="360"/>
        <w:rPr>
          <w:color w:val="4a86e8"/>
        </w:rPr>
      </w:pPr>
      <w:r w:rsidDel="00000000" w:rsidR="00000000" w:rsidRPr="00000000">
        <w:rPr>
          <w:color w:val="4a86e8"/>
          <w:rtl w:val="0"/>
        </w:rPr>
        <w:t xml:space="preserve">JTA = analysis of existing chapters where one chapter </w:t>
      </w:r>
      <w:r w:rsidDel="00000000" w:rsidR="00000000" w:rsidRPr="00000000">
        <w:rPr>
          <w:i w:val="1"/>
          <w:color w:val="4a86e8"/>
          <w:rtl w:val="0"/>
        </w:rPr>
        <w:t xml:space="preserve">may</w:t>
      </w:r>
      <w:r w:rsidDel="00000000" w:rsidR="00000000" w:rsidRPr="00000000">
        <w:rPr>
          <w:color w:val="4a86e8"/>
          <w:rtl w:val="0"/>
        </w:rPr>
        <w:t xml:space="preserve"> = one Lesson (this is general guidance and not to be taken as a rule). Consult Steve and Dave for assistance in this analysis, if needed.</w:t>
      </w:r>
    </w:p>
    <w:p w:rsidR="00000000" w:rsidDel="00000000" w:rsidP="00000000" w:rsidRDefault="00000000" w:rsidRPr="00000000" w14:paraId="00000104">
      <w:pPr>
        <w:numPr>
          <w:ilvl w:val="0"/>
          <w:numId w:val="7"/>
        </w:numPr>
        <w:ind w:left="720" w:hanging="360"/>
        <w:rPr>
          <w:color w:val="4a86e8"/>
        </w:rPr>
      </w:pPr>
      <w:r w:rsidDel="00000000" w:rsidR="00000000" w:rsidRPr="00000000">
        <w:rPr>
          <w:color w:val="4a86e8"/>
          <w:rtl w:val="0"/>
        </w:rPr>
        <w:t xml:space="preserve">PO=Chapter goal statements (if used) that become Lesson goal statements. Follow guidance in the last section above  if creating a brand new lesson to be inserted into the existing course). </w:t>
      </w:r>
    </w:p>
    <w:p w:rsidR="00000000" w:rsidDel="00000000" w:rsidP="00000000" w:rsidRDefault="00000000" w:rsidRPr="00000000" w14:paraId="00000105">
      <w:pPr>
        <w:numPr>
          <w:ilvl w:val="0"/>
          <w:numId w:val="7"/>
        </w:numPr>
        <w:ind w:left="720" w:hanging="360"/>
        <w:rPr>
          <w:color w:val="4a86e8"/>
        </w:rPr>
      </w:pPr>
      <w:r w:rsidDel="00000000" w:rsidR="00000000" w:rsidRPr="00000000">
        <w:rPr>
          <w:color w:val="4a86e8"/>
          <w:rtl w:val="0"/>
        </w:rPr>
        <w:t xml:space="preserve">E</w:t>
      </w:r>
      <w:r w:rsidDel="00000000" w:rsidR="00000000" w:rsidRPr="00000000">
        <w:rPr>
          <w:color w:val="4a86e8"/>
          <w:rtl w:val="0"/>
        </w:rPr>
        <w:t xml:space="preserve">ach PO should align (exactly) to one </w:t>
      </w:r>
      <w:r w:rsidDel="00000000" w:rsidR="00000000" w:rsidRPr="00000000">
        <w:rPr>
          <w:color w:val="4a86e8"/>
          <w:rtl w:val="0"/>
        </w:rPr>
        <w:t xml:space="preserve"> lesson</w:t>
      </w:r>
      <w:r w:rsidDel="00000000" w:rsidR="00000000" w:rsidRPr="00000000">
        <w:rPr>
          <w:color w:val="4a86e8"/>
          <w:rtl w:val="0"/>
        </w:rPr>
        <w:t xml:space="preserve">. All sub-tasks become sections for ea. Lesson.</w:t>
      </w:r>
    </w:p>
    <w:p w:rsidR="00000000" w:rsidDel="00000000" w:rsidP="00000000" w:rsidRDefault="00000000" w:rsidRPr="00000000" w14:paraId="00000106">
      <w:pPr>
        <w:numPr>
          <w:ilvl w:val="1"/>
          <w:numId w:val="7"/>
        </w:numPr>
        <w:ind w:left="1440" w:hanging="360"/>
        <w:rPr>
          <w:color w:val="4a86e8"/>
        </w:rPr>
      </w:pPr>
      <w:r w:rsidDel="00000000" w:rsidR="00000000" w:rsidRPr="00000000">
        <w:rPr>
          <w:color w:val="4a86e8"/>
          <w:rtl w:val="0"/>
        </w:rPr>
        <w:t xml:space="preserve">In the HLD, we strongly recommend creating links to individual Analysis/HLD docs for each Lesson, similar to this </w:t>
      </w:r>
      <w:r w:rsidDel="00000000" w:rsidR="00000000" w:rsidRPr="00000000">
        <w:rPr>
          <w:b w:val="1"/>
          <w:color w:val="4a86e8"/>
          <w:rtl w:val="0"/>
        </w:rPr>
        <w:t xml:space="preserve">example</w:t>
      </w:r>
      <w:r w:rsidDel="00000000" w:rsidR="00000000" w:rsidRPr="00000000">
        <w:rPr>
          <w:color w:val="4a86e8"/>
          <w:rtl w:val="0"/>
        </w:rPr>
        <w:t xml:space="preserve">:</w:t>
      </w:r>
    </w:p>
    <w:p w:rsidR="00000000" w:rsidDel="00000000" w:rsidP="00000000" w:rsidRDefault="00000000" w:rsidRPr="00000000" w14:paraId="00000107">
      <w:pPr>
        <w:pStyle w:val="Heading3"/>
        <w:ind w:left="1710" w:firstLine="0"/>
        <w:rPr>
          <w:color w:val="4a86e8"/>
        </w:rPr>
      </w:pPr>
      <w:bookmarkStart w:colFirst="0" w:colLast="0" w:name="_ynqbe7umhdw" w:id="49"/>
      <w:bookmarkEnd w:id="49"/>
      <w:r w:rsidDel="00000000" w:rsidR="00000000" w:rsidRPr="00000000">
        <w:rPr>
          <w:color w:val="4a86e8"/>
          <w:rtl w:val="0"/>
        </w:rPr>
        <w:t xml:space="preserve">Chapter 2: Configuring Link Aggregation</w:t>
      </w:r>
    </w:p>
    <w:p w:rsidR="00000000" w:rsidDel="00000000" w:rsidP="00000000" w:rsidRDefault="00000000" w:rsidRPr="00000000" w14:paraId="00000108">
      <w:pPr>
        <w:numPr>
          <w:ilvl w:val="0"/>
          <w:numId w:val="10"/>
        </w:numPr>
        <w:ind w:left="1710" w:firstLine="180"/>
        <w:rPr>
          <w:color w:val="4a86e8"/>
        </w:rPr>
      </w:pPr>
      <w:r w:rsidDel="00000000" w:rsidR="00000000" w:rsidRPr="00000000">
        <w:rPr>
          <w:b w:val="1"/>
          <w:color w:val="4a86e8"/>
          <w:rtl w:val="0"/>
        </w:rPr>
        <w:t xml:space="preserve">Lesson Analysis/HLD: </w:t>
      </w:r>
      <w:hyperlink r:id="rId9">
        <w:r w:rsidDel="00000000" w:rsidR="00000000" w:rsidRPr="00000000">
          <w:rPr>
            <w:color w:val="0000ee"/>
            <w:u w:val="single"/>
            <w:rtl w:val="0"/>
          </w:rPr>
          <w:t xml:space="preserve">AU0005L (RH358.2): Link Aggregation Lesson Analysis/HLD</w:t>
        </w:r>
      </w:hyperlink>
      <w:r w:rsidDel="00000000" w:rsidR="00000000" w:rsidRPr="00000000">
        <w:rPr>
          <w:rtl w:val="0"/>
        </w:rPr>
      </w:r>
    </w:p>
    <w:p w:rsidR="00000000" w:rsidDel="00000000" w:rsidP="00000000" w:rsidRDefault="00000000" w:rsidRPr="00000000" w14:paraId="00000109">
      <w:pPr>
        <w:numPr>
          <w:ilvl w:val="0"/>
          <w:numId w:val="10"/>
        </w:numPr>
        <w:ind w:left="1710" w:firstLine="180"/>
        <w:rPr>
          <w:color w:val="4a86e8"/>
        </w:rPr>
      </w:pPr>
      <w:r w:rsidDel="00000000" w:rsidR="00000000" w:rsidRPr="00000000">
        <w:rPr>
          <w:b w:val="1"/>
          <w:color w:val="4a86e8"/>
          <w:rtl w:val="0"/>
        </w:rPr>
        <w:t xml:space="preserve">Lesson Goal:</w:t>
      </w:r>
      <w:r w:rsidDel="00000000" w:rsidR="00000000" w:rsidRPr="00000000">
        <w:rPr>
          <w:color w:val="4a86e8"/>
          <w:rtl w:val="0"/>
        </w:rPr>
        <w:t xml:space="preserve"> To configure and troubleshoot advanced network interface functionality, including bonding.</w:t>
      </w:r>
    </w:p>
    <w:p w:rsidR="00000000" w:rsidDel="00000000" w:rsidP="00000000" w:rsidRDefault="00000000" w:rsidRPr="00000000" w14:paraId="0000010A">
      <w:pPr>
        <w:numPr>
          <w:ilvl w:val="0"/>
          <w:numId w:val="10"/>
        </w:numPr>
        <w:ind w:left="1710" w:firstLine="270"/>
        <w:rPr>
          <w:color w:val="4a86e8"/>
        </w:rPr>
      </w:pPr>
      <w:r w:rsidDel="00000000" w:rsidR="00000000" w:rsidRPr="00000000">
        <w:rPr>
          <w:b w:val="1"/>
          <w:color w:val="4a86e8"/>
          <w:rtl w:val="0"/>
        </w:rPr>
        <w:t xml:space="preserve">Lesson Status: </w:t>
      </w:r>
      <w:r w:rsidDel="00000000" w:rsidR="00000000" w:rsidRPr="00000000">
        <w:rPr>
          <w:color w:val="4a86e8"/>
          <w:rtl w:val="0"/>
        </w:rPr>
        <w:t xml:space="preserve">Existing content, rework to use bonding instead.</w:t>
      </w:r>
    </w:p>
    <w:p w:rsidR="00000000" w:rsidDel="00000000" w:rsidP="00000000" w:rsidRDefault="00000000" w:rsidRPr="00000000" w14:paraId="0000010B">
      <w:pPr>
        <w:numPr>
          <w:ilvl w:val="0"/>
          <w:numId w:val="10"/>
        </w:numPr>
        <w:ind w:left="1710" w:firstLine="270"/>
        <w:rPr>
          <w:color w:val="4a86e8"/>
        </w:rPr>
      </w:pPr>
      <w:r w:rsidDel="00000000" w:rsidR="00000000" w:rsidRPr="00000000">
        <w:rPr>
          <w:b w:val="1"/>
          <w:color w:val="4a86e8"/>
          <w:rtl w:val="0"/>
        </w:rPr>
        <w:t xml:space="preserve">Complexity/Time to Develop:  </w:t>
      </w:r>
      <w:r w:rsidDel="00000000" w:rsidR="00000000" w:rsidRPr="00000000">
        <w:rPr>
          <w:color w:val="4a86e8"/>
          <w:rtl w:val="0"/>
        </w:rPr>
        <w:t xml:space="preserve">High</w:t>
      </w:r>
    </w:p>
    <w:p w:rsidR="00000000" w:rsidDel="00000000" w:rsidP="00000000" w:rsidRDefault="00000000" w:rsidRPr="00000000" w14:paraId="0000010C">
      <w:pPr>
        <w:numPr>
          <w:ilvl w:val="0"/>
          <w:numId w:val="10"/>
        </w:numPr>
        <w:ind w:left="1710" w:firstLine="270"/>
        <w:rPr>
          <w:color w:val="4a86e8"/>
        </w:rPr>
      </w:pPr>
      <w:r w:rsidDel="00000000" w:rsidR="00000000" w:rsidRPr="00000000">
        <w:rPr>
          <w:b w:val="1"/>
          <w:color w:val="4a86e8"/>
          <w:rtl w:val="0"/>
        </w:rPr>
        <w:t xml:space="preserve">Priority to Develop: </w:t>
      </w:r>
      <w:r w:rsidDel="00000000" w:rsidR="00000000" w:rsidRPr="00000000">
        <w:rPr>
          <w:color w:val="4a86e8"/>
          <w:rtl w:val="0"/>
        </w:rPr>
        <w:t xml:space="preserve">Low/Moderate (due to significant effort)</w:t>
      </w:r>
      <w:r w:rsidDel="00000000" w:rsidR="00000000" w:rsidRPr="00000000">
        <w:rPr>
          <w:rtl w:val="0"/>
        </w:rPr>
      </w:r>
    </w:p>
    <w:p w:rsidR="00000000" w:rsidDel="00000000" w:rsidP="00000000" w:rsidRDefault="00000000" w:rsidRPr="00000000" w14:paraId="0000010D">
      <w:pPr>
        <w:rPr>
          <w:color w:val="4a86e8"/>
        </w:rPr>
      </w:pPr>
      <w:r w:rsidDel="00000000" w:rsidR="00000000" w:rsidRPr="00000000">
        <w:rPr>
          <w:rtl w:val="0"/>
        </w:rPr>
      </w:r>
    </w:p>
    <w:p w:rsidR="00000000" w:rsidDel="00000000" w:rsidP="00000000" w:rsidRDefault="00000000" w:rsidRPr="00000000" w14:paraId="0000010E">
      <w:pPr>
        <w:rPr>
          <w:b w:val="1"/>
          <w:color w:val="4a86e8"/>
        </w:rPr>
      </w:pPr>
      <w:r w:rsidDel="00000000" w:rsidR="00000000" w:rsidRPr="00000000">
        <w:rPr>
          <w:b w:val="1"/>
          <w:color w:val="4a86e8"/>
          <w:rtl w:val="0"/>
        </w:rPr>
        <w:t xml:space="preserve">Example POs: </w:t>
      </w:r>
    </w:p>
    <w:p w:rsidR="00000000" w:rsidDel="00000000" w:rsidP="00000000" w:rsidRDefault="00000000" w:rsidRPr="00000000" w14:paraId="0000010F">
      <w:pPr>
        <w:rPr>
          <w:color w:val="4a86e8"/>
        </w:rPr>
      </w:pPr>
      <w:r w:rsidDel="00000000" w:rsidR="00000000" w:rsidRPr="00000000">
        <w:rPr>
          <w:color w:val="4a86e8"/>
          <w:rtl w:val="0"/>
        </w:rPr>
        <w:t xml:space="preserve">[PO 1] Install OpenShift on three servers, which are both an HA control plane and also run user workloads, without requiring access to the Internet nor server-management hardware.</w:t>
      </w:r>
      <w:r w:rsidDel="00000000" w:rsidR="00000000" w:rsidRPr="00000000">
        <w:rPr>
          <w:rtl w:val="0"/>
        </w:rPr>
      </w:r>
    </w:p>
    <w:p w:rsidR="00000000" w:rsidDel="00000000" w:rsidP="00000000" w:rsidRDefault="00000000" w:rsidRPr="00000000" w14:paraId="00000110">
      <w:pPr>
        <w:rPr>
          <w:color w:val="4a86e8"/>
        </w:rPr>
      </w:pPr>
      <w:r w:rsidDel="00000000" w:rsidR="00000000" w:rsidRPr="00000000">
        <w:rPr>
          <w:color w:val="4a86e8"/>
          <w:rtl w:val="0"/>
        </w:rPr>
        <w:t xml:space="preserve">[PO 2] Develop Ansible playbooks to automate routine tasks and system configurations, ensuring efficient and consistent operations.</w:t>
      </w:r>
    </w:p>
    <w:p w:rsidR="00000000" w:rsidDel="00000000" w:rsidP="00000000" w:rsidRDefault="00000000" w:rsidRPr="00000000" w14:paraId="00000111">
      <w:pPr>
        <w:rPr>
          <w:color w:val="4a86e8"/>
        </w:rPr>
      </w:pPr>
      <w:r w:rsidDel="00000000" w:rsidR="00000000" w:rsidRPr="00000000">
        <w:rPr>
          <w:color w:val="4a86e8"/>
          <w:rtl w:val="0"/>
        </w:rPr>
        <w:t xml:space="preserve">[PO 3] Perform basic data manipulation (clean, filter, sort, split, merge/aggregate data) on imported data using Pandas.</w:t>
      </w:r>
      <w:r w:rsidDel="00000000" w:rsidR="00000000" w:rsidRPr="00000000">
        <w:rPr>
          <w:rtl w:val="0"/>
        </w:rPr>
      </w:r>
    </w:p>
    <w:p w:rsidR="00000000" w:rsidDel="00000000" w:rsidP="00000000" w:rsidRDefault="00000000" w:rsidRPr="00000000" w14:paraId="00000112">
      <w:pPr>
        <w:rPr>
          <w:color w:val="4a86e8"/>
        </w:rPr>
      </w:pPr>
      <w:r w:rsidDel="00000000" w:rsidR="00000000" w:rsidRPr="00000000">
        <w:rPr>
          <w:color w:val="4a86e8"/>
          <w:rtl w:val="0"/>
        </w:rPr>
        <w:t xml:space="preserve">[PO 4] Demonstrate proficiency in integrating Ansible automation services with other tools and technologies to support diverse organizational needs.</w:t>
      </w:r>
    </w:p>
    <w:p w:rsidR="00000000" w:rsidDel="00000000" w:rsidP="00000000" w:rsidRDefault="00000000" w:rsidRPr="00000000" w14:paraId="00000113">
      <w:pPr>
        <w:rPr>
          <w:color w:val="4a86e8"/>
        </w:rPr>
      </w:pPr>
      <w:r w:rsidDel="00000000" w:rsidR="00000000" w:rsidRPr="00000000">
        <w:rPr>
          <w:rtl w:val="0"/>
        </w:rPr>
      </w:r>
    </w:p>
    <w:p w:rsidR="00000000" w:rsidDel="00000000" w:rsidP="00000000" w:rsidRDefault="00000000" w:rsidRPr="00000000" w14:paraId="00000114">
      <w:pPr>
        <w:rPr>
          <w:color w:val="4a86e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5">
      <w:pPr>
        <w:pStyle w:val="Heading3"/>
        <w:rPr/>
      </w:pPr>
      <w:bookmarkStart w:colFirst="0" w:colLast="0" w:name="_h4htwquxibvu" w:id="50"/>
      <w:bookmarkEnd w:id="50"/>
      <w:r w:rsidDel="00000000" w:rsidR="00000000" w:rsidRPr="00000000">
        <w:br w:type="page"/>
      </w:r>
      <w:r w:rsidDel="00000000" w:rsidR="00000000" w:rsidRPr="00000000">
        <w:rPr>
          <w:rtl w:val="0"/>
        </w:rPr>
      </w:r>
    </w:p>
    <w:p w:rsidR="00000000" w:rsidDel="00000000" w:rsidP="00000000" w:rsidRDefault="00000000" w:rsidRPr="00000000" w14:paraId="00000116">
      <w:pPr>
        <w:pStyle w:val="Heading3"/>
        <w:rPr/>
      </w:pPr>
      <w:bookmarkStart w:colFirst="0" w:colLast="0" w:name="_qd7qniw041h4" w:id="51"/>
      <w:bookmarkEnd w:id="51"/>
      <w:r w:rsidDel="00000000" w:rsidR="00000000" w:rsidRPr="00000000">
        <w:rPr>
          <w:rtl w:val="0"/>
        </w:rPr>
        <w:t xml:space="preserve">Considerations and Risks</w:t>
      </w:r>
    </w:p>
    <w:p w:rsidR="00000000" w:rsidDel="00000000" w:rsidP="00000000" w:rsidRDefault="00000000" w:rsidRPr="00000000" w14:paraId="00000117">
      <w:pPr>
        <w:rPr>
          <w:color w:val="4a86e8"/>
        </w:rPr>
      </w:pPr>
      <w:r w:rsidDel="00000000" w:rsidR="00000000" w:rsidRPr="00000000">
        <w:rPr>
          <w:color w:val="4a86e8"/>
          <w:rtl w:val="0"/>
        </w:rPr>
        <w:t xml:space="preserve">Guidance and Example</w:t>
      </w:r>
    </w:p>
    <w:p w:rsidR="00000000" w:rsidDel="00000000" w:rsidP="00000000" w:rsidRDefault="00000000" w:rsidRPr="00000000" w14:paraId="00000118">
      <w:pPr>
        <w:rPr>
          <w:color w:val="4a86e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9">
      <w:pPr>
        <w:rPr>
          <w:b w:val="1"/>
          <w:color w:val="4a86e8"/>
        </w:rPr>
      </w:pPr>
      <w:r w:rsidDel="00000000" w:rsidR="00000000" w:rsidRPr="00000000">
        <w:rPr>
          <w:b w:val="1"/>
          <w:color w:val="4a86e8"/>
          <w:rtl w:val="0"/>
        </w:rPr>
        <w:t xml:space="preserve">Guidance:</w:t>
      </w:r>
    </w:p>
    <w:p w:rsidR="00000000" w:rsidDel="00000000" w:rsidP="00000000" w:rsidRDefault="00000000" w:rsidRPr="00000000" w14:paraId="0000011A">
      <w:pPr>
        <w:rPr>
          <w:color w:val="4a86e8"/>
        </w:rPr>
      </w:pPr>
      <w:r w:rsidDel="00000000" w:rsidR="00000000" w:rsidRPr="00000000">
        <w:rPr>
          <w:color w:val="4a86e8"/>
          <w:rtl w:val="0"/>
        </w:rPr>
        <w:t xml:space="preserve">Below are some typical considerations and possible risks:</w:t>
      </w:r>
    </w:p>
    <w:p w:rsidR="00000000" w:rsidDel="00000000" w:rsidP="00000000" w:rsidRDefault="00000000" w:rsidRPr="00000000" w14:paraId="0000011B">
      <w:pPr>
        <w:numPr>
          <w:ilvl w:val="0"/>
          <w:numId w:val="15"/>
        </w:numPr>
        <w:ind w:left="720" w:hanging="360"/>
        <w:rPr>
          <w:color w:val="4a86e8"/>
        </w:rPr>
      </w:pPr>
      <w:r w:rsidDel="00000000" w:rsidR="00000000" w:rsidRPr="00000000">
        <w:rPr>
          <w:color w:val="4a86e8"/>
          <w:rtl w:val="0"/>
        </w:rPr>
        <w:t xml:space="preserve">Will this course be delivered in a non-standard way?</w:t>
      </w:r>
    </w:p>
    <w:p w:rsidR="00000000" w:rsidDel="00000000" w:rsidP="00000000" w:rsidRDefault="00000000" w:rsidRPr="00000000" w14:paraId="0000011C">
      <w:pPr>
        <w:numPr>
          <w:ilvl w:val="0"/>
          <w:numId w:val="15"/>
        </w:numPr>
        <w:ind w:left="720" w:hanging="360"/>
        <w:rPr>
          <w:color w:val="4a86e8"/>
        </w:rPr>
      </w:pPr>
      <w:r w:rsidDel="00000000" w:rsidR="00000000" w:rsidRPr="00000000">
        <w:rPr>
          <w:color w:val="4a86e8"/>
          <w:rtl w:val="0"/>
        </w:rPr>
        <w:t xml:space="preserve">Major lab environment/classroom dependencies, changes, requirements.</w:t>
      </w:r>
    </w:p>
    <w:p w:rsidR="00000000" w:rsidDel="00000000" w:rsidP="00000000" w:rsidRDefault="00000000" w:rsidRPr="00000000" w14:paraId="0000011D">
      <w:pPr>
        <w:numPr>
          <w:ilvl w:val="0"/>
          <w:numId w:val="15"/>
        </w:numPr>
        <w:ind w:left="720" w:hanging="360"/>
        <w:rPr>
          <w:color w:val="4a86e8"/>
        </w:rPr>
      </w:pPr>
      <w:r w:rsidDel="00000000" w:rsidR="00000000" w:rsidRPr="00000000">
        <w:rPr>
          <w:color w:val="4a86e8"/>
          <w:rtl w:val="0"/>
        </w:rPr>
        <w:t xml:space="preserve">Specific delivery requirements (set-up, take-aways, etc.) per modality.</w:t>
      </w:r>
    </w:p>
    <w:p w:rsidR="00000000" w:rsidDel="00000000" w:rsidP="00000000" w:rsidRDefault="00000000" w:rsidRPr="00000000" w14:paraId="0000011E">
      <w:pPr>
        <w:numPr>
          <w:ilvl w:val="0"/>
          <w:numId w:val="15"/>
        </w:numPr>
        <w:ind w:left="720" w:hanging="360"/>
        <w:rPr>
          <w:color w:val="4a86e8"/>
        </w:rPr>
      </w:pPr>
      <w:r w:rsidDel="00000000" w:rsidR="00000000" w:rsidRPr="00000000">
        <w:rPr>
          <w:color w:val="4a86e8"/>
          <w:rtl w:val="0"/>
        </w:rPr>
        <w:t xml:space="preserve">Where risks affect part of the outline or specific content chunk, add comments directly into the outline so developers can easily find them.</w:t>
      </w:r>
    </w:p>
    <w:p w:rsidR="00000000" w:rsidDel="00000000" w:rsidP="00000000" w:rsidRDefault="00000000" w:rsidRPr="00000000" w14:paraId="0000011F">
      <w:pPr>
        <w:numPr>
          <w:ilvl w:val="0"/>
          <w:numId w:val="15"/>
        </w:numPr>
        <w:ind w:left="720" w:hanging="360"/>
        <w:rPr>
          <w:color w:val="4a86e8"/>
        </w:rPr>
      </w:pPr>
      <w:r w:rsidDel="00000000" w:rsidR="00000000" w:rsidRPr="00000000">
        <w:rPr>
          <w:color w:val="4a86e8"/>
          <w:rtl w:val="0"/>
        </w:rPr>
        <w:t xml:space="preserve">Can this </w:t>
      </w:r>
      <w:r w:rsidDel="00000000" w:rsidR="00000000" w:rsidRPr="00000000">
        <w:rPr>
          <w:b w:val="1"/>
          <w:color w:val="4a86e8"/>
          <w:rtl w:val="0"/>
        </w:rPr>
        <w:t xml:space="preserve">not</w:t>
      </w:r>
      <w:r w:rsidDel="00000000" w:rsidR="00000000" w:rsidRPr="00000000">
        <w:rPr>
          <w:color w:val="4a86e8"/>
          <w:rtl w:val="0"/>
        </w:rPr>
        <w:t xml:space="preserve"> be run in the disconnected China data center?</w:t>
      </w:r>
    </w:p>
    <w:p w:rsidR="00000000" w:rsidDel="00000000" w:rsidP="00000000" w:rsidRDefault="00000000" w:rsidRPr="00000000" w14:paraId="00000120">
      <w:pPr>
        <w:numPr>
          <w:ilvl w:val="0"/>
          <w:numId w:val="15"/>
        </w:numPr>
        <w:ind w:left="720" w:hanging="360"/>
        <w:rPr>
          <w:color w:val="4a86e8"/>
        </w:rPr>
      </w:pPr>
      <w:r w:rsidDel="00000000" w:rsidR="00000000" w:rsidRPr="00000000">
        <w:rPr>
          <w:color w:val="4a86e8"/>
          <w:rtl w:val="0"/>
        </w:rPr>
        <w:t xml:space="preserve">Link to other docs/resources as needed.</w:t>
      </w:r>
    </w:p>
    <w:p w:rsidR="00000000" w:rsidDel="00000000" w:rsidP="00000000" w:rsidRDefault="00000000" w:rsidRPr="00000000" w14:paraId="00000121">
      <w:pPr>
        <w:rPr>
          <w:color w:val="4a86e8"/>
        </w:rPr>
      </w:pPr>
      <w:r w:rsidDel="00000000" w:rsidR="00000000" w:rsidRPr="00000000">
        <w:rPr>
          <w:rtl w:val="0"/>
        </w:rPr>
      </w:r>
    </w:p>
    <w:p w:rsidR="00000000" w:rsidDel="00000000" w:rsidP="00000000" w:rsidRDefault="00000000" w:rsidRPr="00000000" w14:paraId="00000122">
      <w:pPr>
        <w:rPr>
          <w:strike w:val="1"/>
          <w:color w:val="4a86e8"/>
        </w:rPr>
      </w:pPr>
      <w:r w:rsidDel="00000000" w:rsidR="00000000" w:rsidRPr="00000000">
        <w:rPr>
          <w:b w:val="1"/>
          <w:color w:val="4a86e8"/>
          <w:rtl w:val="0"/>
        </w:rPr>
        <w:t xml:space="preserve">Example: </w:t>
      </w:r>
      <w:r w:rsidDel="00000000" w:rsidR="00000000" w:rsidRPr="00000000">
        <w:rPr>
          <w:rtl w:val="0"/>
        </w:rPr>
      </w:r>
    </w:p>
    <w:p w:rsidR="00000000" w:rsidDel="00000000" w:rsidP="00000000" w:rsidRDefault="00000000" w:rsidRPr="00000000" w14:paraId="00000123">
      <w:pPr>
        <w:numPr>
          <w:ilvl w:val="0"/>
          <w:numId w:val="11"/>
        </w:numPr>
        <w:spacing w:line="240" w:lineRule="auto"/>
        <w:ind w:left="720" w:hanging="360"/>
        <w:rPr>
          <w:color w:val="4a86e8"/>
        </w:rPr>
      </w:pPr>
      <w:r w:rsidDel="00000000" w:rsidR="00000000" w:rsidRPr="00000000">
        <w:rPr>
          <w:color w:val="4a86e8"/>
          <w:rtl w:val="0"/>
        </w:rPr>
        <w:t xml:space="preserve">​​This course covers Red Hat Insights, which requires Internet access and Red Hat Insights accounts with appropriate access.</w:t>
      </w:r>
    </w:p>
    <w:p w:rsidR="00000000" w:rsidDel="00000000" w:rsidP="00000000" w:rsidRDefault="00000000" w:rsidRPr="00000000" w14:paraId="00000124">
      <w:pPr>
        <w:numPr>
          <w:ilvl w:val="0"/>
          <w:numId w:val="11"/>
        </w:numPr>
        <w:spacing w:line="240" w:lineRule="auto"/>
        <w:ind w:left="720" w:hanging="360"/>
        <w:rPr>
          <w:color w:val="4a86e8"/>
        </w:rPr>
      </w:pPr>
      <w:r w:rsidDel="00000000" w:rsidR="00000000" w:rsidRPr="00000000">
        <w:rPr>
          <w:color w:val="4a86e8"/>
          <w:rtl w:val="0"/>
        </w:rPr>
        <w:t xml:space="preserve">Ensure alignment with the messaging and offerings for CentOS to RHEL Migration and modernization that are used by Services and other functions at Red Hat.</w:t>
      </w:r>
    </w:p>
    <w:p w:rsidR="00000000" w:rsidDel="00000000" w:rsidP="00000000" w:rsidRDefault="00000000" w:rsidRPr="00000000" w14:paraId="00000125">
      <w:pPr>
        <w:numPr>
          <w:ilvl w:val="0"/>
          <w:numId w:val="11"/>
        </w:numPr>
        <w:spacing w:line="240" w:lineRule="auto"/>
        <w:ind w:left="720" w:hanging="360"/>
        <w:rPr>
          <w:rFonts w:ascii="Arial" w:cs="Arial" w:eastAsia="Arial" w:hAnsi="Arial"/>
          <w:color w:val="4a86e8"/>
        </w:rPr>
      </w:pPr>
      <w:r w:rsidDel="00000000" w:rsidR="00000000" w:rsidRPr="00000000">
        <w:rPr>
          <w:color w:val="4a86e8"/>
          <w:rtl w:val="0"/>
        </w:rPr>
        <w:t xml:space="preserve">Utilize Jupyter Notebook templates for examples and possible takeaway/job aids, as needed.</w:t>
      </w:r>
      <w:r w:rsidDel="00000000" w:rsidR="00000000" w:rsidRPr="00000000">
        <w:rPr>
          <w:rtl w:val="0"/>
        </w:rPr>
      </w:r>
    </w:p>
    <w:p w:rsidR="00000000" w:rsidDel="00000000" w:rsidP="00000000" w:rsidRDefault="00000000" w:rsidRPr="00000000" w14:paraId="00000126">
      <w:pPr>
        <w:numPr>
          <w:ilvl w:val="0"/>
          <w:numId w:val="11"/>
        </w:numPr>
        <w:spacing w:line="240" w:lineRule="auto"/>
        <w:ind w:left="720" w:hanging="360"/>
        <w:rPr>
          <w:rFonts w:ascii="Arial" w:cs="Arial" w:eastAsia="Arial" w:hAnsi="Arial"/>
          <w:color w:val="4a86e8"/>
        </w:rPr>
      </w:pPr>
      <w:r w:rsidDel="00000000" w:rsidR="00000000" w:rsidRPr="00000000">
        <w:rPr>
          <w:color w:val="4a86e8"/>
          <w:rtl w:val="0"/>
        </w:rPr>
        <w:t xml:space="preserve">ID’s have proposed a different structure than what we are used to (Lecture-Small GE-Small GE-Small GE instead of Lecture-GE-Lecture-GE etc). That is, instead of Lecture-GE pairs, use Lecture followed by 2 or 3 smaller chunked GEs)</w:t>
      </w:r>
      <w:r w:rsidDel="00000000" w:rsidR="00000000" w:rsidRPr="00000000">
        <w:rPr>
          <w:color w:val="4a86e8"/>
          <w:rtl w:val="0"/>
        </w:rPr>
        <w:t xml:space="preserve">.</w:t>
      </w:r>
    </w:p>
    <w:p w:rsidR="00000000" w:rsidDel="00000000" w:rsidP="00000000" w:rsidRDefault="00000000" w:rsidRPr="00000000" w14:paraId="0000012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3"/>
        <w:spacing w:before="200" w:line="288.00000000000006" w:lineRule="auto"/>
        <w:rPr/>
      </w:pPr>
      <w:bookmarkStart w:colFirst="0" w:colLast="0" w:name="_r11r7di8loqe" w:id="52"/>
      <w:bookmarkEnd w:id="52"/>
      <w:r w:rsidDel="00000000" w:rsidR="00000000" w:rsidRPr="00000000">
        <w:rPr>
          <w:rtl w:val="0"/>
        </w:rPr>
        <w:t xml:space="preserve">Products and Technologies</w:t>
      </w:r>
    </w:p>
    <w:p w:rsidR="00000000" w:rsidDel="00000000" w:rsidP="00000000" w:rsidRDefault="00000000" w:rsidRPr="00000000" w14:paraId="0000012A">
      <w:pPr>
        <w:rPr>
          <w:color w:val="4a86e8"/>
        </w:rPr>
      </w:pPr>
      <w:r w:rsidDel="00000000" w:rsidR="00000000" w:rsidRPr="00000000">
        <w:rPr>
          <w:color w:val="4a86e8"/>
          <w:rtl w:val="0"/>
        </w:rPr>
        <w:t xml:space="preserve">Guidance and Example</w:t>
      </w:r>
    </w:p>
    <w:p w:rsidR="00000000" w:rsidDel="00000000" w:rsidP="00000000" w:rsidRDefault="00000000" w:rsidRPr="00000000" w14:paraId="0000012B">
      <w:pPr>
        <w:rPr>
          <w:color w:val="4a86e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C">
      <w:pPr>
        <w:rPr>
          <w:b w:val="1"/>
          <w:color w:val="4a86e8"/>
        </w:rPr>
      </w:pPr>
      <w:r w:rsidDel="00000000" w:rsidR="00000000" w:rsidRPr="00000000">
        <w:rPr>
          <w:b w:val="1"/>
          <w:color w:val="4a86e8"/>
          <w:rtl w:val="0"/>
        </w:rPr>
        <w:t xml:space="preserve">Guidance</w:t>
      </w:r>
      <w:r w:rsidDel="00000000" w:rsidR="00000000" w:rsidRPr="00000000">
        <w:rPr>
          <w:b w:val="1"/>
          <w:color w:val="4a86e8"/>
          <w:rtl w:val="0"/>
        </w:rPr>
        <w:t xml:space="preserve">:</w:t>
      </w:r>
    </w:p>
    <w:p w:rsidR="00000000" w:rsidDel="00000000" w:rsidP="00000000" w:rsidRDefault="00000000" w:rsidRPr="00000000" w14:paraId="0000012D">
      <w:pPr>
        <w:rPr>
          <w:color w:val="4a86e8"/>
        </w:rPr>
      </w:pPr>
      <w:r w:rsidDel="00000000" w:rsidR="00000000" w:rsidRPr="00000000">
        <w:rPr>
          <w:color w:val="4a86e8"/>
          <w:rtl w:val="0"/>
        </w:rPr>
        <w:t xml:space="preserve">List the products and associate versions that will be used/touched in the training. Be sure to include 3rd party products/tools. If any strong risks or considerations occur as a result of their use, list them here as well as in the previous section. </w:t>
      </w:r>
    </w:p>
    <w:p w:rsidR="00000000" w:rsidDel="00000000" w:rsidP="00000000" w:rsidRDefault="00000000" w:rsidRPr="00000000" w14:paraId="0000012E">
      <w:pPr>
        <w:numPr>
          <w:ilvl w:val="0"/>
          <w:numId w:val="17"/>
        </w:numPr>
        <w:ind w:left="720" w:hanging="360"/>
        <w:rPr>
          <w:color w:val="4a86e8"/>
        </w:rPr>
      </w:pPr>
      <w:r w:rsidDel="00000000" w:rsidR="00000000" w:rsidRPr="00000000">
        <w:rPr>
          <w:color w:val="4a86e8"/>
          <w:rtl w:val="0"/>
        </w:rPr>
        <w:t xml:space="preserve">Primarily specify Red Hat products and versions</w:t>
      </w:r>
    </w:p>
    <w:p w:rsidR="00000000" w:rsidDel="00000000" w:rsidP="00000000" w:rsidRDefault="00000000" w:rsidRPr="00000000" w14:paraId="0000012F">
      <w:pPr>
        <w:numPr>
          <w:ilvl w:val="0"/>
          <w:numId w:val="17"/>
        </w:numPr>
        <w:ind w:left="720" w:hanging="360"/>
        <w:rPr>
          <w:color w:val="4a86e8"/>
        </w:rPr>
      </w:pPr>
      <w:r w:rsidDel="00000000" w:rsidR="00000000" w:rsidRPr="00000000">
        <w:rPr>
          <w:color w:val="4a86e8"/>
          <w:rtl w:val="0"/>
        </w:rPr>
        <w:t xml:space="preserve">Also partner products and technologies</w:t>
      </w:r>
    </w:p>
    <w:p w:rsidR="00000000" w:rsidDel="00000000" w:rsidP="00000000" w:rsidRDefault="00000000" w:rsidRPr="00000000" w14:paraId="00000130">
      <w:pPr>
        <w:numPr>
          <w:ilvl w:val="0"/>
          <w:numId w:val="17"/>
        </w:numPr>
        <w:ind w:left="720" w:hanging="360"/>
        <w:rPr>
          <w:color w:val="4a86e8"/>
        </w:rPr>
      </w:pPr>
      <w:r w:rsidDel="00000000" w:rsidR="00000000" w:rsidRPr="00000000">
        <w:rPr>
          <w:color w:val="4a86e8"/>
          <w:rtl w:val="0"/>
        </w:rPr>
        <w:t xml:space="preserve">Specific lab environment technology may go here too.</w:t>
      </w:r>
    </w:p>
    <w:p w:rsidR="00000000" w:rsidDel="00000000" w:rsidP="00000000" w:rsidRDefault="00000000" w:rsidRPr="00000000" w14:paraId="00000131">
      <w:pPr>
        <w:rPr>
          <w:color w:val="4a86e8"/>
        </w:rPr>
      </w:pPr>
      <w:r w:rsidDel="00000000" w:rsidR="00000000" w:rsidRPr="00000000">
        <w:rPr>
          <w:rtl w:val="0"/>
        </w:rPr>
      </w:r>
    </w:p>
    <w:p w:rsidR="00000000" w:rsidDel="00000000" w:rsidP="00000000" w:rsidRDefault="00000000" w:rsidRPr="00000000" w14:paraId="00000132">
      <w:pPr>
        <w:rPr>
          <w:color w:val="4a86e8"/>
        </w:rPr>
      </w:pPr>
      <w:r w:rsidDel="00000000" w:rsidR="00000000" w:rsidRPr="00000000">
        <w:rPr>
          <w:b w:val="1"/>
          <w:color w:val="4a86e8"/>
          <w:rtl w:val="0"/>
        </w:rPr>
        <w:t xml:space="preserve">Example: </w:t>
      </w:r>
      <w:r w:rsidDel="00000000" w:rsidR="00000000" w:rsidRPr="00000000">
        <w:rPr>
          <w:rtl w:val="0"/>
        </w:rPr>
      </w:r>
    </w:p>
    <w:p w:rsidR="00000000" w:rsidDel="00000000" w:rsidP="00000000" w:rsidRDefault="00000000" w:rsidRPr="00000000" w14:paraId="00000133">
      <w:pPr>
        <w:numPr>
          <w:ilvl w:val="0"/>
          <w:numId w:val="13"/>
        </w:numPr>
        <w:spacing w:line="240" w:lineRule="auto"/>
        <w:ind w:left="720" w:hanging="360"/>
        <w:rPr>
          <w:rFonts w:ascii="Arial" w:cs="Arial" w:eastAsia="Arial" w:hAnsi="Arial"/>
          <w:color w:val="4a86e8"/>
        </w:rPr>
      </w:pPr>
      <w:r w:rsidDel="00000000" w:rsidR="00000000" w:rsidRPr="00000000">
        <w:rPr>
          <w:color w:val="4a86e8"/>
          <w:rtl w:val="0"/>
        </w:rPr>
        <w:t xml:space="preserve">Red Hat OpenShift Container Platform (4.12)</w:t>
      </w:r>
    </w:p>
    <w:p w:rsidR="00000000" w:rsidDel="00000000" w:rsidP="00000000" w:rsidRDefault="00000000" w:rsidRPr="00000000" w14:paraId="00000134">
      <w:pPr>
        <w:pStyle w:val="Heading3"/>
        <w:rPr/>
      </w:pPr>
      <w:bookmarkStart w:colFirst="0" w:colLast="0" w:name="_a2jc41rkfmss" w:id="53"/>
      <w:bookmarkEnd w:id="53"/>
      <w:r w:rsidDel="00000000" w:rsidR="00000000" w:rsidRPr="00000000">
        <w:rPr>
          <w:rtl w:val="0"/>
        </w:rPr>
      </w:r>
    </w:p>
    <w:p w:rsidR="00000000" w:rsidDel="00000000" w:rsidP="00000000" w:rsidRDefault="00000000" w:rsidRPr="00000000" w14:paraId="00000135">
      <w:pPr>
        <w:pStyle w:val="Heading3"/>
        <w:rPr/>
      </w:pPr>
      <w:bookmarkStart w:colFirst="0" w:colLast="0" w:name="_33htolj9omgd" w:id="54"/>
      <w:bookmarkEnd w:id="54"/>
      <w:r w:rsidDel="00000000" w:rsidR="00000000" w:rsidRPr="00000000">
        <w:rPr>
          <w:rtl w:val="0"/>
        </w:rPr>
        <w:t xml:space="preserve">What is a Lesson?</w:t>
      </w:r>
    </w:p>
    <w:p w:rsidR="00000000" w:rsidDel="00000000" w:rsidP="00000000" w:rsidRDefault="00000000" w:rsidRPr="00000000" w14:paraId="00000136">
      <w:pPr>
        <w:rPr>
          <w:color w:val="3c78d8"/>
        </w:rPr>
      </w:pPr>
      <w:r w:rsidDel="00000000" w:rsidR="00000000" w:rsidRPr="00000000">
        <w:rPr>
          <w:color w:val="3c78d8"/>
          <w:rtl w:val="0"/>
        </w:rPr>
        <w:t xml:space="preserve">A lesson is a structured, focused unit of a training program designed to teach a specific skill or concept. It is often, but not necessarily, part of a larger course or training series. </w:t>
      </w:r>
    </w:p>
    <w:p w:rsidR="00000000" w:rsidDel="00000000" w:rsidP="00000000" w:rsidRDefault="00000000" w:rsidRPr="00000000" w14:paraId="00000137">
      <w:pPr>
        <w:rPr>
          <w:color w:val="3c78d8"/>
        </w:rPr>
      </w:pPr>
      <w:r w:rsidDel="00000000" w:rsidR="00000000" w:rsidRPr="00000000">
        <w:rPr>
          <w:rtl w:val="0"/>
        </w:rPr>
      </w:r>
    </w:p>
    <w:p w:rsidR="00000000" w:rsidDel="00000000" w:rsidP="00000000" w:rsidRDefault="00000000" w:rsidRPr="00000000" w14:paraId="00000138">
      <w:pPr>
        <w:rPr>
          <w:color w:val="3c78d8"/>
        </w:rPr>
      </w:pPr>
      <w:r w:rsidDel="00000000" w:rsidR="00000000" w:rsidRPr="00000000">
        <w:rPr>
          <w:color w:val="3c78d8"/>
          <w:rtl w:val="0"/>
        </w:rPr>
        <w:t xml:space="preserve">Think of a lesson as a self-contained entity, with the following elements:</w:t>
      </w:r>
    </w:p>
    <w:p w:rsidR="00000000" w:rsidDel="00000000" w:rsidP="00000000" w:rsidRDefault="00000000" w:rsidRPr="00000000" w14:paraId="00000139">
      <w:pPr>
        <w:rPr/>
      </w:pPr>
      <w:r w:rsidDel="00000000" w:rsidR="00000000" w:rsidRPr="00000000">
        <w:rPr/>
        <w:drawing>
          <wp:inline distB="114300" distT="114300" distL="114300" distR="114300">
            <wp:extent cx="4672013" cy="2512976"/>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672013" cy="2512976"/>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i w:val="1"/>
        </w:rPr>
      </w:pPr>
      <w:r w:rsidDel="00000000" w:rsidR="00000000" w:rsidRPr="00000000">
        <w:rPr>
          <w:rtl w:val="0"/>
        </w:rPr>
      </w:r>
    </w:p>
    <w:p w:rsidR="00000000" w:rsidDel="00000000" w:rsidP="00000000" w:rsidRDefault="00000000" w:rsidRPr="00000000" w14:paraId="0000013B">
      <w:pPr>
        <w:pStyle w:val="Heading3"/>
        <w:rPr/>
      </w:pPr>
      <w:bookmarkStart w:colFirst="0" w:colLast="0" w:name="_7wh2dqllmfjq" w:id="55"/>
      <w:bookmarkEnd w:id="55"/>
      <w:r w:rsidDel="00000000" w:rsidR="00000000" w:rsidRPr="00000000">
        <w:rPr>
          <w:rtl w:val="0"/>
        </w:rPr>
        <w:t xml:space="preserve">Using Backward Design</w:t>
      </w:r>
    </w:p>
    <w:p w:rsidR="00000000" w:rsidDel="00000000" w:rsidP="00000000" w:rsidRDefault="00000000" w:rsidRPr="00000000" w14:paraId="0000013C">
      <w:pPr>
        <w:rPr>
          <w:b w:val="1"/>
          <w:color w:val="4a86e8"/>
        </w:rPr>
      </w:pPr>
      <w:r w:rsidDel="00000000" w:rsidR="00000000" w:rsidRPr="00000000">
        <w:rPr>
          <w:b w:val="1"/>
          <w:color w:val="4a86e8"/>
          <w:rtl w:val="0"/>
        </w:rPr>
        <w:t xml:space="preserve">Guidance: </w:t>
      </w:r>
    </w:p>
    <w:p w:rsidR="00000000" w:rsidDel="00000000" w:rsidP="00000000" w:rsidRDefault="00000000" w:rsidRPr="00000000" w14:paraId="0000013D">
      <w:pPr>
        <w:numPr>
          <w:ilvl w:val="0"/>
          <w:numId w:val="11"/>
        </w:numPr>
        <w:spacing w:line="240" w:lineRule="auto"/>
        <w:ind w:left="720" w:hanging="360"/>
        <w:rPr>
          <w:rFonts w:ascii="Arial" w:cs="Arial" w:eastAsia="Arial" w:hAnsi="Arial"/>
          <w:color w:val="4a86e8"/>
        </w:rPr>
      </w:pPr>
      <w:r w:rsidDel="00000000" w:rsidR="00000000" w:rsidRPr="00000000">
        <w:rPr>
          <w:color w:val="4a86e8"/>
          <w:rtl w:val="0"/>
        </w:rPr>
        <w:t xml:space="preserve">Backward design may be thought of as purposeful task analysis: Given a task to be accomplished, how do we get there? Or one might call it planned coaching: What kinds of lessons and practices are needed to master key performances? </w:t>
      </w:r>
    </w:p>
    <w:p w:rsidR="00000000" w:rsidDel="00000000" w:rsidP="00000000" w:rsidRDefault="00000000" w:rsidRPr="00000000" w14:paraId="0000013E">
      <w:pPr>
        <w:numPr>
          <w:ilvl w:val="0"/>
          <w:numId w:val="11"/>
        </w:numPr>
        <w:spacing w:line="240" w:lineRule="auto"/>
        <w:ind w:left="720" w:hanging="360"/>
        <w:rPr>
          <w:rFonts w:ascii="Arial" w:cs="Arial" w:eastAsia="Arial" w:hAnsi="Arial"/>
          <w:color w:val="4a86e8"/>
        </w:rPr>
      </w:pPr>
      <w:r w:rsidDel="00000000" w:rsidR="00000000" w:rsidRPr="00000000">
        <w:rPr>
          <w:color w:val="4a86e8"/>
          <w:rtl w:val="0"/>
        </w:rPr>
        <w:t xml:space="preserve">Rather than creating assessments near the conclusion of a unit of study [Lesson] …, [backward design] reminds us to begin with the question, </w:t>
      </w:r>
      <w:r w:rsidDel="00000000" w:rsidR="00000000" w:rsidRPr="00000000">
        <w:rPr>
          <w:b w:val="1"/>
          <w:i w:val="1"/>
          <w:color w:val="4a86e8"/>
          <w:rtl w:val="0"/>
        </w:rPr>
        <w:t xml:space="preserve">what would we accept as evidence that learners have attained the desired understandings and proficiencies?</w:t>
      </w:r>
      <w:r w:rsidDel="00000000" w:rsidR="00000000" w:rsidRPr="00000000">
        <w:rPr>
          <w:color w:val="4a86e8"/>
          <w:rtl w:val="0"/>
        </w:rPr>
        <w:t xml:space="preserve">… Many who have adopted this design approach report that the process of "thinking like an assessor" about evidence of learning not only helps them to clarify their goals but also results in a more sharply defined teaching and learning target, so that learners perform better knowing their goal. Greater coherence among desired results, key performances, and teaching and learning experiences leads to better student performance—the purpose of design.</w:t>
      </w:r>
    </w:p>
    <w:p w:rsidR="00000000" w:rsidDel="00000000" w:rsidP="00000000" w:rsidRDefault="00000000" w:rsidRPr="00000000" w14:paraId="0000013F">
      <w:pPr>
        <w:spacing w:line="240" w:lineRule="auto"/>
        <w:rPr>
          <w:rFonts w:ascii="Red Hat Display" w:cs="Red Hat Display" w:eastAsia="Red Hat Display" w:hAnsi="Red Hat Display"/>
          <w:sz w:val="28"/>
          <w:szCs w:val="28"/>
        </w:rPr>
      </w:pPr>
      <w:r w:rsidDel="00000000" w:rsidR="00000000" w:rsidRPr="00000000">
        <w:rPr>
          <w:color w:val="4a86e8"/>
          <w:rtl w:val="0"/>
        </w:rPr>
        <w:t xml:space="preserve">[Adapted from Understanding by Design by Grant Wiggins and Jay McTighe]</w:t>
      </w:r>
      <w:r w:rsidDel="00000000" w:rsidR="00000000" w:rsidRPr="00000000">
        <w:rPr>
          <w:rtl w:val="0"/>
        </w:rPr>
      </w:r>
    </w:p>
    <w:p w:rsidR="00000000" w:rsidDel="00000000" w:rsidP="00000000" w:rsidRDefault="00000000" w:rsidRPr="00000000" w14:paraId="00000140">
      <w:pPr>
        <w:rPr>
          <w:b w:val="1"/>
          <w:color w:val="4a86e8"/>
        </w:rPr>
      </w:pPr>
      <w:r w:rsidDel="00000000" w:rsidR="00000000" w:rsidRPr="00000000">
        <w:rPr>
          <w:rtl w:val="0"/>
        </w:rPr>
      </w:r>
    </w:p>
    <w:p w:rsidR="00000000" w:rsidDel="00000000" w:rsidP="00000000" w:rsidRDefault="00000000" w:rsidRPr="00000000" w14:paraId="00000141">
      <w:pPr>
        <w:rPr>
          <w:b w:val="1"/>
          <w:color w:val="4a86e8"/>
        </w:rPr>
      </w:pPr>
      <w:r w:rsidDel="00000000" w:rsidR="00000000" w:rsidRPr="00000000">
        <w:rPr>
          <w:b w:val="1"/>
          <w:color w:val="4a86e8"/>
          <w:rtl w:val="0"/>
        </w:rPr>
        <w:t xml:space="preserve">Backward Design for Labs </w:t>
      </w:r>
    </w:p>
    <w:p w:rsidR="00000000" w:rsidDel="00000000" w:rsidP="00000000" w:rsidRDefault="00000000" w:rsidRPr="00000000" w14:paraId="00000142">
      <w:pPr>
        <w:rPr>
          <w:strike w:val="1"/>
        </w:rPr>
      </w:pPr>
      <w:r w:rsidDel="00000000" w:rsidR="00000000" w:rsidRPr="00000000">
        <w:rPr>
          <w:color w:val="4a86e8"/>
          <w:rtl w:val="0"/>
        </w:rPr>
        <w:t xml:space="preserve">List the objectives for each lab and align them with the performance objective for that lesson.</w:t>
      </w:r>
      <w:r w:rsidDel="00000000" w:rsidR="00000000" w:rsidRPr="00000000">
        <w:rPr>
          <w:strike w:val="1"/>
          <w:color w:val="4a86e8"/>
          <w:rtl w:val="0"/>
        </w:rPr>
        <w:t xml:space="preserve"> </w:t>
      </w:r>
      <w:r w:rsidDel="00000000" w:rsidR="00000000" w:rsidRPr="00000000">
        <w:rPr>
          <w:rtl w:val="0"/>
        </w:rPr>
      </w:r>
    </w:p>
    <w:p w:rsidR="00000000" w:rsidDel="00000000" w:rsidP="00000000" w:rsidRDefault="00000000" w:rsidRPr="00000000" w14:paraId="00000143">
      <w:pPr>
        <w:spacing w:line="240" w:lineRule="auto"/>
        <w:rPr>
          <w:color w:val="6aa84f"/>
        </w:rPr>
      </w:pPr>
      <w:r w:rsidDel="00000000" w:rsidR="00000000" w:rsidRPr="00000000">
        <w:rPr>
          <w:rtl w:val="0"/>
        </w:rPr>
      </w:r>
    </w:p>
    <w:p w:rsidR="00000000" w:rsidDel="00000000" w:rsidP="00000000" w:rsidRDefault="00000000" w:rsidRPr="00000000" w14:paraId="00000144">
      <w:pPr>
        <w:numPr>
          <w:ilvl w:val="0"/>
          <w:numId w:val="8"/>
        </w:numPr>
        <w:spacing w:line="240" w:lineRule="auto"/>
        <w:ind w:left="720" w:hanging="360"/>
        <w:rPr>
          <w:color w:val="4a86e8"/>
        </w:rPr>
      </w:pPr>
      <w:r w:rsidDel="00000000" w:rsidR="00000000" w:rsidRPr="00000000">
        <w:rPr>
          <w:color w:val="4a86e8"/>
          <w:rtl w:val="0"/>
        </w:rPr>
        <w:t xml:space="preserve">Determine which performances warrant a lab activity to validate students can perform what is needed to meet that goal.</w:t>
      </w:r>
    </w:p>
    <w:p w:rsidR="00000000" w:rsidDel="00000000" w:rsidP="00000000" w:rsidRDefault="00000000" w:rsidRPr="00000000" w14:paraId="00000145">
      <w:pPr>
        <w:numPr>
          <w:ilvl w:val="0"/>
          <w:numId w:val="8"/>
        </w:numPr>
        <w:spacing w:line="240" w:lineRule="auto"/>
        <w:ind w:left="720" w:hanging="360"/>
        <w:rPr>
          <w:color w:val="4a86e8"/>
        </w:rPr>
      </w:pPr>
      <w:r w:rsidDel="00000000" w:rsidR="00000000" w:rsidRPr="00000000">
        <w:rPr>
          <w:color w:val="4a86e8"/>
          <w:rtl w:val="0"/>
        </w:rPr>
        <w:t xml:space="preserve">List the skills and knowledge needed, including GEs, quizzes, and lecture to support the lab activity</w:t>
      </w:r>
    </w:p>
    <w:p w:rsidR="00000000" w:rsidDel="00000000" w:rsidP="00000000" w:rsidRDefault="00000000" w:rsidRPr="00000000" w14:paraId="00000146">
      <w:pPr>
        <w:rPr>
          <w:b w:val="1"/>
          <w:color w:val="4a86e8"/>
        </w:rPr>
      </w:pPr>
      <w:r w:rsidDel="00000000" w:rsidR="00000000" w:rsidRPr="00000000">
        <w:rPr>
          <w:rtl w:val="0"/>
        </w:rPr>
      </w:r>
    </w:p>
    <w:p w:rsidR="00000000" w:rsidDel="00000000" w:rsidP="00000000" w:rsidRDefault="00000000" w:rsidRPr="00000000" w14:paraId="00000147">
      <w:pPr>
        <w:rPr>
          <w:color w:val="6aa84f"/>
        </w:rPr>
      </w:pPr>
      <w:r w:rsidDel="00000000" w:rsidR="00000000" w:rsidRPr="00000000">
        <w:rPr>
          <w:b w:val="1"/>
          <w:color w:val="4a86e8"/>
          <w:rtl w:val="0"/>
        </w:rPr>
        <w:t xml:space="preserve">Additional Knowledge Checks (Quizzes and Guided Exercises [GEs])</w:t>
      </w:r>
      <w:r w:rsidDel="00000000" w:rsidR="00000000" w:rsidRPr="00000000">
        <w:rPr>
          <w:rtl w:val="0"/>
        </w:rPr>
      </w:r>
    </w:p>
    <w:p w:rsidR="00000000" w:rsidDel="00000000" w:rsidP="00000000" w:rsidRDefault="00000000" w:rsidRPr="00000000" w14:paraId="00000148">
      <w:pPr>
        <w:spacing w:after="200" w:line="240" w:lineRule="auto"/>
        <w:rPr>
          <w:color w:val="4a86e8"/>
          <w:highlight w:val="yellow"/>
        </w:rPr>
      </w:pPr>
      <w:r w:rsidDel="00000000" w:rsidR="00000000" w:rsidRPr="00000000">
        <w:rPr>
          <w:color w:val="4a86e8"/>
          <w:rtl w:val="0"/>
        </w:rPr>
        <w:t xml:space="preserve">The purpose of knowledge (self) checks is to give the learner a chance to recall terms, processes, concepts (quizzes), and practice tasks with complete steps (GEs).  Content in the course outline is typically (but not always) broken down in the following way:</w:t>
      </w:r>
      <w:r w:rsidDel="00000000" w:rsidR="00000000" w:rsidRPr="00000000">
        <w:rPr>
          <w:rtl w:val="0"/>
        </w:rPr>
      </w:r>
    </w:p>
    <w:p w:rsidR="00000000" w:rsidDel="00000000" w:rsidP="00000000" w:rsidRDefault="00000000" w:rsidRPr="00000000" w14:paraId="00000149">
      <w:pPr>
        <w:spacing w:before="200" w:line="240" w:lineRule="auto"/>
        <w:rPr>
          <w:color w:val="4a86e8"/>
        </w:rPr>
      </w:pPr>
      <w:r w:rsidDel="00000000" w:rsidR="00000000" w:rsidRPr="00000000">
        <w:rPr>
          <w:color w:val="4a86e8"/>
          <w:u w:val="single"/>
          <w:rtl w:val="0"/>
        </w:rPr>
        <w:t xml:space="preserve">There are no strict rules about when to add a GE or a quiz, how many per section, or whether they need to be separated by content/context/lecture</w:t>
      </w:r>
      <w:r w:rsidDel="00000000" w:rsidR="00000000" w:rsidRPr="00000000">
        <w:rPr>
          <w:color w:val="4a86e8"/>
          <w:rtl w:val="0"/>
        </w:rPr>
        <w:t xml:space="preserve">.</w:t>
      </w:r>
      <w:r w:rsidDel="00000000" w:rsidR="00000000" w:rsidRPr="00000000">
        <w:rPr>
          <w:color w:val="4a86e8"/>
          <w:rtl w:val="0"/>
        </w:rPr>
        <w:t xml:space="preserve"> Don’t worry about having too many GEs or quizzes; if they add educational value and make the learner experience better, err on the side of too many rather than too few.  </w:t>
      </w:r>
    </w:p>
    <w:p w:rsidR="00000000" w:rsidDel="00000000" w:rsidP="00000000" w:rsidRDefault="00000000" w:rsidRPr="00000000" w14:paraId="0000014A">
      <w:pPr>
        <w:spacing w:after="200" w:line="240" w:lineRule="auto"/>
        <w:rPr>
          <w:color w:val="4a86e8"/>
        </w:rPr>
      </w:pPr>
      <w:r w:rsidDel="00000000" w:rsidR="00000000" w:rsidRPr="00000000">
        <w:rPr>
          <w:color w:val="4a86e8"/>
          <w:rtl w:val="0"/>
        </w:rPr>
        <w:t xml:space="preserve">The more complex the task, the more need there may be for practice and reinforcement and further attention to breaking up larger passages. Remember the following when considering quizzes and GE’s:</w:t>
      </w:r>
    </w:p>
    <w:p w:rsidR="00000000" w:rsidDel="00000000" w:rsidP="00000000" w:rsidRDefault="00000000" w:rsidRPr="00000000" w14:paraId="0000014B">
      <w:pPr>
        <w:numPr>
          <w:ilvl w:val="0"/>
          <w:numId w:val="19"/>
        </w:numPr>
        <w:spacing w:line="240" w:lineRule="auto"/>
        <w:ind w:left="720" w:hanging="360"/>
        <w:rPr>
          <w:color w:val="4a86e8"/>
        </w:rPr>
      </w:pPr>
      <w:r w:rsidDel="00000000" w:rsidR="00000000" w:rsidRPr="00000000">
        <w:rPr>
          <w:color w:val="4a86e8"/>
          <w:rtl w:val="0"/>
        </w:rPr>
        <w:t xml:space="preserve">They must always lead back to/support the section and lesson objectives/goal.</w:t>
      </w:r>
    </w:p>
    <w:p w:rsidR="00000000" w:rsidDel="00000000" w:rsidP="00000000" w:rsidRDefault="00000000" w:rsidRPr="00000000" w14:paraId="0000014C">
      <w:pPr>
        <w:numPr>
          <w:ilvl w:val="0"/>
          <w:numId w:val="19"/>
        </w:numPr>
        <w:spacing w:line="240" w:lineRule="auto"/>
        <w:ind w:left="720" w:hanging="360"/>
        <w:rPr>
          <w:color w:val="4a86e8"/>
        </w:rPr>
      </w:pPr>
      <w:r w:rsidDel="00000000" w:rsidR="00000000" w:rsidRPr="00000000">
        <w:rPr>
          <w:color w:val="4a86e8"/>
          <w:rtl w:val="0"/>
        </w:rPr>
        <w:t xml:space="preserve">For quizzes, consult guidance in Confluence </w:t>
      </w:r>
      <w:hyperlink r:id="rId11">
        <w:r w:rsidDel="00000000" w:rsidR="00000000" w:rsidRPr="00000000">
          <w:rPr>
            <w:color w:val="1155cc"/>
            <w:u w:val="single"/>
            <w:rtl w:val="0"/>
          </w:rPr>
          <w:t xml:space="preserve">here</w:t>
        </w:r>
      </w:hyperlink>
      <w:r w:rsidDel="00000000" w:rsidR="00000000" w:rsidRPr="00000000">
        <w:rPr>
          <w:color w:val="4a86e8"/>
          <w:rtl w:val="0"/>
        </w:rPr>
        <w:t xml:space="preserve"> and with your ID. </w:t>
      </w:r>
    </w:p>
    <w:p w:rsidR="00000000" w:rsidDel="00000000" w:rsidP="00000000" w:rsidRDefault="00000000" w:rsidRPr="00000000" w14:paraId="0000014D">
      <w:pPr>
        <w:numPr>
          <w:ilvl w:val="0"/>
          <w:numId w:val="19"/>
        </w:numPr>
        <w:spacing w:line="240" w:lineRule="auto"/>
        <w:ind w:left="720" w:hanging="360"/>
        <w:rPr>
          <w:color w:val="4a86e8"/>
        </w:rPr>
      </w:pPr>
      <w:r w:rsidDel="00000000" w:rsidR="00000000" w:rsidRPr="00000000">
        <w:rPr>
          <w:color w:val="4a86e8"/>
          <w:rtl w:val="0"/>
        </w:rPr>
        <w:t xml:space="preserve">For GEs, approach them similarly to labs but as practice of the steps and actions needed to meet the performance objective.  There should be no surprises in a GE - it is guiding a student.</w:t>
        <w:br w:type="textWrapping"/>
      </w:r>
    </w:p>
    <w:p w:rsidR="00000000" w:rsidDel="00000000" w:rsidP="00000000" w:rsidRDefault="00000000" w:rsidRPr="00000000" w14:paraId="0000014E">
      <w:pPr>
        <w:spacing w:line="240" w:lineRule="auto"/>
        <w:rPr>
          <w:color w:val="4a86e8"/>
        </w:rPr>
      </w:pPr>
      <w:r w:rsidDel="00000000" w:rsidR="00000000" w:rsidRPr="00000000">
        <w:rPr>
          <w:rtl w:val="0"/>
        </w:rPr>
      </w:r>
    </w:p>
    <w:p w:rsidR="00000000" w:rsidDel="00000000" w:rsidP="00000000" w:rsidRDefault="00000000" w:rsidRPr="00000000" w14:paraId="0000014F">
      <w:pPr>
        <w:spacing w:line="240" w:lineRule="auto"/>
        <w:rPr>
          <w:color w:val="4a86e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0">
      <w:pPr>
        <w:spacing w:line="240" w:lineRule="auto"/>
        <w:rPr>
          <w:color w:val="4a86e8"/>
        </w:rPr>
      </w:pPr>
      <w:r w:rsidDel="00000000" w:rsidR="00000000" w:rsidRPr="00000000">
        <w:rPr>
          <w:rtl w:val="0"/>
        </w:rPr>
      </w:r>
    </w:p>
    <w:p w:rsidR="00000000" w:rsidDel="00000000" w:rsidP="00000000" w:rsidRDefault="00000000" w:rsidRPr="00000000" w14:paraId="00000151">
      <w:pPr>
        <w:pStyle w:val="Heading3"/>
        <w:rPr/>
      </w:pPr>
      <w:bookmarkStart w:colFirst="0" w:colLast="0" w:name="_xchqi96s61ep" w:id="56"/>
      <w:bookmarkEnd w:id="56"/>
      <w:r w:rsidDel="00000000" w:rsidR="00000000" w:rsidRPr="00000000">
        <w:rPr>
          <w:rtl w:val="0"/>
        </w:rPr>
        <w:t xml:space="preserve">Design Resources</w:t>
      </w:r>
    </w:p>
    <w:p w:rsidR="00000000" w:rsidDel="00000000" w:rsidP="00000000" w:rsidRDefault="00000000" w:rsidRPr="00000000" w14:paraId="00000152">
      <w:pPr>
        <w:rPr>
          <w:b w:val="1"/>
          <w:color w:val="4a86e8"/>
        </w:rPr>
      </w:pPr>
      <w:r w:rsidDel="00000000" w:rsidR="00000000" w:rsidRPr="00000000">
        <w:rPr>
          <w:color w:val="4a86e8"/>
          <w:rtl w:val="0"/>
        </w:rPr>
        <w:t xml:space="preserve">Below are a list of workshops and documentation that define, in greater detail, our approach to backward design, objective/goal writing, and scaffolding concepts</w:t>
        <w:br w:type="textWrapping"/>
      </w:r>
      <w:r w:rsidDel="00000000" w:rsidR="00000000" w:rsidRPr="00000000">
        <w:rPr>
          <w:rtl w:val="0"/>
        </w:rPr>
      </w:r>
    </w:p>
    <w:p w:rsidR="00000000" w:rsidDel="00000000" w:rsidP="00000000" w:rsidRDefault="00000000" w:rsidRPr="00000000" w14:paraId="00000153">
      <w:pPr>
        <w:numPr>
          <w:ilvl w:val="0"/>
          <w:numId w:val="21"/>
        </w:numPr>
        <w:ind w:left="720" w:hanging="360"/>
        <w:rPr>
          <w:rFonts w:ascii="Arial" w:cs="Arial" w:eastAsia="Arial" w:hAnsi="Arial"/>
          <w:color w:val="4a86e8"/>
        </w:rPr>
      </w:pPr>
      <w:r w:rsidDel="00000000" w:rsidR="00000000" w:rsidRPr="00000000">
        <w:rPr>
          <w:color w:val="4a86e8"/>
          <w:rtl w:val="0"/>
        </w:rPr>
        <w:t xml:space="preserve">Miro w/links to the Workshops on </w:t>
      </w:r>
      <w:hyperlink r:id="rId12">
        <w:r w:rsidDel="00000000" w:rsidR="00000000" w:rsidRPr="00000000">
          <w:rPr>
            <w:color w:val="4a86e8"/>
            <w:u w:val="single"/>
            <w:rtl w:val="0"/>
          </w:rPr>
          <w:t xml:space="preserve">Objectives, Backward Design, &amp; Content Categories</w:t>
        </w:r>
      </w:hyperlink>
      <w:r w:rsidDel="00000000" w:rsidR="00000000" w:rsidRPr="00000000">
        <w:rPr>
          <w:rtl w:val="0"/>
        </w:rPr>
      </w:r>
    </w:p>
    <w:p w:rsidR="00000000" w:rsidDel="00000000" w:rsidP="00000000" w:rsidRDefault="00000000" w:rsidRPr="00000000" w14:paraId="00000154">
      <w:pPr>
        <w:numPr>
          <w:ilvl w:val="0"/>
          <w:numId w:val="21"/>
        </w:numPr>
        <w:ind w:left="720" w:hanging="360"/>
        <w:rPr>
          <w:rFonts w:ascii="Arial" w:cs="Arial" w:eastAsia="Arial" w:hAnsi="Arial"/>
          <w:color w:val="4a86e8"/>
        </w:rPr>
      </w:pPr>
      <w:hyperlink r:id="rId13">
        <w:r w:rsidDel="00000000" w:rsidR="00000000" w:rsidRPr="00000000">
          <w:rPr>
            <w:color w:val="4a86e8"/>
            <w:u w:val="single"/>
            <w:rtl w:val="0"/>
          </w:rPr>
          <w:t xml:space="preserve">Course Design Job Aids and checklists</w:t>
        </w:r>
      </w:hyperlink>
      <w:r w:rsidDel="00000000" w:rsidR="00000000" w:rsidRPr="00000000">
        <w:rPr>
          <w:rtl w:val="0"/>
        </w:rPr>
      </w:r>
    </w:p>
    <w:p w:rsidR="00000000" w:rsidDel="00000000" w:rsidP="00000000" w:rsidRDefault="00000000" w:rsidRPr="00000000" w14:paraId="00000155">
      <w:pPr>
        <w:numPr>
          <w:ilvl w:val="0"/>
          <w:numId w:val="21"/>
        </w:numPr>
        <w:ind w:left="720" w:hanging="360"/>
        <w:rPr>
          <w:rFonts w:ascii="Arial" w:cs="Arial" w:eastAsia="Arial" w:hAnsi="Arial"/>
          <w:color w:val="4a86e8"/>
        </w:rPr>
      </w:pPr>
      <w:r w:rsidDel="00000000" w:rsidR="00000000" w:rsidRPr="00000000">
        <w:rPr>
          <w:color w:val="4a86e8"/>
          <w:rtl w:val="0"/>
        </w:rPr>
        <w:t xml:space="preserve">Refer to </w:t>
      </w:r>
      <w:hyperlink r:id="rId14">
        <w:r w:rsidDel="00000000" w:rsidR="00000000" w:rsidRPr="00000000">
          <w:rPr>
            <w:color w:val="1155cc"/>
            <w:u w:val="single"/>
            <w:rtl w:val="0"/>
          </w:rPr>
          <w:t xml:space="preserve">Writing Content</w:t>
        </w:r>
      </w:hyperlink>
      <w:r w:rsidDel="00000000" w:rsidR="00000000" w:rsidRPr="00000000">
        <w:rPr>
          <w:color w:val="4a86e8"/>
          <w:rtl w:val="0"/>
        </w:rPr>
        <w:t xml:space="preserve"> in the scaffolding git repo for details on how to boot-strap new content within your course git repo; in this case, a quiz. You have two choices:</w:t>
      </w:r>
    </w:p>
    <w:p w:rsidR="00000000" w:rsidDel="00000000" w:rsidP="00000000" w:rsidRDefault="00000000" w:rsidRPr="00000000" w14:paraId="00000156">
      <w:pPr>
        <w:numPr>
          <w:ilvl w:val="0"/>
          <w:numId w:val="14"/>
        </w:numPr>
        <w:ind w:left="720" w:hanging="360"/>
        <w:rPr>
          <w:color w:val="4a86e8"/>
        </w:rPr>
      </w:pPr>
      <w:r w:rsidDel="00000000" w:rsidR="00000000" w:rsidRPr="00000000">
        <w:rPr>
          <w:color w:val="4a86e8"/>
          <w:rtl w:val="0"/>
        </w:rPr>
        <w:t xml:space="preserve">From the command line, navigate to the section where the quiz is to be built and run </w:t>
      </w:r>
      <w:r w:rsidDel="00000000" w:rsidR="00000000" w:rsidRPr="00000000">
        <w:rPr>
          <w:rFonts w:ascii="Arial" w:cs="Arial" w:eastAsia="Arial" w:hAnsi="Arial"/>
          <w:color w:val="1d1c1d"/>
          <w:sz w:val="23"/>
          <w:szCs w:val="23"/>
          <w:shd w:fill="f8f8f8" w:val="clear"/>
          <w:rtl w:val="0"/>
        </w:rPr>
        <w:t xml:space="preserve"> </w:t>
      </w:r>
      <w:r w:rsidDel="00000000" w:rsidR="00000000" w:rsidRPr="00000000">
        <w:rPr>
          <w:rFonts w:ascii="Courier New" w:cs="Courier New" w:eastAsia="Courier New" w:hAnsi="Courier New"/>
          <w:color w:val="4a86e8"/>
          <w:rtl w:val="0"/>
        </w:rPr>
        <w:t xml:space="preserve">sk sample [chapter] [topic] multichoice [or appropriate quiz type</w:t>
      </w:r>
      <w:r w:rsidDel="00000000" w:rsidR="00000000" w:rsidRPr="00000000">
        <w:rPr>
          <w:rFonts w:ascii="Courier New" w:cs="Courier New" w:eastAsia="Courier New" w:hAnsi="Courier New"/>
          <w:color w:val="188038"/>
          <w:sz w:val="18"/>
          <w:szCs w:val="18"/>
          <w:rtl w:val="0"/>
        </w:rPr>
        <w:t xml:space="preserve">]</w:t>
      </w:r>
      <w:r w:rsidDel="00000000" w:rsidR="00000000" w:rsidRPr="00000000">
        <w:rPr>
          <w:color w:val="4a86e8"/>
          <w:rtl w:val="0"/>
        </w:rPr>
        <w:t xml:space="preserve">to insert it into the course </w:t>
      </w:r>
      <w:r w:rsidDel="00000000" w:rsidR="00000000" w:rsidRPr="00000000">
        <w:rPr>
          <w:b w:val="1"/>
          <w:color w:val="4a86e8"/>
          <w:rtl w:val="0"/>
        </w:rPr>
        <w:t xml:space="preserve">OR</w:t>
      </w:r>
      <w:r w:rsidDel="00000000" w:rsidR="00000000" w:rsidRPr="00000000">
        <w:rPr>
          <w:rtl w:val="0"/>
        </w:rPr>
      </w:r>
    </w:p>
    <w:p w:rsidR="00000000" w:rsidDel="00000000" w:rsidP="00000000" w:rsidRDefault="00000000" w:rsidRPr="00000000" w14:paraId="00000157">
      <w:pPr>
        <w:numPr>
          <w:ilvl w:val="0"/>
          <w:numId w:val="14"/>
        </w:numPr>
        <w:ind w:left="720" w:hanging="360"/>
        <w:rPr>
          <w:color w:val="4a86e8"/>
        </w:rPr>
      </w:pPr>
      <w:r w:rsidDel="00000000" w:rsidR="00000000" w:rsidRPr="00000000">
        <w:rPr>
          <w:color w:val="4a86e8"/>
          <w:rtl w:val="0"/>
        </w:rPr>
        <w:t xml:space="preserve">In your course repo, locate the </w:t>
      </w:r>
      <w:r w:rsidDel="00000000" w:rsidR="00000000" w:rsidRPr="00000000">
        <w:rPr>
          <w:rFonts w:ascii="Red Hat Display" w:cs="Red Hat Display" w:eastAsia="Red Hat Display" w:hAnsi="Red Hat Display"/>
          <w:color w:val="4a86e8"/>
          <w:rtl w:val="0"/>
        </w:rPr>
        <w:t xml:space="preserve">outline.yaml</w:t>
      </w:r>
      <w:r w:rsidDel="00000000" w:rsidR="00000000" w:rsidRPr="00000000">
        <w:rPr>
          <w:color w:val="4a86e8"/>
          <w:rtl w:val="0"/>
        </w:rPr>
        <w:t xml:space="preserve"> file and add the following line to the topic where a quiz will occur: </w:t>
      </w:r>
      <w:r w:rsidDel="00000000" w:rsidR="00000000" w:rsidRPr="00000000">
        <w:rPr>
          <w:rFonts w:ascii="Courier New" w:cs="Courier New" w:eastAsia="Courier New" w:hAnsi="Courier New"/>
          <w:color w:val="4a86e8"/>
          <w:rtl w:val="0"/>
        </w:rPr>
        <w:t xml:space="preserve">- type: multichoice </w:t>
      </w:r>
      <w:r w:rsidDel="00000000" w:rsidR="00000000" w:rsidRPr="00000000">
        <w:rPr>
          <w:color w:val="4a86e8"/>
          <w:rtl w:val="0"/>
        </w:rPr>
        <w:t xml:space="preserve">[or the appropriate quiz type].</w:t>
      </w: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Course Flow Start here</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pStyle w:val="Heading3"/>
        <w:ind w:left="-270" w:firstLine="0"/>
        <w:rPr/>
      </w:pPr>
      <w:bookmarkStart w:colFirst="0" w:colLast="0" w:name="_o5dxxg54iuow" w:id="57"/>
      <w:bookmarkEnd w:id="57"/>
      <w:r w:rsidDel="00000000" w:rsidR="00000000" w:rsidRPr="00000000">
        <w:br w:type="page"/>
      </w:r>
      <w:r w:rsidDel="00000000" w:rsidR="00000000" w:rsidRPr="00000000">
        <w:rPr>
          <w:rtl w:val="0"/>
        </w:rPr>
        <w:t xml:space="preserve">High Level Design for Lessons Begins Here</w:t>
      </w:r>
    </w:p>
    <w:p w:rsidR="00000000" w:rsidDel="00000000" w:rsidP="00000000" w:rsidRDefault="00000000" w:rsidRPr="00000000" w14:paraId="0000015B">
      <w:pPr>
        <w:pBdr>
          <w:top w:color="999999" w:space="3" w:sz="4" w:val="single"/>
          <w:left w:color="999999" w:space="3" w:sz="4" w:val="single"/>
          <w:bottom w:color="999999" w:space="3" w:sz="4" w:val="single"/>
          <w:right w:color="999999" w:space="3" w:sz="4" w:val="single"/>
        </w:pBdr>
        <w:shd w:fill="ffff00" w:val="clear"/>
        <w:jc w:val="center"/>
        <w:rPr/>
      </w:pPr>
      <w:r w:rsidDel="00000000" w:rsidR="00000000" w:rsidRPr="00000000">
        <w:rPr>
          <w:rtl w:val="0"/>
        </w:rPr>
        <w:t xml:space="preserve">Course Flow Begins Here</w:t>
      </w:r>
    </w:p>
    <w:p w:rsidR="00000000" w:rsidDel="00000000" w:rsidP="00000000" w:rsidRDefault="00000000" w:rsidRPr="00000000" w14:paraId="0000015C">
      <w:pPr>
        <w:pStyle w:val="Heading4"/>
        <w:ind w:left="-270" w:firstLine="0"/>
        <w:rPr/>
      </w:pPr>
      <w:bookmarkStart w:colFirst="0" w:colLast="0" w:name="_okn6daxnlgt4" w:id="58"/>
      <w:bookmarkEnd w:id="58"/>
      <w:r w:rsidDel="00000000" w:rsidR="00000000" w:rsidRPr="00000000">
        <w:rPr>
          <w:rtl w:val="0"/>
        </w:rPr>
        <w:t xml:space="preserve">#: Lesson Title</w:t>
      </w:r>
    </w:p>
    <w:p w:rsidR="00000000" w:rsidDel="00000000" w:rsidP="00000000" w:rsidRDefault="00000000" w:rsidRPr="00000000" w14:paraId="0000015D">
      <w:pPr>
        <w:rPr>
          <w:color w:val="4a86e8"/>
        </w:rPr>
      </w:pPr>
      <w:r w:rsidDel="00000000" w:rsidR="00000000" w:rsidRPr="00000000">
        <w:rPr>
          <w:rtl w:val="0"/>
        </w:rPr>
        <w:t xml:space="preserve">Lesson Goal Statement: </w:t>
      </w:r>
      <w:r w:rsidDel="00000000" w:rsidR="00000000" w:rsidRPr="00000000">
        <w:rPr>
          <w:color w:val="4a86e8"/>
          <w:rtl w:val="0"/>
        </w:rPr>
        <w:t xml:space="preserve"> </w:t>
      </w:r>
    </w:p>
    <w:p w:rsidR="00000000" w:rsidDel="00000000" w:rsidP="00000000" w:rsidRDefault="00000000" w:rsidRPr="00000000" w14:paraId="0000015E">
      <w:pPr>
        <w:rPr>
          <w:b w:val="1"/>
        </w:rPr>
      </w:pPr>
      <w:r w:rsidDel="00000000" w:rsidR="00000000" w:rsidRPr="00000000">
        <w:rPr>
          <w:color w:val="4a86e8"/>
          <w:rtl w:val="0"/>
        </w:rPr>
        <w:t xml:space="preserve">Pulled from the JTA and is the Performance Objective created from that exercise</w:t>
      </w:r>
      <w:r w:rsidDel="00000000" w:rsidR="00000000" w:rsidRPr="00000000">
        <w:rPr>
          <w:color w:val="6d9eeb"/>
          <w:rtl w:val="0"/>
        </w:rPr>
        <w:t xml:space="preserve">. This is the PO, word-for-word. </w:t>
      </w:r>
      <w:r w:rsidDel="00000000" w:rsidR="00000000" w:rsidRPr="00000000">
        <w:rPr>
          <w:rtl w:val="0"/>
        </w:rPr>
      </w:r>
    </w:p>
    <w:p w:rsidR="00000000" w:rsidDel="00000000" w:rsidP="00000000" w:rsidRDefault="00000000" w:rsidRPr="00000000" w14:paraId="0000015F">
      <w:pPr>
        <w:spacing w:line="240" w:lineRule="auto"/>
        <w:rPr/>
      </w:pPr>
      <w:r w:rsidDel="00000000" w:rsidR="00000000" w:rsidRPr="00000000">
        <w:rPr>
          <w:rtl w:val="0"/>
        </w:rPr>
      </w:r>
    </w:p>
    <w:p w:rsidR="00000000" w:rsidDel="00000000" w:rsidP="00000000" w:rsidRDefault="00000000" w:rsidRPr="00000000" w14:paraId="00000160">
      <w:pPr>
        <w:spacing w:line="240" w:lineRule="auto"/>
        <w:rPr>
          <w:color w:val="4a86e8"/>
        </w:rPr>
      </w:pPr>
      <w:hyperlink r:id="rId15">
        <w:r w:rsidDel="00000000" w:rsidR="00000000" w:rsidRPr="00000000">
          <w:rPr>
            <w:color w:val="1155cc"/>
            <w:u w:val="single"/>
            <w:rtl w:val="0"/>
          </w:rPr>
          <w:t xml:space="preserve">SAMPLE LESSON </w:t>
        </w:r>
      </w:hyperlink>
      <w:r w:rsidDel="00000000" w:rsidR="00000000" w:rsidRPr="00000000">
        <w:rPr>
          <w:color w:val="4a86e8"/>
          <w:rtl w:val="0"/>
        </w:rPr>
        <w:t xml:space="preserve">- View a self-contained lesson to see how it’s  structured. </w:t>
        <w:br w:type="textWrapping"/>
        <w:t xml:space="preserve">[</w:t>
      </w:r>
      <w:r w:rsidDel="00000000" w:rsidR="00000000" w:rsidRPr="00000000">
        <w:rPr>
          <w:b w:val="1"/>
          <w:color w:val="4a86e8"/>
          <w:rtl w:val="0"/>
        </w:rPr>
        <w:t xml:space="preserve">Note</w:t>
      </w:r>
      <w:r w:rsidDel="00000000" w:rsidR="00000000" w:rsidRPr="00000000">
        <w:rPr>
          <w:color w:val="4a86e8"/>
          <w:rtl w:val="0"/>
        </w:rPr>
        <w:t xml:space="preserve">] this is a stand-alone lesson for Ansible Lightspeed and is still a WIP so you may see comments, etc. but the structure is valid. Note that the Lesson Goal Statement comes from the JTA in the Analysis section.</w:t>
      </w:r>
    </w:p>
    <w:p w:rsidR="00000000" w:rsidDel="00000000" w:rsidP="00000000" w:rsidRDefault="00000000" w:rsidRPr="00000000" w14:paraId="00000161">
      <w:pPr>
        <w:rPr>
          <w:color w:val="6d9eeb"/>
        </w:rPr>
      </w:pPr>
      <w:r w:rsidDel="00000000" w:rsidR="00000000" w:rsidRPr="00000000">
        <w:rPr>
          <w:rtl w:val="0"/>
        </w:rPr>
      </w:r>
    </w:p>
    <w:p w:rsidR="00000000" w:rsidDel="00000000" w:rsidP="00000000" w:rsidRDefault="00000000" w:rsidRPr="00000000" w14:paraId="00000162">
      <w:pPr>
        <w:rPr>
          <w:color w:val="6d9eeb"/>
          <w:highlight w:val="yellow"/>
        </w:rPr>
      </w:pPr>
      <w:r w:rsidDel="00000000" w:rsidR="00000000" w:rsidRPr="00000000">
        <w:rPr>
          <w:color w:val="6d9eeb"/>
          <w:highlight w:val="yellow"/>
          <w:rtl w:val="0"/>
        </w:rPr>
        <w:t xml:space="preserve">How would we test that a learner successfully performed the lesson goal?</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pStyle w:val="Heading4"/>
        <w:ind w:left="-270" w:firstLine="0"/>
        <w:rPr/>
      </w:pPr>
      <w:bookmarkStart w:colFirst="0" w:colLast="0" w:name="_7zkmtgdbh9uf" w:id="59"/>
      <w:bookmarkEnd w:id="59"/>
      <w:r w:rsidDel="00000000" w:rsidR="00000000" w:rsidRPr="00000000">
        <w:rPr>
          <w:rtl w:val="0"/>
        </w:rPr>
        <w:t xml:space="preserve">Section #: Title</w:t>
      </w:r>
    </w:p>
    <w:p w:rsidR="00000000" w:rsidDel="00000000" w:rsidP="00000000" w:rsidRDefault="00000000" w:rsidRPr="00000000" w14:paraId="00000165">
      <w:pPr>
        <w:rPr/>
      </w:pPr>
      <w:r w:rsidDel="00000000" w:rsidR="00000000" w:rsidRPr="00000000">
        <w:rPr>
          <w:rtl w:val="0"/>
        </w:rPr>
        <w:t xml:space="preserve">Section Type</w:t>
      </w:r>
    </w:p>
    <w:p w:rsidR="00000000" w:rsidDel="00000000" w:rsidP="00000000" w:rsidRDefault="00000000" w:rsidRPr="00000000" w14:paraId="00000166">
      <w:pPr>
        <w:numPr>
          <w:ilvl w:val="0"/>
          <w:numId w:val="9"/>
        </w:numPr>
        <w:ind w:left="720" w:hanging="360"/>
        <w:rPr>
          <w:color w:val="4a86e8"/>
        </w:rPr>
      </w:pPr>
      <w:r w:rsidDel="00000000" w:rsidR="00000000" w:rsidRPr="00000000">
        <w:rPr>
          <w:color w:val="4a86e8"/>
          <w:rtl w:val="0"/>
        </w:rPr>
        <w:t xml:space="preserve">Enter the content type for the section here (Lecture, GE, Quiz, Lab, etc.)</w:t>
      </w:r>
    </w:p>
    <w:p w:rsidR="00000000" w:rsidDel="00000000" w:rsidP="00000000" w:rsidRDefault="00000000" w:rsidRPr="00000000" w14:paraId="00000167">
      <w:pPr>
        <w:rPr/>
      </w:pPr>
      <w:r w:rsidDel="00000000" w:rsidR="00000000" w:rsidRPr="00000000">
        <w:rPr>
          <w:rtl w:val="0"/>
        </w:rPr>
        <w:t xml:space="preserve">Objective Statement</w:t>
      </w:r>
    </w:p>
    <w:p w:rsidR="00000000" w:rsidDel="00000000" w:rsidP="00000000" w:rsidRDefault="00000000" w:rsidRPr="00000000" w14:paraId="00000168">
      <w:pPr>
        <w:numPr>
          <w:ilvl w:val="0"/>
          <w:numId w:val="24"/>
        </w:numPr>
        <w:ind w:left="720" w:hanging="360"/>
        <w:rPr>
          <w:color w:val="4a86e8"/>
        </w:rPr>
      </w:pPr>
      <w:r w:rsidDel="00000000" w:rsidR="00000000" w:rsidRPr="00000000">
        <w:rPr>
          <w:color w:val="4a86e8"/>
          <w:rtl w:val="0"/>
        </w:rPr>
        <w:t xml:space="preserve">(appears below ea. section) </w:t>
        <w:br w:type="textWrapping"/>
        <w:t xml:space="preserve">For each section type, write an objective statement based on the tasks that make up this Lesson’s Goal Statement. This is the objective stating what the learner will do in the section. Be specific and keep these principles in mind:</w:t>
      </w:r>
    </w:p>
    <w:p w:rsidR="00000000" w:rsidDel="00000000" w:rsidP="00000000" w:rsidRDefault="00000000" w:rsidRPr="00000000" w14:paraId="00000169">
      <w:pPr>
        <w:numPr>
          <w:ilvl w:val="1"/>
          <w:numId w:val="24"/>
        </w:numPr>
        <w:ind w:left="1440" w:hanging="360"/>
        <w:rPr>
          <w:color w:val="4a86e8"/>
        </w:rPr>
      </w:pPr>
      <w:r w:rsidDel="00000000" w:rsidR="00000000" w:rsidRPr="00000000">
        <w:rPr>
          <w:color w:val="4a86e8"/>
          <w:rtl w:val="0"/>
        </w:rPr>
        <w:t xml:space="preserve">What is the task? </w:t>
      </w:r>
    </w:p>
    <w:p w:rsidR="00000000" w:rsidDel="00000000" w:rsidP="00000000" w:rsidRDefault="00000000" w:rsidRPr="00000000" w14:paraId="0000016A">
      <w:pPr>
        <w:numPr>
          <w:ilvl w:val="1"/>
          <w:numId w:val="24"/>
        </w:numPr>
        <w:ind w:left="1440" w:hanging="360"/>
        <w:rPr>
          <w:color w:val="4a86e8"/>
        </w:rPr>
      </w:pPr>
      <w:r w:rsidDel="00000000" w:rsidR="00000000" w:rsidRPr="00000000">
        <w:rPr>
          <w:color w:val="4a86e8"/>
          <w:rtl w:val="0"/>
        </w:rPr>
        <w:t xml:space="preserve">Where or in which environment will it happen? </w:t>
      </w:r>
    </w:p>
    <w:p w:rsidR="00000000" w:rsidDel="00000000" w:rsidP="00000000" w:rsidRDefault="00000000" w:rsidRPr="00000000" w14:paraId="0000016B">
      <w:pPr>
        <w:numPr>
          <w:ilvl w:val="1"/>
          <w:numId w:val="24"/>
        </w:numPr>
        <w:ind w:left="1440" w:hanging="360"/>
        <w:rPr>
          <w:color w:val="4a86e8"/>
        </w:rPr>
      </w:pPr>
      <w:r w:rsidDel="00000000" w:rsidR="00000000" w:rsidRPr="00000000">
        <w:rPr>
          <w:color w:val="4a86e8"/>
          <w:rtl w:val="0"/>
        </w:rPr>
        <w:t xml:space="preserve">What defines learner success, is it % complete, timed, proficiency level (if known)?</w:t>
      </w:r>
    </w:p>
    <w:p w:rsidR="00000000" w:rsidDel="00000000" w:rsidP="00000000" w:rsidRDefault="00000000" w:rsidRPr="00000000" w14:paraId="0000016C">
      <w:pPr>
        <w:numPr>
          <w:ilvl w:val="1"/>
          <w:numId w:val="24"/>
        </w:numPr>
        <w:ind w:left="1440" w:hanging="360"/>
        <w:rPr>
          <w:color w:val="4a86e8"/>
        </w:rPr>
      </w:pPr>
      <w:r w:rsidDel="00000000" w:rsidR="00000000" w:rsidRPr="00000000">
        <w:rPr>
          <w:color w:val="4a86e8"/>
          <w:rtl w:val="0"/>
        </w:rPr>
        <w:t xml:space="preserve">If this is a new concept or performance, then point to resources for use in the developer’s first sprint.</w:t>
      </w:r>
    </w:p>
    <w:p w:rsidR="00000000" w:rsidDel="00000000" w:rsidP="00000000" w:rsidRDefault="00000000" w:rsidRPr="00000000" w14:paraId="0000016D">
      <w:pPr>
        <w:rPr/>
      </w:pPr>
      <w:r w:rsidDel="00000000" w:rsidR="00000000" w:rsidRPr="00000000">
        <w:rPr>
          <w:rtl w:val="0"/>
        </w:rPr>
        <w:t xml:space="preserve">Scenario or Use Case</w:t>
      </w:r>
    </w:p>
    <w:p w:rsidR="00000000" w:rsidDel="00000000" w:rsidP="00000000" w:rsidRDefault="00000000" w:rsidRPr="00000000" w14:paraId="0000016E">
      <w:pPr>
        <w:numPr>
          <w:ilvl w:val="0"/>
          <w:numId w:val="9"/>
        </w:numPr>
        <w:ind w:left="720" w:hanging="360"/>
        <w:rPr>
          <w:color w:val="4a86e8"/>
        </w:rPr>
      </w:pPr>
      <w:r w:rsidDel="00000000" w:rsidR="00000000" w:rsidRPr="00000000">
        <w:rPr>
          <w:color w:val="4a86e8"/>
          <w:rtl w:val="0"/>
        </w:rPr>
        <w:t xml:space="preserve">Think of a use case as a real world scenario or story that helps satisfy the section (Lecture, Quiz, GE, or Lab) objective. A use case can range from a simple sentence that leads into a quiz or GE, to a more detailed scenario set up with variables, code snippets, or diagrams. </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Notes</w:t>
      </w:r>
    </w:p>
    <w:p w:rsidR="00000000" w:rsidDel="00000000" w:rsidP="00000000" w:rsidRDefault="00000000" w:rsidRPr="00000000" w14:paraId="00000171">
      <w:pPr>
        <w:numPr>
          <w:ilvl w:val="0"/>
          <w:numId w:val="9"/>
        </w:numPr>
        <w:ind w:left="720" w:hanging="360"/>
      </w:pPr>
      <w:r w:rsidDel="00000000" w:rsidR="00000000" w:rsidRPr="00000000">
        <w:rPr>
          <w:color w:val="4a86e8"/>
          <w:rtl w:val="0"/>
        </w:rPr>
        <w:t xml:space="preserve">Enter helpful notes to developers</w:t>
      </w:r>
      <w:r w:rsidDel="00000000" w:rsidR="00000000" w:rsidRPr="00000000">
        <w:rPr>
          <w:rtl w:val="0"/>
        </w:rPr>
        <w:t xml:space="preserve">.</w:t>
      </w:r>
    </w:p>
    <w:p w:rsidR="00000000" w:rsidDel="00000000" w:rsidP="00000000" w:rsidRDefault="00000000" w:rsidRPr="00000000" w14:paraId="00000172">
      <w:pPr>
        <w:spacing w:line="240" w:lineRule="auto"/>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pStyle w:val="Heading4"/>
        <w:spacing w:before="0" w:lineRule="auto"/>
        <w:ind w:left="-270" w:firstLine="0"/>
        <w:rPr/>
      </w:pPr>
      <w:bookmarkStart w:colFirst="0" w:colLast="0" w:name="_ayv1i4sg9a69" w:id="60"/>
      <w:bookmarkEnd w:id="60"/>
      <w:r w:rsidDel="00000000" w:rsidR="00000000" w:rsidRPr="00000000">
        <w:rPr>
          <w:rtl w:val="0"/>
        </w:rPr>
        <w:br w:type="textWrapping"/>
        <w:t xml:space="preserve">Summary (w/new rules for writing them)</w:t>
      </w:r>
    </w:p>
    <w:p w:rsidR="00000000" w:rsidDel="00000000" w:rsidP="00000000" w:rsidRDefault="00000000" w:rsidRPr="00000000" w14:paraId="00000175">
      <w:pPr>
        <w:widowControl w:val="0"/>
        <w:spacing w:after="240" w:lineRule="auto"/>
        <w:rPr>
          <w:color w:val="4a86e8"/>
        </w:rPr>
      </w:pPr>
      <w:r w:rsidDel="00000000" w:rsidR="00000000" w:rsidRPr="00000000">
        <w:rPr>
          <w:color w:val="4a86e8"/>
          <w:rtl w:val="0"/>
        </w:rPr>
        <w:t xml:space="preserve">Write summaries as a reminder of what was learned and recommendation for what is next, including references/resources.</w:t>
      </w:r>
    </w:p>
    <w:p w:rsidR="00000000" w:rsidDel="00000000" w:rsidP="00000000" w:rsidRDefault="00000000" w:rsidRPr="00000000" w14:paraId="00000176">
      <w:pPr>
        <w:pStyle w:val="Heading3"/>
        <w:spacing w:line="240" w:lineRule="auto"/>
        <w:rPr>
          <w:color w:val="0000ff"/>
        </w:rPr>
      </w:pPr>
      <w:bookmarkStart w:colFirst="0" w:colLast="0" w:name="_zd22s6w5b0s5" w:id="61"/>
      <w:bookmarkEnd w:id="61"/>
      <w:r w:rsidDel="00000000" w:rsidR="00000000" w:rsidRPr="00000000">
        <w:rPr>
          <w:b w:val="1"/>
          <w:color w:val="4a86e8"/>
          <w:sz w:val="22"/>
          <w:szCs w:val="22"/>
          <w:rtl w:val="0"/>
        </w:rPr>
        <w:t xml:space="preserve">Guidance  on creating the Summary section for Lessons</w:t>
      </w:r>
      <w:r w:rsidDel="00000000" w:rsidR="00000000" w:rsidRPr="00000000">
        <w:rPr>
          <w:color w:val="0000ff"/>
          <w:rtl w:val="0"/>
        </w:rPr>
        <w:t xml:space="preserve"> </w:t>
      </w:r>
    </w:p>
    <w:p w:rsidR="00000000" w:rsidDel="00000000" w:rsidP="00000000" w:rsidRDefault="00000000" w:rsidRPr="00000000" w14:paraId="00000177">
      <w:pPr>
        <w:spacing w:line="240" w:lineRule="auto"/>
        <w:rPr>
          <w:color w:val="4a86e8"/>
        </w:rPr>
      </w:pPr>
      <w:r w:rsidDel="00000000" w:rsidR="00000000" w:rsidRPr="00000000">
        <w:rPr>
          <w:color w:val="4a86e8"/>
          <w:rtl w:val="0"/>
        </w:rPr>
        <w:t xml:space="preserve">We will use the standard “summary” section title for ea. Lesson  but rather than a long bulleted list of ea. learning point from the lesson, focus on the 1-2 most impactful points, written in sentences.</w:t>
      </w:r>
    </w:p>
    <w:p w:rsidR="00000000" w:rsidDel="00000000" w:rsidP="00000000" w:rsidRDefault="00000000" w:rsidRPr="00000000" w14:paraId="00000178">
      <w:pPr>
        <w:spacing w:line="240" w:lineRule="auto"/>
        <w:rPr>
          <w:color w:val="4a86e8"/>
        </w:rPr>
      </w:pPr>
      <w:r w:rsidDel="00000000" w:rsidR="00000000" w:rsidRPr="00000000">
        <w:rPr>
          <w:rtl w:val="0"/>
        </w:rPr>
      </w:r>
    </w:p>
    <w:p w:rsidR="00000000" w:rsidDel="00000000" w:rsidP="00000000" w:rsidRDefault="00000000" w:rsidRPr="00000000" w14:paraId="00000179">
      <w:pPr>
        <w:rPr>
          <w:color w:val="4a86e8"/>
        </w:rPr>
      </w:pPr>
      <w:r w:rsidDel="00000000" w:rsidR="00000000" w:rsidRPr="00000000">
        <w:rPr>
          <w:color w:val="4a86e8"/>
          <w:rtl w:val="0"/>
        </w:rPr>
        <w:t xml:space="preserve">Process: Summarize, briefly, the main points of the lesson, followed by possible next steps. Write this section in paragraph style when possible. If a Lesson is a structured, focused unit of training on one performance, not necessarily relying on other lessons around it, then the learner may need a little "call to action" after finishing one. </w:t>
      </w:r>
    </w:p>
    <w:p w:rsidR="00000000" w:rsidDel="00000000" w:rsidP="00000000" w:rsidRDefault="00000000" w:rsidRPr="00000000" w14:paraId="0000017A">
      <w:pPr>
        <w:rPr>
          <w:color w:val="4a86e8"/>
        </w:rPr>
      </w:pPr>
      <w:r w:rsidDel="00000000" w:rsidR="00000000" w:rsidRPr="00000000">
        <w:rPr>
          <w:rtl w:val="0"/>
        </w:rPr>
      </w:r>
    </w:p>
    <w:p w:rsidR="00000000" w:rsidDel="00000000" w:rsidP="00000000" w:rsidRDefault="00000000" w:rsidRPr="00000000" w14:paraId="0000017B">
      <w:pPr>
        <w:rPr>
          <w:color w:val="4a86e8"/>
        </w:rPr>
      </w:pPr>
      <w:r w:rsidDel="00000000" w:rsidR="00000000" w:rsidRPr="00000000">
        <w:rPr>
          <w:color w:val="4a86e8"/>
          <w:rtl w:val="0"/>
        </w:rPr>
        <w:t xml:space="preserve">Some things to keep in mind when writing the next steps portion of the summary:</w:t>
      </w:r>
    </w:p>
    <w:p w:rsidR="00000000" w:rsidDel="00000000" w:rsidP="00000000" w:rsidRDefault="00000000" w:rsidRPr="00000000" w14:paraId="0000017C">
      <w:pPr>
        <w:numPr>
          <w:ilvl w:val="0"/>
          <w:numId w:val="1"/>
        </w:numPr>
        <w:ind w:left="720" w:hanging="360"/>
        <w:rPr>
          <w:color w:val="4a86e8"/>
        </w:rPr>
      </w:pPr>
      <w:r w:rsidDel="00000000" w:rsidR="00000000" w:rsidRPr="00000000">
        <w:rPr>
          <w:color w:val="4a86e8"/>
          <w:rtl w:val="0"/>
        </w:rPr>
        <w:t xml:space="preserve">Don’t include long bulleted lists restating objectives - while some bullets are acceptable, the entire next steps section  should </w:t>
      </w:r>
      <w:r w:rsidDel="00000000" w:rsidR="00000000" w:rsidRPr="00000000">
        <w:rPr>
          <w:b w:val="1"/>
          <w:color w:val="4a86e8"/>
          <w:rtl w:val="0"/>
        </w:rPr>
        <w:t xml:space="preserve">not</w:t>
      </w:r>
      <w:r w:rsidDel="00000000" w:rsidR="00000000" w:rsidRPr="00000000">
        <w:rPr>
          <w:color w:val="4a86e8"/>
          <w:rtl w:val="0"/>
        </w:rPr>
        <w:t xml:space="preserve"> consist of a bulleted list (see the example linked below).</w:t>
      </w:r>
    </w:p>
    <w:p w:rsidR="00000000" w:rsidDel="00000000" w:rsidP="00000000" w:rsidRDefault="00000000" w:rsidRPr="00000000" w14:paraId="0000017D">
      <w:pPr>
        <w:numPr>
          <w:ilvl w:val="0"/>
          <w:numId w:val="1"/>
        </w:numPr>
        <w:ind w:left="720" w:hanging="360"/>
        <w:rPr>
          <w:color w:val="4a86e8"/>
        </w:rPr>
      </w:pPr>
      <w:r w:rsidDel="00000000" w:rsidR="00000000" w:rsidRPr="00000000">
        <w:rPr>
          <w:color w:val="4a86e8"/>
          <w:rtl w:val="0"/>
        </w:rPr>
        <w:t xml:space="preserve">Avoid pointing or linking </w:t>
      </w:r>
      <w:r w:rsidDel="00000000" w:rsidR="00000000" w:rsidRPr="00000000">
        <w:rPr>
          <w:b w:val="1"/>
          <w:color w:val="4a86e8"/>
          <w:rtl w:val="0"/>
        </w:rPr>
        <w:t xml:space="preserve">directly</w:t>
      </w:r>
      <w:r w:rsidDel="00000000" w:rsidR="00000000" w:rsidRPr="00000000">
        <w:rPr>
          <w:color w:val="4a86e8"/>
          <w:rtl w:val="0"/>
        </w:rPr>
        <w:t xml:space="preserve"> to another lesson or course as links break and become outdated and create a maintenance issue.</w:t>
      </w:r>
      <w:r w:rsidDel="00000000" w:rsidR="00000000" w:rsidRPr="00000000">
        <w:rPr>
          <w:rtl w:val="0"/>
        </w:rPr>
      </w:r>
    </w:p>
    <w:p w:rsidR="00000000" w:rsidDel="00000000" w:rsidP="00000000" w:rsidRDefault="00000000" w:rsidRPr="00000000" w14:paraId="0000017E">
      <w:pPr>
        <w:rPr>
          <w:color w:val="4a86e8"/>
        </w:rPr>
      </w:pPr>
      <w:r w:rsidDel="00000000" w:rsidR="00000000" w:rsidRPr="00000000">
        <w:rPr>
          <w:rtl w:val="0"/>
        </w:rPr>
      </w:r>
    </w:p>
    <w:p w:rsidR="00000000" w:rsidDel="00000000" w:rsidP="00000000" w:rsidRDefault="00000000" w:rsidRPr="00000000" w14:paraId="0000017F">
      <w:pPr>
        <w:rPr/>
      </w:pPr>
      <w:r w:rsidDel="00000000" w:rsidR="00000000" w:rsidRPr="00000000">
        <w:rPr>
          <w:color w:val="4a86e8"/>
          <w:rtl w:val="0"/>
        </w:rPr>
        <w:t xml:space="preserve">Consult with your ID and/or Principle Content Architect for guidance, as needed.</w:t>
      </w: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hd w:fill="ffffff" w:val="clear"/>
        <w:spacing w:before="160" w:lineRule="auto"/>
        <w:rPr>
          <w:rFonts w:ascii="Roboto" w:cs="Roboto" w:eastAsia="Roboto" w:hAnsi="Roboto"/>
          <w:b w:val="1"/>
          <w:color w:val="172b4d"/>
          <w:sz w:val="21"/>
          <w:szCs w:val="21"/>
        </w:rPr>
      </w:pPr>
      <w:r w:rsidDel="00000000" w:rsidR="00000000" w:rsidRPr="00000000">
        <w:rPr>
          <w:b w:val="1"/>
          <w:color w:val="4a86e8"/>
          <w:rtl w:val="0"/>
        </w:rPr>
        <w:t xml:space="preserve">Example</w:t>
      </w: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shd w:fill="ffffff" w:val="clear"/>
        <w:spacing w:before="160" w:lineRule="auto"/>
        <w:rPr>
          <w:rFonts w:ascii="Roboto" w:cs="Roboto" w:eastAsia="Roboto" w:hAnsi="Roboto"/>
          <w:color w:val="172b4d"/>
          <w:sz w:val="21"/>
          <w:szCs w:val="21"/>
        </w:rPr>
      </w:pPr>
      <w:r w:rsidDel="00000000" w:rsidR="00000000" w:rsidRPr="00000000">
        <w:rPr>
          <w:color w:val="4a86e8"/>
          <w:rtl w:val="0"/>
        </w:rPr>
        <w:t xml:space="preserve">In this course, you learned _____. As a next step in your learning journey, you might learn more about ____, or take the course, &lt;course title/link&gt;</w:t>
      </w:r>
      <w:r w:rsidDel="00000000" w:rsidR="00000000" w:rsidRPr="00000000">
        <w:rPr>
          <w:rFonts w:ascii="Roboto" w:cs="Roboto" w:eastAsia="Roboto" w:hAnsi="Roboto"/>
          <w:color w:val="172b4d"/>
          <w:sz w:val="21"/>
          <w:szCs w:val="21"/>
          <w:rtl w:val="0"/>
        </w:rPr>
        <w:t xml:space="preserve">.</w:t>
      </w:r>
    </w:p>
    <w:p w:rsidR="00000000" w:rsidDel="00000000" w:rsidP="00000000" w:rsidRDefault="00000000" w:rsidRPr="00000000" w14:paraId="00000182">
      <w:pPr>
        <w:widowControl w:val="0"/>
        <w:spacing w:after="240" w:lineRule="auto"/>
        <w:rPr>
          <w:color w:val="4a86e8"/>
        </w:rPr>
      </w:pPr>
      <w:r w:rsidDel="00000000" w:rsidR="00000000" w:rsidRPr="00000000">
        <w:rPr>
          <w:rtl w:val="0"/>
        </w:rPr>
      </w:r>
    </w:p>
    <w:p w:rsidR="00000000" w:rsidDel="00000000" w:rsidP="00000000" w:rsidRDefault="00000000" w:rsidRPr="00000000" w14:paraId="00000183">
      <w:pPr>
        <w:pStyle w:val="Heading4"/>
        <w:ind w:left="-270" w:firstLine="0"/>
        <w:rPr/>
      </w:pPr>
      <w:bookmarkStart w:colFirst="0" w:colLast="0" w:name="_psp1nt73bn30" w:id="62"/>
      <w:bookmarkEnd w:id="62"/>
      <w:r w:rsidDel="00000000" w:rsidR="00000000" w:rsidRPr="00000000">
        <w:rPr>
          <w:rtl w:val="0"/>
        </w:rPr>
        <w:t xml:space="preserve">References</w:t>
      </w:r>
    </w:p>
    <w:p w:rsidR="00000000" w:rsidDel="00000000" w:rsidP="00000000" w:rsidRDefault="00000000" w:rsidRPr="00000000" w14:paraId="00000184">
      <w:pPr>
        <w:pBdr>
          <w:top w:space="0" w:sz="0" w:val="nil"/>
          <w:left w:space="0" w:sz="0" w:val="nil"/>
          <w:bottom w:space="0" w:sz="0" w:val="nil"/>
          <w:right w:space="0" w:sz="0" w:val="nil"/>
          <w:between w:space="0" w:sz="0" w:val="nil"/>
        </w:pBdr>
        <w:shd w:fill="ffffff" w:val="clear"/>
        <w:spacing w:before="160" w:lineRule="auto"/>
        <w:rPr/>
      </w:pPr>
      <w:r w:rsidDel="00000000" w:rsidR="00000000" w:rsidRPr="00000000">
        <w:rPr>
          <w:color w:val="4a86e8"/>
          <w:rtl w:val="0"/>
        </w:rPr>
        <w:t xml:space="preserve">References refer to any resource that lives outside the current lesson. This list of references is a separate section, and is not included in the summary. Currently, references are listed at the end of each lecture. </w:t>
      </w:r>
      <w:r w:rsidDel="00000000" w:rsidR="00000000" w:rsidRPr="00000000">
        <w:rPr>
          <w:rtl w:val="0"/>
        </w:rPr>
      </w:r>
    </w:p>
    <w:p w:rsidR="00000000" w:rsidDel="00000000" w:rsidP="00000000" w:rsidRDefault="00000000" w:rsidRPr="00000000" w14:paraId="00000185">
      <w:pPr>
        <w:pStyle w:val="Heading4"/>
        <w:spacing w:line="240" w:lineRule="auto"/>
        <w:ind w:left="-270" w:firstLine="0"/>
        <w:rPr/>
      </w:pPr>
      <w:bookmarkStart w:colFirst="0" w:colLast="0" w:name="_l0u9nl6nne26" w:id="63"/>
      <w:bookmarkEnd w:id="63"/>
      <w:r w:rsidDel="00000000" w:rsidR="00000000" w:rsidRPr="00000000">
        <w:rPr>
          <w:rtl w:val="0"/>
        </w:rPr>
        <w:t xml:space="preserve">Lesson &amp; Section Timing Estimates</w:t>
      </w:r>
    </w:p>
    <w:p w:rsidR="00000000" w:rsidDel="00000000" w:rsidP="00000000" w:rsidRDefault="00000000" w:rsidRPr="00000000" w14:paraId="00000186">
      <w:pPr>
        <w:spacing w:line="240" w:lineRule="auto"/>
        <w:rPr/>
      </w:pPr>
      <w:r w:rsidDel="00000000" w:rsidR="00000000" w:rsidRPr="00000000">
        <w:rPr>
          <w:rtl w:val="0"/>
        </w:rPr>
      </w:r>
    </w:p>
    <w:p w:rsidR="00000000" w:rsidDel="00000000" w:rsidP="00000000" w:rsidRDefault="00000000" w:rsidRPr="00000000" w14:paraId="00000187">
      <w:pPr>
        <w:spacing w:line="240" w:lineRule="auto"/>
        <w:rPr>
          <w:color w:val="4a86e8"/>
        </w:rPr>
      </w:pPr>
      <w:r w:rsidDel="00000000" w:rsidR="00000000" w:rsidRPr="00000000">
        <w:rPr>
          <w:color w:val="4a86e8"/>
          <w:rtl w:val="0"/>
        </w:rPr>
        <w:t xml:space="preserve">Keep in mind that lesson, section, and exercise timings are rough estimates, only a starting point that will be revised over time. For update courses, engage the Instructor Advocate to provide more realistic estimates when possible.</w:t>
      </w:r>
    </w:p>
    <w:p w:rsidR="00000000" w:rsidDel="00000000" w:rsidP="00000000" w:rsidRDefault="00000000" w:rsidRPr="00000000" w14:paraId="00000188">
      <w:pPr>
        <w:spacing w:line="240" w:lineRule="auto"/>
        <w:rPr>
          <w:b w:val="1"/>
          <w:color w:val="4a86e8"/>
        </w:rPr>
      </w:pPr>
      <w:r w:rsidDel="00000000" w:rsidR="00000000" w:rsidRPr="00000000">
        <w:rPr>
          <w:rtl w:val="0"/>
        </w:rPr>
      </w:r>
    </w:p>
    <w:p w:rsidR="00000000" w:rsidDel="00000000" w:rsidP="00000000" w:rsidRDefault="00000000" w:rsidRPr="00000000" w14:paraId="00000189">
      <w:pPr>
        <w:spacing w:line="240" w:lineRule="auto"/>
        <w:rPr>
          <w:color w:val="4a86e8"/>
        </w:rPr>
      </w:pPr>
      <w:r w:rsidDel="00000000" w:rsidR="00000000" w:rsidRPr="00000000">
        <w:rPr>
          <w:b w:val="1"/>
          <w:color w:val="4a86e8"/>
          <w:rtl w:val="0"/>
        </w:rPr>
        <w:t xml:space="preserve">Note</w:t>
      </w:r>
      <w:r w:rsidDel="00000000" w:rsidR="00000000" w:rsidRPr="00000000">
        <w:rPr>
          <w:color w:val="4a86e8"/>
          <w:rtl w:val="0"/>
        </w:rPr>
        <w:t xml:space="preserve">: an (L) lesson and (S) section keyword is usually a one-word descriptor that maps to the git repo directory where ea. asciidoc file is stored. Please refer to </w:t>
      </w:r>
      <w:hyperlink r:id="rId16">
        <w:r w:rsidDel="00000000" w:rsidR="00000000" w:rsidRPr="00000000">
          <w:rPr>
            <w:color w:val="1155cc"/>
            <w:u w:val="single"/>
            <w:rtl w:val="0"/>
          </w:rPr>
          <w:t xml:space="preserve">this page (to be updated)</w:t>
        </w:r>
      </w:hyperlink>
      <w:r w:rsidDel="00000000" w:rsidR="00000000" w:rsidRPr="00000000">
        <w:rPr>
          <w:color w:val="4a86e8"/>
          <w:rtl w:val="0"/>
        </w:rPr>
        <w:t xml:space="preserve"> in Confluence for specific keyword rules.</w:t>
        <w:br w:type="textWrapping"/>
      </w:r>
    </w:p>
    <w:tbl>
      <w:tblPr>
        <w:tblStyle w:val="Table4"/>
        <w:tblW w:w="91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85"/>
        <w:gridCol w:w="1350"/>
        <w:gridCol w:w="4200"/>
        <w:tblGridChange w:id="0">
          <w:tblGrid>
            <w:gridCol w:w="3585"/>
            <w:gridCol w:w="1350"/>
            <w:gridCol w:w="4200"/>
          </w:tblGrid>
        </w:tblGridChange>
      </w:tblGrid>
      <w:tr>
        <w:trPr>
          <w:cantSplit w:val="1"/>
          <w:tblHeader w:val="0"/>
        </w:trPr>
        <w:tc>
          <w:tcPr>
            <w:shd w:fill="d9d9d9" w:val="clear"/>
            <w:tcMar>
              <w:top w:w="57.599999999999994" w:type="dxa"/>
              <w:left w:w="57.599999999999994" w:type="dxa"/>
              <w:bottom w:w="57.599999999999994" w:type="dxa"/>
              <w:right w:w="57.599999999999994" w:type="dxa"/>
            </w:tcMar>
          </w:tcPr>
          <w:p w:rsidR="00000000" w:rsidDel="00000000" w:rsidP="00000000" w:rsidRDefault="00000000" w:rsidRPr="00000000" w14:paraId="0000018A">
            <w:pPr>
              <w:widowControl w:val="0"/>
              <w:spacing w:line="240" w:lineRule="auto"/>
              <w:rPr>
                <w:b w:val="1"/>
              </w:rPr>
            </w:pPr>
            <w:r w:rsidDel="00000000" w:rsidR="00000000" w:rsidRPr="00000000">
              <w:rPr>
                <w:b w:val="1"/>
                <w:rtl w:val="0"/>
              </w:rPr>
              <w:t xml:space="preserve">L1 Title + Keyword</w:t>
            </w:r>
          </w:p>
        </w:tc>
        <w:tc>
          <w:tcPr>
            <w:shd w:fill="d9d9d9" w:val="clear"/>
            <w:tcMar>
              <w:top w:w="57.599999999999994" w:type="dxa"/>
              <w:left w:w="57.599999999999994" w:type="dxa"/>
              <w:bottom w:w="57.599999999999994" w:type="dxa"/>
              <w:right w:w="57.599999999999994" w:type="dxa"/>
            </w:tcMar>
          </w:tcPr>
          <w:p w:rsidR="00000000" w:rsidDel="00000000" w:rsidP="00000000" w:rsidRDefault="00000000" w:rsidRPr="00000000" w14:paraId="0000018B">
            <w:pPr>
              <w:widowControl w:val="0"/>
              <w:spacing w:line="240" w:lineRule="auto"/>
              <w:jc w:val="center"/>
              <w:rPr>
                <w:b w:val="1"/>
              </w:rPr>
            </w:pPr>
            <w:r w:rsidDel="00000000" w:rsidR="00000000" w:rsidRPr="00000000">
              <w:rPr>
                <w:b w:val="1"/>
                <w:rtl w:val="0"/>
              </w:rPr>
              <w:t xml:space="preserve">Est Minutes</w:t>
            </w:r>
          </w:p>
        </w:tc>
        <w:tc>
          <w:tcPr>
            <w:shd w:fill="d9d9d9" w:val="clear"/>
            <w:tcMar>
              <w:top w:w="57.599999999999994" w:type="dxa"/>
              <w:left w:w="57.599999999999994" w:type="dxa"/>
              <w:bottom w:w="57.599999999999994" w:type="dxa"/>
              <w:right w:w="57.599999999999994" w:type="dxa"/>
            </w:tcMar>
          </w:tcPr>
          <w:p w:rsidR="00000000" w:rsidDel="00000000" w:rsidP="00000000" w:rsidRDefault="00000000" w:rsidRPr="00000000" w14:paraId="0000018C">
            <w:pPr>
              <w:widowControl w:val="0"/>
              <w:spacing w:line="240" w:lineRule="auto"/>
              <w:jc w:val="center"/>
              <w:rPr>
                <w:b w:val="1"/>
              </w:rPr>
            </w:pPr>
            <w:r w:rsidDel="00000000" w:rsidR="00000000" w:rsidRPr="00000000">
              <w:rPr>
                <w:b w:val="1"/>
                <w:rtl w:val="0"/>
              </w:rPr>
              <w:t xml:space="preserve">Comments</w:t>
            </w:r>
          </w:p>
        </w:tc>
      </w:tr>
      <w:tr>
        <w:trPr>
          <w:cantSplit w:val="1"/>
          <w:tblHeader w:val="0"/>
        </w:trPr>
        <w:tc>
          <w:tcPr>
            <w:tcMar>
              <w:top w:w="57.599999999999994" w:type="dxa"/>
              <w:left w:w="57.599999999999994" w:type="dxa"/>
              <w:bottom w:w="57.599999999999994" w:type="dxa"/>
              <w:right w:w="57.599999999999994" w:type="dxa"/>
            </w:tcMar>
          </w:tcPr>
          <w:p w:rsidR="00000000" w:rsidDel="00000000" w:rsidP="00000000" w:rsidRDefault="00000000" w:rsidRPr="00000000" w14:paraId="0000018D">
            <w:pPr>
              <w:widowControl w:val="0"/>
              <w:spacing w:line="240" w:lineRule="auto"/>
              <w:rPr/>
            </w:pPr>
            <w:r w:rsidDel="00000000" w:rsidR="00000000" w:rsidRPr="00000000">
              <w:rPr>
                <w:rtl w:val="0"/>
              </w:rPr>
              <w:t xml:space="preserve">S1: keyword</w:t>
            </w:r>
          </w:p>
        </w:tc>
        <w:tc>
          <w:tcPr>
            <w:tcMar>
              <w:top w:w="57.599999999999994" w:type="dxa"/>
              <w:left w:w="57.599999999999994" w:type="dxa"/>
              <w:bottom w:w="57.599999999999994" w:type="dxa"/>
              <w:right w:w="57.599999999999994" w:type="dxa"/>
            </w:tcMar>
          </w:tcPr>
          <w:p w:rsidR="00000000" w:rsidDel="00000000" w:rsidP="00000000" w:rsidRDefault="00000000" w:rsidRPr="00000000" w14:paraId="0000018E">
            <w:pPr>
              <w:widowControl w:val="0"/>
              <w:spacing w:line="240" w:lineRule="auto"/>
              <w:rPr/>
            </w:pPr>
            <w:r w:rsidDel="00000000" w:rsidR="00000000" w:rsidRPr="00000000">
              <w:rPr>
                <w:rtl w:val="0"/>
              </w:rPr>
            </w:r>
          </w:p>
        </w:tc>
        <w:tc>
          <w:tcPr>
            <w:tcMar>
              <w:top w:w="57.599999999999994" w:type="dxa"/>
              <w:left w:w="57.599999999999994" w:type="dxa"/>
              <w:bottom w:w="57.599999999999994" w:type="dxa"/>
              <w:right w:w="57.599999999999994" w:type="dxa"/>
            </w:tcMar>
          </w:tcPr>
          <w:p w:rsidR="00000000" w:rsidDel="00000000" w:rsidP="00000000" w:rsidRDefault="00000000" w:rsidRPr="00000000" w14:paraId="0000018F">
            <w:pPr>
              <w:widowControl w:val="0"/>
              <w:spacing w:line="240" w:lineRule="auto"/>
              <w:rPr/>
            </w:pPr>
            <w:r w:rsidDel="00000000" w:rsidR="00000000" w:rsidRPr="00000000">
              <w:rPr>
                <w:rtl w:val="0"/>
              </w:rPr>
            </w:r>
          </w:p>
        </w:tc>
      </w:tr>
      <w:tr>
        <w:trPr>
          <w:cantSplit w:val="1"/>
          <w:tblHeader w:val="0"/>
        </w:trPr>
        <w:tc>
          <w:tcPr>
            <w:tcMar>
              <w:top w:w="57.599999999999994" w:type="dxa"/>
              <w:left w:w="57.599999999999994" w:type="dxa"/>
              <w:bottom w:w="57.599999999999994" w:type="dxa"/>
              <w:right w:w="57.599999999999994" w:type="dxa"/>
            </w:tcMar>
          </w:tcPr>
          <w:p w:rsidR="00000000" w:rsidDel="00000000" w:rsidP="00000000" w:rsidRDefault="00000000" w:rsidRPr="00000000" w14:paraId="00000190">
            <w:pPr>
              <w:widowControl w:val="0"/>
              <w:spacing w:line="240" w:lineRule="auto"/>
              <w:rPr/>
            </w:pPr>
            <w:r w:rsidDel="00000000" w:rsidR="00000000" w:rsidRPr="00000000">
              <w:rPr>
                <w:rtl w:val="0"/>
              </w:rPr>
              <w:t xml:space="preserve">S2: keyword</w:t>
            </w:r>
          </w:p>
        </w:tc>
        <w:tc>
          <w:tcPr>
            <w:tcMar>
              <w:top w:w="57.599999999999994" w:type="dxa"/>
              <w:left w:w="57.599999999999994" w:type="dxa"/>
              <w:bottom w:w="57.599999999999994" w:type="dxa"/>
              <w:right w:w="57.599999999999994" w:type="dxa"/>
            </w:tcMar>
          </w:tcPr>
          <w:p w:rsidR="00000000" w:rsidDel="00000000" w:rsidP="00000000" w:rsidRDefault="00000000" w:rsidRPr="00000000" w14:paraId="00000191">
            <w:pPr>
              <w:widowControl w:val="0"/>
              <w:spacing w:line="240" w:lineRule="auto"/>
              <w:rPr/>
            </w:pPr>
            <w:r w:rsidDel="00000000" w:rsidR="00000000" w:rsidRPr="00000000">
              <w:rPr>
                <w:rtl w:val="0"/>
              </w:rPr>
            </w:r>
          </w:p>
        </w:tc>
        <w:tc>
          <w:tcPr>
            <w:tcMar>
              <w:top w:w="57.599999999999994" w:type="dxa"/>
              <w:left w:w="57.599999999999994" w:type="dxa"/>
              <w:bottom w:w="57.599999999999994" w:type="dxa"/>
              <w:right w:w="57.599999999999994" w:type="dxa"/>
            </w:tcMar>
          </w:tcPr>
          <w:p w:rsidR="00000000" w:rsidDel="00000000" w:rsidP="00000000" w:rsidRDefault="00000000" w:rsidRPr="00000000" w14:paraId="00000192">
            <w:pPr>
              <w:widowControl w:val="0"/>
              <w:spacing w:line="240" w:lineRule="auto"/>
              <w:rPr/>
            </w:pPr>
            <w:r w:rsidDel="00000000" w:rsidR="00000000" w:rsidRPr="00000000">
              <w:rPr>
                <w:rtl w:val="0"/>
              </w:rPr>
            </w:r>
          </w:p>
        </w:tc>
      </w:tr>
      <w:tr>
        <w:trPr>
          <w:cantSplit w:val="1"/>
          <w:tblHeader w:val="0"/>
        </w:trPr>
        <w:tc>
          <w:tcPr>
            <w:tcMar>
              <w:top w:w="57.599999999999994" w:type="dxa"/>
              <w:left w:w="57.599999999999994" w:type="dxa"/>
              <w:bottom w:w="57.599999999999994" w:type="dxa"/>
              <w:right w:w="57.599999999999994" w:type="dxa"/>
            </w:tcMar>
          </w:tcPr>
          <w:p w:rsidR="00000000" w:rsidDel="00000000" w:rsidP="00000000" w:rsidRDefault="00000000" w:rsidRPr="00000000" w14:paraId="00000193">
            <w:pPr>
              <w:widowControl w:val="0"/>
              <w:spacing w:line="240" w:lineRule="auto"/>
              <w:rPr/>
            </w:pPr>
            <w:r w:rsidDel="00000000" w:rsidR="00000000" w:rsidRPr="00000000">
              <w:rPr>
                <w:rtl w:val="0"/>
              </w:rPr>
              <w:t xml:space="preserve">Lab</w:t>
            </w:r>
          </w:p>
        </w:tc>
        <w:tc>
          <w:tcPr>
            <w:tcMar>
              <w:top w:w="57.599999999999994" w:type="dxa"/>
              <w:left w:w="57.599999999999994" w:type="dxa"/>
              <w:bottom w:w="57.599999999999994" w:type="dxa"/>
              <w:right w:w="57.599999999999994" w:type="dxa"/>
            </w:tcMar>
          </w:tcPr>
          <w:p w:rsidR="00000000" w:rsidDel="00000000" w:rsidP="00000000" w:rsidRDefault="00000000" w:rsidRPr="00000000" w14:paraId="00000194">
            <w:pPr>
              <w:widowControl w:val="0"/>
              <w:spacing w:line="240" w:lineRule="auto"/>
              <w:rPr/>
            </w:pPr>
            <w:r w:rsidDel="00000000" w:rsidR="00000000" w:rsidRPr="00000000">
              <w:rPr>
                <w:rtl w:val="0"/>
              </w:rPr>
            </w:r>
          </w:p>
        </w:tc>
        <w:tc>
          <w:tcPr>
            <w:tcMar>
              <w:top w:w="57.599999999999994" w:type="dxa"/>
              <w:left w:w="57.599999999999994" w:type="dxa"/>
              <w:bottom w:w="57.599999999999994" w:type="dxa"/>
              <w:right w:w="57.599999999999994" w:type="dxa"/>
            </w:tcMar>
          </w:tcPr>
          <w:p w:rsidR="00000000" w:rsidDel="00000000" w:rsidP="00000000" w:rsidRDefault="00000000" w:rsidRPr="00000000" w14:paraId="00000195">
            <w:pPr>
              <w:widowControl w:val="0"/>
              <w:spacing w:line="240" w:lineRule="auto"/>
              <w:rPr/>
            </w:pPr>
            <w:r w:rsidDel="00000000" w:rsidR="00000000" w:rsidRPr="00000000">
              <w:rPr>
                <w:rtl w:val="0"/>
              </w:rPr>
            </w:r>
          </w:p>
        </w:tc>
      </w:tr>
      <w:tr>
        <w:trPr>
          <w:cantSplit w:val="1"/>
          <w:tblHeader w:val="0"/>
        </w:trPr>
        <w:tc>
          <w:tcPr>
            <w:tcMar>
              <w:top w:w="57.599999999999994" w:type="dxa"/>
              <w:left w:w="57.599999999999994" w:type="dxa"/>
              <w:bottom w:w="57.599999999999994" w:type="dxa"/>
              <w:right w:w="57.599999999999994" w:type="dxa"/>
            </w:tcMar>
          </w:tcPr>
          <w:p w:rsidR="00000000" w:rsidDel="00000000" w:rsidP="00000000" w:rsidRDefault="00000000" w:rsidRPr="00000000" w14:paraId="00000196">
            <w:pPr>
              <w:widowControl w:val="0"/>
              <w:spacing w:line="240" w:lineRule="auto"/>
              <w:jc w:val="right"/>
              <w:rPr>
                <w:b w:val="1"/>
              </w:rPr>
            </w:pPr>
            <w:r w:rsidDel="00000000" w:rsidR="00000000" w:rsidRPr="00000000">
              <w:rPr>
                <w:b w:val="1"/>
                <w:rtl w:val="0"/>
              </w:rPr>
              <w:t xml:space="preserve">Total</w:t>
            </w:r>
          </w:p>
        </w:tc>
        <w:tc>
          <w:tcPr>
            <w:tcMar>
              <w:top w:w="57.599999999999994" w:type="dxa"/>
              <w:left w:w="57.599999999999994" w:type="dxa"/>
              <w:bottom w:w="57.599999999999994" w:type="dxa"/>
              <w:right w:w="57.599999999999994" w:type="dxa"/>
            </w:tcMar>
          </w:tcPr>
          <w:p w:rsidR="00000000" w:rsidDel="00000000" w:rsidP="00000000" w:rsidRDefault="00000000" w:rsidRPr="00000000" w14:paraId="00000197">
            <w:pPr>
              <w:widowControl w:val="0"/>
              <w:spacing w:line="240" w:lineRule="auto"/>
              <w:rPr/>
            </w:pPr>
            <w:r w:rsidDel="00000000" w:rsidR="00000000" w:rsidRPr="00000000">
              <w:rPr>
                <w:rtl w:val="0"/>
              </w:rPr>
            </w:r>
          </w:p>
        </w:tc>
        <w:tc>
          <w:tcPr>
            <w:tcMar>
              <w:top w:w="57.599999999999994" w:type="dxa"/>
              <w:left w:w="57.599999999999994" w:type="dxa"/>
              <w:bottom w:w="57.599999999999994" w:type="dxa"/>
              <w:right w:w="57.599999999999994" w:type="dxa"/>
            </w:tcMar>
          </w:tcPr>
          <w:p w:rsidR="00000000" w:rsidDel="00000000" w:rsidP="00000000" w:rsidRDefault="00000000" w:rsidRPr="00000000" w14:paraId="00000198">
            <w:pPr>
              <w:widowControl w:val="0"/>
              <w:spacing w:line="240" w:lineRule="auto"/>
              <w:rPr/>
            </w:pPr>
            <w:r w:rsidDel="00000000" w:rsidR="00000000" w:rsidRPr="00000000">
              <w:rPr>
                <w:rtl w:val="0"/>
              </w:rPr>
            </w:r>
          </w:p>
        </w:tc>
      </w:tr>
      <w:tr>
        <w:trPr>
          <w:cantSplit w:val="1"/>
          <w:tblHeader w:val="0"/>
        </w:trPr>
        <w:tc>
          <w:tcPr>
            <w:shd w:fill="d9d9d9" w:val="clear"/>
            <w:tcMar>
              <w:top w:w="57.599999999999994" w:type="dxa"/>
              <w:left w:w="57.599999999999994" w:type="dxa"/>
              <w:bottom w:w="57.599999999999994" w:type="dxa"/>
              <w:right w:w="57.599999999999994" w:type="dxa"/>
            </w:tcMar>
          </w:tcPr>
          <w:p w:rsidR="00000000" w:rsidDel="00000000" w:rsidP="00000000" w:rsidRDefault="00000000" w:rsidRPr="00000000" w14:paraId="00000199">
            <w:pPr>
              <w:widowControl w:val="0"/>
              <w:spacing w:line="240" w:lineRule="auto"/>
              <w:rPr>
                <w:b w:val="1"/>
              </w:rPr>
            </w:pPr>
            <w:r w:rsidDel="00000000" w:rsidR="00000000" w:rsidRPr="00000000">
              <w:rPr>
                <w:b w:val="1"/>
                <w:rtl w:val="0"/>
              </w:rPr>
              <w:t xml:space="preserve">L2 Title + Keyword</w:t>
            </w:r>
          </w:p>
        </w:tc>
        <w:tc>
          <w:tcPr>
            <w:shd w:fill="d9d9d9" w:val="clear"/>
            <w:tcMar>
              <w:top w:w="57.599999999999994" w:type="dxa"/>
              <w:left w:w="57.599999999999994" w:type="dxa"/>
              <w:bottom w:w="57.599999999999994" w:type="dxa"/>
              <w:right w:w="57.599999999999994" w:type="dxa"/>
            </w:tcMar>
          </w:tcPr>
          <w:p w:rsidR="00000000" w:rsidDel="00000000" w:rsidP="00000000" w:rsidRDefault="00000000" w:rsidRPr="00000000" w14:paraId="0000019A">
            <w:pPr>
              <w:widowControl w:val="0"/>
              <w:spacing w:line="240" w:lineRule="auto"/>
              <w:jc w:val="center"/>
              <w:rPr>
                <w:b w:val="1"/>
              </w:rPr>
            </w:pPr>
            <w:r w:rsidDel="00000000" w:rsidR="00000000" w:rsidRPr="00000000">
              <w:rPr>
                <w:b w:val="1"/>
                <w:rtl w:val="0"/>
              </w:rPr>
              <w:t xml:space="preserve">Est Minutes</w:t>
            </w:r>
          </w:p>
        </w:tc>
        <w:tc>
          <w:tcPr>
            <w:shd w:fill="d9d9d9" w:val="clear"/>
            <w:tcMar>
              <w:top w:w="57.599999999999994" w:type="dxa"/>
              <w:left w:w="57.599999999999994" w:type="dxa"/>
              <w:bottom w:w="57.599999999999994" w:type="dxa"/>
              <w:right w:w="57.599999999999994" w:type="dxa"/>
            </w:tcMar>
          </w:tcPr>
          <w:p w:rsidR="00000000" w:rsidDel="00000000" w:rsidP="00000000" w:rsidRDefault="00000000" w:rsidRPr="00000000" w14:paraId="0000019B">
            <w:pPr>
              <w:widowControl w:val="0"/>
              <w:spacing w:line="240" w:lineRule="auto"/>
              <w:jc w:val="center"/>
              <w:rPr>
                <w:b w:val="1"/>
              </w:rPr>
            </w:pPr>
            <w:r w:rsidDel="00000000" w:rsidR="00000000" w:rsidRPr="00000000">
              <w:rPr>
                <w:b w:val="1"/>
                <w:rtl w:val="0"/>
              </w:rPr>
              <w:t xml:space="preserve">Comments</w:t>
            </w:r>
          </w:p>
        </w:tc>
      </w:tr>
      <w:tr>
        <w:trPr>
          <w:cantSplit w:val="1"/>
          <w:tblHeader w:val="0"/>
        </w:trPr>
        <w:tc>
          <w:tcPr>
            <w:tcMar>
              <w:top w:w="57.599999999999994" w:type="dxa"/>
              <w:left w:w="57.599999999999994" w:type="dxa"/>
              <w:bottom w:w="57.599999999999994" w:type="dxa"/>
              <w:right w:w="57.599999999999994" w:type="dxa"/>
            </w:tcMar>
          </w:tcPr>
          <w:p w:rsidR="00000000" w:rsidDel="00000000" w:rsidP="00000000" w:rsidRDefault="00000000" w:rsidRPr="00000000" w14:paraId="0000019C">
            <w:pPr>
              <w:widowControl w:val="0"/>
              <w:spacing w:line="240" w:lineRule="auto"/>
              <w:rPr/>
            </w:pPr>
            <w:r w:rsidDel="00000000" w:rsidR="00000000" w:rsidRPr="00000000">
              <w:rPr>
                <w:rtl w:val="0"/>
              </w:rPr>
              <w:t xml:space="preserve">S1: keyword</w:t>
            </w:r>
          </w:p>
        </w:tc>
        <w:tc>
          <w:tcPr>
            <w:tcMar>
              <w:top w:w="57.599999999999994" w:type="dxa"/>
              <w:left w:w="57.599999999999994" w:type="dxa"/>
              <w:bottom w:w="57.599999999999994" w:type="dxa"/>
              <w:right w:w="57.599999999999994" w:type="dxa"/>
            </w:tcMar>
          </w:tcPr>
          <w:p w:rsidR="00000000" w:rsidDel="00000000" w:rsidP="00000000" w:rsidRDefault="00000000" w:rsidRPr="00000000" w14:paraId="0000019D">
            <w:pPr>
              <w:widowControl w:val="0"/>
              <w:spacing w:line="240" w:lineRule="auto"/>
              <w:jc w:val="center"/>
              <w:rPr/>
            </w:pPr>
            <w:r w:rsidDel="00000000" w:rsidR="00000000" w:rsidRPr="00000000">
              <w:rPr>
                <w:rtl w:val="0"/>
              </w:rPr>
            </w:r>
          </w:p>
        </w:tc>
        <w:tc>
          <w:tcPr>
            <w:tcMar>
              <w:top w:w="57.599999999999994" w:type="dxa"/>
              <w:left w:w="57.599999999999994" w:type="dxa"/>
              <w:bottom w:w="57.599999999999994" w:type="dxa"/>
              <w:right w:w="57.599999999999994" w:type="dxa"/>
            </w:tcMar>
          </w:tcPr>
          <w:p w:rsidR="00000000" w:rsidDel="00000000" w:rsidP="00000000" w:rsidRDefault="00000000" w:rsidRPr="00000000" w14:paraId="0000019E">
            <w:pPr>
              <w:widowControl w:val="0"/>
              <w:spacing w:line="240" w:lineRule="auto"/>
              <w:jc w:val="center"/>
              <w:rPr/>
            </w:pPr>
            <w:r w:rsidDel="00000000" w:rsidR="00000000" w:rsidRPr="00000000">
              <w:rPr>
                <w:rtl w:val="0"/>
              </w:rPr>
              <w:t xml:space="preserve">…etc.</w:t>
            </w:r>
          </w:p>
        </w:tc>
      </w:tr>
    </w:tbl>
    <w:p w:rsidR="00000000" w:rsidDel="00000000" w:rsidP="00000000" w:rsidRDefault="00000000" w:rsidRPr="00000000" w14:paraId="0000019F">
      <w:pPr>
        <w:pStyle w:val="Heading2"/>
        <w:rPr/>
      </w:pPr>
      <w:bookmarkStart w:colFirst="0" w:colLast="0" w:name="_b4ow07fu5nke" w:id="64"/>
      <w:bookmarkEnd w:id="64"/>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8">
      <w:pPr>
        <w:pStyle w:val="Heading3"/>
        <w:rPr/>
      </w:pPr>
      <w:bookmarkStart w:colFirst="0" w:colLast="0" w:name="_ppkj4j9r1foy" w:id="65"/>
      <w:bookmarkEnd w:id="65"/>
      <w:r w:rsidDel="00000000" w:rsidR="00000000" w:rsidRPr="00000000">
        <w:rPr>
          <w:rtl w:val="0"/>
        </w:rPr>
        <w:t xml:space="preserve">Summary</w:t>
      </w:r>
    </w:p>
    <w:p w:rsidR="00000000" w:rsidDel="00000000" w:rsidP="00000000" w:rsidRDefault="00000000" w:rsidRPr="00000000" w14:paraId="000001A9">
      <w:pPr>
        <w:rPr/>
      </w:pPr>
      <w:r w:rsidDel="00000000" w:rsidR="00000000" w:rsidRPr="00000000">
        <w:rPr>
          <w:rtl w:val="0"/>
        </w:rPr>
      </w:r>
    </w:p>
    <w:sectPr>
      <w:headerReference r:id="rId17" w:type="default"/>
      <w:type w:val="nextPage"/>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verpas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ed Hat Display">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ed Hat Tex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Red Hat Display ExtraBold">
    <w:embedBold w:fontKey="{00000000-0000-0000-0000-000000000000}" r:id="rId17" w:subsetted="0"/>
    <w:embedBoldItalic w:fontKey="{00000000-0000-0000-0000-000000000000}" r:id="rId1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A">
    <w:pPr>
      <w:rPr>
        <w:rFonts w:ascii="Overpass" w:cs="Overpass" w:eastAsia="Overpass" w:hAnsi="Overpass"/>
        <w:b w:val="1"/>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verpass" w:cs="Overpass" w:eastAsia="Overpass" w:hAnsi="Overpass"/>
        <w:b w:val="1"/>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verpass" w:cs="Overpass" w:eastAsia="Overpass" w:hAnsi="Overpass"/>
        <w:b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ed Hat Text" w:cs="Red Hat Text" w:eastAsia="Red Hat Text" w:hAnsi="Red Hat Text"/>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200" w:lineRule="auto"/>
    </w:pPr>
    <w:rPr>
      <w:color w:val="c4000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Red Hat Display ExtraBold" w:cs="Red Hat Display ExtraBold" w:eastAsia="Red Hat Display ExtraBold" w:hAnsi="Red Hat Display ExtraBold"/>
      <w:sz w:val="48"/>
      <w:szCs w:val="4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spaces.redhat.com/display/PTL/Quizzes" TargetMode="External"/><Relationship Id="rId10" Type="http://schemas.openxmlformats.org/officeDocument/2006/relationships/image" Target="media/image1.png"/><Relationship Id="rId13" Type="http://schemas.openxmlformats.org/officeDocument/2006/relationships/hyperlink" Target="https://drive.google.com/file/d/1DHjtOYS2YBBLxFszK_sM_D1xhkY8WNj8/view?usp=sharing" TargetMode="External"/><Relationship Id="rId12" Type="http://schemas.openxmlformats.org/officeDocument/2006/relationships/hyperlink" Target="https://miro.com/app/board/uXjVOVcSyqQ=/"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_6l8LTfUgScnBJGsIAHQaB09QKhh4VWG-1Ix0Hcswnk/edit?usp=sharing" TargetMode="External"/><Relationship Id="rId15" Type="http://schemas.openxmlformats.org/officeDocument/2006/relationships/hyperlink" Target="https://docs.google.com/document/d/1YtXL5P6vUN5FEdAwmv8vkzetfxDMzNQL5y_79grpFd8/edit?tab=t.0#heading=h.6abjax2d9fhq" TargetMode="External"/><Relationship Id="rId14" Type="http://schemas.openxmlformats.org/officeDocument/2006/relationships/hyperlink" Target="https://github.com/RedHatTraining/scaffolding/blob/dd71d9d75baea888464b4e123bd97042569307a5/docs/WRITING.adoc" TargetMode="External"/><Relationship Id="rId17" Type="http://schemas.openxmlformats.org/officeDocument/2006/relationships/header" Target="header3.xml"/><Relationship Id="rId16" Type="http://schemas.openxmlformats.org/officeDocument/2006/relationships/hyperlink" Target="https://spaces.redhat.com/display/PTL/Keywords" TargetMode="Externa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hyperlink" Target="https://docs.google.com/presentation/d/1l5fwLo2LE6ZySA6ubqb1iWBgt3NHCFVdACeuLfaY_nk/edit#slide=id.p1"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RedHatDisplay-italic.ttf"/><Relationship Id="rId10" Type="http://schemas.openxmlformats.org/officeDocument/2006/relationships/font" Target="fonts/RedHatDisplay-bold.ttf"/><Relationship Id="rId13" Type="http://schemas.openxmlformats.org/officeDocument/2006/relationships/font" Target="fonts/RedHatText-regular.ttf"/><Relationship Id="rId12" Type="http://schemas.openxmlformats.org/officeDocument/2006/relationships/font" Target="fonts/RedHatDisplay-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RedHatDisplay-regular.ttf"/><Relationship Id="rId15" Type="http://schemas.openxmlformats.org/officeDocument/2006/relationships/font" Target="fonts/RedHatText-italic.ttf"/><Relationship Id="rId14" Type="http://schemas.openxmlformats.org/officeDocument/2006/relationships/font" Target="fonts/RedHatText-bold.ttf"/><Relationship Id="rId17" Type="http://schemas.openxmlformats.org/officeDocument/2006/relationships/font" Target="fonts/RedHatDisplayExtraBold-bold.ttf"/><Relationship Id="rId16" Type="http://schemas.openxmlformats.org/officeDocument/2006/relationships/font" Target="fonts/RedHatText-boldItalic.ttf"/><Relationship Id="rId5" Type="http://schemas.openxmlformats.org/officeDocument/2006/relationships/font" Target="fonts/Overpass-regular.ttf"/><Relationship Id="rId6" Type="http://schemas.openxmlformats.org/officeDocument/2006/relationships/font" Target="fonts/Overpass-bold.ttf"/><Relationship Id="rId18" Type="http://schemas.openxmlformats.org/officeDocument/2006/relationships/font" Target="fonts/RedHatDisplayExtraBold-boldItalic.ttf"/><Relationship Id="rId7" Type="http://schemas.openxmlformats.org/officeDocument/2006/relationships/font" Target="fonts/Overpass-italic.ttf"/><Relationship Id="rId8" Type="http://schemas.openxmlformats.org/officeDocument/2006/relationships/font" Target="fonts/Overpas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