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6D733C" w14:textId="56599001" w:rsidR="00522761" w:rsidRDefault="00522761" w:rsidP="00522761">
      <w:pPr>
        <w:pStyle w:val="Title"/>
        <w:jc w:val="center"/>
      </w:pPr>
      <w:r w:rsidRPr="00522761">
        <w:t>Events &amp; Interactive Control</w:t>
      </w:r>
    </w:p>
    <w:p w14:paraId="65D03F4F" w14:textId="095EC30D" w:rsidR="00746A8A" w:rsidRDefault="00000000" w:rsidP="00522761">
      <w:pPr>
        <w:pStyle w:val="Subtitle"/>
        <w:jc w:val="center"/>
      </w:pPr>
      <w:r>
        <w:t>STEM Through Games</w:t>
      </w:r>
    </w:p>
    <w:sdt>
      <w:sdtPr>
        <w:id w:val="790562161"/>
        <w:docPartObj>
          <w:docPartGallery w:val="Table of Contents"/>
          <w:docPartUnique/>
        </w:docPartObj>
      </w:sdtPr>
      <w:sdtEndPr>
        <w:rPr>
          <w:rFonts w:ascii="Calibri" w:eastAsia="Calibri" w:hAnsi="Calibri" w:cs="Calibri"/>
          <w:noProof/>
          <w:color w:val="auto"/>
          <w:sz w:val="22"/>
          <w:szCs w:val="22"/>
        </w:rPr>
      </w:sdtEndPr>
      <w:sdtContent>
        <w:p w14:paraId="0020E3B7" w14:textId="6CDDE464" w:rsidR="00DB27C0" w:rsidRDefault="00DB27C0">
          <w:pPr>
            <w:pStyle w:val="TOCHeading"/>
          </w:pPr>
          <w:r>
            <w:t>Table of Contents</w:t>
          </w:r>
        </w:p>
        <w:p w14:paraId="2FE0F140" w14:textId="47BFD923" w:rsidR="00DB27C0" w:rsidRDefault="00DB27C0">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34956518" w:history="1">
            <w:r w:rsidRPr="00D56F93">
              <w:rPr>
                <w:rStyle w:val="Hyperlink"/>
                <w:noProof/>
              </w:rPr>
              <w:t>Session Snapshot</w:t>
            </w:r>
            <w:r>
              <w:rPr>
                <w:noProof/>
                <w:webHidden/>
              </w:rPr>
              <w:tab/>
            </w:r>
            <w:r>
              <w:rPr>
                <w:noProof/>
                <w:webHidden/>
              </w:rPr>
              <w:fldChar w:fldCharType="begin"/>
            </w:r>
            <w:r>
              <w:rPr>
                <w:noProof/>
                <w:webHidden/>
              </w:rPr>
              <w:instrText xml:space="preserve"> PAGEREF _Toc234956518 \h </w:instrText>
            </w:r>
            <w:r>
              <w:rPr>
                <w:noProof/>
                <w:webHidden/>
              </w:rPr>
            </w:r>
            <w:r>
              <w:rPr>
                <w:noProof/>
                <w:webHidden/>
              </w:rPr>
              <w:fldChar w:fldCharType="separate"/>
            </w:r>
            <w:r>
              <w:rPr>
                <w:noProof/>
                <w:webHidden/>
              </w:rPr>
              <w:t>2</w:t>
            </w:r>
            <w:r>
              <w:rPr>
                <w:noProof/>
                <w:webHidden/>
              </w:rPr>
              <w:fldChar w:fldCharType="end"/>
            </w:r>
          </w:hyperlink>
        </w:p>
        <w:p w14:paraId="63940415" w14:textId="7DC26D49" w:rsidR="00DB27C0" w:rsidRDefault="00DB27C0">
          <w:pPr>
            <w:pStyle w:val="TOC1"/>
            <w:tabs>
              <w:tab w:val="right" w:leader="dot" w:pos="9350"/>
            </w:tabs>
            <w:rPr>
              <w:noProof/>
            </w:rPr>
          </w:pPr>
          <w:hyperlink w:anchor="_Toc234956519" w:history="1">
            <w:r w:rsidRPr="00D56F93">
              <w:rPr>
                <w:rStyle w:val="Hyperlink"/>
                <w:noProof/>
              </w:rPr>
              <w:t>Learning Objectives</w:t>
            </w:r>
            <w:r>
              <w:rPr>
                <w:noProof/>
                <w:webHidden/>
              </w:rPr>
              <w:tab/>
            </w:r>
            <w:r>
              <w:rPr>
                <w:noProof/>
                <w:webHidden/>
              </w:rPr>
              <w:fldChar w:fldCharType="begin"/>
            </w:r>
            <w:r>
              <w:rPr>
                <w:noProof/>
                <w:webHidden/>
              </w:rPr>
              <w:instrText xml:space="preserve"> PAGEREF _Toc234956519 \h </w:instrText>
            </w:r>
            <w:r>
              <w:rPr>
                <w:noProof/>
                <w:webHidden/>
              </w:rPr>
            </w:r>
            <w:r>
              <w:rPr>
                <w:noProof/>
                <w:webHidden/>
              </w:rPr>
              <w:fldChar w:fldCharType="separate"/>
            </w:r>
            <w:r>
              <w:rPr>
                <w:noProof/>
                <w:webHidden/>
              </w:rPr>
              <w:t>2</w:t>
            </w:r>
            <w:r>
              <w:rPr>
                <w:noProof/>
                <w:webHidden/>
              </w:rPr>
              <w:fldChar w:fldCharType="end"/>
            </w:r>
          </w:hyperlink>
        </w:p>
        <w:p w14:paraId="406D7FAE" w14:textId="18625500" w:rsidR="00DB27C0" w:rsidRDefault="00DB27C0">
          <w:pPr>
            <w:pStyle w:val="TOC1"/>
            <w:tabs>
              <w:tab w:val="right" w:leader="dot" w:pos="9350"/>
            </w:tabs>
            <w:rPr>
              <w:noProof/>
            </w:rPr>
          </w:pPr>
          <w:hyperlink w:anchor="_Toc234956520" w:history="1">
            <w:r w:rsidRPr="00D56F93">
              <w:rPr>
                <w:rStyle w:val="Hyperlink"/>
                <w:noProof/>
              </w:rPr>
              <w:t>Concept Anchors</w:t>
            </w:r>
            <w:r>
              <w:rPr>
                <w:noProof/>
                <w:webHidden/>
              </w:rPr>
              <w:tab/>
            </w:r>
            <w:r>
              <w:rPr>
                <w:noProof/>
                <w:webHidden/>
              </w:rPr>
              <w:fldChar w:fldCharType="begin"/>
            </w:r>
            <w:r>
              <w:rPr>
                <w:noProof/>
                <w:webHidden/>
              </w:rPr>
              <w:instrText xml:space="preserve"> PAGEREF _Toc234956520 \h </w:instrText>
            </w:r>
            <w:r>
              <w:rPr>
                <w:noProof/>
                <w:webHidden/>
              </w:rPr>
            </w:r>
            <w:r>
              <w:rPr>
                <w:noProof/>
                <w:webHidden/>
              </w:rPr>
              <w:fldChar w:fldCharType="separate"/>
            </w:r>
            <w:r>
              <w:rPr>
                <w:noProof/>
                <w:webHidden/>
              </w:rPr>
              <w:t>2</w:t>
            </w:r>
            <w:r>
              <w:rPr>
                <w:noProof/>
                <w:webHidden/>
              </w:rPr>
              <w:fldChar w:fldCharType="end"/>
            </w:r>
          </w:hyperlink>
        </w:p>
        <w:p w14:paraId="43C81F30" w14:textId="79388A04" w:rsidR="00DB27C0" w:rsidRDefault="00DB27C0">
          <w:pPr>
            <w:pStyle w:val="TOC1"/>
            <w:tabs>
              <w:tab w:val="right" w:leader="dot" w:pos="9350"/>
            </w:tabs>
            <w:rPr>
              <w:noProof/>
            </w:rPr>
          </w:pPr>
          <w:hyperlink w:anchor="_Toc234956521" w:history="1">
            <w:r w:rsidRPr="00D56F93">
              <w:rPr>
                <w:rStyle w:val="Hyperlink"/>
                <w:noProof/>
              </w:rPr>
              <w:t>Welcome &amp; Event Warm-Up</w:t>
            </w:r>
            <w:r>
              <w:rPr>
                <w:noProof/>
                <w:webHidden/>
              </w:rPr>
              <w:tab/>
            </w:r>
            <w:r>
              <w:rPr>
                <w:noProof/>
                <w:webHidden/>
              </w:rPr>
              <w:fldChar w:fldCharType="begin"/>
            </w:r>
            <w:r>
              <w:rPr>
                <w:noProof/>
                <w:webHidden/>
              </w:rPr>
              <w:instrText xml:space="preserve"> PAGEREF _Toc234956521 \h </w:instrText>
            </w:r>
            <w:r>
              <w:rPr>
                <w:noProof/>
                <w:webHidden/>
              </w:rPr>
            </w:r>
            <w:r>
              <w:rPr>
                <w:noProof/>
                <w:webHidden/>
              </w:rPr>
              <w:fldChar w:fldCharType="separate"/>
            </w:r>
            <w:r>
              <w:rPr>
                <w:noProof/>
                <w:webHidden/>
              </w:rPr>
              <w:t>2</w:t>
            </w:r>
            <w:r>
              <w:rPr>
                <w:noProof/>
                <w:webHidden/>
              </w:rPr>
              <w:fldChar w:fldCharType="end"/>
            </w:r>
          </w:hyperlink>
        </w:p>
        <w:p w14:paraId="6F613A45" w14:textId="54F34F20" w:rsidR="00DB27C0" w:rsidRDefault="00DB27C0">
          <w:pPr>
            <w:pStyle w:val="TOC1"/>
            <w:tabs>
              <w:tab w:val="right" w:leader="dot" w:pos="9350"/>
            </w:tabs>
            <w:rPr>
              <w:noProof/>
            </w:rPr>
          </w:pPr>
          <w:hyperlink w:anchor="_Toc234956522" w:history="1">
            <w:r w:rsidRPr="00D56F93">
              <w:rPr>
                <w:rStyle w:val="Hyperlink"/>
                <w:noProof/>
              </w:rPr>
              <w:t>Mini-Lesson: Event-Driven Programming &amp; New Blocks</w:t>
            </w:r>
            <w:r>
              <w:rPr>
                <w:noProof/>
                <w:webHidden/>
              </w:rPr>
              <w:tab/>
            </w:r>
            <w:r>
              <w:rPr>
                <w:noProof/>
                <w:webHidden/>
              </w:rPr>
              <w:fldChar w:fldCharType="begin"/>
            </w:r>
            <w:r>
              <w:rPr>
                <w:noProof/>
                <w:webHidden/>
              </w:rPr>
              <w:instrText xml:space="preserve"> PAGEREF _Toc234956522 \h </w:instrText>
            </w:r>
            <w:r>
              <w:rPr>
                <w:noProof/>
                <w:webHidden/>
              </w:rPr>
            </w:r>
            <w:r>
              <w:rPr>
                <w:noProof/>
                <w:webHidden/>
              </w:rPr>
              <w:fldChar w:fldCharType="separate"/>
            </w:r>
            <w:r>
              <w:rPr>
                <w:noProof/>
                <w:webHidden/>
              </w:rPr>
              <w:t>3</w:t>
            </w:r>
            <w:r>
              <w:rPr>
                <w:noProof/>
                <w:webHidden/>
              </w:rPr>
              <w:fldChar w:fldCharType="end"/>
            </w:r>
          </w:hyperlink>
        </w:p>
        <w:p w14:paraId="00054E00" w14:textId="555BB3A6" w:rsidR="00DB27C0" w:rsidRDefault="00DB27C0">
          <w:pPr>
            <w:pStyle w:val="TOC3"/>
            <w:tabs>
              <w:tab w:val="right" w:leader="dot" w:pos="9350"/>
            </w:tabs>
            <w:rPr>
              <w:noProof/>
            </w:rPr>
          </w:pPr>
          <w:hyperlink w:anchor="_Toc234956523" w:history="1">
            <w:r w:rsidRPr="00D56F93">
              <w:rPr>
                <w:rStyle w:val="Hyperlink"/>
                <w:noProof/>
              </w:rPr>
              <w:t>Part A — Sequential vs. Event-Driven</w:t>
            </w:r>
            <w:r>
              <w:rPr>
                <w:noProof/>
                <w:webHidden/>
              </w:rPr>
              <w:tab/>
            </w:r>
            <w:r>
              <w:rPr>
                <w:noProof/>
                <w:webHidden/>
              </w:rPr>
              <w:fldChar w:fldCharType="begin"/>
            </w:r>
            <w:r>
              <w:rPr>
                <w:noProof/>
                <w:webHidden/>
              </w:rPr>
              <w:instrText xml:space="preserve"> PAGEREF _Toc234956523 \h </w:instrText>
            </w:r>
            <w:r>
              <w:rPr>
                <w:noProof/>
                <w:webHidden/>
              </w:rPr>
            </w:r>
            <w:r>
              <w:rPr>
                <w:noProof/>
                <w:webHidden/>
              </w:rPr>
              <w:fldChar w:fldCharType="separate"/>
            </w:r>
            <w:r>
              <w:rPr>
                <w:noProof/>
                <w:webHidden/>
              </w:rPr>
              <w:t>3</w:t>
            </w:r>
            <w:r>
              <w:rPr>
                <w:noProof/>
                <w:webHidden/>
              </w:rPr>
              <w:fldChar w:fldCharType="end"/>
            </w:r>
          </w:hyperlink>
        </w:p>
        <w:p w14:paraId="668DFCE3" w14:textId="5A3B2F90" w:rsidR="00DB27C0" w:rsidRDefault="00DB27C0">
          <w:pPr>
            <w:pStyle w:val="TOC3"/>
            <w:tabs>
              <w:tab w:val="right" w:leader="dot" w:pos="9350"/>
            </w:tabs>
            <w:rPr>
              <w:noProof/>
            </w:rPr>
          </w:pPr>
          <w:hyperlink w:anchor="_Toc234956524" w:history="1">
            <w:r w:rsidRPr="00D56F93">
              <w:rPr>
                <w:rStyle w:val="Hyperlink"/>
                <w:noProof/>
              </w:rPr>
              <w:t>Part B — Meet the New Event Blocks</w:t>
            </w:r>
            <w:r>
              <w:rPr>
                <w:noProof/>
                <w:webHidden/>
              </w:rPr>
              <w:tab/>
            </w:r>
            <w:r>
              <w:rPr>
                <w:noProof/>
                <w:webHidden/>
              </w:rPr>
              <w:fldChar w:fldCharType="begin"/>
            </w:r>
            <w:r>
              <w:rPr>
                <w:noProof/>
                <w:webHidden/>
              </w:rPr>
              <w:instrText xml:space="preserve"> PAGEREF _Toc234956524 \h </w:instrText>
            </w:r>
            <w:r>
              <w:rPr>
                <w:noProof/>
                <w:webHidden/>
              </w:rPr>
            </w:r>
            <w:r>
              <w:rPr>
                <w:noProof/>
                <w:webHidden/>
              </w:rPr>
              <w:fldChar w:fldCharType="separate"/>
            </w:r>
            <w:r>
              <w:rPr>
                <w:noProof/>
                <w:webHidden/>
              </w:rPr>
              <w:t>3</w:t>
            </w:r>
            <w:r>
              <w:rPr>
                <w:noProof/>
                <w:webHidden/>
              </w:rPr>
              <w:fldChar w:fldCharType="end"/>
            </w:r>
          </w:hyperlink>
        </w:p>
        <w:p w14:paraId="702B74B8" w14:textId="31CAFC09" w:rsidR="00DB27C0" w:rsidRDefault="00DB27C0">
          <w:pPr>
            <w:pStyle w:val="TOC3"/>
            <w:tabs>
              <w:tab w:val="right" w:leader="dot" w:pos="9350"/>
            </w:tabs>
            <w:rPr>
              <w:noProof/>
            </w:rPr>
          </w:pPr>
          <w:hyperlink w:anchor="_Toc234956525" w:history="1">
            <w:r w:rsidRPr="00D56F93">
              <w:rPr>
                <w:rStyle w:val="Hyperlink"/>
                <w:noProof/>
              </w:rPr>
              <w:t>Part C — Math Connection: change x by / change y by</w:t>
            </w:r>
            <w:r>
              <w:rPr>
                <w:noProof/>
                <w:webHidden/>
              </w:rPr>
              <w:tab/>
            </w:r>
            <w:r>
              <w:rPr>
                <w:noProof/>
                <w:webHidden/>
              </w:rPr>
              <w:fldChar w:fldCharType="begin"/>
            </w:r>
            <w:r>
              <w:rPr>
                <w:noProof/>
                <w:webHidden/>
              </w:rPr>
              <w:instrText xml:space="preserve"> PAGEREF _Toc234956525 \h </w:instrText>
            </w:r>
            <w:r>
              <w:rPr>
                <w:noProof/>
                <w:webHidden/>
              </w:rPr>
            </w:r>
            <w:r>
              <w:rPr>
                <w:noProof/>
                <w:webHidden/>
              </w:rPr>
              <w:fldChar w:fldCharType="separate"/>
            </w:r>
            <w:r>
              <w:rPr>
                <w:noProof/>
                <w:webHidden/>
              </w:rPr>
              <w:t>3</w:t>
            </w:r>
            <w:r>
              <w:rPr>
                <w:noProof/>
                <w:webHidden/>
              </w:rPr>
              <w:fldChar w:fldCharType="end"/>
            </w:r>
          </w:hyperlink>
        </w:p>
        <w:p w14:paraId="4E299FE5" w14:textId="7FF2EC79" w:rsidR="00DB27C0" w:rsidRDefault="00DB27C0">
          <w:pPr>
            <w:pStyle w:val="TOC1"/>
            <w:tabs>
              <w:tab w:val="right" w:leader="dot" w:pos="9350"/>
            </w:tabs>
            <w:rPr>
              <w:noProof/>
            </w:rPr>
          </w:pPr>
          <w:hyperlink w:anchor="_Toc234956526" w:history="1">
            <w:r w:rsidRPr="00D56F93">
              <w:rPr>
                <w:rStyle w:val="Hyperlink"/>
                <w:noProof/>
              </w:rPr>
              <w:t>Guided Build: Arrow Key Movement</w:t>
            </w:r>
            <w:r>
              <w:rPr>
                <w:noProof/>
                <w:webHidden/>
              </w:rPr>
              <w:tab/>
            </w:r>
            <w:r>
              <w:rPr>
                <w:noProof/>
                <w:webHidden/>
              </w:rPr>
              <w:fldChar w:fldCharType="begin"/>
            </w:r>
            <w:r>
              <w:rPr>
                <w:noProof/>
                <w:webHidden/>
              </w:rPr>
              <w:instrText xml:space="preserve"> PAGEREF _Toc234956526 \h </w:instrText>
            </w:r>
            <w:r>
              <w:rPr>
                <w:noProof/>
                <w:webHidden/>
              </w:rPr>
            </w:r>
            <w:r>
              <w:rPr>
                <w:noProof/>
                <w:webHidden/>
              </w:rPr>
              <w:fldChar w:fldCharType="separate"/>
            </w:r>
            <w:r>
              <w:rPr>
                <w:noProof/>
                <w:webHidden/>
              </w:rPr>
              <w:t>3</w:t>
            </w:r>
            <w:r>
              <w:rPr>
                <w:noProof/>
                <w:webHidden/>
              </w:rPr>
              <w:fldChar w:fldCharType="end"/>
            </w:r>
          </w:hyperlink>
        </w:p>
        <w:p w14:paraId="2DE7E0FF" w14:textId="77D2AC24" w:rsidR="00DB27C0" w:rsidRDefault="00DB27C0">
          <w:pPr>
            <w:pStyle w:val="TOC3"/>
            <w:tabs>
              <w:tab w:val="right" w:leader="dot" w:pos="9350"/>
            </w:tabs>
            <w:rPr>
              <w:noProof/>
            </w:rPr>
          </w:pPr>
          <w:hyperlink w:anchor="_Toc234956527" w:history="1">
            <w:r w:rsidRPr="00D56F93">
              <w:rPr>
                <w:rStyle w:val="Hyperlink"/>
                <w:noProof/>
              </w:rPr>
              <w:t>Step-by-Step Build Guide</w:t>
            </w:r>
            <w:r>
              <w:rPr>
                <w:noProof/>
                <w:webHidden/>
              </w:rPr>
              <w:tab/>
            </w:r>
            <w:r>
              <w:rPr>
                <w:noProof/>
                <w:webHidden/>
              </w:rPr>
              <w:fldChar w:fldCharType="begin"/>
            </w:r>
            <w:r>
              <w:rPr>
                <w:noProof/>
                <w:webHidden/>
              </w:rPr>
              <w:instrText xml:space="preserve"> PAGEREF _Toc234956527 \h </w:instrText>
            </w:r>
            <w:r>
              <w:rPr>
                <w:noProof/>
                <w:webHidden/>
              </w:rPr>
            </w:r>
            <w:r>
              <w:rPr>
                <w:noProof/>
                <w:webHidden/>
              </w:rPr>
              <w:fldChar w:fldCharType="separate"/>
            </w:r>
            <w:r>
              <w:rPr>
                <w:noProof/>
                <w:webHidden/>
              </w:rPr>
              <w:t>3</w:t>
            </w:r>
            <w:r>
              <w:rPr>
                <w:noProof/>
                <w:webHidden/>
              </w:rPr>
              <w:fldChar w:fldCharType="end"/>
            </w:r>
          </w:hyperlink>
        </w:p>
        <w:p w14:paraId="33AF5115" w14:textId="19666428" w:rsidR="00DB27C0" w:rsidRDefault="00DB27C0">
          <w:pPr>
            <w:pStyle w:val="TOC1"/>
            <w:tabs>
              <w:tab w:val="right" w:leader="dot" w:pos="9350"/>
            </w:tabs>
            <w:rPr>
              <w:noProof/>
            </w:rPr>
          </w:pPr>
          <w:hyperlink w:anchor="_Toc234956528" w:history="1">
            <w:r w:rsidRPr="00D56F93">
              <w:rPr>
                <w:rStyle w:val="Hyperlink"/>
                <w:noProof/>
              </w:rPr>
              <w:t>Activity: Build a Controllable Character</w:t>
            </w:r>
            <w:r>
              <w:rPr>
                <w:noProof/>
                <w:webHidden/>
              </w:rPr>
              <w:tab/>
            </w:r>
            <w:r>
              <w:rPr>
                <w:noProof/>
                <w:webHidden/>
              </w:rPr>
              <w:fldChar w:fldCharType="begin"/>
            </w:r>
            <w:r>
              <w:rPr>
                <w:noProof/>
                <w:webHidden/>
              </w:rPr>
              <w:instrText xml:space="preserve"> PAGEREF _Toc234956528 \h </w:instrText>
            </w:r>
            <w:r>
              <w:rPr>
                <w:noProof/>
                <w:webHidden/>
              </w:rPr>
            </w:r>
            <w:r>
              <w:rPr>
                <w:noProof/>
                <w:webHidden/>
              </w:rPr>
              <w:fldChar w:fldCharType="separate"/>
            </w:r>
            <w:r>
              <w:rPr>
                <w:noProof/>
                <w:webHidden/>
              </w:rPr>
              <w:t>4</w:t>
            </w:r>
            <w:r>
              <w:rPr>
                <w:noProof/>
                <w:webHidden/>
              </w:rPr>
              <w:fldChar w:fldCharType="end"/>
            </w:r>
          </w:hyperlink>
        </w:p>
        <w:p w14:paraId="67C6602D" w14:textId="5C56EE14" w:rsidR="00DB27C0" w:rsidRDefault="00DB27C0">
          <w:pPr>
            <w:pStyle w:val="TOC3"/>
            <w:tabs>
              <w:tab w:val="right" w:leader="dot" w:pos="9350"/>
            </w:tabs>
            <w:rPr>
              <w:noProof/>
            </w:rPr>
          </w:pPr>
          <w:hyperlink w:anchor="_Toc234956529" w:history="1">
            <w:r w:rsidRPr="00D56F93">
              <w:rPr>
                <w:rStyle w:val="Hyperlink"/>
                <w:noProof/>
              </w:rPr>
              <w:t>Step-by-Step Build Guide</w:t>
            </w:r>
            <w:r>
              <w:rPr>
                <w:noProof/>
                <w:webHidden/>
              </w:rPr>
              <w:tab/>
            </w:r>
            <w:r>
              <w:rPr>
                <w:noProof/>
                <w:webHidden/>
              </w:rPr>
              <w:fldChar w:fldCharType="begin"/>
            </w:r>
            <w:r>
              <w:rPr>
                <w:noProof/>
                <w:webHidden/>
              </w:rPr>
              <w:instrText xml:space="preserve"> PAGEREF _Toc234956529 \h </w:instrText>
            </w:r>
            <w:r>
              <w:rPr>
                <w:noProof/>
                <w:webHidden/>
              </w:rPr>
            </w:r>
            <w:r>
              <w:rPr>
                <w:noProof/>
                <w:webHidden/>
              </w:rPr>
              <w:fldChar w:fldCharType="separate"/>
            </w:r>
            <w:r>
              <w:rPr>
                <w:noProof/>
                <w:webHidden/>
              </w:rPr>
              <w:t>4</w:t>
            </w:r>
            <w:r>
              <w:rPr>
                <w:noProof/>
                <w:webHidden/>
              </w:rPr>
              <w:fldChar w:fldCharType="end"/>
            </w:r>
          </w:hyperlink>
        </w:p>
        <w:p w14:paraId="40649E7A" w14:textId="0C35D702" w:rsidR="00DB27C0" w:rsidRDefault="00DB27C0">
          <w:pPr>
            <w:pStyle w:val="TOC1"/>
            <w:tabs>
              <w:tab w:val="right" w:leader="dot" w:pos="9350"/>
            </w:tabs>
            <w:rPr>
              <w:noProof/>
            </w:rPr>
          </w:pPr>
          <w:hyperlink w:anchor="_Toc234956530" w:history="1">
            <w:r w:rsidRPr="00D56F93">
              <w:rPr>
                <w:rStyle w:val="Hyperlink"/>
                <w:noProof/>
              </w:rPr>
              <w:t>Peer Playtesting Checklist</w:t>
            </w:r>
            <w:r>
              <w:rPr>
                <w:noProof/>
                <w:webHidden/>
              </w:rPr>
              <w:tab/>
            </w:r>
            <w:r>
              <w:rPr>
                <w:noProof/>
                <w:webHidden/>
              </w:rPr>
              <w:fldChar w:fldCharType="begin"/>
            </w:r>
            <w:r>
              <w:rPr>
                <w:noProof/>
                <w:webHidden/>
              </w:rPr>
              <w:instrText xml:space="preserve"> PAGEREF _Toc234956530 \h </w:instrText>
            </w:r>
            <w:r>
              <w:rPr>
                <w:noProof/>
                <w:webHidden/>
              </w:rPr>
            </w:r>
            <w:r>
              <w:rPr>
                <w:noProof/>
                <w:webHidden/>
              </w:rPr>
              <w:fldChar w:fldCharType="separate"/>
            </w:r>
            <w:r>
              <w:rPr>
                <w:noProof/>
                <w:webHidden/>
              </w:rPr>
              <w:t>5</w:t>
            </w:r>
            <w:r>
              <w:rPr>
                <w:noProof/>
                <w:webHidden/>
              </w:rPr>
              <w:fldChar w:fldCharType="end"/>
            </w:r>
          </w:hyperlink>
        </w:p>
        <w:p w14:paraId="6F207905" w14:textId="1ACE9713" w:rsidR="00DB27C0" w:rsidRDefault="00DB27C0">
          <w:pPr>
            <w:pStyle w:val="TOC1"/>
            <w:tabs>
              <w:tab w:val="right" w:leader="dot" w:pos="9350"/>
            </w:tabs>
            <w:rPr>
              <w:noProof/>
            </w:rPr>
          </w:pPr>
          <w:hyperlink w:anchor="_Toc234956531" w:history="1">
            <w:r w:rsidRPr="00D56F93">
              <w:rPr>
                <w:rStyle w:val="Hyperlink"/>
                <w:noProof/>
              </w:rPr>
              <w:t>Share-Out &amp; Debrief</w:t>
            </w:r>
            <w:r>
              <w:rPr>
                <w:noProof/>
                <w:webHidden/>
              </w:rPr>
              <w:tab/>
            </w:r>
            <w:r>
              <w:rPr>
                <w:noProof/>
                <w:webHidden/>
              </w:rPr>
              <w:fldChar w:fldCharType="begin"/>
            </w:r>
            <w:r>
              <w:rPr>
                <w:noProof/>
                <w:webHidden/>
              </w:rPr>
              <w:instrText xml:space="preserve"> PAGEREF _Toc234956531 \h </w:instrText>
            </w:r>
            <w:r>
              <w:rPr>
                <w:noProof/>
                <w:webHidden/>
              </w:rPr>
            </w:r>
            <w:r>
              <w:rPr>
                <w:noProof/>
                <w:webHidden/>
              </w:rPr>
              <w:fldChar w:fldCharType="separate"/>
            </w:r>
            <w:r>
              <w:rPr>
                <w:noProof/>
                <w:webHidden/>
              </w:rPr>
              <w:t>5</w:t>
            </w:r>
            <w:r>
              <w:rPr>
                <w:noProof/>
                <w:webHidden/>
              </w:rPr>
              <w:fldChar w:fldCharType="end"/>
            </w:r>
          </w:hyperlink>
        </w:p>
        <w:p w14:paraId="4BCFB8B1" w14:textId="7C608191" w:rsidR="00DB27C0" w:rsidRDefault="00DB27C0">
          <w:pPr>
            <w:pStyle w:val="TOC1"/>
            <w:tabs>
              <w:tab w:val="right" w:leader="dot" w:pos="9350"/>
            </w:tabs>
            <w:rPr>
              <w:noProof/>
            </w:rPr>
          </w:pPr>
          <w:hyperlink w:anchor="_Toc234956532" w:history="1">
            <w:r w:rsidRPr="00D56F93">
              <w:rPr>
                <w:rStyle w:val="Hyperlink"/>
                <w:noProof/>
              </w:rPr>
              <w:t>Exit Ticket</w:t>
            </w:r>
            <w:r>
              <w:rPr>
                <w:noProof/>
                <w:webHidden/>
              </w:rPr>
              <w:tab/>
            </w:r>
            <w:r>
              <w:rPr>
                <w:noProof/>
                <w:webHidden/>
              </w:rPr>
              <w:fldChar w:fldCharType="begin"/>
            </w:r>
            <w:r>
              <w:rPr>
                <w:noProof/>
                <w:webHidden/>
              </w:rPr>
              <w:instrText xml:space="preserve"> PAGEREF _Toc234956532 \h </w:instrText>
            </w:r>
            <w:r>
              <w:rPr>
                <w:noProof/>
                <w:webHidden/>
              </w:rPr>
            </w:r>
            <w:r>
              <w:rPr>
                <w:noProof/>
                <w:webHidden/>
              </w:rPr>
              <w:fldChar w:fldCharType="separate"/>
            </w:r>
            <w:r>
              <w:rPr>
                <w:noProof/>
                <w:webHidden/>
              </w:rPr>
              <w:t>5</w:t>
            </w:r>
            <w:r>
              <w:rPr>
                <w:noProof/>
                <w:webHidden/>
              </w:rPr>
              <w:fldChar w:fldCharType="end"/>
            </w:r>
          </w:hyperlink>
        </w:p>
        <w:p w14:paraId="7AED2C26" w14:textId="43482866" w:rsidR="00DB27C0" w:rsidRDefault="00DB27C0">
          <w:pPr>
            <w:pStyle w:val="TOC1"/>
            <w:tabs>
              <w:tab w:val="right" w:leader="dot" w:pos="9350"/>
            </w:tabs>
            <w:rPr>
              <w:noProof/>
            </w:rPr>
          </w:pPr>
          <w:hyperlink w:anchor="_Toc234956533" w:history="1">
            <w:r w:rsidRPr="00D56F93">
              <w:rPr>
                <w:rStyle w:val="Hyperlink"/>
                <w:noProof/>
              </w:rPr>
              <w:t>Appendix: Troubleshooting Quick Reference</w:t>
            </w:r>
            <w:r>
              <w:rPr>
                <w:noProof/>
                <w:webHidden/>
              </w:rPr>
              <w:tab/>
            </w:r>
            <w:r>
              <w:rPr>
                <w:noProof/>
                <w:webHidden/>
              </w:rPr>
              <w:fldChar w:fldCharType="begin"/>
            </w:r>
            <w:r>
              <w:rPr>
                <w:noProof/>
                <w:webHidden/>
              </w:rPr>
              <w:instrText xml:space="preserve"> PAGEREF _Toc234956533 \h </w:instrText>
            </w:r>
            <w:r>
              <w:rPr>
                <w:noProof/>
                <w:webHidden/>
              </w:rPr>
            </w:r>
            <w:r>
              <w:rPr>
                <w:noProof/>
                <w:webHidden/>
              </w:rPr>
              <w:fldChar w:fldCharType="separate"/>
            </w:r>
            <w:r>
              <w:rPr>
                <w:noProof/>
                <w:webHidden/>
              </w:rPr>
              <w:t>6</w:t>
            </w:r>
            <w:r>
              <w:rPr>
                <w:noProof/>
                <w:webHidden/>
              </w:rPr>
              <w:fldChar w:fldCharType="end"/>
            </w:r>
          </w:hyperlink>
        </w:p>
        <w:p w14:paraId="08CC9DB4" w14:textId="182209C7" w:rsidR="00DB27C0" w:rsidRDefault="00DB27C0">
          <w:r>
            <w:rPr>
              <w:b/>
              <w:bCs/>
              <w:noProof/>
            </w:rPr>
            <w:fldChar w:fldCharType="end"/>
          </w:r>
        </w:p>
      </w:sdtContent>
    </w:sdt>
    <w:p w14:paraId="05D9B362" w14:textId="77777777" w:rsidR="00DB27C0" w:rsidRDefault="00DB27C0" w:rsidP="00522761">
      <w:pPr>
        <w:pStyle w:val="Heading1"/>
        <w:rPr>
          <w:color w:val="000000" w:themeColor="text1"/>
        </w:rPr>
      </w:pPr>
    </w:p>
    <w:p w14:paraId="4BFBD4BA" w14:textId="77777777" w:rsidR="00DB27C0" w:rsidRDefault="00DB27C0">
      <w:pPr>
        <w:rPr>
          <w:color w:val="000000" w:themeColor="text1"/>
          <w:sz w:val="32"/>
          <w:szCs w:val="32"/>
        </w:rPr>
      </w:pPr>
      <w:bookmarkStart w:id="0" w:name="_Toc234956518"/>
      <w:r>
        <w:rPr>
          <w:color w:val="000000" w:themeColor="text1"/>
        </w:rPr>
        <w:br w:type="page"/>
      </w:r>
    </w:p>
    <w:p w14:paraId="3EB6700D" w14:textId="013E3ECC" w:rsidR="00746A8A" w:rsidRPr="00522761" w:rsidRDefault="00000000" w:rsidP="00522761">
      <w:pPr>
        <w:pStyle w:val="Heading1"/>
        <w:rPr>
          <w:color w:val="000000" w:themeColor="text1"/>
        </w:rPr>
      </w:pPr>
      <w:r w:rsidRPr="00522761">
        <w:rPr>
          <w:color w:val="000000" w:themeColor="text1"/>
        </w:rPr>
        <w:lastRenderedPageBreak/>
        <w:t>Session Snapshot</w:t>
      </w:r>
      <w:bookmarkEnd w:id="0"/>
      <w:r w:rsidRPr="00522761">
        <w:rPr>
          <w:color w:val="000000" w:themeColor="text1"/>
        </w:rPr>
        <w:t xml:space="preserve"> </w:t>
      </w:r>
    </w:p>
    <w:tbl>
      <w:tblPr>
        <w:tblW w:w="9535" w:type="dxa"/>
        <w:shd w:val="clear" w:color="auto" w:fill="FFFFFF" w:themeFill="background1"/>
        <w:tblCellMar>
          <w:left w:w="10" w:type="dxa"/>
          <w:right w:w="10" w:type="dxa"/>
        </w:tblCellMar>
        <w:tblLook w:val="0000" w:firstRow="0" w:lastRow="0" w:firstColumn="0" w:lastColumn="0" w:noHBand="0" w:noVBand="0"/>
      </w:tblPr>
      <w:tblGrid>
        <w:gridCol w:w="6655"/>
        <w:gridCol w:w="2880"/>
      </w:tblGrid>
      <w:tr w:rsidR="00522761" w:rsidRPr="00522761" w14:paraId="58DFAA60" w14:textId="77777777" w:rsidTr="00522761">
        <w:trPr>
          <w:tblHeader/>
        </w:trPr>
        <w:tc>
          <w:tcPr>
            <w:tcW w:w="6655" w:type="dxa"/>
            <w:shd w:val="clear" w:color="auto" w:fill="FFFFFF" w:themeFill="background1"/>
            <w:tcMar>
              <w:top w:w="80" w:type="dxa"/>
              <w:left w:w="100" w:type="dxa"/>
              <w:bottom w:w="80" w:type="dxa"/>
              <w:right w:w="100" w:type="dxa"/>
            </w:tcMar>
            <w:vAlign w:val="center"/>
          </w:tcPr>
          <w:p w14:paraId="1DF2466C" w14:textId="77777777" w:rsidR="00522761" w:rsidRPr="00522761" w:rsidRDefault="00522761">
            <w:pPr>
              <w:rPr>
                <w:color w:val="000000" w:themeColor="text1"/>
              </w:rPr>
            </w:pPr>
            <w:r w:rsidRPr="00522761">
              <w:rPr>
                <w:b/>
                <w:bCs/>
                <w:color w:val="000000" w:themeColor="text1"/>
              </w:rPr>
              <w:t>Segment</w:t>
            </w:r>
          </w:p>
        </w:tc>
        <w:tc>
          <w:tcPr>
            <w:tcW w:w="2880" w:type="dxa"/>
            <w:shd w:val="clear" w:color="auto" w:fill="FFFFFF" w:themeFill="background1"/>
            <w:tcMar>
              <w:top w:w="80" w:type="dxa"/>
              <w:left w:w="100" w:type="dxa"/>
              <w:bottom w:w="80" w:type="dxa"/>
              <w:right w:w="100" w:type="dxa"/>
            </w:tcMar>
            <w:vAlign w:val="center"/>
          </w:tcPr>
          <w:p w14:paraId="72844F35" w14:textId="77777777" w:rsidR="00522761" w:rsidRPr="00522761" w:rsidRDefault="00522761">
            <w:pPr>
              <w:rPr>
                <w:color w:val="000000" w:themeColor="text1"/>
              </w:rPr>
            </w:pPr>
            <w:r w:rsidRPr="00522761">
              <w:rPr>
                <w:b/>
                <w:bCs/>
                <w:color w:val="000000" w:themeColor="text1"/>
              </w:rPr>
              <w:t>Format</w:t>
            </w:r>
          </w:p>
        </w:tc>
      </w:tr>
      <w:tr w:rsidR="00522761" w:rsidRPr="00522761" w14:paraId="76D71B5D" w14:textId="77777777" w:rsidTr="00522761">
        <w:tc>
          <w:tcPr>
            <w:tcW w:w="6655" w:type="dxa"/>
            <w:shd w:val="clear" w:color="auto" w:fill="FFFFFF" w:themeFill="background1"/>
            <w:tcMar>
              <w:top w:w="80" w:type="dxa"/>
              <w:left w:w="100" w:type="dxa"/>
              <w:bottom w:w="80" w:type="dxa"/>
              <w:right w:w="100" w:type="dxa"/>
            </w:tcMar>
            <w:vAlign w:val="center"/>
          </w:tcPr>
          <w:p w14:paraId="3DDCBB1A" w14:textId="77777777" w:rsidR="00522761" w:rsidRPr="00522761" w:rsidRDefault="00522761">
            <w:pPr>
              <w:rPr>
                <w:color w:val="000000" w:themeColor="text1"/>
              </w:rPr>
            </w:pPr>
            <w:r w:rsidRPr="00522761">
              <w:rPr>
                <w:color w:val="000000" w:themeColor="text1"/>
              </w:rPr>
              <w:t>Welcome &amp; Event Warm-Up</w:t>
            </w:r>
          </w:p>
        </w:tc>
        <w:tc>
          <w:tcPr>
            <w:tcW w:w="2880" w:type="dxa"/>
            <w:shd w:val="clear" w:color="auto" w:fill="FFFFFF" w:themeFill="background1"/>
            <w:tcMar>
              <w:top w:w="80" w:type="dxa"/>
              <w:left w:w="100" w:type="dxa"/>
              <w:bottom w:w="80" w:type="dxa"/>
              <w:right w:w="100" w:type="dxa"/>
            </w:tcMar>
            <w:vAlign w:val="center"/>
          </w:tcPr>
          <w:p w14:paraId="580299E7" w14:textId="77777777" w:rsidR="00522761" w:rsidRPr="00522761" w:rsidRDefault="00522761">
            <w:pPr>
              <w:rPr>
                <w:color w:val="000000" w:themeColor="text1"/>
              </w:rPr>
            </w:pPr>
            <w:r w:rsidRPr="00522761">
              <w:rPr>
                <w:color w:val="000000" w:themeColor="text1"/>
              </w:rPr>
              <w:t>Whole group</w:t>
            </w:r>
          </w:p>
        </w:tc>
      </w:tr>
      <w:tr w:rsidR="00522761" w:rsidRPr="00522761" w14:paraId="50123DED" w14:textId="77777777" w:rsidTr="00522761">
        <w:tc>
          <w:tcPr>
            <w:tcW w:w="6655" w:type="dxa"/>
            <w:shd w:val="clear" w:color="auto" w:fill="FFFFFF" w:themeFill="background1"/>
            <w:tcMar>
              <w:top w:w="80" w:type="dxa"/>
              <w:left w:w="100" w:type="dxa"/>
              <w:bottom w:w="80" w:type="dxa"/>
              <w:right w:w="100" w:type="dxa"/>
            </w:tcMar>
            <w:vAlign w:val="center"/>
          </w:tcPr>
          <w:p w14:paraId="377973F3" w14:textId="77777777" w:rsidR="00522761" w:rsidRPr="00522761" w:rsidRDefault="00522761">
            <w:pPr>
              <w:rPr>
                <w:color w:val="000000" w:themeColor="text1"/>
              </w:rPr>
            </w:pPr>
            <w:r w:rsidRPr="00522761">
              <w:rPr>
                <w:color w:val="000000" w:themeColor="text1"/>
              </w:rPr>
              <w:t>Mini-Lesson: Event-Driven Programming</w:t>
            </w:r>
          </w:p>
        </w:tc>
        <w:tc>
          <w:tcPr>
            <w:tcW w:w="2880" w:type="dxa"/>
            <w:shd w:val="clear" w:color="auto" w:fill="FFFFFF" w:themeFill="background1"/>
            <w:tcMar>
              <w:top w:w="80" w:type="dxa"/>
              <w:left w:w="100" w:type="dxa"/>
              <w:bottom w:w="80" w:type="dxa"/>
              <w:right w:w="100" w:type="dxa"/>
            </w:tcMar>
            <w:vAlign w:val="center"/>
          </w:tcPr>
          <w:p w14:paraId="496202CD" w14:textId="77777777" w:rsidR="00522761" w:rsidRPr="00522761" w:rsidRDefault="00522761">
            <w:pPr>
              <w:rPr>
                <w:color w:val="000000" w:themeColor="text1"/>
              </w:rPr>
            </w:pPr>
            <w:r w:rsidRPr="00522761">
              <w:rPr>
                <w:color w:val="000000" w:themeColor="text1"/>
              </w:rPr>
              <w:t>Whole group / demo</w:t>
            </w:r>
          </w:p>
        </w:tc>
      </w:tr>
      <w:tr w:rsidR="00522761" w:rsidRPr="00522761" w14:paraId="1557452B" w14:textId="77777777" w:rsidTr="00522761">
        <w:tc>
          <w:tcPr>
            <w:tcW w:w="6655" w:type="dxa"/>
            <w:shd w:val="clear" w:color="auto" w:fill="FFFFFF" w:themeFill="background1"/>
            <w:tcMar>
              <w:top w:w="80" w:type="dxa"/>
              <w:left w:w="100" w:type="dxa"/>
              <w:bottom w:w="80" w:type="dxa"/>
              <w:right w:w="100" w:type="dxa"/>
            </w:tcMar>
            <w:vAlign w:val="center"/>
          </w:tcPr>
          <w:p w14:paraId="016A1CAF" w14:textId="77777777" w:rsidR="00522761" w:rsidRPr="00522761" w:rsidRDefault="00522761">
            <w:pPr>
              <w:rPr>
                <w:color w:val="000000" w:themeColor="text1"/>
              </w:rPr>
            </w:pPr>
            <w:r w:rsidRPr="00522761">
              <w:rPr>
                <w:color w:val="000000" w:themeColor="text1"/>
              </w:rPr>
              <w:t>Guided Build: Arrow Key Movement</w:t>
            </w:r>
          </w:p>
        </w:tc>
        <w:tc>
          <w:tcPr>
            <w:tcW w:w="2880" w:type="dxa"/>
            <w:shd w:val="clear" w:color="auto" w:fill="FFFFFF" w:themeFill="background1"/>
            <w:tcMar>
              <w:top w:w="80" w:type="dxa"/>
              <w:left w:w="100" w:type="dxa"/>
              <w:bottom w:w="80" w:type="dxa"/>
              <w:right w:w="100" w:type="dxa"/>
            </w:tcMar>
            <w:vAlign w:val="center"/>
          </w:tcPr>
          <w:p w14:paraId="5EDB123B" w14:textId="77777777" w:rsidR="00522761" w:rsidRPr="00522761" w:rsidRDefault="00522761">
            <w:pPr>
              <w:rPr>
                <w:color w:val="000000" w:themeColor="text1"/>
              </w:rPr>
            </w:pPr>
            <w:r w:rsidRPr="00522761">
              <w:rPr>
                <w:color w:val="000000" w:themeColor="text1"/>
              </w:rPr>
              <w:t>Whole group / follow-along</w:t>
            </w:r>
          </w:p>
        </w:tc>
      </w:tr>
      <w:tr w:rsidR="00522761" w:rsidRPr="00522761" w14:paraId="24AFD8A7" w14:textId="77777777" w:rsidTr="00522761">
        <w:tc>
          <w:tcPr>
            <w:tcW w:w="6655" w:type="dxa"/>
            <w:shd w:val="clear" w:color="auto" w:fill="FFFFFF" w:themeFill="background1"/>
            <w:tcMar>
              <w:top w:w="80" w:type="dxa"/>
              <w:left w:w="100" w:type="dxa"/>
              <w:bottom w:w="80" w:type="dxa"/>
              <w:right w:w="100" w:type="dxa"/>
            </w:tcMar>
            <w:vAlign w:val="center"/>
          </w:tcPr>
          <w:p w14:paraId="73552A9D" w14:textId="77777777" w:rsidR="00522761" w:rsidRPr="00522761" w:rsidRDefault="00522761">
            <w:pPr>
              <w:rPr>
                <w:color w:val="000000" w:themeColor="text1"/>
              </w:rPr>
            </w:pPr>
            <w:r w:rsidRPr="00522761">
              <w:rPr>
                <w:color w:val="000000" w:themeColor="text1"/>
              </w:rPr>
              <w:t>Activity: Build a Controllable Character</w:t>
            </w:r>
          </w:p>
        </w:tc>
        <w:tc>
          <w:tcPr>
            <w:tcW w:w="2880" w:type="dxa"/>
            <w:shd w:val="clear" w:color="auto" w:fill="FFFFFF" w:themeFill="background1"/>
            <w:tcMar>
              <w:top w:w="80" w:type="dxa"/>
              <w:left w:w="100" w:type="dxa"/>
              <w:bottom w:w="80" w:type="dxa"/>
              <w:right w:w="100" w:type="dxa"/>
            </w:tcMar>
            <w:vAlign w:val="center"/>
          </w:tcPr>
          <w:p w14:paraId="2550B802" w14:textId="77777777" w:rsidR="00522761" w:rsidRPr="00522761" w:rsidRDefault="00522761">
            <w:pPr>
              <w:rPr>
                <w:color w:val="000000" w:themeColor="text1"/>
              </w:rPr>
            </w:pPr>
            <w:r w:rsidRPr="00522761">
              <w:rPr>
                <w:color w:val="000000" w:themeColor="text1"/>
              </w:rPr>
              <w:t>Individual / paired</w:t>
            </w:r>
          </w:p>
        </w:tc>
      </w:tr>
      <w:tr w:rsidR="00522761" w:rsidRPr="00522761" w14:paraId="7C25C95D" w14:textId="77777777" w:rsidTr="00522761">
        <w:tc>
          <w:tcPr>
            <w:tcW w:w="6655" w:type="dxa"/>
            <w:shd w:val="clear" w:color="auto" w:fill="FFFFFF" w:themeFill="background1"/>
            <w:tcMar>
              <w:top w:w="80" w:type="dxa"/>
              <w:left w:w="100" w:type="dxa"/>
              <w:bottom w:w="80" w:type="dxa"/>
              <w:right w:w="100" w:type="dxa"/>
            </w:tcMar>
            <w:vAlign w:val="center"/>
          </w:tcPr>
          <w:p w14:paraId="5EF62D0B" w14:textId="77777777" w:rsidR="00522761" w:rsidRPr="00522761" w:rsidRDefault="00522761">
            <w:pPr>
              <w:rPr>
                <w:color w:val="000000" w:themeColor="text1"/>
              </w:rPr>
            </w:pPr>
            <w:r w:rsidRPr="00522761">
              <w:rPr>
                <w:color w:val="000000" w:themeColor="text1"/>
              </w:rPr>
              <w:t>Peer Playtesting Checklist</w:t>
            </w:r>
          </w:p>
        </w:tc>
        <w:tc>
          <w:tcPr>
            <w:tcW w:w="2880" w:type="dxa"/>
            <w:shd w:val="clear" w:color="auto" w:fill="FFFFFF" w:themeFill="background1"/>
            <w:tcMar>
              <w:top w:w="80" w:type="dxa"/>
              <w:left w:w="100" w:type="dxa"/>
              <w:bottom w:w="80" w:type="dxa"/>
              <w:right w:w="100" w:type="dxa"/>
            </w:tcMar>
            <w:vAlign w:val="center"/>
          </w:tcPr>
          <w:p w14:paraId="252AF5D6" w14:textId="77777777" w:rsidR="00522761" w:rsidRPr="00522761" w:rsidRDefault="00522761">
            <w:pPr>
              <w:rPr>
                <w:color w:val="000000" w:themeColor="text1"/>
              </w:rPr>
            </w:pPr>
            <w:r w:rsidRPr="00522761">
              <w:rPr>
                <w:color w:val="000000" w:themeColor="text1"/>
              </w:rPr>
              <w:t>Paired</w:t>
            </w:r>
          </w:p>
        </w:tc>
      </w:tr>
      <w:tr w:rsidR="00522761" w:rsidRPr="00522761" w14:paraId="674EFFEA" w14:textId="77777777" w:rsidTr="00522761">
        <w:tc>
          <w:tcPr>
            <w:tcW w:w="6655" w:type="dxa"/>
            <w:shd w:val="clear" w:color="auto" w:fill="FFFFFF" w:themeFill="background1"/>
            <w:tcMar>
              <w:top w:w="80" w:type="dxa"/>
              <w:left w:w="100" w:type="dxa"/>
              <w:bottom w:w="80" w:type="dxa"/>
              <w:right w:w="100" w:type="dxa"/>
            </w:tcMar>
            <w:vAlign w:val="center"/>
          </w:tcPr>
          <w:p w14:paraId="4629E640" w14:textId="77777777" w:rsidR="00522761" w:rsidRPr="00522761" w:rsidRDefault="00522761">
            <w:pPr>
              <w:rPr>
                <w:color w:val="000000" w:themeColor="text1"/>
              </w:rPr>
            </w:pPr>
            <w:r w:rsidRPr="00522761">
              <w:rPr>
                <w:color w:val="000000" w:themeColor="text1"/>
              </w:rPr>
              <w:t xml:space="preserve">Share-Out &amp; </w:t>
            </w:r>
            <w:proofErr w:type="gramStart"/>
            <w:r w:rsidRPr="00522761">
              <w:rPr>
                <w:color w:val="000000" w:themeColor="text1"/>
              </w:rPr>
              <w:t>Debrief</w:t>
            </w:r>
            <w:proofErr w:type="gramEnd"/>
          </w:p>
        </w:tc>
        <w:tc>
          <w:tcPr>
            <w:tcW w:w="2880" w:type="dxa"/>
            <w:shd w:val="clear" w:color="auto" w:fill="FFFFFF" w:themeFill="background1"/>
            <w:tcMar>
              <w:top w:w="80" w:type="dxa"/>
              <w:left w:w="100" w:type="dxa"/>
              <w:bottom w:w="80" w:type="dxa"/>
              <w:right w:w="100" w:type="dxa"/>
            </w:tcMar>
            <w:vAlign w:val="center"/>
          </w:tcPr>
          <w:p w14:paraId="50730336" w14:textId="77777777" w:rsidR="00522761" w:rsidRPr="00522761" w:rsidRDefault="00522761">
            <w:pPr>
              <w:rPr>
                <w:color w:val="000000" w:themeColor="text1"/>
              </w:rPr>
            </w:pPr>
            <w:r w:rsidRPr="00522761">
              <w:rPr>
                <w:color w:val="000000" w:themeColor="text1"/>
              </w:rPr>
              <w:t>Whole group</w:t>
            </w:r>
          </w:p>
        </w:tc>
      </w:tr>
      <w:tr w:rsidR="00522761" w:rsidRPr="00522761" w14:paraId="11C16128" w14:textId="77777777" w:rsidTr="00522761">
        <w:tc>
          <w:tcPr>
            <w:tcW w:w="6655" w:type="dxa"/>
            <w:shd w:val="clear" w:color="auto" w:fill="FFFFFF" w:themeFill="background1"/>
            <w:tcMar>
              <w:top w:w="80" w:type="dxa"/>
              <w:left w:w="100" w:type="dxa"/>
              <w:bottom w:w="80" w:type="dxa"/>
              <w:right w:w="100" w:type="dxa"/>
            </w:tcMar>
            <w:vAlign w:val="center"/>
          </w:tcPr>
          <w:p w14:paraId="49106A34" w14:textId="205F36E8" w:rsidR="00522761" w:rsidRPr="00522761" w:rsidRDefault="00522761">
            <w:pPr>
              <w:rPr>
                <w:color w:val="000000" w:themeColor="text1"/>
              </w:rPr>
            </w:pPr>
            <w:r w:rsidRPr="00522761">
              <w:rPr>
                <w:color w:val="000000" w:themeColor="text1"/>
              </w:rPr>
              <w:t xml:space="preserve">Exit Ticket </w:t>
            </w:r>
          </w:p>
        </w:tc>
        <w:tc>
          <w:tcPr>
            <w:tcW w:w="2880" w:type="dxa"/>
            <w:shd w:val="clear" w:color="auto" w:fill="FFFFFF" w:themeFill="background1"/>
            <w:tcMar>
              <w:top w:w="80" w:type="dxa"/>
              <w:left w:w="100" w:type="dxa"/>
              <w:bottom w:w="80" w:type="dxa"/>
              <w:right w:w="100" w:type="dxa"/>
            </w:tcMar>
            <w:vAlign w:val="center"/>
          </w:tcPr>
          <w:p w14:paraId="15C716C6" w14:textId="77777777" w:rsidR="00522761" w:rsidRPr="00522761" w:rsidRDefault="00522761">
            <w:pPr>
              <w:rPr>
                <w:color w:val="000000" w:themeColor="text1"/>
              </w:rPr>
            </w:pPr>
            <w:r w:rsidRPr="00522761">
              <w:rPr>
                <w:color w:val="000000" w:themeColor="text1"/>
              </w:rPr>
              <w:t>Individual</w:t>
            </w:r>
          </w:p>
        </w:tc>
      </w:tr>
    </w:tbl>
    <w:p w14:paraId="42B8E9FD" w14:textId="77777777" w:rsidR="00746A8A" w:rsidRPr="00522761" w:rsidRDefault="00000000" w:rsidP="00522761">
      <w:pPr>
        <w:pStyle w:val="Heading1"/>
        <w:rPr>
          <w:color w:val="000000" w:themeColor="text1"/>
        </w:rPr>
      </w:pPr>
      <w:bookmarkStart w:id="1" w:name="_Toc234956519"/>
      <w:r w:rsidRPr="00522761">
        <w:rPr>
          <w:color w:val="000000" w:themeColor="text1"/>
        </w:rPr>
        <w:t>Learning Objectives</w:t>
      </w:r>
      <w:bookmarkEnd w:id="1"/>
    </w:p>
    <w:p w14:paraId="4AF55A10" w14:textId="77777777" w:rsidR="00746A8A" w:rsidRDefault="00000000">
      <w:pPr>
        <w:pStyle w:val="ListParagraph"/>
        <w:numPr>
          <w:ilvl w:val="0"/>
          <w:numId w:val="1"/>
        </w:numPr>
        <w:spacing w:after="60"/>
      </w:pPr>
      <w:r>
        <w:t>Trigger different behaviors using keyboard, mouse, and sprite-click events.</w:t>
      </w:r>
    </w:p>
    <w:p w14:paraId="418CF8C5" w14:textId="77777777" w:rsidR="00746A8A" w:rsidRDefault="00000000">
      <w:pPr>
        <w:pStyle w:val="ListParagraph"/>
        <w:numPr>
          <w:ilvl w:val="0"/>
          <w:numId w:val="1"/>
        </w:numPr>
        <w:spacing w:after="60"/>
      </w:pPr>
      <w:r>
        <w:t>Build a sprite that a player can control in real time.</w:t>
      </w:r>
    </w:p>
    <w:p w14:paraId="5830790D" w14:textId="77777777" w:rsidR="00746A8A" w:rsidRPr="00522761" w:rsidRDefault="00000000" w:rsidP="00522761">
      <w:pPr>
        <w:pStyle w:val="Heading1"/>
        <w:rPr>
          <w:color w:val="000000" w:themeColor="text1"/>
        </w:rPr>
      </w:pPr>
      <w:bookmarkStart w:id="2" w:name="_Toc234956520"/>
      <w:r w:rsidRPr="00522761">
        <w:rPr>
          <w:color w:val="000000" w:themeColor="text1"/>
        </w:rPr>
        <w:t>Concept Anchors</w:t>
      </w:r>
      <w:bookmarkEnd w:id="2"/>
    </w:p>
    <w:p w14:paraId="56A0DF9B" w14:textId="77777777" w:rsidR="00746A8A" w:rsidRDefault="00000000">
      <w:pPr>
        <w:pStyle w:val="ListParagraph"/>
        <w:numPr>
          <w:ilvl w:val="0"/>
          <w:numId w:val="1"/>
        </w:numPr>
        <w:spacing w:after="60"/>
      </w:pPr>
      <w:r>
        <w:rPr>
          <w:b/>
          <w:bCs/>
        </w:rPr>
        <w:t xml:space="preserve">CT Concept: </w:t>
      </w:r>
      <w:r>
        <w:t>Event-driven programming — code that responds to things that happen, not just top-to-bottom order.</w:t>
      </w:r>
    </w:p>
    <w:p w14:paraId="74AF2F1F" w14:textId="77777777" w:rsidR="00746A8A" w:rsidRDefault="00000000">
      <w:pPr>
        <w:pStyle w:val="ListParagraph"/>
        <w:numPr>
          <w:ilvl w:val="0"/>
          <w:numId w:val="1"/>
        </w:numPr>
        <w:spacing w:after="60"/>
      </w:pPr>
      <w:r>
        <w:rPr>
          <w:b/>
          <w:bCs/>
        </w:rPr>
        <w:t xml:space="preserve">Math / Physics Connection: </w:t>
      </w:r>
      <w:r>
        <w:t>Continued use of coordinate movement (change x by / change y by).</w:t>
      </w:r>
    </w:p>
    <w:p w14:paraId="7FAFB517" w14:textId="77777777" w:rsidR="00746A8A" w:rsidRDefault="00000000">
      <w:pPr>
        <w:pStyle w:val="ListParagraph"/>
        <w:numPr>
          <w:ilvl w:val="0"/>
          <w:numId w:val="1"/>
        </w:numPr>
        <w:spacing w:after="60"/>
      </w:pPr>
      <w:r>
        <w:rPr>
          <w:b/>
          <w:bCs/>
        </w:rPr>
        <w:t xml:space="preserve">Key Scratch Blocks: </w:t>
      </w:r>
      <w:r>
        <w:t>when [key] pressed, when this sprite clicked, when backdrop switches to</w:t>
      </w:r>
    </w:p>
    <w:p w14:paraId="12C324BA" w14:textId="77777777" w:rsidR="00746A8A" w:rsidRDefault="00000000">
      <w:pPr>
        <w:pStyle w:val="ListParagraph"/>
        <w:numPr>
          <w:ilvl w:val="0"/>
          <w:numId w:val="1"/>
        </w:numPr>
        <w:spacing w:after="60"/>
      </w:pPr>
      <w:r>
        <w:rPr>
          <w:b/>
          <w:bCs/>
        </w:rPr>
        <w:t xml:space="preserve">Activity: </w:t>
      </w:r>
      <w:r>
        <w:t>Build a controllable character that moves with arrow keys and reacts when clicked.</w:t>
      </w:r>
    </w:p>
    <w:p w14:paraId="6364A04D" w14:textId="77777777" w:rsidR="00746A8A" w:rsidRDefault="00000000">
      <w:pPr>
        <w:pStyle w:val="ListParagraph"/>
        <w:numPr>
          <w:ilvl w:val="0"/>
          <w:numId w:val="1"/>
        </w:numPr>
        <w:spacing w:after="60"/>
      </w:pPr>
      <w:r>
        <w:rPr>
          <w:b/>
          <w:bCs/>
        </w:rPr>
        <w:t xml:space="preserve">Assessment / Deliverable: </w:t>
      </w:r>
      <w:r>
        <w:t>Peer playtesting checklist: does the character respond correctly to each control?</w:t>
      </w:r>
    </w:p>
    <w:p w14:paraId="4BD2F6DF" w14:textId="219F1280" w:rsidR="00746A8A" w:rsidRPr="00522761" w:rsidRDefault="00000000" w:rsidP="00522761">
      <w:pPr>
        <w:pStyle w:val="Heading1"/>
        <w:rPr>
          <w:color w:val="000000" w:themeColor="text1"/>
        </w:rPr>
      </w:pPr>
      <w:bookmarkStart w:id="3" w:name="_Toc234956521"/>
      <w:r w:rsidRPr="00522761">
        <w:rPr>
          <w:color w:val="000000" w:themeColor="text1"/>
        </w:rPr>
        <w:t>Welcome &amp; Event Warm-Up</w:t>
      </w:r>
      <w:bookmarkEnd w:id="3"/>
    </w:p>
    <w:p w14:paraId="7755B6EE" w14:textId="77777777" w:rsidR="00746A8A" w:rsidRDefault="00000000">
      <w:pPr>
        <w:spacing w:after="120"/>
      </w:pPr>
      <w:r>
        <w:t>Goal: physically experience the difference between a fixed sequence and code that waits for, and responds to, unpredictable events.</w:t>
      </w:r>
    </w:p>
    <w:p w14:paraId="2E57B436" w14:textId="77777777" w:rsidR="00746A8A" w:rsidRDefault="00000000">
      <w:pPr>
        <w:spacing w:after="120"/>
      </w:pPr>
      <w:r>
        <w:t>Facilitator script / activity: “Signal Reactions.”</w:t>
      </w:r>
    </w:p>
    <w:p w14:paraId="75A936BC" w14:textId="77777777" w:rsidR="00746A8A" w:rsidRDefault="00000000">
      <w:pPr>
        <w:pStyle w:val="ListParagraph"/>
        <w:numPr>
          <w:ilvl w:val="0"/>
          <w:numId w:val="2"/>
        </w:numPr>
        <w:spacing w:after="90"/>
      </w:pPr>
      <w:r>
        <w:t>Establish three signals and matching reactions, e.g.: clap → jump; say “freeze” → freeze like a statue; snap → spin around once. (A seated variant works too: clap → raise both hands; “freeze” → freeze; snap → spin in your chair.)</w:t>
      </w:r>
    </w:p>
    <w:p w14:paraId="77A5B032" w14:textId="77777777" w:rsidR="00746A8A" w:rsidRDefault="00000000">
      <w:pPr>
        <w:pStyle w:val="ListParagraph"/>
        <w:numPr>
          <w:ilvl w:val="0"/>
          <w:numId w:val="2"/>
        </w:numPr>
        <w:spacing w:after="90"/>
      </w:pPr>
      <w:r>
        <w:t>Practice each signal once so everyone knows the matching reaction.</w:t>
      </w:r>
    </w:p>
    <w:p w14:paraId="2A656F91" w14:textId="77777777" w:rsidR="00746A8A" w:rsidRDefault="00000000">
      <w:pPr>
        <w:pStyle w:val="ListParagraph"/>
        <w:numPr>
          <w:ilvl w:val="0"/>
          <w:numId w:val="2"/>
        </w:numPr>
        <w:spacing w:after="90"/>
      </w:pPr>
      <w:r>
        <w:t>Give the signals in an unpredictable order and unpredictable timing — not a fixed pattern — for about a minute.</w:t>
      </w:r>
    </w:p>
    <w:p w14:paraId="1075DBD4" w14:textId="77777777" w:rsidR="00746A8A" w:rsidRDefault="00000000">
      <w:pPr>
        <w:pStyle w:val="ListParagraph"/>
        <w:numPr>
          <w:ilvl w:val="0"/>
          <w:numId w:val="2"/>
        </w:numPr>
        <w:spacing w:after="90"/>
      </w:pPr>
      <w:r>
        <w:t>Ask: “Did you know exactly when I'd clap? How did you know what to do when I did?” Students should notice they had a rule ready (“when I hear a clap, I jump”) and just waited for it to happen.</w:t>
      </w:r>
    </w:p>
    <w:p w14:paraId="147F18CE" w14:textId="77777777" w:rsidR="00746A8A" w:rsidRDefault="00000000">
      <w:pPr>
        <w:pStyle w:val="ListParagraph"/>
        <w:numPr>
          <w:ilvl w:val="0"/>
          <w:numId w:val="2"/>
        </w:numPr>
        <w:spacing w:after="90"/>
      </w:pPr>
      <w:r>
        <w:t xml:space="preserve">Name the concept: “That's event-driven programming. Instead of a script that runs start to finish in order, code can set up rules — ‘when this happens, do that’ — and then wait, ready to respond whenever the event </w:t>
      </w:r>
      <w:proofErr w:type="gramStart"/>
      <w:r>
        <w:t>actually occurs</w:t>
      </w:r>
      <w:proofErr w:type="gramEnd"/>
      <w:r>
        <w:t>.”</w:t>
      </w:r>
    </w:p>
    <w:p w14:paraId="6AE74092" w14:textId="77777777" w:rsidR="00746A8A" w:rsidRDefault="00000000">
      <w:pPr>
        <w:spacing w:after="120"/>
      </w:pPr>
      <w:proofErr w:type="gramStart"/>
      <w:r>
        <w:rPr>
          <w:i/>
          <w:iCs/>
          <w:color w:val="555555"/>
        </w:rPr>
        <w:lastRenderedPageBreak/>
        <w:t>Facilitator</w:t>
      </w:r>
      <w:proofErr w:type="gramEnd"/>
      <w:r>
        <w:rPr>
          <w:i/>
          <w:iCs/>
          <w:color w:val="555555"/>
        </w:rPr>
        <w:t xml:space="preserve"> </w:t>
      </w:r>
      <w:proofErr w:type="gramStart"/>
      <w:r>
        <w:rPr>
          <w:i/>
          <w:iCs/>
          <w:color w:val="555555"/>
        </w:rPr>
        <w:t>note:</w:t>
      </w:r>
      <w:proofErr w:type="gramEnd"/>
      <w:r>
        <w:rPr>
          <w:i/>
          <w:iCs/>
          <w:color w:val="555555"/>
        </w:rPr>
        <w:t xml:space="preserve"> contrast explicitly with last week: “Our shapes ran the exact same steps every single time, in the same order. Today's code will wait around and only spring into action when the player does something.”</w:t>
      </w:r>
    </w:p>
    <w:p w14:paraId="44A5018C" w14:textId="077BC2FF" w:rsidR="00746A8A" w:rsidRPr="00522761" w:rsidRDefault="00000000" w:rsidP="00522761">
      <w:pPr>
        <w:pStyle w:val="Heading1"/>
        <w:rPr>
          <w:color w:val="000000" w:themeColor="text1"/>
        </w:rPr>
      </w:pPr>
      <w:bookmarkStart w:id="4" w:name="_Toc234956522"/>
      <w:r w:rsidRPr="00522761">
        <w:rPr>
          <w:color w:val="000000" w:themeColor="text1"/>
        </w:rPr>
        <w:t>Mini-Lesson: Event-Driven Programming &amp; New Blocks</w:t>
      </w:r>
      <w:bookmarkEnd w:id="4"/>
    </w:p>
    <w:p w14:paraId="09392FE7" w14:textId="77777777" w:rsidR="00746A8A" w:rsidRDefault="00000000">
      <w:pPr>
        <w:spacing w:after="120"/>
      </w:pPr>
      <w:r>
        <w:t>This is a facilitator-led demo on the projector.</w:t>
      </w:r>
    </w:p>
    <w:p w14:paraId="71EF74CD" w14:textId="77777777" w:rsidR="00746A8A" w:rsidRDefault="00000000">
      <w:pPr>
        <w:pStyle w:val="Heading3"/>
        <w:spacing w:before="160" w:after="120"/>
      </w:pPr>
      <w:bookmarkStart w:id="5" w:name="_Toc234956523"/>
      <w:r>
        <w:t>Part A — Sequential vs. Event-Driven</w:t>
      </w:r>
      <w:bookmarkEnd w:id="5"/>
    </w:p>
    <w:p w14:paraId="0A60CC0B" w14:textId="77777777" w:rsidR="00746A8A" w:rsidRDefault="00000000">
      <w:pPr>
        <w:pStyle w:val="ListParagraph"/>
        <w:numPr>
          <w:ilvl w:val="0"/>
          <w:numId w:val="2"/>
        </w:numPr>
        <w:spacing w:after="90"/>
      </w:pPr>
      <w:r>
        <w:t>Recap: “when green flag clicked” runs a script once, start to finish, in order — that's sequential, what we've built the last three weeks.</w:t>
      </w:r>
    </w:p>
    <w:p w14:paraId="3E80874E" w14:textId="77777777" w:rsidR="00746A8A" w:rsidRDefault="00000000">
      <w:pPr>
        <w:pStyle w:val="ListParagraph"/>
        <w:numPr>
          <w:ilvl w:val="0"/>
          <w:numId w:val="2"/>
        </w:numPr>
        <w:spacing w:after="90"/>
      </w:pPr>
      <w:r>
        <w:t>Explain: “Today, each script will start with a different ‘when ___’ block. Several scripts can sit on the same sprite, each waiting for its own event, and they can fire in any order, any number of times, based on what the player does.”</w:t>
      </w:r>
    </w:p>
    <w:p w14:paraId="63D395D9" w14:textId="77777777" w:rsidR="00746A8A" w:rsidRDefault="00000000">
      <w:pPr>
        <w:pStyle w:val="Heading3"/>
        <w:spacing w:before="160" w:after="120"/>
      </w:pPr>
      <w:bookmarkStart w:id="6" w:name="_Toc234956524"/>
      <w:r>
        <w:t>Part B — Meet the New Event Blocks</w:t>
      </w:r>
      <w:bookmarkEnd w:id="6"/>
    </w:p>
    <w:p w14:paraId="47288FDB" w14:textId="77777777" w:rsidR="00746A8A" w:rsidRDefault="00000000">
      <w:pPr>
        <w:pStyle w:val="ListParagraph"/>
        <w:numPr>
          <w:ilvl w:val="0"/>
          <w:numId w:val="2"/>
        </w:numPr>
        <w:spacing w:after="90"/>
      </w:pPr>
      <w:r>
        <w:t>Demo “when [space] key pressed” snapped to a Motion block; press the space bar to show it fires immediately, only when pressed.</w:t>
      </w:r>
    </w:p>
    <w:p w14:paraId="7A239F38" w14:textId="77777777" w:rsidR="00746A8A" w:rsidRDefault="00000000">
      <w:pPr>
        <w:pStyle w:val="ListParagraph"/>
        <w:numPr>
          <w:ilvl w:val="0"/>
          <w:numId w:val="2"/>
        </w:numPr>
        <w:spacing w:after="90"/>
      </w:pPr>
      <w:r>
        <w:t>Demo “when this sprite clicked” snapped to a “say” block; click the sprite on stage to trigger it.</w:t>
      </w:r>
    </w:p>
    <w:p w14:paraId="43A01F4E" w14:textId="77777777" w:rsidR="00746A8A" w:rsidRDefault="00000000">
      <w:pPr>
        <w:pStyle w:val="ListParagraph"/>
        <w:numPr>
          <w:ilvl w:val="0"/>
          <w:numId w:val="2"/>
        </w:numPr>
        <w:spacing w:after="90"/>
      </w:pPr>
      <w:r>
        <w:t xml:space="preserve">Briefly show “when backdrop switches to </w:t>
      </w:r>
      <w:proofErr w:type="gramStart"/>
      <w:r>
        <w:t>[ ]</w:t>
      </w:r>
      <w:proofErr w:type="gramEnd"/>
      <w:r>
        <w:t>” and explain it fires whenever the backdrop changes to that specific backdrop — useful for reacting to scene changes in bigger games, and optional to use today.</w:t>
      </w:r>
    </w:p>
    <w:p w14:paraId="70DDC5D4" w14:textId="77777777" w:rsidR="00746A8A" w:rsidRDefault="00000000">
      <w:pPr>
        <w:pStyle w:val="Heading3"/>
        <w:spacing w:before="160" w:after="120"/>
      </w:pPr>
      <w:bookmarkStart w:id="7" w:name="_Toc234956525"/>
      <w:r>
        <w:t>Part C — Math Connection: change x by / change y by</w:t>
      </w:r>
      <w:bookmarkEnd w:id="7"/>
    </w:p>
    <w:p w14:paraId="06FB55B2" w14:textId="77777777" w:rsidR="00746A8A" w:rsidRDefault="00000000">
      <w:pPr>
        <w:pStyle w:val="ListParagraph"/>
        <w:numPr>
          <w:ilvl w:val="0"/>
          <w:numId w:val="2"/>
        </w:numPr>
        <w:spacing w:after="90"/>
      </w:pPr>
      <w:r>
        <w:t>Recap from Week 1: positive x moves right, negative x moves left; positive y moves up, negative y moves down.</w:t>
      </w:r>
    </w:p>
    <w:p w14:paraId="731354EB" w14:textId="77777777" w:rsidR="00746A8A" w:rsidRDefault="00000000">
      <w:pPr>
        <w:pStyle w:val="ListParagraph"/>
        <w:numPr>
          <w:ilvl w:val="0"/>
          <w:numId w:val="2"/>
        </w:numPr>
        <w:spacing w:after="90"/>
      </w:pPr>
      <w:r>
        <w:t>Explain today's plan: each arrow key will be paired with a change x/y block carrying the matching sign — up arrow pairs with a positive change y, down arrow with a negative change y, and so on.</w:t>
      </w:r>
    </w:p>
    <w:p w14:paraId="47ADB19C" w14:textId="077B0DE2" w:rsidR="00746A8A" w:rsidRPr="00522761" w:rsidRDefault="00000000" w:rsidP="00522761">
      <w:pPr>
        <w:pStyle w:val="Heading1"/>
        <w:rPr>
          <w:color w:val="000000" w:themeColor="text1"/>
        </w:rPr>
      </w:pPr>
      <w:bookmarkStart w:id="8" w:name="_Toc234956526"/>
      <w:r w:rsidRPr="00522761">
        <w:rPr>
          <w:color w:val="000000" w:themeColor="text1"/>
        </w:rPr>
        <w:t>Guided Build: Arrow Key Movement</w:t>
      </w:r>
      <w:bookmarkEnd w:id="8"/>
      <w:r w:rsidRPr="00522761">
        <w:rPr>
          <w:color w:val="000000" w:themeColor="text1"/>
        </w:rPr>
        <w:t xml:space="preserve"> </w:t>
      </w:r>
    </w:p>
    <w:p w14:paraId="6D837946" w14:textId="77777777" w:rsidR="00746A8A" w:rsidRDefault="00000000">
      <w:pPr>
        <w:spacing w:after="120"/>
      </w:pPr>
      <w:r>
        <w:t>Everyone builds the first two directions together, facilitator-led, then completes the remaining two as a quick independent challenge.</w:t>
      </w:r>
    </w:p>
    <w:p w14:paraId="67D056D5" w14:textId="77777777" w:rsidR="00746A8A" w:rsidRDefault="00000000">
      <w:pPr>
        <w:pStyle w:val="Heading3"/>
        <w:spacing w:before="160" w:after="120"/>
      </w:pPr>
      <w:bookmarkStart w:id="9" w:name="_Toc234956527"/>
      <w:r>
        <w:t>Step-by-Step Build Guide</w:t>
      </w:r>
      <w:bookmarkEnd w:id="9"/>
    </w:p>
    <w:p w14:paraId="3EA01281" w14:textId="77777777" w:rsidR="00746A8A" w:rsidRDefault="00000000">
      <w:pPr>
        <w:pStyle w:val="ListParagraph"/>
        <w:numPr>
          <w:ilvl w:val="0"/>
          <w:numId w:val="3"/>
        </w:numPr>
        <w:spacing w:after="90"/>
      </w:pPr>
      <w:r>
        <w:t>Start a new project (or continue an existing one) and choose a sprite to be the controllable character.</w:t>
      </w:r>
    </w:p>
    <w:p w14:paraId="1DF2B2A3" w14:textId="77777777" w:rsidR="00746A8A" w:rsidRDefault="00000000">
      <w:pPr>
        <w:pStyle w:val="ListParagraph"/>
        <w:numPr>
          <w:ilvl w:val="0"/>
          <w:numId w:val="3"/>
        </w:numPr>
        <w:spacing w:after="90"/>
      </w:pPr>
      <w:r>
        <w:t>From Events, drag a “when [up arrow] key pressed” block into an empty area of the Script Area.</w:t>
      </w:r>
    </w:p>
    <w:p w14:paraId="02BBCD8B" w14:textId="77777777" w:rsidR="00746A8A" w:rsidRDefault="00000000">
      <w:pPr>
        <w:pStyle w:val="ListParagraph"/>
        <w:numPr>
          <w:ilvl w:val="0"/>
          <w:numId w:val="3"/>
        </w:numPr>
        <w:spacing w:after="90"/>
      </w:pPr>
      <w:r>
        <w:t>From Motion, snap “change y by (10)” underneath it.</w:t>
      </w:r>
    </w:p>
    <w:p w14:paraId="79C8F50E" w14:textId="77777777" w:rsidR="00746A8A" w:rsidRDefault="00000000">
      <w:pPr>
        <w:pStyle w:val="ListParagraph"/>
        <w:numPr>
          <w:ilvl w:val="0"/>
          <w:numId w:val="3"/>
        </w:numPr>
        <w:spacing w:after="90"/>
      </w:pPr>
      <w:r>
        <w:t xml:space="preserve">Click the stage once (so Scratch has keyboard focus), then press the </w:t>
      </w:r>
      <w:proofErr w:type="gramStart"/>
      <w:r>
        <w:t>up arrow</w:t>
      </w:r>
      <w:proofErr w:type="gramEnd"/>
      <w:r>
        <w:t xml:space="preserve"> key on the keyboard to test — the sprite should hop upward.</w:t>
      </w:r>
    </w:p>
    <w:p w14:paraId="2D6E16B2" w14:textId="77777777" w:rsidR="00746A8A" w:rsidRDefault="00000000">
      <w:pPr>
        <w:pStyle w:val="ListParagraph"/>
        <w:numPr>
          <w:ilvl w:val="0"/>
          <w:numId w:val="3"/>
        </w:numPr>
        <w:spacing w:after="90"/>
      </w:pPr>
      <w:r>
        <w:t>Add a second script: “when [down arrow] key pressed” + “change y by (-10).” Test both up and down.</w:t>
      </w:r>
    </w:p>
    <w:p w14:paraId="736977C3" w14:textId="77777777" w:rsidR="00746A8A" w:rsidRDefault="00000000">
      <w:pPr>
        <w:pStyle w:val="ListParagraph"/>
        <w:numPr>
          <w:ilvl w:val="0"/>
          <w:numId w:val="3"/>
        </w:numPr>
        <w:spacing w:after="90"/>
      </w:pPr>
      <w:r>
        <w:t>Independent challenge: build “when [right arrow] key pressed” + “change x by (10),” and “when [left arrow] key pressed” + “change x by (-10).”</w:t>
      </w:r>
    </w:p>
    <w:p w14:paraId="30247086" w14:textId="77777777" w:rsidR="00746A8A" w:rsidRDefault="00000000">
      <w:pPr>
        <w:pStyle w:val="ListParagraph"/>
        <w:numPr>
          <w:ilvl w:val="0"/>
          <w:numId w:val="3"/>
        </w:numPr>
        <w:spacing w:after="90"/>
      </w:pPr>
      <w:r>
        <w:lastRenderedPageBreak/>
        <w:t>Test all four directions together by pressing each arrow key in turn.</w:t>
      </w:r>
    </w:p>
    <w:p w14:paraId="00FD81C0" w14:textId="77777777" w:rsidR="00746A8A" w:rsidRDefault="00000000">
      <w:pPr>
        <w:pStyle w:val="ListParagraph"/>
        <w:numPr>
          <w:ilvl w:val="0"/>
          <w:numId w:val="3"/>
        </w:numPr>
        <w:spacing w:after="90"/>
      </w:pPr>
      <w:r>
        <w:t>Debug: if the sprite moves the wrong direction, check the sign (positive/negative) on the change x/y value; if nothing happens at all, confirm the correct key name is selected in the block's dropdown.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746A8A" w14:paraId="271DD5CE" w14:textId="77777777">
        <w:tc>
          <w:tcPr>
            <w:tcW w:w="9500" w:type="dxa"/>
            <w:shd w:val="clear" w:color="auto" w:fill="1E1E2E"/>
            <w:tcMar>
              <w:top w:w="140" w:type="dxa"/>
              <w:left w:w="200" w:type="dxa"/>
              <w:bottom w:w="140" w:type="dxa"/>
              <w:right w:w="200" w:type="dxa"/>
            </w:tcMar>
          </w:tcPr>
          <w:p w14:paraId="186757A7" w14:textId="77777777" w:rsidR="00746A8A" w:rsidRDefault="00000000">
            <w:pPr>
              <w:spacing w:after="40"/>
            </w:pPr>
            <w:r>
              <w:rPr>
                <w:rFonts w:ascii="Consolas" w:eastAsia="Consolas" w:hAnsi="Consolas" w:cs="Consolas"/>
                <w:color w:val="FFD966"/>
                <w:sz w:val="20"/>
                <w:szCs w:val="20"/>
              </w:rPr>
              <w:t>Four-direction movement (Guided Build):</w:t>
            </w:r>
          </w:p>
          <w:p w14:paraId="4F9A5E49" w14:textId="77777777" w:rsidR="00746A8A" w:rsidRDefault="00746A8A">
            <w:pPr>
              <w:spacing w:after="40"/>
            </w:pPr>
          </w:p>
          <w:p w14:paraId="701FF9D6" w14:textId="77777777" w:rsidR="00746A8A" w:rsidRDefault="00000000">
            <w:pPr>
              <w:spacing w:after="40"/>
            </w:pPr>
            <w:r>
              <w:rPr>
                <w:rFonts w:ascii="Consolas" w:eastAsia="Consolas" w:hAnsi="Consolas" w:cs="Consolas"/>
                <w:color w:val="FFD966"/>
                <w:sz w:val="20"/>
                <w:szCs w:val="20"/>
              </w:rPr>
              <w:t>when [up arrow] key pressed        when [down arrow] key pressed</w:t>
            </w:r>
          </w:p>
          <w:p w14:paraId="15C06AC6" w14:textId="77777777" w:rsidR="00746A8A" w:rsidRDefault="00000000">
            <w:pPr>
              <w:spacing w:after="40"/>
            </w:pPr>
            <w:r>
              <w:rPr>
                <w:rFonts w:ascii="Consolas" w:eastAsia="Consolas" w:hAnsi="Consolas" w:cs="Consolas"/>
                <w:color w:val="FFD966"/>
                <w:sz w:val="20"/>
                <w:szCs w:val="20"/>
              </w:rPr>
              <w:t>change y by (10)                   change y by (-10)</w:t>
            </w:r>
          </w:p>
          <w:p w14:paraId="11CCF44A" w14:textId="77777777" w:rsidR="00746A8A" w:rsidRDefault="00746A8A">
            <w:pPr>
              <w:spacing w:after="40"/>
            </w:pPr>
          </w:p>
          <w:p w14:paraId="7EC483DC" w14:textId="77777777" w:rsidR="00746A8A" w:rsidRDefault="00000000">
            <w:pPr>
              <w:spacing w:after="40"/>
            </w:pPr>
            <w:r>
              <w:rPr>
                <w:rFonts w:ascii="Consolas" w:eastAsia="Consolas" w:hAnsi="Consolas" w:cs="Consolas"/>
                <w:color w:val="FFD966"/>
                <w:sz w:val="20"/>
                <w:szCs w:val="20"/>
              </w:rPr>
              <w:t>when [right arrow] key pressed      when [left arrow] key pressed</w:t>
            </w:r>
          </w:p>
          <w:p w14:paraId="54038BFA" w14:textId="77777777" w:rsidR="00746A8A" w:rsidRDefault="00000000">
            <w:r>
              <w:rPr>
                <w:rFonts w:ascii="Consolas" w:eastAsia="Consolas" w:hAnsi="Consolas" w:cs="Consolas"/>
                <w:color w:val="FFD966"/>
                <w:sz w:val="20"/>
                <w:szCs w:val="20"/>
              </w:rPr>
              <w:t>change x by (10)                   change x by (-10)</w:t>
            </w:r>
          </w:p>
        </w:tc>
      </w:tr>
    </w:tbl>
    <w:p w14:paraId="49E46404" w14:textId="77777777" w:rsidR="005178B5" w:rsidRDefault="005178B5" w:rsidP="005178B5">
      <w:pPr>
        <w:pStyle w:val="Heading1"/>
        <w:rPr>
          <w:color w:val="000000" w:themeColor="text1"/>
        </w:rPr>
      </w:pPr>
    </w:p>
    <w:p w14:paraId="3EA00D76" w14:textId="2B968E78" w:rsidR="00746A8A" w:rsidRPr="005178B5" w:rsidRDefault="00000000" w:rsidP="005178B5">
      <w:pPr>
        <w:pStyle w:val="Heading1"/>
        <w:rPr>
          <w:color w:val="000000" w:themeColor="text1"/>
        </w:rPr>
      </w:pPr>
      <w:bookmarkStart w:id="10" w:name="_Toc234956528"/>
      <w:r w:rsidRPr="005178B5">
        <w:rPr>
          <w:color w:val="000000" w:themeColor="text1"/>
        </w:rPr>
        <w:t>Activity: Build a Controllable Character</w:t>
      </w:r>
      <w:bookmarkEnd w:id="10"/>
      <w:r w:rsidRPr="005178B5">
        <w:rPr>
          <w:color w:val="000000" w:themeColor="text1"/>
        </w:rPr>
        <w:t xml:space="preserve"> </w:t>
      </w:r>
    </w:p>
    <w:p w14:paraId="1D31489A" w14:textId="77777777" w:rsidR="00746A8A" w:rsidRDefault="00000000">
      <w:pPr>
        <w:spacing w:after="120"/>
      </w:pPr>
      <w:r>
        <w:t>Students extend their four-direction movement into a full controllable character with a click reaction and personal touches.</w:t>
      </w:r>
    </w:p>
    <w:p w14:paraId="06BB0288" w14:textId="77777777" w:rsidR="00746A8A" w:rsidRDefault="00000000">
      <w:pPr>
        <w:pStyle w:val="Heading3"/>
        <w:spacing w:before="160" w:after="120"/>
      </w:pPr>
      <w:bookmarkStart w:id="11" w:name="_Toc234956529"/>
      <w:r>
        <w:t>Step-by-Step Build Guide</w:t>
      </w:r>
      <w:bookmarkEnd w:id="11"/>
    </w:p>
    <w:p w14:paraId="4F5CD2ED" w14:textId="77777777" w:rsidR="00746A8A" w:rsidRDefault="00000000">
      <w:pPr>
        <w:pStyle w:val="ListParagraph"/>
        <w:numPr>
          <w:ilvl w:val="0"/>
          <w:numId w:val="4"/>
        </w:numPr>
        <w:spacing w:after="90"/>
      </w:pPr>
      <w:r>
        <w:t>Confirm all four arrow-key scripts from the guided build are working correctly.</w:t>
      </w:r>
    </w:p>
    <w:p w14:paraId="3714BECA" w14:textId="77777777" w:rsidR="00746A8A" w:rsidRDefault="00000000">
      <w:pPr>
        <w:pStyle w:val="ListParagraph"/>
        <w:numPr>
          <w:ilvl w:val="0"/>
          <w:numId w:val="4"/>
        </w:numPr>
        <w:spacing w:after="90"/>
      </w:pPr>
      <w:r>
        <w:t xml:space="preserve">Add a “when this sprite clicked” script. From Looks, add “say </w:t>
      </w:r>
      <w:proofErr w:type="gramStart"/>
      <w:r>
        <w:t>[ ]</w:t>
      </w:r>
      <w:proofErr w:type="gramEnd"/>
      <w:r>
        <w:t xml:space="preserve"> for (2) seconds” with a reaction line (e.g., “Hey, that tickles!”).</w:t>
      </w:r>
    </w:p>
    <w:p w14:paraId="31E82C6B" w14:textId="77777777" w:rsidR="00746A8A" w:rsidRDefault="00000000">
      <w:pPr>
        <w:pStyle w:val="ListParagraph"/>
        <w:numPr>
          <w:ilvl w:val="0"/>
          <w:numId w:val="4"/>
        </w:numPr>
        <w:spacing w:after="90"/>
      </w:pPr>
      <w:r>
        <w:t xml:space="preserve">Enhance the click reaction: add a Sound block (“play sound </w:t>
      </w:r>
      <w:proofErr w:type="gramStart"/>
      <w:r>
        <w:t>[ ]</w:t>
      </w:r>
      <w:proofErr w:type="gramEnd"/>
      <w:r>
        <w:t xml:space="preserve"> until done”) so clicking the character also plays a sound.</w:t>
      </w:r>
    </w:p>
    <w:p w14:paraId="32FCC0F7" w14:textId="77777777" w:rsidR="00746A8A" w:rsidRDefault="00000000">
      <w:pPr>
        <w:pStyle w:val="ListParagraph"/>
        <w:numPr>
          <w:ilvl w:val="0"/>
          <w:numId w:val="4"/>
        </w:numPr>
        <w:spacing w:after="90"/>
      </w:pPr>
      <w:r>
        <w:t>Test the click reaction by clicking directly on the sprite's visible pixels on the stage.</w:t>
      </w:r>
    </w:p>
    <w:p w14:paraId="25839122" w14:textId="77777777" w:rsidR="00746A8A" w:rsidRDefault="00000000">
      <w:pPr>
        <w:pStyle w:val="ListParagraph"/>
        <w:numPr>
          <w:ilvl w:val="0"/>
          <w:numId w:val="4"/>
        </w:numPr>
        <w:spacing w:after="90"/>
      </w:pPr>
      <w:r>
        <w:t xml:space="preserve">Optional: add at least one more backdrop to the project, then build a “when backdrop switches to </w:t>
      </w:r>
      <w:proofErr w:type="gramStart"/>
      <w:r>
        <w:t>[ ]</w:t>
      </w:r>
      <w:proofErr w:type="gramEnd"/>
      <w:r>
        <w:t>” script that changes the sprite's costume or says a line whenever that backdrop appears.</w:t>
      </w:r>
    </w:p>
    <w:p w14:paraId="4363912E" w14:textId="77777777" w:rsidR="00746A8A" w:rsidRDefault="00000000">
      <w:pPr>
        <w:pStyle w:val="ListParagraph"/>
        <w:numPr>
          <w:ilvl w:val="0"/>
          <w:numId w:val="4"/>
        </w:numPr>
        <w:spacing w:after="90"/>
      </w:pPr>
      <w:r>
        <w:t>Personalize: choose a sprite/backdrop that fits a character concept (a superhero, a pet, an explorer); adjust the change x/y amount (try 5 vs. 20) to make movement feel slower or faster.</w:t>
      </w:r>
    </w:p>
    <w:p w14:paraId="5DC564A8" w14:textId="77777777" w:rsidR="00746A8A" w:rsidRDefault="00000000">
      <w:pPr>
        <w:pStyle w:val="ListParagraph"/>
        <w:numPr>
          <w:ilvl w:val="0"/>
          <w:numId w:val="4"/>
        </w:numPr>
        <w:spacing w:after="90"/>
      </w:pPr>
      <w:r>
        <w:t xml:space="preserve">Stretch (optional): add “point in direction </w:t>
      </w:r>
      <w:proofErr w:type="gramStart"/>
      <w:r>
        <w:t>( )</w:t>
      </w:r>
      <w:proofErr w:type="gramEnd"/>
      <w:r>
        <w:t>” or adjust the sprite's rotation style so it visually faces the direction it's moving.</w:t>
      </w:r>
    </w:p>
    <w:p w14:paraId="78B35DCA" w14:textId="77777777" w:rsidR="00746A8A" w:rsidRDefault="00000000">
      <w:pPr>
        <w:pStyle w:val="ListParagraph"/>
        <w:numPr>
          <w:ilvl w:val="0"/>
          <w:numId w:val="4"/>
        </w:numPr>
        <w:spacing w:after="90"/>
      </w:pPr>
      <w:r>
        <w:t>Test the complete character: try every control in turn and adjust anything that feels off (too fast, too slow, wrong direction).</w:t>
      </w:r>
    </w:p>
    <w:p w14:paraId="142209A5" w14:textId="77777777" w:rsidR="00746A8A" w:rsidRDefault="00000000">
      <w:pPr>
        <w:pStyle w:val="ListParagraph"/>
        <w:numPr>
          <w:ilvl w:val="0"/>
          <w:numId w:val="4"/>
        </w:numPr>
        <w:spacing w:after="90"/>
      </w:pPr>
      <w:r>
        <w:t>Leave the finished project open and ready at your station — it's what a partner will playtest next.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746A8A" w14:paraId="77FB0D9A" w14:textId="77777777">
        <w:tc>
          <w:tcPr>
            <w:tcW w:w="9500" w:type="dxa"/>
            <w:shd w:val="clear" w:color="auto" w:fill="1E1E2E"/>
            <w:tcMar>
              <w:top w:w="140" w:type="dxa"/>
              <w:left w:w="200" w:type="dxa"/>
              <w:bottom w:w="140" w:type="dxa"/>
              <w:right w:w="200" w:type="dxa"/>
            </w:tcMar>
          </w:tcPr>
          <w:p w14:paraId="78D8AAC5" w14:textId="77777777" w:rsidR="00746A8A" w:rsidRDefault="00000000">
            <w:pPr>
              <w:spacing w:after="40"/>
            </w:pPr>
            <w:r>
              <w:rPr>
                <w:rFonts w:ascii="Consolas" w:eastAsia="Consolas" w:hAnsi="Consolas" w:cs="Consolas"/>
                <w:color w:val="FFD966"/>
                <w:sz w:val="20"/>
                <w:szCs w:val="20"/>
              </w:rPr>
              <w:t>Click reaction (Controllable Character):</w:t>
            </w:r>
          </w:p>
          <w:p w14:paraId="2B1C51BC" w14:textId="77777777" w:rsidR="00746A8A" w:rsidRDefault="00746A8A">
            <w:pPr>
              <w:spacing w:after="40"/>
            </w:pPr>
          </w:p>
          <w:p w14:paraId="78787109" w14:textId="77777777" w:rsidR="00746A8A" w:rsidRDefault="00000000">
            <w:pPr>
              <w:spacing w:after="40"/>
            </w:pPr>
            <w:r>
              <w:rPr>
                <w:rFonts w:ascii="Consolas" w:eastAsia="Consolas" w:hAnsi="Consolas" w:cs="Consolas"/>
                <w:color w:val="FFD966"/>
                <w:sz w:val="20"/>
                <w:szCs w:val="20"/>
              </w:rPr>
              <w:t>when this sprite clicked</w:t>
            </w:r>
          </w:p>
          <w:p w14:paraId="3F955B02" w14:textId="77777777" w:rsidR="00746A8A" w:rsidRDefault="00000000">
            <w:pPr>
              <w:spacing w:after="40"/>
            </w:pPr>
            <w:r>
              <w:rPr>
                <w:rFonts w:ascii="Consolas" w:eastAsia="Consolas" w:hAnsi="Consolas" w:cs="Consolas"/>
                <w:color w:val="FFD966"/>
                <w:sz w:val="20"/>
                <w:szCs w:val="20"/>
              </w:rPr>
              <w:t>say [Hey, that tickles!] for (2) seconds</w:t>
            </w:r>
          </w:p>
          <w:p w14:paraId="5FD1356A" w14:textId="77777777" w:rsidR="00746A8A" w:rsidRDefault="00000000">
            <w:r>
              <w:rPr>
                <w:rFonts w:ascii="Consolas" w:eastAsia="Consolas" w:hAnsi="Consolas" w:cs="Consolas"/>
                <w:color w:val="FFD966"/>
                <w:sz w:val="20"/>
                <w:szCs w:val="20"/>
              </w:rPr>
              <w:t>play sound [pop] until done</w:t>
            </w:r>
          </w:p>
        </w:tc>
      </w:tr>
    </w:tbl>
    <w:p w14:paraId="7545D4F0" w14:textId="77777777" w:rsidR="00746A8A" w:rsidRDefault="00000000">
      <w:pPr>
        <w:spacing w:after="60"/>
      </w:pPr>
      <w:r>
        <w:rPr>
          <w:i/>
          <w:iCs/>
          <w:color w:val="555555"/>
        </w:rPr>
        <w:t xml:space="preserve">Facilitator circulation tips: the most common snag is a key press that seems to do nothing — check that the dropdown on the “when key pressed” block matches the key </w:t>
      </w:r>
      <w:proofErr w:type="gramStart"/>
      <w:r>
        <w:rPr>
          <w:i/>
          <w:iCs/>
          <w:color w:val="555555"/>
        </w:rPr>
        <w:t>actually being</w:t>
      </w:r>
      <w:proofErr w:type="gramEnd"/>
      <w:r>
        <w:rPr>
          <w:i/>
          <w:iCs/>
          <w:color w:val="555555"/>
        </w:rPr>
        <w:t xml:space="preserve"> pressed, and that the student clicked the stage before testing so the browser isn't intercepting the arrow keys.</w:t>
      </w:r>
    </w:p>
    <w:p w14:paraId="1306EF1B" w14:textId="77777777" w:rsidR="00746A8A" w:rsidRDefault="00000000">
      <w:pPr>
        <w:spacing w:after="120"/>
      </w:pPr>
      <w:r>
        <w:rPr>
          <w:i/>
          <w:iCs/>
          <w:color w:val="555555"/>
        </w:rPr>
        <w:lastRenderedPageBreak/>
        <w:t>Differentiation: students who want more structure can stop after all four directions work reliably and focus on polishing the click reaction. Students ready for more can add a second sprite with its own independent controls, or experiment with the optional backdrop-switch reaction.</w:t>
      </w:r>
    </w:p>
    <w:p w14:paraId="0C0F924A" w14:textId="775A4CC1" w:rsidR="00746A8A" w:rsidRPr="005178B5" w:rsidRDefault="00000000" w:rsidP="005178B5">
      <w:pPr>
        <w:pStyle w:val="Heading1"/>
        <w:rPr>
          <w:color w:val="000000" w:themeColor="text1"/>
        </w:rPr>
      </w:pPr>
      <w:bookmarkStart w:id="12" w:name="_Toc234956530"/>
      <w:r w:rsidRPr="005178B5">
        <w:rPr>
          <w:color w:val="000000" w:themeColor="text1"/>
        </w:rPr>
        <w:t>Peer Playtesting Checklist</w:t>
      </w:r>
      <w:bookmarkEnd w:id="12"/>
    </w:p>
    <w:p w14:paraId="4C6BCC31" w14:textId="77777777" w:rsidR="00746A8A" w:rsidRDefault="00000000">
      <w:pPr>
        <w:spacing w:after="120"/>
      </w:pPr>
      <w:r>
        <w:t xml:space="preserve">This is today's assessment / deliverable: a partner plays the character and checks whether each control works as intended — exactly how real game </w:t>
      </w:r>
      <w:proofErr w:type="gramStart"/>
      <w:r>
        <w:t>developers</w:t>
      </w:r>
      <w:proofErr w:type="gramEnd"/>
      <w:r>
        <w:t xml:space="preserve"> playtest.</w:t>
      </w:r>
    </w:p>
    <w:p w14:paraId="5E854D30" w14:textId="77777777" w:rsidR="00746A8A" w:rsidRDefault="00000000">
      <w:pPr>
        <w:pStyle w:val="ListParagraph"/>
        <w:numPr>
          <w:ilvl w:val="0"/>
          <w:numId w:val="5"/>
        </w:numPr>
        <w:spacing w:after="90"/>
      </w:pPr>
      <w:r>
        <w:t>Pairs swap stations (or swap laptops).</w:t>
      </w:r>
    </w:p>
    <w:p w14:paraId="3AEF1F07" w14:textId="77777777" w:rsidR="00746A8A" w:rsidRDefault="00000000">
      <w:pPr>
        <w:pStyle w:val="ListParagraph"/>
        <w:numPr>
          <w:ilvl w:val="0"/>
          <w:numId w:val="5"/>
        </w:numPr>
        <w:spacing w:after="90"/>
      </w:pPr>
      <w:r>
        <w:t xml:space="preserve">The </w:t>
      </w:r>
      <w:proofErr w:type="spellStart"/>
      <w:r>
        <w:t>playtester</w:t>
      </w:r>
      <w:proofErr w:type="spellEnd"/>
      <w:r>
        <w:t xml:space="preserve"> clicks the stage, then presses each arrow key one at a time, checking the box for each direction that works correctly.</w:t>
      </w:r>
    </w:p>
    <w:p w14:paraId="02861B4D" w14:textId="77777777" w:rsidR="00746A8A" w:rsidRDefault="00000000">
      <w:pPr>
        <w:pStyle w:val="ListParagraph"/>
        <w:numPr>
          <w:ilvl w:val="0"/>
          <w:numId w:val="5"/>
        </w:numPr>
        <w:spacing w:after="90"/>
      </w:pPr>
      <w:r>
        <w:t xml:space="preserve">The </w:t>
      </w:r>
      <w:proofErr w:type="spellStart"/>
      <w:r>
        <w:t>playtester</w:t>
      </w:r>
      <w:proofErr w:type="spellEnd"/>
      <w:r>
        <w:t xml:space="preserve"> clicks the sprite directly to test the click reaction (say/costume/sound).</w:t>
      </w:r>
    </w:p>
    <w:p w14:paraId="6DD1FE96" w14:textId="77777777" w:rsidR="00746A8A" w:rsidRDefault="00000000">
      <w:pPr>
        <w:pStyle w:val="ListParagraph"/>
        <w:numPr>
          <w:ilvl w:val="0"/>
          <w:numId w:val="5"/>
        </w:numPr>
        <w:spacing w:after="90"/>
      </w:pPr>
      <w:r>
        <w:t xml:space="preserve">The </w:t>
      </w:r>
      <w:proofErr w:type="spellStart"/>
      <w:r>
        <w:t>playtester</w:t>
      </w:r>
      <w:proofErr w:type="spellEnd"/>
      <w:r>
        <w:t xml:space="preserve"> gives one specific piece of feedback to the creator (e.g., “left arrow doesn't move it” or “every control works!”).</w:t>
      </w:r>
    </w:p>
    <w:p w14:paraId="2C20A161" w14:textId="77777777" w:rsidR="00746A8A" w:rsidRDefault="00000000">
      <w:pPr>
        <w:pStyle w:val="ListParagraph"/>
        <w:numPr>
          <w:ilvl w:val="0"/>
          <w:numId w:val="5"/>
        </w:numPr>
        <w:spacing w:after="90"/>
      </w:pPr>
      <w:r>
        <w:t>The creator notes any reported issues to fix with remaining time or at the start of next session.</w:t>
      </w:r>
    </w:p>
    <w:p w14:paraId="7ADBCB65" w14:textId="77777777" w:rsidR="00746A8A" w:rsidRDefault="00000000">
      <w:pPr>
        <w:spacing w:after="100"/>
      </w:pPr>
      <w:r>
        <w:t>Peer Playtesting Checklist (print or hand-copy one per pair):</w:t>
      </w:r>
    </w:p>
    <w:tbl>
      <w:tblPr>
        <w:tblW w:w="9500" w:type="dxa"/>
        <w:shd w:val="clear" w:color="auto" w:fill="FFFFFF" w:themeFill="background1"/>
        <w:tblCellMar>
          <w:left w:w="10" w:type="dxa"/>
          <w:right w:w="10" w:type="dxa"/>
        </w:tblCellMar>
        <w:tblLook w:val="0000" w:firstRow="0" w:lastRow="0" w:firstColumn="0" w:lastColumn="0" w:noHBand="0" w:noVBand="0"/>
      </w:tblPr>
      <w:tblGrid>
        <w:gridCol w:w="7500"/>
        <w:gridCol w:w="2000"/>
      </w:tblGrid>
      <w:tr w:rsidR="00746A8A" w:rsidRPr="005178B5" w14:paraId="15BDC408" w14:textId="77777777" w:rsidTr="005178B5">
        <w:trPr>
          <w:tblHeader/>
        </w:trPr>
        <w:tc>
          <w:tcPr>
            <w:tcW w:w="7500" w:type="dxa"/>
            <w:shd w:val="clear" w:color="auto" w:fill="FFFFFF" w:themeFill="background1"/>
            <w:tcMar>
              <w:top w:w="80" w:type="dxa"/>
              <w:left w:w="100" w:type="dxa"/>
              <w:bottom w:w="80" w:type="dxa"/>
              <w:right w:w="100" w:type="dxa"/>
            </w:tcMar>
          </w:tcPr>
          <w:p w14:paraId="5D16D4A1" w14:textId="77777777" w:rsidR="00746A8A" w:rsidRPr="005178B5" w:rsidRDefault="00000000">
            <w:pPr>
              <w:rPr>
                <w:color w:val="000000" w:themeColor="text1"/>
              </w:rPr>
            </w:pPr>
            <w:r w:rsidRPr="005178B5">
              <w:rPr>
                <w:b/>
                <w:bCs/>
                <w:color w:val="000000" w:themeColor="text1"/>
              </w:rPr>
              <w:t>Check</w:t>
            </w:r>
          </w:p>
        </w:tc>
        <w:tc>
          <w:tcPr>
            <w:tcW w:w="2000" w:type="dxa"/>
            <w:shd w:val="clear" w:color="auto" w:fill="FFFFFF" w:themeFill="background1"/>
            <w:tcMar>
              <w:top w:w="80" w:type="dxa"/>
              <w:left w:w="100" w:type="dxa"/>
              <w:bottom w:w="80" w:type="dxa"/>
              <w:right w:w="100" w:type="dxa"/>
            </w:tcMar>
          </w:tcPr>
          <w:p w14:paraId="4FE816C1" w14:textId="77777777" w:rsidR="00746A8A" w:rsidRPr="005178B5" w:rsidRDefault="00000000">
            <w:pPr>
              <w:rPr>
                <w:color w:val="000000" w:themeColor="text1"/>
              </w:rPr>
            </w:pPr>
            <w:r w:rsidRPr="005178B5">
              <w:rPr>
                <w:b/>
                <w:bCs/>
                <w:color w:val="000000" w:themeColor="text1"/>
              </w:rPr>
              <w:t>Pass / Issue</w:t>
            </w:r>
          </w:p>
        </w:tc>
      </w:tr>
      <w:tr w:rsidR="00746A8A" w:rsidRPr="005178B5" w14:paraId="7960FF91" w14:textId="77777777" w:rsidTr="005178B5">
        <w:tc>
          <w:tcPr>
            <w:tcW w:w="7500" w:type="dxa"/>
            <w:shd w:val="clear" w:color="auto" w:fill="FFFFFF" w:themeFill="background1"/>
            <w:tcMar>
              <w:top w:w="80" w:type="dxa"/>
              <w:left w:w="100" w:type="dxa"/>
              <w:bottom w:w="80" w:type="dxa"/>
              <w:right w:w="100" w:type="dxa"/>
            </w:tcMar>
          </w:tcPr>
          <w:p w14:paraId="2C16192F" w14:textId="77777777" w:rsidR="00746A8A" w:rsidRPr="005178B5" w:rsidRDefault="00000000">
            <w:pPr>
              <w:rPr>
                <w:color w:val="000000" w:themeColor="text1"/>
              </w:rPr>
            </w:pPr>
            <w:r w:rsidRPr="005178B5">
              <w:rPr>
                <w:color w:val="000000" w:themeColor="text1"/>
              </w:rPr>
              <w:t>Up arrow moves the character up</w:t>
            </w:r>
          </w:p>
        </w:tc>
        <w:tc>
          <w:tcPr>
            <w:tcW w:w="2000" w:type="dxa"/>
            <w:shd w:val="clear" w:color="auto" w:fill="FFFFFF" w:themeFill="background1"/>
            <w:tcMar>
              <w:top w:w="80" w:type="dxa"/>
              <w:left w:w="100" w:type="dxa"/>
              <w:bottom w:w="80" w:type="dxa"/>
              <w:right w:w="100" w:type="dxa"/>
            </w:tcMar>
          </w:tcPr>
          <w:p w14:paraId="66D0F557" w14:textId="77777777" w:rsidR="00746A8A" w:rsidRPr="005178B5" w:rsidRDefault="00000000">
            <w:pPr>
              <w:rPr>
                <w:color w:val="000000" w:themeColor="text1"/>
              </w:rPr>
            </w:pPr>
            <w:r w:rsidRPr="005178B5">
              <w:rPr>
                <w:color w:val="000000" w:themeColor="text1"/>
              </w:rPr>
              <w:t>☐ / ☐</w:t>
            </w:r>
          </w:p>
        </w:tc>
      </w:tr>
      <w:tr w:rsidR="00746A8A" w:rsidRPr="005178B5" w14:paraId="336A2B3B" w14:textId="77777777" w:rsidTr="005178B5">
        <w:tc>
          <w:tcPr>
            <w:tcW w:w="7500" w:type="dxa"/>
            <w:shd w:val="clear" w:color="auto" w:fill="FFFFFF" w:themeFill="background1"/>
            <w:tcMar>
              <w:top w:w="80" w:type="dxa"/>
              <w:left w:w="100" w:type="dxa"/>
              <w:bottom w:w="80" w:type="dxa"/>
              <w:right w:w="100" w:type="dxa"/>
            </w:tcMar>
          </w:tcPr>
          <w:p w14:paraId="19394C46" w14:textId="77777777" w:rsidR="00746A8A" w:rsidRPr="005178B5" w:rsidRDefault="00000000">
            <w:pPr>
              <w:rPr>
                <w:color w:val="000000" w:themeColor="text1"/>
              </w:rPr>
            </w:pPr>
            <w:r w:rsidRPr="005178B5">
              <w:rPr>
                <w:color w:val="000000" w:themeColor="text1"/>
              </w:rPr>
              <w:t>Down arrow moves the character down</w:t>
            </w:r>
          </w:p>
        </w:tc>
        <w:tc>
          <w:tcPr>
            <w:tcW w:w="2000" w:type="dxa"/>
            <w:shd w:val="clear" w:color="auto" w:fill="FFFFFF" w:themeFill="background1"/>
            <w:tcMar>
              <w:top w:w="80" w:type="dxa"/>
              <w:left w:w="100" w:type="dxa"/>
              <w:bottom w:w="80" w:type="dxa"/>
              <w:right w:w="100" w:type="dxa"/>
            </w:tcMar>
          </w:tcPr>
          <w:p w14:paraId="462FD0CD" w14:textId="77777777" w:rsidR="00746A8A" w:rsidRPr="005178B5" w:rsidRDefault="00000000">
            <w:pPr>
              <w:rPr>
                <w:color w:val="000000" w:themeColor="text1"/>
              </w:rPr>
            </w:pPr>
            <w:r w:rsidRPr="005178B5">
              <w:rPr>
                <w:color w:val="000000" w:themeColor="text1"/>
              </w:rPr>
              <w:t>☐ / ☐</w:t>
            </w:r>
          </w:p>
        </w:tc>
      </w:tr>
      <w:tr w:rsidR="00746A8A" w:rsidRPr="005178B5" w14:paraId="5277AF4B" w14:textId="77777777" w:rsidTr="005178B5">
        <w:tc>
          <w:tcPr>
            <w:tcW w:w="7500" w:type="dxa"/>
            <w:shd w:val="clear" w:color="auto" w:fill="FFFFFF" w:themeFill="background1"/>
            <w:tcMar>
              <w:top w:w="80" w:type="dxa"/>
              <w:left w:w="100" w:type="dxa"/>
              <w:bottom w:w="80" w:type="dxa"/>
              <w:right w:w="100" w:type="dxa"/>
            </w:tcMar>
          </w:tcPr>
          <w:p w14:paraId="0B093959" w14:textId="77777777" w:rsidR="00746A8A" w:rsidRPr="005178B5" w:rsidRDefault="00000000">
            <w:pPr>
              <w:rPr>
                <w:color w:val="000000" w:themeColor="text1"/>
              </w:rPr>
            </w:pPr>
            <w:r w:rsidRPr="005178B5">
              <w:rPr>
                <w:color w:val="000000" w:themeColor="text1"/>
              </w:rPr>
              <w:t>Left arrow moves the character left</w:t>
            </w:r>
          </w:p>
        </w:tc>
        <w:tc>
          <w:tcPr>
            <w:tcW w:w="2000" w:type="dxa"/>
            <w:shd w:val="clear" w:color="auto" w:fill="FFFFFF" w:themeFill="background1"/>
            <w:tcMar>
              <w:top w:w="80" w:type="dxa"/>
              <w:left w:w="100" w:type="dxa"/>
              <w:bottom w:w="80" w:type="dxa"/>
              <w:right w:w="100" w:type="dxa"/>
            </w:tcMar>
          </w:tcPr>
          <w:p w14:paraId="7BE9C6AC" w14:textId="77777777" w:rsidR="00746A8A" w:rsidRPr="005178B5" w:rsidRDefault="00000000">
            <w:pPr>
              <w:rPr>
                <w:color w:val="000000" w:themeColor="text1"/>
              </w:rPr>
            </w:pPr>
            <w:r w:rsidRPr="005178B5">
              <w:rPr>
                <w:color w:val="000000" w:themeColor="text1"/>
              </w:rPr>
              <w:t>☐ / ☐</w:t>
            </w:r>
          </w:p>
        </w:tc>
      </w:tr>
      <w:tr w:rsidR="00746A8A" w:rsidRPr="005178B5" w14:paraId="258D1E55" w14:textId="77777777" w:rsidTr="005178B5">
        <w:tc>
          <w:tcPr>
            <w:tcW w:w="7500" w:type="dxa"/>
            <w:shd w:val="clear" w:color="auto" w:fill="FFFFFF" w:themeFill="background1"/>
            <w:tcMar>
              <w:top w:w="80" w:type="dxa"/>
              <w:left w:w="100" w:type="dxa"/>
              <w:bottom w:w="80" w:type="dxa"/>
              <w:right w:w="100" w:type="dxa"/>
            </w:tcMar>
          </w:tcPr>
          <w:p w14:paraId="548C9EFF" w14:textId="77777777" w:rsidR="00746A8A" w:rsidRPr="005178B5" w:rsidRDefault="00000000">
            <w:pPr>
              <w:rPr>
                <w:color w:val="000000" w:themeColor="text1"/>
              </w:rPr>
            </w:pPr>
            <w:r w:rsidRPr="005178B5">
              <w:rPr>
                <w:color w:val="000000" w:themeColor="text1"/>
              </w:rPr>
              <w:t>Right arrow moves the character right</w:t>
            </w:r>
          </w:p>
        </w:tc>
        <w:tc>
          <w:tcPr>
            <w:tcW w:w="2000" w:type="dxa"/>
            <w:shd w:val="clear" w:color="auto" w:fill="FFFFFF" w:themeFill="background1"/>
            <w:tcMar>
              <w:top w:w="80" w:type="dxa"/>
              <w:left w:w="100" w:type="dxa"/>
              <w:bottom w:w="80" w:type="dxa"/>
              <w:right w:w="100" w:type="dxa"/>
            </w:tcMar>
          </w:tcPr>
          <w:p w14:paraId="31BC72CE" w14:textId="77777777" w:rsidR="00746A8A" w:rsidRPr="005178B5" w:rsidRDefault="00000000">
            <w:pPr>
              <w:rPr>
                <w:color w:val="000000" w:themeColor="text1"/>
              </w:rPr>
            </w:pPr>
            <w:r w:rsidRPr="005178B5">
              <w:rPr>
                <w:color w:val="000000" w:themeColor="text1"/>
              </w:rPr>
              <w:t>☐ / ☐</w:t>
            </w:r>
          </w:p>
        </w:tc>
      </w:tr>
      <w:tr w:rsidR="00746A8A" w:rsidRPr="005178B5" w14:paraId="4652E538" w14:textId="77777777" w:rsidTr="005178B5">
        <w:tc>
          <w:tcPr>
            <w:tcW w:w="7500" w:type="dxa"/>
            <w:shd w:val="clear" w:color="auto" w:fill="FFFFFF" w:themeFill="background1"/>
            <w:tcMar>
              <w:top w:w="80" w:type="dxa"/>
              <w:left w:w="100" w:type="dxa"/>
              <w:bottom w:w="80" w:type="dxa"/>
              <w:right w:w="100" w:type="dxa"/>
            </w:tcMar>
          </w:tcPr>
          <w:p w14:paraId="31D16006" w14:textId="77777777" w:rsidR="00746A8A" w:rsidRPr="005178B5" w:rsidRDefault="00000000">
            <w:pPr>
              <w:rPr>
                <w:color w:val="000000" w:themeColor="text1"/>
              </w:rPr>
            </w:pPr>
            <w:r w:rsidRPr="005178B5">
              <w:rPr>
                <w:color w:val="000000" w:themeColor="text1"/>
              </w:rPr>
              <w:t>Clicking the character triggers a reaction (say / sound / costume)</w:t>
            </w:r>
          </w:p>
        </w:tc>
        <w:tc>
          <w:tcPr>
            <w:tcW w:w="2000" w:type="dxa"/>
            <w:shd w:val="clear" w:color="auto" w:fill="FFFFFF" w:themeFill="background1"/>
            <w:tcMar>
              <w:top w:w="80" w:type="dxa"/>
              <w:left w:w="100" w:type="dxa"/>
              <w:bottom w:w="80" w:type="dxa"/>
              <w:right w:w="100" w:type="dxa"/>
            </w:tcMar>
          </w:tcPr>
          <w:p w14:paraId="485D820C" w14:textId="77777777" w:rsidR="00746A8A" w:rsidRPr="005178B5" w:rsidRDefault="00000000">
            <w:pPr>
              <w:rPr>
                <w:color w:val="000000" w:themeColor="text1"/>
              </w:rPr>
            </w:pPr>
            <w:r w:rsidRPr="005178B5">
              <w:rPr>
                <w:color w:val="000000" w:themeColor="text1"/>
              </w:rPr>
              <w:t>☐ / ☐</w:t>
            </w:r>
          </w:p>
        </w:tc>
      </w:tr>
    </w:tbl>
    <w:p w14:paraId="75306D88" w14:textId="77777777" w:rsidR="00746A8A" w:rsidRDefault="00000000">
      <w:pPr>
        <w:spacing w:after="120"/>
      </w:pPr>
      <w:r>
        <w:rPr>
          <w:i/>
          <w:iCs/>
          <w:color w:val="555555"/>
        </w:rPr>
        <w:t>Facilitator observation notes: circulate during playtesting and note which students' scripts fully work versus which show a direction or sign error — this is a quick, informal check on both event-driven understanding and coordinate/sign reasoning.</w:t>
      </w:r>
    </w:p>
    <w:p w14:paraId="5DE6F297" w14:textId="28E70F54" w:rsidR="00746A8A" w:rsidRPr="005178B5" w:rsidRDefault="00000000" w:rsidP="005178B5">
      <w:pPr>
        <w:pStyle w:val="Heading1"/>
        <w:rPr>
          <w:color w:val="000000" w:themeColor="text1"/>
        </w:rPr>
      </w:pPr>
      <w:bookmarkStart w:id="13" w:name="_Toc234956531"/>
      <w:r w:rsidRPr="005178B5">
        <w:rPr>
          <w:color w:val="000000" w:themeColor="text1"/>
        </w:rPr>
        <w:t>Share-Out &amp; Debrief</w:t>
      </w:r>
      <w:bookmarkEnd w:id="13"/>
    </w:p>
    <w:p w14:paraId="7FF5722E" w14:textId="77777777" w:rsidR="00746A8A" w:rsidRDefault="00000000">
      <w:pPr>
        <w:pStyle w:val="ListParagraph"/>
        <w:numPr>
          <w:ilvl w:val="0"/>
          <w:numId w:val="1"/>
        </w:numPr>
        <w:spacing w:after="60"/>
      </w:pPr>
      <w:r>
        <w:t>1–2 volunteers demo their controllable character live on the projector — a facilitator or classmate plays it with arrow keys and a click.</w:t>
      </w:r>
    </w:p>
    <w:p w14:paraId="062A3B10" w14:textId="77777777" w:rsidR="00746A8A" w:rsidRDefault="00000000">
      <w:pPr>
        <w:pStyle w:val="ListParagraph"/>
        <w:numPr>
          <w:ilvl w:val="0"/>
          <w:numId w:val="1"/>
        </w:numPr>
        <w:spacing w:after="60"/>
      </w:pPr>
      <w:r>
        <w:t>Ask the room: “What's different about today's code compared to last week's shapes?” (multiple independent scripts, waiting and responding, instead of running once top-to-bottom)</w:t>
      </w:r>
    </w:p>
    <w:p w14:paraId="1D287AF4" w14:textId="77777777" w:rsidR="00746A8A" w:rsidRDefault="00000000">
      <w:pPr>
        <w:pStyle w:val="ListParagraph"/>
        <w:numPr>
          <w:ilvl w:val="0"/>
          <w:numId w:val="1"/>
        </w:numPr>
        <w:spacing w:after="60"/>
      </w:pPr>
      <w:r>
        <w:t>Reinforce the big idea: “Event-driven programming is the foundation of every game controller — this is how nearly all interactive games work.”</w:t>
      </w:r>
    </w:p>
    <w:p w14:paraId="3501A793" w14:textId="6A88F37E" w:rsidR="00746A8A" w:rsidRPr="005178B5" w:rsidRDefault="00000000" w:rsidP="005178B5">
      <w:pPr>
        <w:pStyle w:val="Heading1"/>
        <w:rPr>
          <w:color w:val="000000" w:themeColor="text1"/>
        </w:rPr>
      </w:pPr>
      <w:bookmarkStart w:id="14" w:name="_Toc234956532"/>
      <w:r w:rsidRPr="005178B5">
        <w:rPr>
          <w:color w:val="000000" w:themeColor="text1"/>
        </w:rPr>
        <w:t>Exit Ticket</w:t>
      </w:r>
      <w:bookmarkEnd w:id="14"/>
      <w:r w:rsidRPr="005178B5">
        <w:rPr>
          <w:color w:val="000000" w:themeColor="text1"/>
        </w:rPr>
        <w:t xml:space="preserve"> </w:t>
      </w:r>
    </w:p>
    <w:p w14:paraId="1B869071" w14:textId="77777777" w:rsidR="00746A8A" w:rsidRDefault="00000000">
      <w:pPr>
        <w:spacing w:after="120"/>
      </w:pPr>
      <w:r>
        <w:t>Hand out (or display digitally) a short exit ticket with two quick prompts:</w:t>
      </w:r>
    </w:p>
    <w:p w14:paraId="145FF0F5" w14:textId="77777777" w:rsidR="00746A8A" w:rsidRDefault="00000000">
      <w:pPr>
        <w:pStyle w:val="ListParagraph"/>
        <w:numPr>
          <w:ilvl w:val="0"/>
          <w:numId w:val="1"/>
        </w:numPr>
        <w:spacing w:after="60"/>
      </w:pPr>
      <w:r>
        <w:t>“In your own words, what does ‘event-driven’ mean?”</w:t>
      </w:r>
    </w:p>
    <w:p w14:paraId="3FAB996E" w14:textId="77777777" w:rsidR="00746A8A" w:rsidRDefault="00000000">
      <w:pPr>
        <w:pStyle w:val="ListParagraph"/>
        <w:numPr>
          <w:ilvl w:val="0"/>
          <w:numId w:val="1"/>
        </w:numPr>
        <w:spacing w:after="60"/>
      </w:pPr>
      <w:r>
        <w:t>“Which event block did you use today, and what triggered it?”</w:t>
      </w:r>
    </w:p>
    <w:p w14:paraId="3529F42B" w14:textId="77777777" w:rsidR="00746A8A" w:rsidRDefault="00000000">
      <w:pPr>
        <w:spacing w:after="120"/>
      </w:pPr>
      <w:r>
        <w:t>Close with a one-sentence preview: “Next week, we'll use if/then blocks to make decisions in our code — like detecting when two sprites touch!”</w:t>
      </w:r>
    </w:p>
    <w:p w14:paraId="2588DBFB" w14:textId="77777777" w:rsidR="00746A8A" w:rsidRPr="005178B5" w:rsidRDefault="00000000" w:rsidP="005178B5">
      <w:pPr>
        <w:pStyle w:val="Heading1"/>
        <w:rPr>
          <w:color w:val="000000" w:themeColor="text1"/>
        </w:rPr>
      </w:pPr>
      <w:bookmarkStart w:id="15" w:name="_Toc234956533"/>
      <w:r w:rsidRPr="005178B5">
        <w:rPr>
          <w:color w:val="000000" w:themeColor="text1"/>
        </w:rPr>
        <w:lastRenderedPageBreak/>
        <w:t>Appendix: Troubleshooting Quick Reference</w:t>
      </w:r>
      <w:bookmarkEnd w:id="15"/>
    </w:p>
    <w:p w14:paraId="0E6BF52B" w14:textId="77777777" w:rsidR="00746A8A" w:rsidRDefault="00000000">
      <w:pPr>
        <w:pStyle w:val="ListParagraph"/>
        <w:numPr>
          <w:ilvl w:val="0"/>
          <w:numId w:val="1"/>
        </w:numPr>
        <w:spacing w:after="60"/>
      </w:pPr>
      <w:r>
        <w:rPr>
          <w:b/>
          <w:bCs/>
        </w:rPr>
        <w:t xml:space="preserve">Sprite doesn't respond to a key press: </w:t>
      </w:r>
      <w:r>
        <w:t xml:space="preserve">Confirm the exact key selected in the block's dropdown matches the key being </w:t>
      </w:r>
      <w:proofErr w:type="gramStart"/>
      <w:r>
        <w:t>pressed, and</w:t>
      </w:r>
      <w:proofErr w:type="gramEnd"/>
      <w:r>
        <w:t xml:space="preserve"> click the stage first so the browser isn't capturing the key instead.</w:t>
      </w:r>
    </w:p>
    <w:p w14:paraId="5EA922F3" w14:textId="77777777" w:rsidR="00746A8A" w:rsidRDefault="00000000">
      <w:pPr>
        <w:pStyle w:val="ListParagraph"/>
        <w:numPr>
          <w:ilvl w:val="0"/>
          <w:numId w:val="1"/>
        </w:numPr>
        <w:spacing w:after="60"/>
      </w:pPr>
      <w:r>
        <w:rPr>
          <w:b/>
          <w:bCs/>
        </w:rPr>
        <w:t xml:space="preserve">Sprite moves the opposite direction expected: </w:t>
      </w:r>
      <w:r>
        <w:t>Check the sign (positive/negative) on the change x by / change y by value.</w:t>
      </w:r>
    </w:p>
    <w:p w14:paraId="19AEA430" w14:textId="77777777" w:rsidR="00746A8A" w:rsidRDefault="00000000">
      <w:pPr>
        <w:pStyle w:val="ListParagraph"/>
        <w:numPr>
          <w:ilvl w:val="0"/>
          <w:numId w:val="1"/>
        </w:numPr>
        <w:spacing w:after="60"/>
      </w:pPr>
      <w:r>
        <w:rPr>
          <w:b/>
          <w:bCs/>
        </w:rPr>
        <w:t xml:space="preserve">Click reaction doesn't fire: </w:t>
      </w:r>
      <w:r>
        <w:t>Make sure the click lands on the sprite's visible pixels (not just its bounding box), and that the script is on the correct sprite.</w:t>
      </w:r>
    </w:p>
    <w:p w14:paraId="5BDD8C18" w14:textId="77777777" w:rsidR="00746A8A" w:rsidRDefault="00000000">
      <w:pPr>
        <w:pStyle w:val="ListParagraph"/>
        <w:numPr>
          <w:ilvl w:val="0"/>
          <w:numId w:val="1"/>
        </w:numPr>
        <w:spacing w:after="60"/>
      </w:pPr>
      <w:r>
        <w:rPr>
          <w:b/>
          <w:bCs/>
        </w:rPr>
        <w:t xml:space="preserve">Sprite wanders off-stage: </w:t>
      </w:r>
      <w:r>
        <w:t>For now, simply drag it back or reduce the change x/y amount; boundary checks using if/then are coming next week.</w:t>
      </w:r>
    </w:p>
    <w:p w14:paraId="5D545992" w14:textId="77777777" w:rsidR="00746A8A" w:rsidRDefault="00000000">
      <w:pPr>
        <w:pStyle w:val="ListParagraph"/>
        <w:numPr>
          <w:ilvl w:val="0"/>
          <w:numId w:val="1"/>
        </w:numPr>
        <w:spacing w:after="60"/>
      </w:pPr>
      <w:r>
        <w:rPr>
          <w:b/>
          <w:bCs/>
        </w:rPr>
        <w:t xml:space="preserve">Key scripts seem to conflict: </w:t>
      </w:r>
      <w:r>
        <w:t>Remind students each “when key pressed” script is independent — test one direction at a time if the cause of a bug is unclear.</w:t>
      </w:r>
    </w:p>
    <w:sectPr w:rsidR="00746A8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835417"/>
    <w:multiLevelType w:val="hybridMultilevel"/>
    <w:tmpl w:val="8E20CC62"/>
    <w:lvl w:ilvl="0" w:tplc="77325008">
      <w:start w:val="1"/>
      <w:numFmt w:val="decimal"/>
      <w:lvlText w:val="%1."/>
      <w:lvlJc w:val="left"/>
      <w:pPr>
        <w:ind w:left="460" w:hanging="260"/>
      </w:pPr>
    </w:lvl>
    <w:lvl w:ilvl="1" w:tplc="915C03C0">
      <w:numFmt w:val="decimal"/>
      <w:lvlText w:val=""/>
      <w:lvlJc w:val="left"/>
    </w:lvl>
    <w:lvl w:ilvl="2" w:tplc="40BE2FC8">
      <w:numFmt w:val="decimal"/>
      <w:lvlText w:val=""/>
      <w:lvlJc w:val="left"/>
    </w:lvl>
    <w:lvl w:ilvl="3" w:tplc="57C45FE6">
      <w:numFmt w:val="decimal"/>
      <w:lvlText w:val=""/>
      <w:lvlJc w:val="left"/>
    </w:lvl>
    <w:lvl w:ilvl="4" w:tplc="505E96A0">
      <w:numFmt w:val="decimal"/>
      <w:lvlText w:val=""/>
      <w:lvlJc w:val="left"/>
    </w:lvl>
    <w:lvl w:ilvl="5" w:tplc="0CF2E6E4">
      <w:numFmt w:val="decimal"/>
      <w:lvlText w:val=""/>
      <w:lvlJc w:val="left"/>
    </w:lvl>
    <w:lvl w:ilvl="6" w:tplc="7668D354">
      <w:numFmt w:val="decimal"/>
      <w:lvlText w:val=""/>
      <w:lvlJc w:val="left"/>
    </w:lvl>
    <w:lvl w:ilvl="7" w:tplc="E28A6E6C">
      <w:numFmt w:val="decimal"/>
      <w:lvlText w:val=""/>
      <w:lvlJc w:val="left"/>
    </w:lvl>
    <w:lvl w:ilvl="8" w:tplc="975E9802">
      <w:numFmt w:val="decimal"/>
      <w:lvlText w:val=""/>
      <w:lvlJc w:val="left"/>
    </w:lvl>
  </w:abstractNum>
  <w:abstractNum w:abstractNumId="1" w15:restartNumberingAfterBreak="0">
    <w:nsid w:val="25B666D9"/>
    <w:multiLevelType w:val="hybridMultilevel"/>
    <w:tmpl w:val="CC6E43C2"/>
    <w:lvl w:ilvl="0" w:tplc="BD3E98F0">
      <w:start w:val="1"/>
      <w:numFmt w:val="bullet"/>
      <w:lvlText w:val="●"/>
      <w:lvlJc w:val="left"/>
      <w:pPr>
        <w:ind w:left="720" w:hanging="360"/>
      </w:pPr>
    </w:lvl>
    <w:lvl w:ilvl="1" w:tplc="C5886910">
      <w:start w:val="1"/>
      <w:numFmt w:val="bullet"/>
      <w:lvlText w:val="○"/>
      <w:lvlJc w:val="left"/>
      <w:pPr>
        <w:ind w:left="1440" w:hanging="360"/>
      </w:pPr>
    </w:lvl>
    <w:lvl w:ilvl="2" w:tplc="172A2146">
      <w:start w:val="1"/>
      <w:numFmt w:val="bullet"/>
      <w:lvlText w:val="■"/>
      <w:lvlJc w:val="left"/>
      <w:pPr>
        <w:ind w:left="2160" w:hanging="360"/>
      </w:pPr>
    </w:lvl>
    <w:lvl w:ilvl="3" w:tplc="C96817BC">
      <w:start w:val="1"/>
      <w:numFmt w:val="bullet"/>
      <w:lvlText w:val="●"/>
      <w:lvlJc w:val="left"/>
      <w:pPr>
        <w:ind w:left="2880" w:hanging="360"/>
      </w:pPr>
    </w:lvl>
    <w:lvl w:ilvl="4" w:tplc="DFE8698C">
      <w:start w:val="1"/>
      <w:numFmt w:val="bullet"/>
      <w:lvlText w:val="○"/>
      <w:lvlJc w:val="left"/>
      <w:pPr>
        <w:ind w:left="3600" w:hanging="360"/>
      </w:pPr>
    </w:lvl>
    <w:lvl w:ilvl="5" w:tplc="B2A6334C">
      <w:start w:val="1"/>
      <w:numFmt w:val="bullet"/>
      <w:lvlText w:val="■"/>
      <w:lvlJc w:val="left"/>
      <w:pPr>
        <w:ind w:left="4320" w:hanging="360"/>
      </w:pPr>
    </w:lvl>
    <w:lvl w:ilvl="6" w:tplc="3940B7F2">
      <w:start w:val="1"/>
      <w:numFmt w:val="bullet"/>
      <w:lvlText w:val="●"/>
      <w:lvlJc w:val="left"/>
      <w:pPr>
        <w:ind w:left="5040" w:hanging="360"/>
      </w:pPr>
    </w:lvl>
    <w:lvl w:ilvl="7" w:tplc="59324ECC">
      <w:start w:val="1"/>
      <w:numFmt w:val="bullet"/>
      <w:lvlText w:val="●"/>
      <w:lvlJc w:val="left"/>
      <w:pPr>
        <w:ind w:left="5760" w:hanging="360"/>
      </w:pPr>
    </w:lvl>
    <w:lvl w:ilvl="8" w:tplc="4D10D43E">
      <w:start w:val="1"/>
      <w:numFmt w:val="bullet"/>
      <w:lvlText w:val="●"/>
      <w:lvlJc w:val="left"/>
      <w:pPr>
        <w:ind w:left="6480" w:hanging="360"/>
      </w:pPr>
    </w:lvl>
  </w:abstractNum>
  <w:abstractNum w:abstractNumId="2" w15:restartNumberingAfterBreak="0">
    <w:nsid w:val="29F9696D"/>
    <w:multiLevelType w:val="hybridMultilevel"/>
    <w:tmpl w:val="6DACEB8A"/>
    <w:lvl w:ilvl="0" w:tplc="D2EC1F6E">
      <w:start w:val="1"/>
      <w:numFmt w:val="decimal"/>
      <w:lvlText w:val="%1."/>
      <w:lvlJc w:val="left"/>
      <w:pPr>
        <w:ind w:left="460" w:hanging="260"/>
      </w:pPr>
    </w:lvl>
    <w:lvl w:ilvl="1" w:tplc="2586E732">
      <w:numFmt w:val="decimal"/>
      <w:lvlText w:val=""/>
      <w:lvlJc w:val="left"/>
    </w:lvl>
    <w:lvl w:ilvl="2" w:tplc="0B9C9B1C">
      <w:numFmt w:val="decimal"/>
      <w:lvlText w:val=""/>
      <w:lvlJc w:val="left"/>
    </w:lvl>
    <w:lvl w:ilvl="3" w:tplc="184C7DDA">
      <w:numFmt w:val="decimal"/>
      <w:lvlText w:val=""/>
      <w:lvlJc w:val="left"/>
    </w:lvl>
    <w:lvl w:ilvl="4" w:tplc="9F5E881E">
      <w:numFmt w:val="decimal"/>
      <w:lvlText w:val=""/>
      <w:lvlJc w:val="left"/>
    </w:lvl>
    <w:lvl w:ilvl="5" w:tplc="627EE5BA">
      <w:numFmt w:val="decimal"/>
      <w:lvlText w:val=""/>
      <w:lvlJc w:val="left"/>
    </w:lvl>
    <w:lvl w:ilvl="6" w:tplc="D40EB330">
      <w:numFmt w:val="decimal"/>
      <w:lvlText w:val=""/>
      <w:lvlJc w:val="left"/>
    </w:lvl>
    <w:lvl w:ilvl="7" w:tplc="BA909F52">
      <w:numFmt w:val="decimal"/>
      <w:lvlText w:val=""/>
      <w:lvlJc w:val="left"/>
    </w:lvl>
    <w:lvl w:ilvl="8" w:tplc="95265C68">
      <w:numFmt w:val="decimal"/>
      <w:lvlText w:val=""/>
      <w:lvlJc w:val="left"/>
    </w:lvl>
  </w:abstractNum>
  <w:abstractNum w:abstractNumId="3" w15:restartNumberingAfterBreak="0">
    <w:nsid w:val="353C6F07"/>
    <w:multiLevelType w:val="hybridMultilevel"/>
    <w:tmpl w:val="7D1AD7AE"/>
    <w:lvl w:ilvl="0" w:tplc="DF3ED2BC">
      <w:start w:val="1"/>
      <w:numFmt w:val="decimal"/>
      <w:lvlText w:val="%1."/>
      <w:lvlJc w:val="left"/>
      <w:pPr>
        <w:ind w:left="460" w:hanging="260"/>
      </w:pPr>
    </w:lvl>
    <w:lvl w:ilvl="1" w:tplc="197ADEA8">
      <w:numFmt w:val="decimal"/>
      <w:lvlText w:val=""/>
      <w:lvlJc w:val="left"/>
    </w:lvl>
    <w:lvl w:ilvl="2" w:tplc="6EAEA84C">
      <w:numFmt w:val="decimal"/>
      <w:lvlText w:val=""/>
      <w:lvlJc w:val="left"/>
    </w:lvl>
    <w:lvl w:ilvl="3" w:tplc="02B4104E">
      <w:numFmt w:val="decimal"/>
      <w:lvlText w:val=""/>
      <w:lvlJc w:val="left"/>
    </w:lvl>
    <w:lvl w:ilvl="4" w:tplc="C0A05AC6">
      <w:numFmt w:val="decimal"/>
      <w:lvlText w:val=""/>
      <w:lvlJc w:val="left"/>
    </w:lvl>
    <w:lvl w:ilvl="5" w:tplc="DBFC09BC">
      <w:numFmt w:val="decimal"/>
      <w:lvlText w:val=""/>
      <w:lvlJc w:val="left"/>
    </w:lvl>
    <w:lvl w:ilvl="6" w:tplc="EDC06DD4">
      <w:numFmt w:val="decimal"/>
      <w:lvlText w:val=""/>
      <w:lvlJc w:val="left"/>
    </w:lvl>
    <w:lvl w:ilvl="7" w:tplc="F5CC5D40">
      <w:numFmt w:val="decimal"/>
      <w:lvlText w:val=""/>
      <w:lvlJc w:val="left"/>
    </w:lvl>
    <w:lvl w:ilvl="8" w:tplc="EF949E12">
      <w:numFmt w:val="decimal"/>
      <w:lvlText w:val=""/>
      <w:lvlJc w:val="left"/>
    </w:lvl>
  </w:abstractNum>
  <w:abstractNum w:abstractNumId="4" w15:restartNumberingAfterBreak="0">
    <w:nsid w:val="54017E84"/>
    <w:multiLevelType w:val="hybridMultilevel"/>
    <w:tmpl w:val="B2BE8FC2"/>
    <w:lvl w:ilvl="0" w:tplc="90BC170C">
      <w:start w:val="1"/>
      <w:numFmt w:val="decimal"/>
      <w:lvlText w:val="%1."/>
      <w:lvlJc w:val="left"/>
      <w:pPr>
        <w:ind w:left="460" w:hanging="260"/>
      </w:pPr>
    </w:lvl>
    <w:lvl w:ilvl="1" w:tplc="670805DC">
      <w:numFmt w:val="decimal"/>
      <w:lvlText w:val=""/>
      <w:lvlJc w:val="left"/>
    </w:lvl>
    <w:lvl w:ilvl="2" w:tplc="4D6E0CB6">
      <w:numFmt w:val="decimal"/>
      <w:lvlText w:val=""/>
      <w:lvlJc w:val="left"/>
    </w:lvl>
    <w:lvl w:ilvl="3" w:tplc="2144915E">
      <w:numFmt w:val="decimal"/>
      <w:lvlText w:val=""/>
      <w:lvlJc w:val="left"/>
    </w:lvl>
    <w:lvl w:ilvl="4" w:tplc="6EC01F1C">
      <w:numFmt w:val="decimal"/>
      <w:lvlText w:val=""/>
      <w:lvlJc w:val="left"/>
    </w:lvl>
    <w:lvl w:ilvl="5" w:tplc="C80C2904">
      <w:numFmt w:val="decimal"/>
      <w:lvlText w:val=""/>
      <w:lvlJc w:val="left"/>
    </w:lvl>
    <w:lvl w:ilvl="6" w:tplc="D52A5D92">
      <w:numFmt w:val="decimal"/>
      <w:lvlText w:val=""/>
      <w:lvlJc w:val="left"/>
    </w:lvl>
    <w:lvl w:ilvl="7" w:tplc="1C7E6704">
      <w:numFmt w:val="decimal"/>
      <w:lvlText w:val=""/>
      <w:lvlJc w:val="left"/>
    </w:lvl>
    <w:lvl w:ilvl="8" w:tplc="61904758">
      <w:numFmt w:val="decimal"/>
      <w:lvlText w:val=""/>
      <w:lvlJc w:val="left"/>
    </w:lvl>
  </w:abstractNum>
  <w:num w:numId="1" w16cid:durableId="697509631">
    <w:abstractNumId w:val="1"/>
    <w:lvlOverride w:ilvl="0">
      <w:startOverride w:val="1"/>
    </w:lvlOverride>
  </w:num>
  <w:num w:numId="2" w16cid:durableId="2064938753">
    <w:abstractNumId w:val="4"/>
    <w:lvlOverride w:ilvl="0">
      <w:startOverride w:val="1"/>
    </w:lvlOverride>
  </w:num>
  <w:num w:numId="3" w16cid:durableId="987592133">
    <w:abstractNumId w:val="3"/>
    <w:lvlOverride w:ilvl="0">
      <w:startOverride w:val="1"/>
    </w:lvlOverride>
  </w:num>
  <w:num w:numId="4" w16cid:durableId="1941839233">
    <w:abstractNumId w:val="0"/>
    <w:lvlOverride w:ilvl="0">
      <w:startOverride w:val="1"/>
    </w:lvlOverride>
  </w:num>
  <w:num w:numId="5" w16cid:durableId="692000570">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A8A"/>
    <w:rsid w:val="000B65AF"/>
    <w:rsid w:val="005178B5"/>
    <w:rsid w:val="00522761"/>
    <w:rsid w:val="00746A8A"/>
    <w:rsid w:val="00BC71D2"/>
    <w:rsid w:val="00DB2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7FA5B1"/>
  <w15:docId w15:val="{EC1969F6-B4D9-424C-B0A5-7C5B54782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link w:val="SubtitleChar"/>
    <w:uiPriority w:val="11"/>
    <w:qFormat/>
    <w:rsid w:val="0052276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522761"/>
    <w:rPr>
      <w:rFonts w:asciiTheme="minorHAnsi" w:eastAsiaTheme="minorEastAsia" w:hAnsiTheme="minorHAnsi" w:cstheme="minorBidi"/>
      <w:color w:val="5A5A5A" w:themeColor="text1" w:themeTint="A5"/>
      <w:spacing w:val="15"/>
    </w:rPr>
  </w:style>
  <w:style w:type="paragraph" w:styleId="TOCHeading">
    <w:name w:val="TOC Heading"/>
    <w:basedOn w:val="Heading1"/>
    <w:next w:val="Normal"/>
    <w:uiPriority w:val="39"/>
    <w:unhideWhenUsed/>
    <w:qFormat/>
    <w:rsid w:val="00DB27C0"/>
    <w:pPr>
      <w:keepNext/>
      <w:keepLines/>
      <w:spacing w:before="480" w:line="276" w:lineRule="auto"/>
      <w:outlineLvl w:val="9"/>
    </w:pPr>
    <w:rPr>
      <w:rFonts w:asciiTheme="majorHAnsi" w:eastAsiaTheme="majorEastAsia" w:hAnsiTheme="majorHAnsi" w:cstheme="majorBidi"/>
      <w:b/>
      <w:bCs/>
      <w:color w:val="0F4761" w:themeColor="accent1" w:themeShade="BF"/>
      <w:sz w:val="28"/>
      <w:szCs w:val="28"/>
    </w:rPr>
  </w:style>
  <w:style w:type="paragraph" w:styleId="TOC1">
    <w:name w:val="toc 1"/>
    <w:basedOn w:val="Normal"/>
    <w:next w:val="Normal"/>
    <w:autoRedefine/>
    <w:uiPriority w:val="39"/>
    <w:unhideWhenUsed/>
    <w:rsid w:val="00DB27C0"/>
    <w:pPr>
      <w:spacing w:before="120"/>
    </w:pPr>
    <w:rPr>
      <w:rFonts w:asciiTheme="minorHAnsi" w:hAnsiTheme="minorHAnsi"/>
      <w:b/>
      <w:bCs/>
      <w:i/>
      <w:iCs/>
      <w:sz w:val="24"/>
      <w:szCs w:val="24"/>
    </w:rPr>
  </w:style>
  <w:style w:type="paragraph" w:styleId="TOC3">
    <w:name w:val="toc 3"/>
    <w:basedOn w:val="Normal"/>
    <w:next w:val="Normal"/>
    <w:autoRedefine/>
    <w:uiPriority w:val="39"/>
    <w:unhideWhenUsed/>
    <w:rsid w:val="00DB27C0"/>
    <w:pPr>
      <w:ind w:left="440"/>
    </w:pPr>
    <w:rPr>
      <w:rFonts w:asciiTheme="minorHAnsi" w:hAnsiTheme="minorHAnsi"/>
      <w:sz w:val="20"/>
      <w:szCs w:val="20"/>
    </w:rPr>
  </w:style>
  <w:style w:type="paragraph" w:styleId="TOC2">
    <w:name w:val="toc 2"/>
    <w:basedOn w:val="Normal"/>
    <w:next w:val="Normal"/>
    <w:autoRedefine/>
    <w:uiPriority w:val="39"/>
    <w:semiHidden/>
    <w:unhideWhenUsed/>
    <w:rsid w:val="00DB27C0"/>
    <w:pPr>
      <w:spacing w:before="120"/>
      <w:ind w:left="220"/>
    </w:pPr>
    <w:rPr>
      <w:rFonts w:asciiTheme="minorHAnsi" w:hAnsiTheme="minorHAnsi"/>
      <w:b/>
      <w:bCs/>
    </w:rPr>
  </w:style>
  <w:style w:type="paragraph" w:styleId="TOC4">
    <w:name w:val="toc 4"/>
    <w:basedOn w:val="Normal"/>
    <w:next w:val="Normal"/>
    <w:autoRedefine/>
    <w:uiPriority w:val="39"/>
    <w:semiHidden/>
    <w:unhideWhenUsed/>
    <w:rsid w:val="00DB27C0"/>
    <w:pPr>
      <w:ind w:left="660"/>
    </w:pPr>
    <w:rPr>
      <w:rFonts w:asciiTheme="minorHAnsi" w:hAnsiTheme="minorHAnsi"/>
      <w:sz w:val="20"/>
      <w:szCs w:val="20"/>
    </w:rPr>
  </w:style>
  <w:style w:type="paragraph" w:styleId="TOC5">
    <w:name w:val="toc 5"/>
    <w:basedOn w:val="Normal"/>
    <w:next w:val="Normal"/>
    <w:autoRedefine/>
    <w:uiPriority w:val="39"/>
    <w:semiHidden/>
    <w:unhideWhenUsed/>
    <w:rsid w:val="00DB27C0"/>
    <w:pPr>
      <w:ind w:left="880"/>
    </w:pPr>
    <w:rPr>
      <w:rFonts w:asciiTheme="minorHAnsi" w:hAnsiTheme="minorHAnsi"/>
      <w:sz w:val="20"/>
      <w:szCs w:val="20"/>
    </w:rPr>
  </w:style>
  <w:style w:type="paragraph" w:styleId="TOC6">
    <w:name w:val="toc 6"/>
    <w:basedOn w:val="Normal"/>
    <w:next w:val="Normal"/>
    <w:autoRedefine/>
    <w:uiPriority w:val="39"/>
    <w:semiHidden/>
    <w:unhideWhenUsed/>
    <w:rsid w:val="00DB27C0"/>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DB27C0"/>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DB27C0"/>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DB27C0"/>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47A6F09C-492E-A047-8234-BE8FB8AC3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1730</Words>
  <Characters>9861</Characters>
  <Application>Microsoft Office Word</Application>
  <DocSecurity>0</DocSecurity>
  <Lines>82</Lines>
  <Paragraphs>23</Paragraphs>
  <ScaleCrop>false</ScaleCrop>
  <Company/>
  <LinksUpToDate>false</LinksUpToDate>
  <CharactersWithSpaces>11568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Babichenko, Dmitriy</cp:lastModifiedBy>
  <cp:revision>5</cp:revision>
  <dcterms:created xsi:type="dcterms:W3CDTF">2026-07-14T21:09:00Z</dcterms:created>
  <dcterms:modified xsi:type="dcterms:W3CDTF">2026-07-15T01:21:00Z</dcterms:modified>
</cp:coreProperties>
</file>