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C73F8" w14:textId="1710BA48" w:rsidR="005417DE" w:rsidRDefault="005417DE" w:rsidP="005417DE">
      <w:pPr>
        <w:pStyle w:val="Title"/>
        <w:jc w:val="center"/>
      </w:pPr>
      <w:r>
        <w:t>Physics Engine</w:t>
      </w:r>
      <w:r>
        <w:t>:</w:t>
      </w:r>
      <w:r>
        <w:t xml:space="preserve"> </w:t>
      </w:r>
      <w:proofErr w:type="spellStart"/>
      <w:r>
        <w:t>Rigidbody</w:t>
      </w:r>
      <w:proofErr w:type="spellEnd"/>
      <w:r>
        <w:t>, Gravity, and Forces</w:t>
      </w:r>
    </w:p>
    <w:p w14:paraId="531887B3" w14:textId="70D9BBA5" w:rsidR="00D37B9A" w:rsidRDefault="005417DE" w:rsidP="005417DE">
      <w:pPr>
        <w:pStyle w:val="Subtitle"/>
        <w:jc w:val="center"/>
      </w:pPr>
      <w:r>
        <w:t>How Unity approximates F = ma, frame by frame — and what changes when you hand motion to the physics engine instead of scripting it yourself.</w:t>
      </w:r>
    </w:p>
    <w:p w14:paraId="1AE903D9" w14:textId="77777777" w:rsidR="005417DE" w:rsidRDefault="005417DE" w:rsidP="005417DE">
      <w:pPr>
        <w:pStyle w:val="Heading1"/>
        <w:rPr>
          <w:color w:val="000000" w:themeColor="text1"/>
        </w:rPr>
      </w:pPr>
    </w:p>
    <w:sdt>
      <w:sdtPr>
        <w:id w:val="-1525936863"/>
        <w:docPartObj>
          <w:docPartGallery w:val="Table of Contents"/>
          <w:docPartUnique/>
        </w:docPartObj>
      </w:sdtPr>
      <w:sdtEndPr>
        <w:rPr>
          <w:rFonts w:ascii="Arial" w:eastAsia="Arial" w:hAnsi="Arial" w:cs="Arial"/>
          <w:noProof/>
          <w:color w:val="auto"/>
          <w:sz w:val="20"/>
          <w:szCs w:val="20"/>
        </w:rPr>
      </w:sdtEndPr>
      <w:sdtContent>
        <w:p w14:paraId="2AF43D5A" w14:textId="4E9202E8" w:rsidR="002431FC" w:rsidRDefault="002431FC">
          <w:pPr>
            <w:pStyle w:val="TOCHeading"/>
          </w:pPr>
          <w:r>
            <w:t>Table of Contents</w:t>
          </w:r>
        </w:p>
        <w:p w14:paraId="4402E5AB" w14:textId="183AC980" w:rsidR="002431FC" w:rsidRDefault="002431FC">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306584" w:history="1">
            <w:r w:rsidRPr="0018410B">
              <w:rPr>
                <w:rStyle w:val="Hyperlink"/>
                <w:noProof/>
              </w:rPr>
              <w:t>Learning Objectives</w:t>
            </w:r>
            <w:r>
              <w:rPr>
                <w:noProof/>
                <w:webHidden/>
              </w:rPr>
              <w:tab/>
            </w:r>
            <w:r>
              <w:rPr>
                <w:noProof/>
                <w:webHidden/>
              </w:rPr>
              <w:fldChar w:fldCharType="begin"/>
            </w:r>
            <w:r>
              <w:rPr>
                <w:noProof/>
                <w:webHidden/>
              </w:rPr>
              <w:instrText xml:space="preserve"> PAGEREF _Toc235306584 \h </w:instrText>
            </w:r>
            <w:r>
              <w:rPr>
                <w:noProof/>
                <w:webHidden/>
              </w:rPr>
            </w:r>
            <w:r>
              <w:rPr>
                <w:noProof/>
                <w:webHidden/>
              </w:rPr>
              <w:fldChar w:fldCharType="separate"/>
            </w:r>
            <w:r w:rsidR="00034DF5">
              <w:rPr>
                <w:noProof/>
                <w:webHidden/>
              </w:rPr>
              <w:t>2</w:t>
            </w:r>
            <w:r>
              <w:rPr>
                <w:noProof/>
                <w:webHidden/>
              </w:rPr>
              <w:fldChar w:fldCharType="end"/>
            </w:r>
          </w:hyperlink>
        </w:p>
        <w:p w14:paraId="3E31A9E9" w14:textId="1737F9C9" w:rsidR="002431FC" w:rsidRDefault="002431FC">
          <w:pPr>
            <w:pStyle w:val="TOC1"/>
            <w:tabs>
              <w:tab w:val="right" w:leader="dot" w:pos="10070"/>
            </w:tabs>
            <w:rPr>
              <w:noProof/>
            </w:rPr>
          </w:pPr>
          <w:hyperlink w:anchor="_Toc235306585" w:history="1">
            <w:r w:rsidRPr="0018410B">
              <w:rPr>
                <w:rStyle w:val="Hyperlink"/>
                <w:noProof/>
              </w:rPr>
              <w:t>Standards Alignment</w:t>
            </w:r>
            <w:r>
              <w:rPr>
                <w:noProof/>
                <w:webHidden/>
              </w:rPr>
              <w:tab/>
            </w:r>
            <w:r>
              <w:rPr>
                <w:noProof/>
                <w:webHidden/>
              </w:rPr>
              <w:fldChar w:fldCharType="begin"/>
            </w:r>
            <w:r>
              <w:rPr>
                <w:noProof/>
                <w:webHidden/>
              </w:rPr>
              <w:instrText xml:space="preserve"> PAGEREF _Toc235306585 \h </w:instrText>
            </w:r>
            <w:r>
              <w:rPr>
                <w:noProof/>
                <w:webHidden/>
              </w:rPr>
            </w:r>
            <w:r>
              <w:rPr>
                <w:noProof/>
                <w:webHidden/>
              </w:rPr>
              <w:fldChar w:fldCharType="separate"/>
            </w:r>
            <w:r w:rsidR="00034DF5">
              <w:rPr>
                <w:noProof/>
                <w:webHidden/>
              </w:rPr>
              <w:t>2</w:t>
            </w:r>
            <w:r>
              <w:rPr>
                <w:noProof/>
                <w:webHidden/>
              </w:rPr>
              <w:fldChar w:fldCharType="end"/>
            </w:r>
          </w:hyperlink>
        </w:p>
        <w:p w14:paraId="125032DA" w14:textId="2A709B80" w:rsidR="002431FC" w:rsidRDefault="002431FC">
          <w:pPr>
            <w:pStyle w:val="TOC1"/>
            <w:tabs>
              <w:tab w:val="right" w:leader="dot" w:pos="10070"/>
            </w:tabs>
            <w:rPr>
              <w:noProof/>
            </w:rPr>
          </w:pPr>
          <w:hyperlink w:anchor="_Toc235306586" w:history="1">
            <w:r w:rsidRPr="0018410B">
              <w:rPr>
                <w:rStyle w:val="Hyperlink"/>
                <w:noProof/>
              </w:rPr>
              <w:t>Key Vocabulary</w:t>
            </w:r>
            <w:r>
              <w:rPr>
                <w:noProof/>
                <w:webHidden/>
              </w:rPr>
              <w:tab/>
            </w:r>
            <w:r>
              <w:rPr>
                <w:noProof/>
                <w:webHidden/>
              </w:rPr>
              <w:fldChar w:fldCharType="begin"/>
            </w:r>
            <w:r>
              <w:rPr>
                <w:noProof/>
                <w:webHidden/>
              </w:rPr>
              <w:instrText xml:space="preserve"> PAGEREF _Toc235306586 \h </w:instrText>
            </w:r>
            <w:r>
              <w:rPr>
                <w:noProof/>
                <w:webHidden/>
              </w:rPr>
            </w:r>
            <w:r>
              <w:rPr>
                <w:noProof/>
                <w:webHidden/>
              </w:rPr>
              <w:fldChar w:fldCharType="separate"/>
            </w:r>
            <w:r w:rsidR="00034DF5">
              <w:rPr>
                <w:noProof/>
                <w:webHidden/>
              </w:rPr>
              <w:t>2</w:t>
            </w:r>
            <w:r>
              <w:rPr>
                <w:noProof/>
                <w:webHidden/>
              </w:rPr>
              <w:fldChar w:fldCharType="end"/>
            </w:r>
          </w:hyperlink>
        </w:p>
        <w:p w14:paraId="29BB9B8E" w14:textId="4C7B67AE" w:rsidR="002431FC" w:rsidRDefault="002431FC">
          <w:pPr>
            <w:pStyle w:val="TOC1"/>
            <w:tabs>
              <w:tab w:val="right" w:leader="dot" w:pos="10070"/>
            </w:tabs>
            <w:rPr>
              <w:noProof/>
            </w:rPr>
          </w:pPr>
          <w:hyperlink w:anchor="_Toc235306587" w:history="1">
            <w:r w:rsidRPr="0018410B">
              <w:rPr>
                <w:rStyle w:val="Hyperlink"/>
                <w:noProof/>
              </w:rPr>
              <w:t>Lesson Timeline</w:t>
            </w:r>
            <w:r>
              <w:rPr>
                <w:noProof/>
                <w:webHidden/>
              </w:rPr>
              <w:tab/>
            </w:r>
            <w:r>
              <w:rPr>
                <w:noProof/>
                <w:webHidden/>
              </w:rPr>
              <w:fldChar w:fldCharType="begin"/>
            </w:r>
            <w:r>
              <w:rPr>
                <w:noProof/>
                <w:webHidden/>
              </w:rPr>
              <w:instrText xml:space="preserve"> PAGEREF _Toc235306587 \h </w:instrText>
            </w:r>
            <w:r>
              <w:rPr>
                <w:noProof/>
                <w:webHidden/>
              </w:rPr>
            </w:r>
            <w:r>
              <w:rPr>
                <w:noProof/>
                <w:webHidden/>
              </w:rPr>
              <w:fldChar w:fldCharType="separate"/>
            </w:r>
            <w:r w:rsidR="00034DF5">
              <w:rPr>
                <w:noProof/>
                <w:webHidden/>
              </w:rPr>
              <w:t>3</w:t>
            </w:r>
            <w:r>
              <w:rPr>
                <w:noProof/>
                <w:webHidden/>
              </w:rPr>
              <w:fldChar w:fldCharType="end"/>
            </w:r>
          </w:hyperlink>
        </w:p>
        <w:p w14:paraId="1D4B5F92" w14:textId="40723AD8" w:rsidR="002431FC" w:rsidRDefault="002431FC">
          <w:pPr>
            <w:pStyle w:val="TOC1"/>
            <w:tabs>
              <w:tab w:val="right" w:leader="dot" w:pos="10070"/>
            </w:tabs>
            <w:rPr>
              <w:noProof/>
            </w:rPr>
          </w:pPr>
          <w:hyperlink w:anchor="_Toc235306588" w:history="1">
            <w:r w:rsidRPr="0018410B">
              <w:rPr>
                <w:rStyle w:val="Hyperlink"/>
                <w:noProof/>
              </w:rPr>
              <w:t>Warm-Up: Two Falling Balls</w:t>
            </w:r>
            <w:r>
              <w:rPr>
                <w:noProof/>
                <w:webHidden/>
              </w:rPr>
              <w:tab/>
            </w:r>
            <w:r>
              <w:rPr>
                <w:noProof/>
                <w:webHidden/>
              </w:rPr>
              <w:fldChar w:fldCharType="begin"/>
            </w:r>
            <w:r>
              <w:rPr>
                <w:noProof/>
                <w:webHidden/>
              </w:rPr>
              <w:instrText xml:space="preserve"> PAGEREF _Toc235306588 \h </w:instrText>
            </w:r>
            <w:r>
              <w:rPr>
                <w:noProof/>
                <w:webHidden/>
              </w:rPr>
            </w:r>
            <w:r>
              <w:rPr>
                <w:noProof/>
                <w:webHidden/>
              </w:rPr>
              <w:fldChar w:fldCharType="separate"/>
            </w:r>
            <w:r w:rsidR="00034DF5">
              <w:rPr>
                <w:noProof/>
                <w:webHidden/>
              </w:rPr>
              <w:t>3</w:t>
            </w:r>
            <w:r>
              <w:rPr>
                <w:noProof/>
                <w:webHidden/>
              </w:rPr>
              <w:fldChar w:fldCharType="end"/>
            </w:r>
          </w:hyperlink>
        </w:p>
        <w:p w14:paraId="6F9E145E" w14:textId="639CDE49" w:rsidR="002431FC" w:rsidRDefault="002431FC">
          <w:pPr>
            <w:pStyle w:val="TOC1"/>
            <w:tabs>
              <w:tab w:val="right" w:leader="dot" w:pos="10070"/>
            </w:tabs>
            <w:rPr>
              <w:noProof/>
            </w:rPr>
          </w:pPr>
          <w:hyperlink w:anchor="_Toc235306589" w:history="1">
            <w:r w:rsidRPr="0018410B">
              <w:rPr>
                <w:rStyle w:val="Hyperlink"/>
                <w:noProof/>
              </w:rPr>
              <w:t>Direct Instruction: F = ma, Meet Rigidbody</w:t>
            </w:r>
            <w:r>
              <w:rPr>
                <w:noProof/>
                <w:webHidden/>
              </w:rPr>
              <w:tab/>
            </w:r>
            <w:r>
              <w:rPr>
                <w:noProof/>
                <w:webHidden/>
              </w:rPr>
              <w:fldChar w:fldCharType="begin"/>
            </w:r>
            <w:r>
              <w:rPr>
                <w:noProof/>
                <w:webHidden/>
              </w:rPr>
              <w:instrText xml:space="preserve"> PAGEREF _Toc235306589 \h </w:instrText>
            </w:r>
            <w:r>
              <w:rPr>
                <w:noProof/>
                <w:webHidden/>
              </w:rPr>
            </w:r>
            <w:r>
              <w:rPr>
                <w:noProof/>
                <w:webHidden/>
              </w:rPr>
              <w:fldChar w:fldCharType="separate"/>
            </w:r>
            <w:r w:rsidR="00034DF5">
              <w:rPr>
                <w:noProof/>
                <w:webHidden/>
              </w:rPr>
              <w:t>3</w:t>
            </w:r>
            <w:r>
              <w:rPr>
                <w:noProof/>
                <w:webHidden/>
              </w:rPr>
              <w:fldChar w:fldCharType="end"/>
            </w:r>
          </w:hyperlink>
        </w:p>
        <w:p w14:paraId="1E803A0F" w14:textId="25D927EB" w:rsidR="002431FC" w:rsidRDefault="002431FC">
          <w:pPr>
            <w:pStyle w:val="TOC2"/>
            <w:tabs>
              <w:tab w:val="right" w:leader="dot" w:pos="10070"/>
            </w:tabs>
            <w:rPr>
              <w:noProof/>
            </w:rPr>
          </w:pPr>
          <w:hyperlink w:anchor="_Toc235306590" w:history="1">
            <w:r w:rsidRPr="0018410B">
              <w:rPr>
                <w:rStyle w:val="Hyperlink"/>
                <w:noProof/>
              </w:rPr>
              <w:t>Kinematic vs. dynamic, named</w:t>
            </w:r>
            <w:r>
              <w:rPr>
                <w:noProof/>
                <w:webHidden/>
              </w:rPr>
              <w:tab/>
            </w:r>
            <w:r>
              <w:rPr>
                <w:noProof/>
                <w:webHidden/>
              </w:rPr>
              <w:fldChar w:fldCharType="begin"/>
            </w:r>
            <w:r>
              <w:rPr>
                <w:noProof/>
                <w:webHidden/>
              </w:rPr>
              <w:instrText xml:space="preserve"> PAGEREF _Toc235306590 \h </w:instrText>
            </w:r>
            <w:r>
              <w:rPr>
                <w:noProof/>
                <w:webHidden/>
              </w:rPr>
            </w:r>
            <w:r>
              <w:rPr>
                <w:noProof/>
                <w:webHidden/>
              </w:rPr>
              <w:fldChar w:fldCharType="separate"/>
            </w:r>
            <w:r w:rsidR="00034DF5">
              <w:rPr>
                <w:noProof/>
                <w:webHidden/>
              </w:rPr>
              <w:t>4</w:t>
            </w:r>
            <w:r>
              <w:rPr>
                <w:noProof/>
                <w:webHidden/>
              </w:rPr>
              <w:fldChar w:fldCharType="end"/>
            </w:r>
          </w:hyperlink>
        </w:p>
        <w:p w14:paraId="3840181B" w14:textId="3F08848D" w:rsidR="002431FC" w:rsidRDefault="002431FC">
          <w:pPr>
            <w:pStyle w:val="TOC2"/>
            <w:tabs>
              <w:tab w:val="right" w:leader="dot" w:pos="10070"/>
            </w:tabs>
            <w:rPr>
              <w:noProof/>
            </w:rPr>
          </w:pPr>
          <w:hyperlink w:anchor="_Toc235306591" w:history="1">
            <w:r w:rsidRPr="0018410B">
              <w:rPr>
                <w:rStyle w:val="Hyperlink"/>
                <w:noProof/>
              </w:rPr>
              <w:t>Newton's Second Law, as code</w:t>
            </w:r>
            <w:r>
              <w:rPr>
                <w:noProof/>
                <w:webHidden/>
              </w:rPr>
              <w:tab/>
            </w:r>
            <w:r>
              <w:rPr>
                <w:noProof/>
                <w:webHidden/>
              </w:rPr>
              <w:fldChar w:fldCharType="begin"/>
            </w:r>
            <w:r>
              <w:rPr>
                <w:noProof/>
                <w:webHidden/>
              </w:rPr>
              <w:instrText xml:space="preserve"> PAGEREF _Toc235306591 \h </w:instrText>
            </w:r>
            <w:r>
              <w:rPr>
                <w:noProof/>
                <w:webHidden/>
              </w:rPr>
            </w:r>
            <w:r>
              <w:rPr>
                <w:noProof/>
                <w:webHidden/>
              </w:rPr>
              <w:fldChar w:fldCharType="separate"/>
            </w:r>
            <w:r w:rsidR="00034DF5">
              <w:rPr>
                <w:noProof/>
                <w:webHidden/>
              </w:rPr>
              <w:t>4</w:t>
            </w:r>
            <w:r>
              <w:rPr>
                <w:noProof/>
                <w:webHidden/>
              </w:rPr>
              <w:fldChar w:fldCharType="end"/>
            </w:r>
          </w:hyperlink>
        </w:p>
        <w:p w14:paraId="0DE9A8AA" w14:textId="42DEA0BB" w:rsidR="002431FC" w:rsidRDefault="002431FC">
          <w:pPr>
            <w:pStyle w:val="TOC2"/>
            <w:tabs>
              <w:tab w:val="right" w:leader="dot" w:pos="10070"/>
            </w:tabs>
            <w:rPr>
              <w:noProof/>
            </w:rPr>
          </w:pPr>
          <w:hyperlink w:anchor="_Toc235306592" w:history="1">
            <w:r w:rsidRPr="0018410B">
              <w:rPr>
                <w:rStyle w:val="Hyperlink"/>
                <w:noProof/>
              </w:rPr>
              <w:t>Why FixedUpdate(), not Update()?</w:t>
            </w:r>
            <w:r>
              <w:rPr>
                <w:noProof/>
                <w:webHidden/>
              </w:rPr>
              <w:tab/>
            </w:r>
            <w:r>
              <w:rPr>
                <w:noProof/>
                <w:webHidden/>
              </w:rPr>
              <w:fldChar w:fldCharType="begin"/>
            </w:r>
            <w:r>
              <w:rPr>
                <w:noProof/>
                <w:webHidden/>
              </w:rPr>
              <w:instrText xml:space="preserve"> PAGEREF _Toc235306592 \h </w:instrText>
            </w:r>
            <w:r>
              <w:rPr>
                <w:noProof/>
                <w:webHidden/>
              </w:rPr>
            </w:r>
            <w:r>
              <w:rPr>
                <w:noProof/>
                <w:webHidden/>
              </w:rPr>
              <w:fldChar w:fldCharType="separate"/>
            </w:r>
            <w:r w:rsidR="00034DF5">
              <w:rPr>
                <w:noProof/>
                <w:webHidden/>
              </w:rPr>
              <w:t>4</w:t>
            </w:r>
            <w:r>
              <w:rPr>
                <w:noProof/>
                <w:webHidden/>
              </w:rPr>
              <w:fldChar w:fldCharType="end"/>
            </w:r>
          </w:hyperlink>
        </w:p>
        <w:p w14:paraId="57F847F7" w14:textId="43F58409" w:rsidR="002431FC" w:rsidRDefault="002431FC">
          <w:pPr>
            <w:pStyle w:val="TOC2"/>
            <w:tabs>
              <w:tab w:val="right" w:leader="dot" w:pos="10070"/>
            </w:tabs>
            <w:rPr>
              <w:noProof/>
            </w:rPr>
          </w:pPr>
          <w:hyperlink w:anchor="_Toc235306593" w:history="1">
            <w:r w:rsidRPr="0018410B">
              <w:rPr>
                <w:rStyle w:val="Hyperlink"/>
                <w:noProof/>
              </w:rPr>
              <w:t>CT Connection — simulation as a model</w:t>
            </w:r>
            <w:r>
              <w:rPr>
                <w:noProof/>
                <w:webHidden/>
              </w:rPr>
              <w:tab/>
            </w:r>
            <w:r>
              <w:rPr>
                <w:noProof/>
                <w:webHidden/>
              </w:rPr>
              <w:fldChar w:fldCharType="begin"/>
            </w:r>
            <w:r>
              <w:rPr>
                <w:noProof/>
                <w:webHidden/>
              </w:rPr>
              <w:instrText xml:space="preserve"> PAGEREF _Toc235306593 \h </w:instrText>
            </w:r>
            <w:r>
              <w:rPr>
                <w:noProof/>
                <w:webHidden/>
              </w:rPr>
            </w:r>
            <w:r>
              <w:rPr>
                <w:noProof/>
                <w:webHidden/>
              </w:rPr>
              <w:fldChar w:fldCharType="separate"/>
            </w:r>
            <w:r w:rsidR="00034DF5">
              <w:rPr>
                <w:noProof/>
                <w:webHidden/>
              </w:rPr>
              <w:t>4</w:t>
            </w:r>
            <w:r>
              <w:rPr>
                <w:noProof/>
                <w:webHidden/>
              </w:rPr>
              <w:fldChar w:fldCharType="end"/>
            </w:r>
          </w:hyperlink>
        </w:p>
        <w:p w14:paraId="6AEDB023" w14:textId="277112E9" w:rsidR="002431FC" w:rsidRDefault="002431FC">
          <w:pPr>
            <w:pStyle w:val="TOC1"/>
            <w:tabs>
              <w:tab w:val="right" w:leader="dot" w:pos="10070"/>
            </w:tabs>
            <w:rPr>
              <w:noProof/>
            </w:rPr>
          </w:pPr>
          <w:hyperlink w:anchor="_Toc235306594" w:history="1">
            <w:r w:rsidRPr="0018410B">
              <w:rPr>
                <w:rStyle w:val="Hyperlink"/>
                <w:noProof/>
              </w:rPr>
              <w:t>Guided + Independent Build: Launch Mechanic &amp; Controlled Trials</w:t>
            </w:r>
            <w:r>
              <w:rPr>
                <w:noProof/>
                <w:webHidden/>
              </w:rPr>
              <w:tab/>
            </w:r>
            <w:r>
              <w:rPr>
                <w:noProof/>
                <w:webHidden/>
              </w:rPr>
              <w:fldChar w:fldCharType="begin"/>
            </w:r>
            <w:r>
              <w:rPr>
                <w:noProof/>
                <w:webHidden/>
              </w:rPr>
              <w:instrText xml:space="preserve"> PAGEREF _Toc235306594 \h </w:instrText>
            </w:r>
            <w:r>
              <w:rPr>
                <w:noProof/>
                <w:webHidden/>
              </w:rPr>
            </w:r>
            <w:r>
              <w:rPr>
                <w:noProof/>
                <w:webHidden/>
              </w:rPr>
              <w:fldChar w:fldCharType="separate"/>
            </w:r>
            <w:r w:rsidR="00034DF5">
              <w:rPr>
                <w:noProof/>
                <w:webHidden/>
              </w:rPr>
              <w:t>4</w:t>
            </w:r>
            <w:r>
              <w:rPr>
                <w:noProof/>
                <w:webHidden/>
              </w:rPr>
              <w:fldChar w:fldCharType="end"/>
            </w:r>
          </w:hyperlink>
        </w:p>
        <w:p w14:paraId="3B8B0DA6" w14:textId="71668AF1" w:rsidR="002431FC" w:rsidRDefault="002431FC">
          <w:pPr>
            <w:pStyle w:val="TOC2"/>
            <w:tabs>
              <w:tab w:val="right" w:leader="dot" w:pos="10070"/>
            </w:tabs>
            <w:rPr>
              <w:noProof/>
            </w:rPr>
          </w:pPr>
          <w:hyperlink w:anchor="_Toc235306595" w:history="1">
            <w:r w:rsidRPr="0018410B">
              <w:rPr>
                <w:rStyle w:val="Hyperlink"/>
                <w:noProof/>
              </w:rPr>
              <w:t>Part 1: Build the launch mechanic (guided)</w:t>
            </w:r>
            <w:r>
              <w:rPr>
                <w:noProof/>
                <w:webHidden/>
              </w:rPr>
              <w:tab/>
            </w:r>
            <w:r>
              <w:rPr>
                <w:noProof/>
                <w:webHidden/>
              </w:rPr>
              <w:fldChar w:fldCharType="begin"/>
            </w:r>
            <w:r>
              <w:rPr>
                <w:noProof/>
                <w:webHidden/>
              </w:rPr>
              <w:instrText xml:space="preserve"> PAGEREF _Toc235306595 \h </w:instrText>
            </w:r>
            <w:r>
              <w:rPr>
                <w:noProof/>
                <w:webHidden/>
              </w:rPr>
            </w:r>
            <w:r>
              <w:rPr>
                <w:noProof/>
                <w:webHidden/>
              </w:rPr>
              <w:fldChar w:fldCharType="separate"/>
            </w:r>
            <w:r w:rsidR="00034DF5">
              <w:rPr>
                <w:noProof/>
                <w:webHidden/>
              </w:rPr>
              <w:t>4</w:t>
            </w:r>
            <w:r>
              <w:rPr>
                <w:noProof/>
                <w:webHidden/>
              </w:rPr>
              <w:fldChar w:fldCharType="end"/>
            </w:r>
          </w:hyperlink>
        </w:p>
        <w:p w14:paraId="60977889" w14:textId="78942DCA" w:rsidR="002431FC" w:rsidRDefault="002431FC">
          <w:pPr>
            <w:pStyle w:val="TOC2"/>
            <w:tabs>
              <w:tab w:val="right" w:leader="dot" w:pos="10070"/>
            </w:tabs>
            <w:rPr>
              <w:noProof/>
            </w:rPr>
          </w:pPr>
          <w:hyperlink w:anchor="_Toc235306596" w:history="1">
            <w:r w:rsidRPr="0018410B">
              <w:rPr>
                <w:rStyle w:val="Hyperlink"/>
                <w:noProof/>
              </w:rPr>
              <w:t>Part 2: Run three controlled trials (independent/paired)</w:t>
            </w:r>
            <w:r>
              <w:rPr>
                <w:noProof/>
                <w:webHidden/>
              </w:rPr>
              <w:tab/>
            </w:r>
            <w:r>
              <w:rPr>
                <w:noProof/>
                <w:webHidden/>
              </w:rPr>
              <w:fldChar w:fldCharType="begin"/>
            </w:r>
            <w:r>
              <w:rPr>
                <w:noProof/>
                <w:webHidden/>
              </w:rPr>
              <w:instrText xml:space="preserve"> PAGEREF _Toc235306596 \h </w:instrText>
            </w:r>
            <w:r>
              <w:rPr>
                <w:noProof/>
                <w:webHidden/>
              </w:rPr>
            </w:r>
            <w:r>
              <w:rPr>
                <w:noProof/>
                <w:webHidden/>
              </w:rPr>
              <w:fldChar w:fldCharType="separate"/>
            </w:r>
            <w:r w:rsidR="00034DF5">
              <w:rPr>
                <w:noProof/>
                <w:webHidden/>
              </w:rPr>
              <w:t>5</w:t>
            </w:r>
            <w:r>
              <w:rPr>
                <w:noProof/>
                <w:webHidden/>
              </w:rPr>
              <w:fldChar w:fldCharType="end"/>
            </w:r>
          </w:hyperlink>
        </w:p>
        <w:p w14:paraId="2DF81ACE" w14:textId="0A2857FD" w:rsidR="002431FC" w:rsidRDefault="002431FC">
          <w:pPr>
            <w:pStyle w:val="TOC1"/>
            <w:tabs>
              <w:tab w:val="right" w:leader="dot" w:pos="10070"/>
            </w:tabs>
            <w:rPr>
              <w:noProof/>
            </w:rPr>
          </w:pPr>
          <w:hyperlink w:anchor="_Toc235306597" w:history="1">
            <w:r w:rsidRPr="0018410B">
              <w:rPr>
                <w:rStyle w:val="Hyperlink"/>
                <w:noProof/>
              </w:rPr>
              <w:t>Mini-Lab &amp; Peer Comparison</w:t>
            </w:r>
            <w:r>
              <w:rPr>
                <w:noProof/>
                <w:webHidden/>
              </w:rPr>
              <w:tab/>
            </w:r>
            <w:r>
              <w:rPr>
                <w:noProof/>
                <w:webHidden/>
              </w:rPr>
              <w:fldChar w:fldCharType="begin"/>
            </w:r>
            <w:r>
              <w:rPr>
                <w:noProof/>
                <w:webHidden/>
              </w:rPr>
              <w:instrText xml:space="preserve"> PAGEREF _Toc235306597 \h </w:instrText>
            </w:r>
            <w:r>
              <w:rPr>
                <w:noProof/>
                <w:webHidden/>
              </w:rPr>
            </w:r>
            <w:r>
              <w:rPr>
                <w:noProof/>
                <w:webHidden/>
              </w:rPr>
              <w:fldChar w:fldCharType="separate"/>
            </w:r>
            <w:r w:rsidR="00034DF5">
              <w:rPr>
                <w:noProof/>
                <w:webHidden/>
              </w:rPr>
              <w:t>5</w:t>
            </w:r>
            <w:r>
              <w:rPr>
                <w:noProof/>
                <w:webHidden/>
              </w:rPr>
              <w:fldChar w:fldCharType="end"/>
            </w:r>
          </w:hyperlink>
        </w:p>
        <w:p w14:paraId="22290E0E" w14:textId="29AE6B68" w:rsidR="002431FC" w:rsidRDefault="002431FC">
          <w:pPr>
            <w:pStyle w:val="TOC1"/>
            <w:tabs>
              <w:tab w:val="right" w:leader="dot" w:pos="10070"/>
            </w:tabs>
            <w:rPr>
              <w:noProof/>
            </w:rPr>
          </w:pPr>
          <w:hyperlink w:anchor="_Toc235306598" w:history="1">
            <w:r w:rsidRPr="0018410B">
              <w:rPr>
                <w:rStyle w:val="Hyperlink"/>
                <w:noProof/>
              </w:rPr>
              <w:t>Exit Ticket</w:t>
            </w:r>
            <w:r>
              <w:rPr>
                <w:noProof/>
                <w:webHidden/>
              </w:rPr>
              <w:tab/>
            </w:r>
            <w:r>
              <w:rPr>
                <w:noProof/>
                <w:webHidden/>
              </w:rPr>
              <w:fldChar w:fldCharType="begin"/>
            </w:r>
            <w:r>
              <w:rPr>
                <w:noProof/>
                <w:webHidden/>
              </w:rPr>
              <w:instrText xml:space="preserve"> PAGEREF _Toc235306598 \h </w:instrText>
            </w:r>
            <w:r>
              <w:rPr>
                <w:noProof/>
                <w:webHidden/>
              </w:rPr>
            </w:r>
            <w:r>
              <w:rPr>
                <w:noProof/>
                <w:webHidden/>
              </w:rPr>
              <w:fldChar w:fldCharType="separate"/>
            </w:r>
            <w:r w:rsidR="00034DF5">
              <w:rPr>
                <w:noProof/>
                <w:webHidden/>
              </w:rPr>
              <w:t>6</w:t>
            </w:r>
            <w:r>
              <w:rPr>
                <w:noProof/>
                <w:webHidden/>
              </w:rPr>
              <w:fldChar w:fldCharType="end"/>
            </w:r>
          </w:hyperlink>
        </w:p>
        <w:p w14:paraId="1C0CF1ED" w14:textId="7F882B14" w:rsidR="002431FC" w:rsidRDefault="002431FC">
          <w:pPr>
            <w:pStyle w:val="TOC1"/>
            <w:tabs>
              <w:tab w:val="right" w:leader="dot" w:pos="10070"/>
            </w:tabs>
            <w:rPr>
              <w:noProof/>
            </w:rPr>
          </w:pPr>
          <w:hyperlink w:anchor="_Toc235306599" w:history="1">
            <w:r w:rsidRPr="0018410B">
              <w:rPr>
                <w:rStyle w:val="Hyperlink"/>
                <w:noProof/>
              </w:rPr>
              <w:t>Differentiation</w:t>
            </w:r>
            <w:r>
              <w:rPr>
                <w:noProof/>
                <w:webHidden/>
              </w:rPr>
              <w:tab/>
            </w:r>
            <w:r>
              <w:rPr>
                <w:noProof/>
                <w:webHidden/>
              </w:rPr>
              <w:fldChar w:fldCharType="begin"/>
            </w:r>
            <w:r>
              <w:rPr>
                <w:noProof/>
                <w:webHidden/>
              </w:rPr>
              <w:instrText xml:space="preserve"> PAGEREF _Toc235306599 \h </w:instrText>
            </w:r>
            <w:r>
              <w:rPr>
                <w:noProof/>
                <w:webHidden/>
              </w:rPr>
            </w:r>
            <w:r>
              <w:rPr>
                <w:noProof/>
                <w:webHidden/>
              </w:rPr>
              <w:fldChar w:fldCharType="separate"/>
            </w:r>
            <w:r w:rsidR="00034DF5">
              <w:rPr>
                <w:noProof/>
                <w:webHidden/>
              </w:rPr>
              <w:t>6</w:t>
            </w:r>
            <w:r>
              <w:rPr>
                <w:noProof/>
                <w:webHidden/>
              </w:rPr>
              <w:fldChar w:fldCharType="end"/>
            </w:r>
          </w:hyperlink>
        </w:p>
        <w:p w14:paraId="37A9C579" w14:textId="0E5D142D" w:rsidR="002431FC" w:rsidRDefault="002431FC">
          <w:pPr>
            <w:pStyle w:val="TOC1"/>
            <w:tabs>
              <w:tab w:val="right" w:leader="dot" w:pos="10070"/>
            </w:tabs>
            <w:rPr>
              <w:noProof/>
            </w:rPr>
          </w:pPr>
          <w:hyperlink w:anchor="_Toc235306600" w:history="1">
            <w:r w:rsidRPr="0018410B">
              <w:rPr>
                <w:rStyle w:val="Hyperlink"/>
                <w:noProof/>
              </w:rPr>
              <w:t>Teacher Notes / Common Pitfalls</w:t>
            </w:r>
            <w:r>
              <w:rPr>
                <w:noProof/>
                <w:webHidden/>
              </w:rPr>
              <w:tab/>
            </w:r>
            <w:r>
              <w:rPr>
                <w:noProof/>
                <w:webHidden/>
              </w:rPr>
              <w:fldChar w:fldCharType="begin"/>
            </w:r>
            <w:r>
              <w:rPr>
                <w:noProof/>
                <w:webHidden/>
              </w:rPr>
              <w:instrText xml:space="preserve"> PAGEREF _Toc235306600 \h </w:instrText>
            </w:r>
            <w:r>
              <w:rPr>
                <w:noProof/>
                <w:webHidden/>
              </w:rPr>
            </w:r>
            <w:r>
              <w:rPr>
                <w:noProof/>
                <w:webHidden/>
              </w:rPr>
              <w:fldChar w:fldCharType="separate"/>
            </w:r>
            <w:r w:rsidR="00034DF5">
              <w:rPr>
                <w:noProof/>
                <w:webHidden/>
              </w:rPr>
              <w:t>6</w:t>
            </w:r>
            <w:r>
              <w:rPr>
                <w:noProof/>
                <w:webHidden/>
              </w:rPr>
              <w:fldChar w:fldCharType="end"/>
            </w:r>
          </w:hyperlink>
        </w:p>
        <w:p w14:paraId="76E281C8" w14:textId="4E488137" w:rsidR="002431FC" w:rsidRDefault="002431FC">
          <w:r>
            <w:rPr>
              <w:b/>
              <w:bCs/>
              <w:noProof/>
            </w:rPr>
            <w:fldChar w:fldCharType="end"/>
          </w:r>
        </w:p>
      </w:sdtContent>
    </w:sdt>
    <w:p w14:paraId="340AD5E6" w14:textId="77777777" w:rsidR="002431FC" w:rsidRDefault="002431FC" w:rsidP="005417DE">
      <w:pPr>
        <w:pStyle w:val="Heading1"/>
        <w:rPr>
          <w:color w:val="000000" w:themeColor="text1"/>
        </w:rPr>
      </w:pPr>
    </w:p>
    <w:p w14:paraId="105BD584" w14:textId="77777777" w:rsidR="002431FC" w:rsidRDefault="002431FC">
      <w:pPr>
        <w:rPr>
          <w:color w:val="000000" w:themeColor="text1"/>
          <w:sz w:val="32"/>
          <w:szCs w:val="32"/>
        </w:rPr>
      </w:pPr>
      <w:bookmarkStart w:id="0" w:name="_Toc235306584"/>
      <w:r>
        <w:rPr>
          <w:color w:val="000000" w:themeColor="text1"/>
        </w:rPr>
        <w:br w:type="page"/>
      </w:r>
    </w:p>
    <w:p w14:paraId="47B9FEFE" w14:textId="736BF9D2" w:rsidR="00D37B9A" w:rsidRPr="005417DE" w:rsidRDefault="00000000" w:rsidP="005417DE">
      <w:pPr>
        <w:pStyle w:val="Heading1"/>
        <w:rPr>
          <w:color w:val="000000" w:themeColor="text1"/>
        </w:rPr>
      </w:pPr>
      <w:r w:rsidRPr="005417DE">
        <w:rPr>
          <w:color w:val="000000" w:themeColor="text1"/>
        </w:rPr>
        <w:lastRenderedPageBreak/>
        <w:t>Learning Objectives</w:t>
      </w:r>
      <w:bookmarkEnd w:id="0"/>
    </w:p>
    <w:p w14:paraId="457832BC" w14:textId="77777777" w:rsidR="00D37B9A" w:rsidRDefault="00000000">
      <w:pPr>
        <w:pStyle w:val="ListParagraph"/>
        <w:numPr>
          <w:ilvl w:val="0"/>
          <w:numId w:val="2"/>
        </w:numPr>
        <w:spacing w:after="80"/>
      </w:pPr>
      <w:r>
        <w:rPr>
          <w:color w:val="222222"/>
          <w:sz w:val="22"/>
          <w:szCs w:val="22"/>
        </w:rPr>
        <w:t>Explain the difference between kinematic (scripted) and dynamic (physics-driven) motion</w:t>
      </w:r>
    </w:p>
    <w:p w14:paraId="2F3F35AF" w14:textId="77777777" w:rsidR="00D37B9A" w:rsidRDefault="00000000">
      <w:pPr>
        <w:pStyle w:val="ListParagraph"/>
        <w:numPr>
          <w:ilvl w:val="0"/>
          <w:numId w:val="2"/>
        </w:numPr>
        <w:spacing w:after="80"/>
      </w:pPr>
      <w:r>
        <w:rPr>
          <w:color w:val="222222"/>
          <w:sz w:val="22"/>
          <w:szCs w:val="22"/>
        </w:rPr>
        <w:t xml:space="preserve">Apply forces to a </w:t>
      </w:r>
      <w:proofErr w:type="spellStart"/>
      <w:r>
        <w:rPr>
          <w:color w:val="222222"/>
          <w:sz w:val="22"/>
          <w:szCs w:val="22"/>
        </w:rPr>
        <w:t>Rigidbody</w:t>
      </w:r>
      <w:proofErr w:type="spellEnd"/>
      <w:r>
        <w:rPr>
          <w:color w:val="222222"/>
          <w:sz w:val="22"/>
          <w:szCs w:val="22"/>
        </w:rPr>
        <w:t xml:space="preserve"> using </w:t>
      </w:r>
      <w:proofErr w:type="spellStart"/>
      <w:r>
        <w:rPr>
          <w:color w:val="222222"/>
          <w:sz w:val="22"/>
          <w:szCs w:val="22"/>
        </w:rPr>
        <w:t>AddForce</w:t>
      </w:r>
      <w:proofErr w:type="spellEnd"/>
      <w:r>
        <w:rPr>
          <w:color w:val="222222"/>
          <w:sz w:val="22"/>
          <w:szCs w:val="22"/>
        </w:rPr>
        <w:t xml:space="preserve"> and observe the effect of mass and drag</w:t>
      </w:r>
    </w:p>
    <w:p w14:paraId="26FB36D2" w14:textId="77777777" w:rsidR="00D37B9A" w:rsidRDefault="00000000">
      <w:pPr>
        <w:pStyle w:val="ListParagraph"/>
        <w:numPr>
          <w:ilvl w:val="0"/>
          <w:numId w:val="2"/>
        </w:numPr>
        <w:spacing w:after="80"/>
      </w:pPr>
      <w:r>
        <w:rPr>
          <w:color w:val="222222"/>
          <w:sz w:val="22"/>
          <w:szCs w:val="22"/>
        </w:rPr>
        <w:t>Predict how changing gravity scale or mass changes an object's trajectory</w:t>
      </w:r>
    </w:p>
    <w:p w14:paraId="199831FD" w14:textId="77777777" w:rsidR="005417DE" w:rsidRDefault="005417DE">
      <w:pPr>
        <w:spacing w:after="140"/>
        <w:rPr>
          <w:b/>
          <w:bCs/>
          <w:color w:val="1B7F8C"/>
          <w:sz w:val="22"/>
          <w:szCs w:val="22"/>
        </w:rPr>
      </w:pPr>
    </w:p>
    <w:p w14:paraId="06FEC108" w14:textId="77777777" w:rsidR="005417DE" w:rsidRDefault="005417DE">
      <w:pPr>
        <w:spacing w:after="140"/>
        <w:rPr>
          <w:b/>
          <w:bCs/>
          <w:color w:val="1B7F8C"/>
          <w:sz w:val="22"/>
          <w:szCs w:val="22"/>
        </w:rPr>
      </w:pPr>
    </w:p>
    <w:p w14:paraId="0E72CB44" w14:textId="7EC281E9" w:rsidR="00D37B9A" w:rsidRPr="005417DE" w:rsidRDefault="00000000" w:rsidP="005417DE">
      <w:pPr>
        <w:pStyle w:val="Heading1"/>
        <w:rPr>
          <w:color w:val="000000" w:themeColor="text1"/>
        </w:rPr>
      </w:pPr>
      <w:bookmarkStart w:id="1" w:name="_Toc235306585"/>
      <w:r w:rsidRPr="005417DE">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D37B9A" w:rsidRPr="005417DE" w14:paraId="0A8E907D" w14:textId="77777777" w:rsidTr="005417DE">
        <w:trPr>
          <w:tblHeader/>
        </w:trPr>
        <w:tc>
          <w:tcPr>
            <w:tcW w:w="1600" w:type="dxa"/>
            <w:tcMar>
              <w:top w:w="100" w:type="dxa"/>
              <w:left w:w="120" w:type="dxa"/>
              <w:bottom w:w="100" w:type="dxa"/>
              <w:right w:w="120" w:type="dxa"/>
            </w:tcMar>
            <w:vAlign w:val="center"/>
          </w:tcPr>
          <w:p w14:paraId="64ECB349" w14:textId="77777777" w:rsidR="00D37B9A" w:rsidRPr="005417DE" w:rsidRDefault="00000000">
            <w:pPr>
              <w:rPr>
                <w:color w:val="000000" w:themeColor="text1"/>
              </w:rPr>
            </w:pPr>
            <w:r w:rsidRPr="005417DE">
              <w:rPr>
                <w:b/>
                <w:bCs/>
                <w:color w:val="000000" w:themeColor="text1"/>
                <w:sz w:val="21"/>
                <w:szCs w:val="21"/>
              </w:rPr>
              <w:t>Framework</w:t>
            </w:r>
          </w:p>
        </w:tc>
        <w:tc>
          <w:tcPr>
            <w:tcW w:w="8180" w:type="dxa"/>
            <w:tcMar>
              <w:top w:w="100" w:type="dxa"/>
              <w:left w:w="120" w:type="dxa"/>
              <w:bottom w:w="100" w:type="dxa"/>
              <w:right w:w="120" w:type="dxa"/>
            </w:tcMar>
            <w:vAlign w:val="center"/>
          </w:tcPr>
          <w:p w14:paraId="67A6F193" w14:textId="77777777" w:rsidR="00D37B9A" w:rsidRPr="005417DE" w:rsidRDefault="00000000">
            <w:pPr>
              <w:rPr>
                <w:color w:val="000000" w:themeColor="text1"/>
              </w:rPr>
            </w:pPr>
            <w:r w:rsidRPr="005417DE">
              <w:rPr>
                <w:b/>
                <w:bCs/>
                <w:color w:val="000000" w:themeColor="text1"/>
                <w:sz w:val="21"/>
                <w:szCs w:val="21"/>
              </w:rPr>
              <w:t>Alignment</w:t>
            </w:r>
          </w:p>
        </w:tc>
      </w:tr>
      <w:tr w:rsidR="00D37B9A" w:rsidRPr="005417DE" w14:paraId="796AFF79" w14:textId="77777777" w:rsidTr="005417DE">
        <w:tc>
          <w:tcPr>
            <w:tcW w:w="1600" w:type="dxa"/>
            <w:tcMar>
              <w:top w:w="100" w:type="dxa"/>
              <w:left w:w="120" w:type="dxa"/>
              <w:bottom w:w="100" w:type="dxa"/>
              <w:right w:w="120" w:type="dxa"/>
            </w:tcMar>
            <w:vAlign w:val="center"/>
          </w:tcPr>
          <w:p w14:paraId="1A49B719" w14:textId="77777777" w:rsidR="00D37B9A" w:rsidRPr="005417DE" w:rsidRDefault="00000000">
            <w:pPr>
              <w:rPr>
                <w:color w:val="000000" w:themeColor="text1"/>
              </w:rPr>
            </w:pPr>
            <w:r w:rsidRPr="005417DE">
              <w:rPr>
                <w:b/>
                <w:bCs/>
                <w:color w:val="000000" w:themeColor="text1"/>
                <w:sz w:val="21"/>
                <w:szCs w:val="21"/>
              </w:rPr>
              <w:t>CSTA</w:t>
            </w:r>
          </w:p>
        </w:tc>
        <w:tc>
          <w:tcPr>
            <w:tcW w:w="8180" w:type="dxa"/>
            <w:tcMar>
              <w:top w:w="100" w:type="dxa"/>
              <w:left w:w="120" w:type="dxa"/>
              <w:bottom w:w="100" w:type="dxa"/>
              <w:right w:w="120" w:type="dxa"/>
            </w:tcMar>
            <w:vAlign w:val="center"/>
          </w:tcPr>
          <w:p w14:paraId="1901E997" w14:textId="77777777" w:rsidR="00D37B9A" w:rsidRPr="005417DE" w:rsidRDefault="00000000">
            <w:pPr>
              <w:rPr>
                <w:color w:val="000000" w:themeColor="text1"/>
              </w:rPr>
            </w:pPr>
            <w:r w:rsidRPr="005417DE">
              <w:rPr>
                <w:color w:val="000000" w:themeColor="text1"/>
                <w:sz w:val="21"/>
                <w:szCs w:val="21"/>
              </w:rPr>
              <w:t>3A-AP-13 (create prototypes using systematic testing); 2-AP-11 (decompose problems into smaller parts); 2-AP-12 (design/iterate on algorithms for combined mathematical operations)</w:t>
            </w:r>
          </w:p>
        </w:tc>
      </w:tr>
      <w:tr w:rsidR="00D37B9A" w:rsidRPr="005417DE" w14:paraId="538F32E3" w14:textId="77777777" w:rsidTr="005417DE">
        <w:tc>
          <w:tcPr>
            <w:tcW w:w="1600" w:type="dxa"/>
            <w:tcMar>
              <w:top w:w="100" w:type="dxa"/>
              <w:left w:w="120" w:type="dxa"/>
              <w:bottom w:w="100" w:type="dxa"/>
              <w:right w:w="120" w:type="dxa"/>
            </w:tcMar>
            <w:vAlign w:val="center"/>
          </w:tcPr>
          <w:p w14:paraId="18D7B8F3" w14:textId="77777777" w:rsidR="00D37B9A" w:rsidRPr="005417DE" w:rsidRDefault="00000000">
            <w:pPr>
              <w:rPr>
                <w:color w:val="000000" w:themeColor="text1"/>
              </w:rPr>
            </w:pPr>
            <w:r w:rsidRPr="005417DE">
              <w:rPr>
                <w:b/>
                <w:bCs/>
                <w:color w:val="000000" w:themeColor="text1"/>
                <w:sz w:val="21"/>
                <w:szCs w:val="21"/>
              </w:rPr>
              <w:t>NGSS Science</w:t>
            </w:r>
          </w:p>
        </w:tc>
        <w:tc>
          <w:tcPr>
            <w:tcW w:w="8180" w:type="dxa"/>
            <w:tcMar>
              <w:top w:w="100" w:type="dxa"/>
              <w:left w:w="120" w:type="dxa"/>
              <w:bottom w:w="100" w:type="dxa"/>
              <w:right w:w="120" w:type="dxa"/>
            </w:tcMar>
            <w:vAlign w:val="center"/>
          </w:tcPr>
          <w:p w14:paraId="26DEFCA6" w14:textId="77777777" w:rsidR="00D37B9A" w:rsidRPr="005417DE" w:rsidRDefault="00000000">
            <w:pPr>
              <w:rPr>
                <w:color w:val="000000" w:themeColor="text1"/>
              </w:rPr>
            </w:pPr>
            <w:r w:rsidRPr="005417DE">
              <w:rPr>
                <w:color w:val="000000" w:themeColor="text1"/>
                <w:sz w:val="21"/>
                <w:szCs w:val="21"/>
              </w:rPr>
              <w:t>MS-PS2-2 (plan an investigation on the motion of an object subject to unbalanced forces); MS-PS2-1 (apply Newton's Third Law qualitatively)</w:t>
            </w:r>
          </w:p>
        </w:tc>
      </w:tr>
      <w:tr w:rsidR="00D37B9A" w:rsidRPr="005417DE" w14:paraId="23A8FE37" w14:textId="77777777" w:rsidTr="005417DE">
        <w:tc>
          <w:tcPr>
            <w:tcW w:w="1600" w:type="dxa"/>
            <w:tcMar>
              <w:top w:w="100" w:type="dxa"/>
              <w:left w:w="120" w:type="dxa"/>
              <w:bottom w:w="100" w:type="dxa"/>
              <w:right w:w="120" w:type="dxa"/>
            </w:tcMar>
            <w:vAlign w:val="center"/>
          </w:tcPr>
          <w:p w14:paraId="37A00C5A" w14:textId="77777777" w:rsidR="00D37B9A" w:rsidRPr="005417DE" w:rsidRDefault="00000000">
            <w:pPr>
              <w:rPr>
                <w:color w:val="000000" w:themeColor="text1"/>
              </w:rPr>
            </w:pPr>
            <w:r w:rsidRPr="005417DE">
              <w:rPr>
                <w:b/>
                <w:bCs/>
                <w:color w:val="000000" w:themeColor="text1"/>
                <w:sz w:val="21"/>
                <w:szCs w:val="21"/>
              </w:rPr>
              <w:t>CCSS Math</w:t>
            </w:r>
          </w:p>
        </w:tc>
        <w:tc>
          <w:tcPr>
            <w:tcW w:w="8180" w:type="dxa"/>
            <w:tcMar>
              <w:top w:w="100" w:type="dxa"/>
              <w:left w:w="120" w:type="dxa"/>
              <w:bottom w:w="100" w:type="dxa"/>
              <w:right w:w="120" w:type="dxa"/>
            </w:tcMar>
            <w:vAlign w:val="center"/>
          </w:tcPr>
          <w:p w14:paraId="1206A307" w14:textId="77777777" w:rsidR="00D37B9A" w:rsidRPr="005417DE" w:rsidRDefault="00000000">
            <w:pPr>
              <w:rPr>
                <w:color w:val="000000" w:themeColor="text1"/>
              </w:rPr>
            </w:pPr>
            <w:r w:rsidRPr="005417DE">
              <w:rPr>
                <w:color w:val="000000" w:themeColor="text1"/>
                <w:sz w:val="21"/>
                <w:szCs w:val="21"/>
              </w:rPr>
              <w:t xml:space="preserve">6.EE.A.2 (evaluate expressions with variables, applied to F = ma); </w:t>
            </w:r>
            <w:proofErr w:type="gramStart"/>
            <w:r w:rsidRPr="005417DE">
              <w:rPr>
                <w:color w:val="000000" w:themeColor="text1"/>
                <w:sz w:val="21"/>
                <w:szCs w:val="21"/>
              </w:rPr>
              <w:t>7.RP.A.</w:t>
            </w:r>
            <w:proofErr w:type="gramEnd"/>
            <w:r w:rsidRPr="005417DE">
              <w:rPr>
                <w:color w:val="000000" w:themeColor="text1"/>
                <w:sz w:val="21"/>
                <w:szCs w:val="21"/>
              </w:rPr>
              <w:t>2 (recognize and represent proportional relationships, e.g., between mass and acceleration for constant force)</w:t>
            </w:r>
          </w:p>
        </w:tc>
      </w:tr>
      <w:tr w:rsidR="00D37B9A" w:rsidRPr="005417DE" w14:paraId="1B330A2A" w14:textId="77777777" w:rsidTr="005417DE">
        <w:tc>
          <w:tcPr>
            <w:tcW w:w="1600" w:type="dxa"/>
            <w:tcMar>
              <w:top w:w="100" w:type="dxa"/>
              <w:left w:w="120" w:type="dxa"/>
              <w:bottom w:w="100" w:type="dxa"/>
              <w:right w:w="120" w:type="dxa"/>
            </w:tcMar>
            <w:vAlign w:val="center"/>
          </w:tcPr>
          <w:p w14:paraId="252D4013" w14:textId="77777777" w:rsidR="00D37B9A" w:rsidRPr="005417DE" w:rsidRDefault="00000000">
            <w:pPr>
              <w:rPr>
                <w:color w:val="000000" w:themeColor="text1"/>
              </w:rPr>
            </w:pPr>
            <w:r w:rsidRPr="005417DE">
              <w:rPr>
                <w:b/>
                <w:bCs/>
                <w:color w:val="000000" w:themeColor="text1"/>
                <w:sz w:val="21"/>
                <w:szCs w:val="21"/>
              </w:rPr>
              <w:t>ISTE</w:t>
            </w:r>
          </w:p>
        </w:tc>
        <w:tc>
          <w:tcPr>
            <w:tcW w:w="8180" w:type="dxa"/>
            <w:tcMar>
              <w:top w:w="100" w:type="dxa"/>
              <w:left w:w="120" w:type="dxa"/>
              <w:bottom w:w="100" w:type="dxa"/>
              <w:right w:w="120" w:type="dxa"/>
            </w:tcMar>
            <w:vAlign w:val="center"/>
          </w:tcPr>
          <w:p w14:paraId="53FFE64D" w14:textId="77777777" w:rsidR="00D37B9A" w:rsidRPr="005417DE" w:rsidRDefault="00000000">
            <w:pPr>
              <w:rPr>
                <w:color w:val="000000" w:themeColor="text1"/>
              </w:rPr>
            </w:pPr>
            <w:r w:rsidRPr="005417DE">
              <w:rPr>
                <w:color w:val="000000" w:themeColor="text1"/>
                <w:sz w:val="21"/>
                <w:szCs w:val="21"/>
              </w:rPr>
              <w:t>Computational Thinker 1.5.b (collect data and use models/simulations to test hypotheses); 1.5.c (break problems into component parts)</w:t>
            </w:r>
          </w:p>
        </w:tc>
      </w:tr>
    </w:tbl>
    <w:p w14:paraId="4A5FEDA3" w14:textId="77777777" w:rsidR="005417DE" w:rsidRDefault="005417DE" w:rsidP="005417DE">
      <w:pPr>
        <w:pStyle w:val="Heading1"/>
        <w:rPr>
          <w:color w:val="000000" w:themeColor="text1"/>
        </w:rPr>
      </w:pPr>
    </w:p>
    <w:p w14:paraId="4FB4CC33" w14:textId="71C5BFE7" w:rsidR="00D37B9A" w:rsidRPr="005417DE" w:rsidRDefault="00000000" w:rsidP="005417DE">
      <w:pPr>
        <w:pStyle w:val="Heading1"/>
        <w:rPr>
          <w:color w:val="000000" w:themeColor="text1"/>
        </w:rPr>
      </w:pPr>
      <w:bookmarkStart w:id="2" w:name="_Toc235306586"/>
      <w:r w:rsidRPr="005417DE">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000"/>
        <w:gridCol w:w="7780"/>
      </w:tblGrid>
      <w:tr w:rsidR="00D37B9A" w:rsidRPr="005417DE" w14:paraId="7368FF16" w14:textId="77777777" w:rsidTr="005417DE">
        <w:trPr>
          <w:tblHeader/>
        </w:trPr>
        <w:tc>
          <w:tcPr>
            <w:tcW w:w="2000" w:type="dxa"/>
            <w:tcMar>
              <w:top w:w="100" w:type="dxa"/>
              <w:left w:w="120" w:type="dxa"/>
              <w:bottom w:w="100" w:type="dxa"/>
              <w:right w:w="120" w:type="dxa"/>
            </w:tcMar>
            <w:vAlign w:val="center"/>
          </w:tcPr>
          <w:p w14:paraId="660AA24F" w14:textId="77777777" w:rsidR="00D37B9A" w:rsidRPr="005417DE" w:rsidRDefault="00000000">
            <w:pPr>
              <w:rPr>
                <w:color w:val="000000" w:themeColor="text1"/>
              </w:rPr>
            </w:pPr>
            <w:r w:rsidRPr="005417DE">
              <w:rPr>
                <w:b/>
                <w:bCs/>
                <w:color w:val="000000" w:themeColor="text1"/>
                <w:sz w:val="21"/>
                <w:szCs w:val="21"/>
              </w:rPr>
              <w:t>Term</w:t>
            </w:r>
          </w:p>
        </w:tc>
        <w:tc>
          <w:tcPr>
            <w:tcW w:w="7780" w:type="dxa"/>
            <w:tcMar>
              <w:top w:w="100" w:type="dxa"/>
              <w:left w:w="120" w:type="dxa"/>
              <w:bottom w:w="100" w:type="dxa"/>
              <w:right w:w="120" w:type="dxa"/>
            </w:tcMar>
            <w:vAlign w:val="center"/>
          </w:tcPr>
          <w:p w14:paraId="41018C1D" w14:textId="77777777" w:rsidR="00D37B9A" w:rsidRPr="005417DE" w:rsidRDefault="00000000">
            <w:pPr>
              <w:rPr>
                <w:color w:val="000000" w:themeColor="text1"/>
              </w:rPr>
            </w:pPr>
            <w:r w:rsidRPr="005417DE">
              <w:rPr>
                <w:b/>
                <w:bCs/>
                <w:color w:val="000000" w:themeColor="text1"/>
                <w:sz w:val="21"/>
                <w:szCs w:val="21"/>
              </w:rPr>
              <w:t>Definition</w:t>
            </w:r>
          </w:p>
        </w:tc>
      </w:tr>
      <w:tr w:rsidR="00D37B9A" w:rsidRPr="005417DE" w14:paraId="62C59A1C" w14:textId="77777777" w:rsidTr="005417DE">
        <w:tc>
          <w:tcPr>
            <w:tcW w:w="2000" w:type="dxa"/>
            <w:tcMar>
              <w:top w:w="100" w:type="dxa"/>
              <w:left w:w="120" w:type="dxa"/>
              <w:bottom w:w="100" w:type="dxa"/>
              <w:right w:w="120" w:type="dxa"/>
            </w:tcMar>
            <w:vAlign w:val="center"/>
          </w:tcPr>
          <w:p w14:paraId="1E0EE4EF" w14:textId="77777777" w:rsidR="00D37B9A" w:rsidRPr="005417DE" w:rsidRDefault="00000000">
            <w:pPr>
              <w:rPr>
                <w:color w:val="000000" w:themeColor="text1"/>
              </w:rPr>
            </w:pPr>
            <w:proofErr w:type="spellStart"/>
            <w:r w:rsidRPr="005417DE">
              <w:rPr>
                <w:b/>
                <w:bCs/>
                <w:color w:val="000000" w:themeColor="text1"/>
                <w:sz w:val="21"/>
                <w:szCs w:val="21"/>
              </w:rPr>
              <w:t>Rigidbody</w:t>
            </w:r>
            <w:proofErr w:type="spellEnd"/>
          </w:p>
        </w:tc>
        <w:tc>
          <w:tcPr>
            <w:tcW w:w="7780" w:type="dxa"/>
            <w:tcMar>
              <w:top w:w="100" w:type="dxa"/>
              <w:left w:w="120" w:type="dxa"/>
              <w:bottom w:w="100" w:type="dxa"/>
              <w:right w:w="120" w:type="dxa"/>
            </w:tcMar>
            <w:vAlign w:val="center"/>
          </w:tcPr>
          <w:p w14:paraId="3C71548E" w14:textId="77777777" w:rsidR="00D37B9A" w:rsidRPr="005417DE" w:rsidRDefault="00000000">
            <w:pPr>
              <w:rPr>
                <w:color w:val="000000" w:themeColor="text1"/>
              </w:rPr>
            </w:pPr>
            <w:r w:rsidRPr="005417DE">
              <w:rPr>
                <w:color w:val="000000" w:themeColor="text1"/>
                <w:sz w:val="21"/>
                <w:szCs w:val="21"/>
              </w:rPr>
              <w:t>A Unity component that hands an object's position/rotation over to the physics engine, so it responds to forces, gravity, and collisions instead of being moved directly by a script.</w:t>
            </w:r>
          </w:p>
        </w:tc>
      </w:tr>
      <w:tr w:rsidR="00D37B9A" w:rsidRPr="005417DE" w14:paraId="301A501D" w14:textId="77777777" w:rsidTr="005417DE">
        <w:tc>
          <w:tcPr>
            <w:tcW w:w="2000" w:type="dxa"/>
            <w:tcMar>
              <w:top w:w="100" w:type="dxa"/>
              <w:left w:w="120" w:type="dxa"/>
              <w:bottom w:w="100" w:type="dxa"/>
              <w:right w:w="120" w:type="dxa"/>
            </w:tcMar>
            <w:vAlign w:val="center"/>
          </w:tcPr>
          <w:p w14:paraId="51B60BCC" w14:textId="77777777" w:rsidR="00D37B9A" w:rsidRPr="005417DE" w:rsidRDefault="00000000">
            <w:pPr>
              <w:rPr>
                <w:color w:val="000000" w:themeColor="text1"/>
              </w:rPr>
            </w:pPr>
            <w:r w:rsidRPr="005417DE">
              <w:rPr>
                <w:b/>
                <w:bCs/>
                <w:color w:val="000000" w:themeColor="text1"/>
                <w:sz w:val="21"/>
                <w:szCs w:val="21"/>
              </w:rPr>
              <w:t>Kinematic motion</w:t>
            </w:r>
          </w:p>
        </w:tc>
        <w:tc>
          <w:tcPr>
            <w:tcW w:w="7780" w:type="dxa"/>
            <w:tcMar>
              <w:top w:w="100" w:type="dxa"/>
              <w:left w:w="120" w:type="dxa"/>
              <w:bottom w:w="100" w:type="dxa"/>
              <w:right w:w="120" w:type="dxa"/>
            </w:tcMar>
            <w:vAlign w:val="center"/>
          </w:tcPr>
          <w:p w14:paraId="4FEF72F7" w14:textId="77777777" w:rsidR="00D37B9A" w:rsidRPr="005417DE" w:rsidRDefault="00000000">
            <w:pPr>
              <w:rPr>
                <w:color w:val="000000" w:themeColor="text1"/>
              </w:rPr>
            </w:pPr>
            <w:r w:rsidRPr="005417DE">
              <w:rPr>
                <w:color w:val="000000" w:themeColor="text1"/>
                <w:sz w:val="21"/>
                <w:szCs w:val="21"/>
              </w:rPr>
              <w:t xml:space="preserve">Movement driven directly by a script (e.g., </w:t>
            </w:r>
            <w:proofErr w:type="spellStart"/>
            <w:proofErr w:type="gramStart"/>
            <w:r w:rsidRPr="005417DE">
              <w:rPr>
                <w:color w:val="000000" w:themeColor="text1"/>
                <w:sz w:val="21"/>
                <w:szCs w:val="21"/>
              </w:rPr>
              <w:t>transform.Translate</w:t>
            </w:r>
            <w:proofErr w:type="spellEnd"/>
            <w:proofErr w:type="gramEnd"/>
            <w:r w:rsidRPr="005417DE">
              <w:rPr>
                <w:color w:val="000000" w:themeColor="text1"/>
                <w:sz w:val="21"/>
                <w:szCs w:val="21"/>
              </w:rPr>
              <w:t>) — the object goes exactly where the code says, ignoring physics.</w:t>
            </w:r>
          </w:p>
        </w:tc>
      </w:tr>
      <w:tr w:rsidR="00D37B9A" w:rsidRPr="005417DE" w14:paraId="1BEC68A5" w14:textId="77777777" w:rsidTr="005417DE">
        <w:tc>
          <w:tcPr>
            <w:tcW w:w="2000" w:type="dxa"/>
            <w:tcMar>
              <w:top w:w="100" w:type="dxa"/>
              <w:left w:w="120" w:type="dxa"/>
              <w:bottom w:w="100" w:type="dxa"/>
              <w:right w:w="120" w:type="dxa"/>
            </w:tcMar>
            <w:vAlign w:val="center"/>
          </w:tcPr>
          <w:p w14:paraId="7C802EF7" w14:textId="77777777" w:rsidR="00D37B9A" w:rsidRPr="005417DE" w:rsidRDefault="00000000">
            <w:pPr>
              <w:rPr>
                <w:color w:val="000000" w:themeColor="text1"/>
              </w:rPr>
            </w:pPr>
            <w:r w:rsidRPr="005417DE">
              <w:rPr>
                <w:b/>
                <w:bCs/>
                <w:color w:val="000000" w:themeColor="text1"/>
                <w:sz w:val="21"/>
                <w:szCs w:val="21"/>
              </w:rPr>
              <w:t>Dynamic motion</w:t>
            </w:r>
          </w:p>
        </w:tc>
        <w:tc>
          <w:tcPr>
            <w:tcW w:w="7780" w:type="dxa"/>
            <w:tcMar>
              <w:top w:w="100" w:type="dxa"/>
              <w:left w:w="120" w:type="dxa"/>
              <w:bottom w:w="100" w:type="dxa"/>
              <w:right w:w="120" w:type="dxa"/>
            </w:tcMar>
            <w:vAlign w:val="center"/>
          </w:tcPr>
          <w:p w14:paraId="5C96B00A" w14:textId="77777777" w:rsidR="00D37B9A" w:rsidRPr="005417DE" w:rsidRDefault="00000000">
            <w:pPr>
              <w:rPr>
                <w:color w:val="000000" w:themeColor="text1"/>
              </w:rPr>
            </w:pPr>
            <w:r w:rsidRPr="005417DE">
              <w:rPr>
                <w:color w:val="000000" w:themeColor="text1"/>
                <w:sz w:val="21"/>
                <w:szCs w:val="21"/>
              </w:rPr>
              <w:t xml:space="preserve">Movement driven by the physics engine (e.g., </w:t>
            </w:r>
            <w:proofErr w:type="spellStart"/>
            <w:r w:rsidRPr="005417DE">
              <w:rPr>
                <w:color w:val="000000" w:themeColor="text1"/>
                <w:sz w:val="21"/>
                <w:szCs w:val="21"/>
              </w:rPr>
              <w:t>Rigidbody.AddForce</w:t>
            </w:r>
            <w:proofErr w:type="spellEnd"/>
            <w:r w:rsidRPr="005417DE">
              <w:rPr>
                <w:color w:val="000000" w:themeColor="text1"/>
                <w:sz w:val="21"/>
                <w:szCs w:val="21"/>
              </w:rPr>
              <w:t>) — the object's path emerges from forces, mass, and drag rather than being explicitly set each frame.</w:t>
            </w:r>
          </w:p>
        </w:tc>
      </w:tr>
      <w:tr w:rsidR="00D37B9A" w:rsidRPr="005417DE" w14:paraId="11EE8751" w14:textId="77777777" w:rsidTr="005417DE">
        <w:tc>
          <w:tcPr>
            <w:tcW w:w="2000" w:type="dxa"/>
            <w:tcMar>
              <w:top w:w="100" w:type="dxa"/>
              <w:left w:w="120" w:type="dxa"/>
              <w:bottom w:w="100" w:type="dxa"/>
              <w:right w:w="120" w:type="dxa"/>
            </w:tcMar>
            <w:vAlign w:val="center"/>
          </w:tcPr>
          <w:p w14:paraId="577742D4" w14:textId="77777777" w:rsidR="00D37B9A" w:rsidRPr="005417DE" w:rsidRDefault="00000000">
            <w:pPr>
              <w:rPr>
                <w:color w:val="000000" w:themeColor="text1"/>
              </w:rPr>
            </w:pPr>
            <w:proofErr w:type="spellStart"/>
            <w:r w:rsidRPr="005417DE">
              <w:rPr>
                <w:b/>
                <w:bCs/>
                <w:color w:val="000000" w:themeColor="text1"/>
                <w:sz w:val="21"/>
                <w:szCs w:val="21"/>
              </w:rPr>
              <w:t>AddForce</w:t>
            </w:r>
            <w:proofErr w:type="spellEnd"/>
          </w:p>
        </w:tc>
        <w:tc>
          <w:tcPr>
            <w:tcW w:w="7780" w:type="dxa"/>
            <w:tcMar>
              <w:top w:w="100" w:type="dxa"/>
              <w:left w:w="120" w:type="dxa"/>
              <w:bottom w:w="100" w:type="dxa"/>
              <w:right w:w="120" w:type="dxa"/>
            </w:tcMar>
            <w:vAlign w:val="center"/>
          </w:tcPr>
          <w:p w14:paraId="154BA466" w14:textId="77777777" w:rsidR="00D37B9A" w:rsidRPr="005417DE" w:rsidRDefault="00000000">
            <w:pPr>
              <w:rPr>
                <w:color w:val="000000" w:themeColor="text1"/>
              </w:rPr>
            </w:pPr>
            <w:r w:rsidRPr="005417DE">
              <w:rPr>
                <w:color w:val="000000" w:themeColor="text1"/>
                <w:sz w:val="21"/>
                <w:szCs w:val="21"/>
              </w:rPr>
              <w:t xml:space="preserve">A </w:t>
            </w:r>
            <w:proofErr w:type="spellStart"/>
            <w:r w:rsidRPr="005417DE">
              <w:rPr>
                <w:color w:val="000000" w:themeColor="text1"/>
                <w:sz w:val="21"/>
                <w:szCs w:val="21"/>
              </w:rPr>
              <w:t>Rigidbody</w:t>
            </w:r>
            <w:proofErr w:type="spellEnd"/>
            <w:r w:rsidRPr="005417DE">
              <w:rPr>
                <w:color w:val="000000" w:themeColor="text1"/>
                <w:sz w:val="21"/>
                <w:szCs w:val="21"/>
              </w:rPr>
              <w:t xml:space="preserve"> method that applies a push (a force or impulse) to an object for the physics engine to resolve, rather than setting its position or velocity directly.</w:t>
            </w:r>
          </w:p>
        </w:tc>
      </w:tr>
      <w:tr w:rsidR="00D37B9A" w:rsidRPr="005417DE" w14:paraId="7B2DC550" w14:textId="77777777" w:rsidTr="005417DE">
        <w:tc>
          <w:tcPr>
            <w:tcW w:w="2000" w:type="dxa"/>
            <w:tcMar>
              <w:top w:w="100" w:type="dxa"/>
              <w:left w:w="120" w:type="dxa"/>
              <w:bottom w:w="100" w:type="dxa"/>
              <w:right w:w="120" w:type="dxa"/>
            </w:tcMar>
            <w:vAlign w:val="center"/>
          </w:tcPr>
          <w:p w14:paraId="06C9F2FD" w14:textId="77777777" w:rsidR="00D37B9A" w:rsidRPr="005417DE" w:rsidRDefault="00000000">
            <w:pPr>
              <w:rPr>
                <w:color w:val="000000" w:themeColor="text1"/>
              </w:rPr>
            </w:pPr>
            <w:r w:rsidRPr="005417DE">
              <w:rPr>
                <w:b/>
                <w:bCs/>
                <w:color w:val="000000" w:themeColor="text1"/>
                <w:sz w:val="21"/>
                <w:szCs w:val="21"/>
              </w:rPr>
              <w:t>Mass</w:t>
            </w:r>
          </w:p>
        </w:tc>
        <w:tc>
          <w:tcPr>
            <w:tcW w:w="7780" w:type="dxa"/>
            <w:tcMar>
              <w:top w:w="100" w:type="dxa"/>
              <w:left w:w="120" w:type="dxa"/>
              <w:bottom w:w="100" w:type="dxa"/>
              <w:right w:w="120" w:type="dxa"/>
            </w:tcMar>
            <w:vAlign w:val="center"/>
          </w:tcPr>
          <w:p w14:paraId="0C7B8F1B" w14:textId="77777777" w:rsidR="00D37B9A" w:rsidRPr="005417DE" w:rsidRDefault="00000000">
            <w:pPr>
              <w:rPr>
                <w:color w:val="000000" w:themeColor="text1"/>
              </w:rPr>
            </w:pPr>
            <w:r w:rsidRPr="005417DE">
              <w:rPr>
                <w:color w:val="000000" w:themeColor="text1"/>
                <w:sz w:val="21"/>
                <w:szCs w:val="21"/>
              </w:rPr>
              <w:t xml:space="preserve">A </w:t>
            </w:r>
            <w:proofErr w:type="spellStart"/>
            <w:r w:rsidRPr="005417DE">
              <w:rPr>
                <w:color w:val="000000" w:themeColor="text1"/>
                <w:sz w:val="21"/>
                <w:szCs w:val="21"/>
              </w:rPr>
              <w:t>Rigidbody</w:t>
            </w:r>
            <w:proofErr w:type="spellEnd"/>
            <w:r w:rsidRPr="005417DE">
              <w:rPr>
                <w:color w:val="000000" w:themeColor="text1"/>
                <w:sz w:val="21"/>
                <w:szCs w:val="21"/>
              </w:rPr>
              <w:t xml:space="preserve"> property representing how much matter an object has; for the same force, higher mass produces less acceleration (F = ma, rearranged: a = F / m).</w:t>
            </w:r>
          </w:p>
        </w:tc>
      </w:tr>
      <w:tr w:rsidR="00D37B9A" w:rsidRPr="005417DE" w14:paraId="153D5288" w14:textId="77777777" w:rsidTr="005417DE">
        <w:tc>
          <w:tcPr>
            <w:tcW w:w="2000" w:type="dxa"/>
            <w:tcMar>
              <w:top w:w="100" w:type="dxa"/>
              <w:left w:w="120" w:type="dxa"/>
              <w:bottom w:w="100" w:type="dxa"/>
              <w:right w:w="120" w:type="dxa"/>
            </w:tcMar>
            <w:vAlign w:val="center"/>
          </w:tcPr>
          <w:p w14:paraId="25F78B58" w14:textId="77777777" w:rsidR="00D37B9A" w:rsidRPr="005417DE" w:rsidRDefault="00000000">
            <w:pPr>
              <w:rPr>
                <w:color w:val="000000" w:themeColor="text1"/>
              </w:rPr>
            </w:pPr>
            <w:r w:rsidRPr="005417DE">
              <w:rPr>
                <w:b/>
                <w:bCs/>
                <w:color w:val="000000" w:themeColor="text1"/>
                <w:sz w:val="21"/>
                <w:szCs w:val="21"/>
              </w:rPr>
              <w:t>Drag</w:t>
            </w:r>
          </w:p>
        </w:tc>
        <w:tc>
          <w:tcPr>
            <w:tcW w:w="7780" w:type="dxa"/>
            <w:tcMar>
              <w:top w:w="100" w:type="dxa"/>
              <w:left w:w="120" w:type="dxa"/>
              <w:bottom w:w="100" w:type="dxa"/>
              <w:right w:w="120" w:type="dxa"/>
            </w:tcMar>
            <w:vAlign w:val="center"/>
          </w:tcPr>
          <w:p w14:paraId="24A97D6C" w14:textId="77777777" w:rsidR="00D37B9A" w:rsidRPr="005417DE" w:rsidRDefault="00000000">
            <w:pPr>
              <w:rPr>
                <w:color w:val="000000" w:themeColor="text1"/>
              </w:rPr>
            </w:pPr>
            <w:r w:rsidRPr="005417DE">
              <w:rPr>
                <w:color w:val="000000" w:themeColor="text1"/>
                <w:sz w:val="21"/>
                <w:szCs w:val="21"/>
              </w:rPr>
              <w:t xml:space="preserve">A </w:t>
            </w:r>
            <w:proofErr w:type="spellStart"/>
            <w:r w:rsidRPr="005417DE">
              <w:rPr>
                <w:color w:val="000000" w:themeColor="text1"/>
                <w:sz w:val="21"/>
                <w:szCs w:val="21"/>
              </w:rPr>
              <w:t>Rigidbody</w:t>
            </w:r>
            <w:proofErr w:type="spellEnd"/>
            <w:r w:rsidRPr="005417DE">
              <w:rPr>
                <w:color w:val="000000" w:themeColor="text1"/>
                <w:sz w:val="21"/>
                <w:szCs w:val="21"/>
              </w:rPr>
              <w:t xml:space="preserve"> property that simulates air resistance, gradually slowing an object's velocity over time even with no other forces acting on it.</w:t>
            </w:r>
          </w:p>
        </w:tc>
      </w:tr>
      <w:tr w:rsidR="00D37B9A" w:rsidRPr="005417DE" w14:paraId="3EA8689B" w14:textId="77777777" w:rsidTr="005417DE">
        <w:tc>
          <w:tcPr>
            <w:tcW w:w="2000" w:type="dxa"/>
            <w:tcMar>
              <w:top w:w="100" w:type="dxa"/>
              <w:left w:w="120" w:type="dxa"/>
              <w:bottom w:w="100" w:type="dxa"/>
              <w:right w:w="120" w:type="dxa"/>
            </w:tcMar>
            <w:vAlign w:val="center"/>
          </w:tcPr>
          <w:p w14:paraId="6C93EB05" w14:textId="77777777" w:rsidR="00D37B9A" w:rsidRPr="005417DE" w:rsidRDefault="00000000">
            <w:pPr>
              <w:rPr>
                <w:color w:val="000000" w:themeColor="text1"/>
              </w:rPr>
            </w:pPr>
            <w:proofErr w:type="spellStart"/>
            <w:r w:rsidRPr="005417DE">
              <w:rPr>
                <w:b/>
                <w:bCs/>
                <w:color w:val="000000" w:themeColor="text1"/>
                <w:sz w:val="21"/>
                <w:szCs w:val="21"/>
              </w:rPr>
              <w:t>Physics.gravity</w:t>
            </w:r>
            <w:proofErr w:type="spellEnd"/>
          </w:p>
        </w:tc>
        <w:tc>
          <w:tcPr>
            <w:tcW w:w="7780" w:type="dxa"/>
            <w:tcMar>
              <w:top w:w="100" w:type="dxa"/>
              <w:left w:w="120" w:type="dxa"/>
              <w:bottom w:w="100" w:type="dxa"/>
              <w:right w:w="120" w:type="dxa"/>
            </w:tcMar>
            <w:vAlign w:val="center"/>
          </w:tcPr>
          <w:p w14:paraId="01AC00D4" w14:textId="77777777" w:rsidR="00D37B9A" w:rsidRPr="005417DE" w:rsidRDefault="00000000">
            <w:pPr>
              <w:rPr>
                <w:color w:val="000000" w:themeColor="text1"/>
              </w:rPr>
            </w:pPr>
            <w:r w:rsidRPr="005417DE">
              <w:rPr>
                <w:color w:val="000000" w:themeColor="text1"/>
                <w:sz w:val="21"/>
                <w:szCs w:val="21"/>
              </w:rPr>
              <w:t xml:space="preserve">A global Unity setting (default 0, -9.81, 0) defining the downward acceleration applied to every </w:t>
            </w:r>
            <w:proofErr w:type="spellStart"/>
            <w:r w:rsidRPr="005417DE">
              <w:rPr>
                <w:color w:val="000000" w:themeColor="text1"/>
                <w:sz w:val="21"/>
                <w:szCs w:val="21"/>
              </w:rPr>
              <w:t>Rigidbody</w:t>
            </w:r>
            <w:proofErr w:type="spellEnd"/>
            <w:r w:rsidRPr="005417DE">
              <w:rPr>
                <w:color w:val="000000" w:themeColor="text1"/>
                <w:sz w:val="21"/>
                <w:szCs w:val="21"/>
              </w:rPr>
              <w:t xml:space="preserve"> in the scene each physics step.</w:t>
            </w:r>
          </w:p>
        </w:tc>
      </w:tr>
      <w:tr w:rsidR="00D37B9A" w:rsidRPr="005417DE" w14:paraId="2DB4135F" w14:textId="77777777" w:rsidTr="005417DE">
        <w:tc>
          <w:tcPr>
            <w:tcW w:w="2000" w:type="dxa"/>
            <w:tcMar>
              <w:top w:w="100" w:type="dxa"/>
              <w:left w:w="120" w:type="dxa"/>
              <w:bottom w:w="100" w:type="dxa"/>
              <w:right w:w="120" w:type="dxa"/>
            </w:tcMar>
            <w:vAlign w:val="center"/>
          </w:tcPr>
          <w:p w14:paraId="5DC1E6DD" w14:textId="77777777" w:rsidR="00D37B9A" w:rsidRPr="005417DE" w:rsidRDefault="00000000">
            <w:pPr>
              <w:rPr>
                <w:color w:val="000000" w:themeColor="text1"/>
              </w:rPr>
            </w:pPr>
            <w:proofErr w:type="spellStart"/>
            <w:proofErr w:type="gramStart"/>
            <w:r w:rsidRPr="005417DE">
              <w:rPr>
                <w:b/>
                <w:bCs/>
                <w:color w:val="000000" w:themeColor="text1"/>
                <w:sz w:val="21"/>
                <w:szCs w:val="21"/>
              </w:rPr>
              <w:t>FixedUpdate</w:t>
            </w:r>
            <w:proofErr w:type="spellEnd"/>
            <w:r w:rsidRPr="005417DE">
              <w:rPr>
                <w:b/>
                <w:bCs/>
                <w:color w:val="000000" w:themeColor="text1"/>
                <w:sz w:val="21"/>
                <w:szCs w:val="21"/>
              </w:rPr>
              <w:t>(</w:t>
            </w:r>
            <w:proofErr w:type="gramEnd"/>
            <w:r w:rsidRPr="005417DE">
              <w:rPr>
                <w:b/>
                <w:bCs/>
                <w:color w:val="000000" w:themeColor="text1"/>
                <w:sz w:val="21"/>
                <w:szCs w:val="21"/>
              </w:rPr>
              <w:t>)</w:t>
            </w:r>
          </w:p>
        </w:tc>
        <w:tc>
          <w:tcPr>
            <w:tcW w:w="7780" w:type="dxa"/>
            <w:tcMar>
              <w:top w:w="100" w:type="dxa"/>
              <w:left w:w="120" w:type="dxa"/>
              <w:bottom w:w="100" w:type="dxa"/>
              <w:right w:w="120" w:type="dxa"/>
            </w:tcMar>
            <w:vAlign w:val="center"/>
          </w:tcPr>
          <w:p w14:paraId="72C293FC" w14:textId="77777777" w:rsidR="00D37B9A" w:rsidRPr="005417DE" w:rsidRDefault="00000000">
            <w:pPr>
              <w:rPr>
                <w:color w:val="000000" w:themeColor="text1"/>
              </w:rPr>
            </w:pPr>
            <w:r w:rsidRPr="005417DE">
              <w:rPr>
                <w:color w:val="000000" w:themeColor="text1"/>
                <w:sz w:val="21"/>
                <w:szCs w:val="21"/>
              </w:rPr>
              <w:t xml:space="preserve">A </w:t>
            </w:r>
            <w:proofErr w:type="spellStart"/>
            <w:r w:rsidRPr="005417DE">
              <w:rPr>
                <w:color w:val="000000" w:themeColor="text1"/>
                <w:sz w:val="21"/>
                <w:szCs w:val="21"/>
              </w:rPr>
              <w:t>MonoBehaviour</w:t>
            </w:r>
            <w:proofErr w:type="spellEnd"/>
            <w:r w:rsidRPr="005417DE">
              <w:rPr>
                <w:color w:val="000000" w:themeColor="text1"/>
                <w:sz w:val="21"/>
                <w:szCs w:val="21"/>
              </w:rPr>
              <w:t xml:space="preserve"> method that runs on a fixed time interval (independent of frame rate) — the correct place to apply physics forces, unlike </w:t>
            </w:r>
            <w:proofErr w:type="gramStart"/>
            <w:r w:rsidRPr="005417DE">
              <w:rPr>
                <w:color w:val="000000" w:themeColor="text1"/>
                <w:sz w:val="21"/>
                <w:szCs w:val="21"/>
              </w:rPr>
              <w:t>Update(</w:t>
            </w:r>
            <w:proofErr w:type="gramEnd"/>
            <w:r w:rsidRPr="005417DE">
              <w:rPr>
                <w:color w:val="000000" w:themeColor="text1"/>
                <w:sz w:val="21"/>
                <w:szCs w:val="21"/>
              </w:rPr>
              <w:t>).</w:t>
            </w:r>
          </w:p>
        </w:tc>
      </w:tr>
      <w:tr w:rsidR="00D37B9A" w:rsidRPr="005417DE" w14:paraId="219CBBFB" w14:textId="77777777" w:rsidTr="005417DE">
        <w:tc>
          <w:tcPr>
            <w:tcW w:w="2000" w:type="dxa"/>
            <w:tcMar>
              <w:top w:w="100" w:type="dxa"/>
              <w:left w:w="120" w:type="dxa"/>
              <w:bottom w:w="100" w:type="dxa"/>
              <w:right w:w="120" w:type="dxa"/>
            </w:tcMar>
            <w:vAlign w:val="center"/>
          </w:tcPr>
          <w:p w14:paraId="705801D8" w14:textId="77777777" w:rsidR="00D37B9A" w:rsidRPr="005417DE" w:rsidRDefault="00000000">
            <w:pPr>
              <w:rPr>
                <w:color w:val="000000" w:themeColor="text1"/>
              </w:rPr>
            </w:pPr>
            <w:r w:rsidRPr="005417DE">
              <w:rPr>
                <w:b/>
                <w:bCs/>
                <w:color w:val="000000" w:themeColor="text1"/>
                <w:sz w:val="21"/>
                <w:szCs w:val="21"/>
              </w:rPr>
              <w:lastRenderedPageBreak/>
              <w:t>Trajectory</w:t>
            </w:r>
          </w:p>
        </w:tc>
        <w:tc>
          <w:tcPr>
            <w:tcW w:w="7780" w:type="dxa"/>
            <w:tcMar>
              <w:top w:w="100" w:type="dxa"/>
              <w:left w:w="120" w:type="dxa"/>
              <w:bottom w:w="100" w:type="dxa"/>
              <w:right w:w="120" w:type="dxa"/>
            </w:tcMar>
            <w:vAlign w:val="center"/>
          </w:tcPr>
          <w:p w14:paraId="7B4BAF9B" w14:textId="77777777" w:rsidR="00D37B9A" w:rsidRPr="005417DE" w:rsidRDefault="00000000">
            <w:pPr>
              <w:rPr>
                <w:color w:val="000000" w:themeColor="text1"/>
              </w:rPr>
            </w:pPr>
            <w:r w:rsidRPr="005417DE">
              <w:rPr>
                <w:color w:val="000000" w:themeColor="text1"/>
                <w:sz w:val="21"/>
                <w:szCs w:val="21"/>
              </w:rPr>
              <w:t>The curved path an object follows through space over time, shaped by its initial velocity and the forces acting on it.</w:t>
            </w:r>
          </w:p>
        </w:tc>
      </w:tr>
      <w:tr w:rsidR="00D37B9A" w:rsidRPr="005417DE" w14:paraId="7049B199" w14:textId="77777777" w:rsidTr="005417DE">
        <w:tc>
          <w:tcPr>
            <w:tcW w:w="2000" w:type="dxa"/>
            <w:tcMar>
              <w:top w:w="100" w:type="dxa"/>
              <w:left w:w="120" w:type="dxa"/>
              <w:bottom w:w="100" w:type="dxa"/>
              <w:right w:w="120" w:type="dxa"/>
            </w:tcMar>
            <w:vAlign w:val="center"/>
          </w:tcPr>
          <w:p w14:paraId="14E44A9A" w14:textId="77777777" w:rsidR="00D37B9A" w:rsidRPr="005417DE" w:rsidRDefault="00000000">
            <w:pPr>
              <w:rPr>
                <w:color w:val="000000" w:themeColor="text1"/>
              </w:rPr>
            </w:pPr>
            <w:r w:rsidRPr="005417DE">
              <w:rPr>
                <w:b/>
                <w:bCs/>
                <w:color w:val="000000" w:themeColor="text1"/>
                <w:sz w:val="21"/>
                <w:szCs w:val="21"/>
              </w:rPr>
              <w:t>Simulation</w:t>
            </w:r>
          </w:p>
        </w:tc>
        <w:tc>
          <w:tcPr>
            <w:tcW w:w="7780" w:type="dxa"/>
            <w:tcMar>
              <w:top w:w="100" w:type="dxa"/>
              <w:left w:w="120" w:type="dxa"/>
              <w:bottom w:w="100" w:type="dxa"/>
              <w:right w:w="120" w:type="dxa"/>
            </w:tcMar>
            <w:vAlign w:val="center"/>
          </w:tcPr>
          <w:p w14:paraId="150EB530" w14:textId="77777777" w:rsidR="00D37B9A" w:rsidRPr="005417DE" w:rsidRDefault="00000000">
            <w:pPr>
              <w:rPr>
                <w:color w:val="000000" w:themeColor="text1"/>
              </w:rPr>
            </w:pPr>
            <w:r w:rsidRPr="005417DE">
              <w:rPr>
                <w:color w:val="000000" w:themeColor="text1"/>
                <w:sz w:val="21"/>
                <w:szCs w:val="21"/>
              </w:rPr>
              <w:t>A model that approximates real-world behavior through repeated, simplified calculation — Unity's physics engine simulates Newtonian motion in discrete per-frame steps rather than solving it with continuous calculus.</w:t>
            </w:r>
          </w:p>
        </w:tc>
      </w:tr>
    </w:tbl>
    <w:p w14:paraId="0E1EE00E" w14:textId="77777777" w:rsidR="005417DE" w:rsidRDefault="005417DE" w:rsidP="005417DE">
      <w:pPr>
        <w:pStyle w:val="Heading1"/>
        <w:rPr>
          <w:color w:val="000000" w:themeColor="text1"/>
        </w:rPr>
      </w:pPr>
    </w:p>
    <w:p w14:paraId="562F3F81" w14:textId="51863A93" w:rsidR="00D37B9A" w:rsidRPr="005417DE" w:rsidRDefault="00000000" w:rsidP="005417DE">
      <w:pPr>
        <w:pStyle w:val="Heading1"/>
        <w:rPr>
          <w:color w:val="000000" w:themeColor="text1"/>
        </w:rPr>
      </w:pPr>
      <w:bookmarkStart w:id="3" w:name="_Toc235306587"/>
      <w:r w:rsidRPr="005417DE">
        <w:rPr>
          <w:color w:val="000000" w:themeColor="text1"/>
        </w:rPr>
        <w:t>Lesson Timeline</w:t>
      </w:r>
      <w:bookmarkEnd w:id="3"/>
      <w:r w:rsidRPr="005417DE">
        <w:rPr>
          <w:color w:val="000000" w:themeColor="text1"/>
        </w:rPr>
        <w:t xml:space="preserve"> </w:t>
      </w:r>
    </w:p>
    <w:tbl>
      <w:tblPr>
        <w:tblW w:w="9805" w:type="dxa"/>
        <w:tblCellMar>
          <w:left w:w="10" w:type="dxa"/>
          <w:right w:w="10" w:type="dxa"/>
        </w:tblCellMar>
        <w:tblLook w:val="04A0" w:firstRow="1" w:lastRow="0" w:firstColumn="1" w:lastColumn="0" w:noHBand="0" w:noVBand="1"/>
      </w:tblPr>
      <w:tblGrid>
        <w:gridCol w:w="2000"/>
        <w:gridCol w:w="7805"/>
      </w:tblGrid>
      <w:tr w:rsidR="005417DE" w:rsidRPr="005417DE" w14:paraId="34BF2C0B" w14:textId="77777777" w:rsidTr="005417DE">
        <w:trPr>
          <w:tblHeader/>
        </w:trPr>
        <w:tc>
          <w:tcPr>
            <w:tcW w:w="2000" w:type="dxa"/>
            <w:tcMar>
              <w:top w:w="100" w:type="dxa"/>
              <w:left w:w="120" w:type="dxa"/>
              <w:bottom w:w="100" w:type="dxa"/>
              <w:right w:w="120" w:type="dxa"/>
            </w:tcMar>
            <w:vAlign w:val="center"/>
          </w:tcPr>
          <w:p w14:paraId="4B9B28CD" w14:textId="77777777" w:rsidR="005417DE" w:rsidRPr="005417DE" w:rsidRDefault="005417DE">
            <w:pPr>
              <w:rPr>
                <w:color w:val="000000" w:themeColor="text1"/>
              </w:rPr>
            </w:pPr>
            <w:r w:rsidRPr="005417DE">
              <w:rPr>
                <w:b/>
                <w:bCs/>
                <w:color w:val="000000" w:themeColor="text1"/>
                <w:sz w:val="21"/>
                <w:szCs w:val="21"/>
              </w:rPr>
              <w:t>Segment</w:t>
            </w:r>
          </w:p>
        </w:tc>
        <w:tc>
          <w:tcPr>
            <w:tcW w:w="7805" w:type="dxa"/>
            <w:tcMar>
              <w:top w:w="100" w:type="dxa"/>
              <w:left w:w="120" w:type="dxa"/>
              <w:bottom w:w="100" w:type="dxa"/>
              <w:right w:w="120" w:type="dxa"/>
            </w:tcMar>
            <w:vAlign w:val="center"/>
          </w:tcPr>
          <w:p w14:paraId="1A79264E" w14:textId="77777777" w:rsidR="005417DE" w:rsidRPr="005417DE" w:rsidRDefault="005417DE">
            <w:pPr>
              <w:rPr>
                <w:color w:val="000000" w:themeColor="text1"/>
              </w:rPr>
            </w:pPr>
            <w:r w:rsidRPr="005417DE">
              <w:rPr>
                <w:b/>
                <w:bCs/>
                <w:color w:val="000000" w:themeColor="text1"/>
                <w:sz w:val="21"/>
                <w:szCs w:val="21"/>
              </w:rPr>
              <w:t>What Happens</w:t>
            </w:r>
          </w:p>
        </w:tc>
      </w:tr>
      <w:tr w:rsidR="005417DE" w:rsidRPr="005417DE" w14:paraId="4115E22C" w14:textId="77777777" w:rsidTr="005417DE">
        <w:tc>
          <w:tcPr>
            <w:tcW w:w="2000" w:type="dxa"/>
            <w:tcMar>
              <w:top w:w="100" w:type="dxa"/>
              <w:left w:w="120" w:type="dxa"/>
              <w:bottom w:w="100" w:type="dxa"/>
              <w:right w:w="120" w:type="dxa"/>
            </w:tcMar>
            <w:vAlign w:val="center"/>
          </w:tcPr>
          <w:p w14:paraId="76BB5F9A" w14:textId="77777777" w:rsidR="005417DE" w:rsidRPr="005417DE" w:rsidRDefault="005417DE">
            <w:pPr>
              <w:rPr>
                <w:color w:val="000000" w:themeColor="text1"/>
              </w:rPr>
            </w:pPr>
            <w:r w:rsidRPr="005417DE">
              <w:rPr>
                <w:b/>
                <w:bCs/>
                <w:color w:val="000000" w:themeColor="text1"/>
                <w:sz w:val="21"/>
                <w:szCs w:val="21"/>
              </w:rPr>
              <w:t>Warm-Up</w:t>
            </w:r>
          </w:p>
        </w:tc>
        <w:tc>
          <w:tcPr>
            <w:tcW w:w="7805" w:type="dxa"/>
            <w:tcMar>
              <w:top w:w="100" w:type="dxa"/>
              <w:left w:w="120" w:type="dxa"/>
              <w:bottom w:w="100" w:type="dxa"/>
              <w:right w:w="120" w:type="dxa"/>
            </w:tcMar>
            <w:vAlign w:val="center"/>
          </w:tcPr>
          <w:p w14:paraId="0D4F950E" w14:textId="77777777" w:rsidR="005417DE" w:rsidRPr="005417DE" w:rsidRDefault="005417DE">
            <w:pPr>
              <w:rPr>
                <w:color w:val="000000" w:themeColor="text1"/>
              </w:rPr>
            </w:pPr>
            <w:r w:rsidRPr="005417DE">
              <w:rPr>
                <w:color w:val="000000" w:themeColor="text1"/>
                <w:sz w:val="21"/>
                <w:szCs w:val="21"/>
              </w:rPr>
              <w:t>Kinematic vs. dynamic motion — predicting a dropped vs. a scripted-falling object</w:t>
            </w:r>
          </w:p>
        </w:tc>
      </w:tr>
      <w:tr w:rsidR="005417DE" w:rsidRPr="005417DE" w14:paraId="2053310C" w14:textId="77777777" w:rsidTr="005417DE">
        <w:tc>
          <w:tcPr>
            <w:tcW w:w="2000" w:type="dxa"/>
            <w:tcMar>
              <w:top w:w="100" w:type="dxa"/>
              <w:left w:w="120" w:type="dxa"/>
              <w:bottom w:w="100" w:type="dxa"/>
              <w:right w:w="120" w:type="dxa"/>
            </w:tcMar>
            <w:vAlign w:val="center"/>
          </w:tcPr>
          <w:p w14:paraId="3510838E" w14:textId="77777777" w:rsidR="005417DE" w:rsidRPr="005417DE" w:rsidRDefault="005417DE">
            <w:pPr>
              <w:rPr>
                <w:color w:val="000000" w:themeColor="text1"/>
              </w:rPr>
            </w:pPr>
            <w:r w:rsidRPr="005417DE">
              <w:rPr>
                <w:b/>
                <w:bCs/>
                <w:color w:val="000000" w:themeColor="text1"/>
                <w:sz w:val="21"/>
                <w:szCs w:val="21"/>
              </w:rPr>
              <w:t>Direct Instruction</w:t>
            </w:r>
          </w:p>
        </w:tc>
        <w:tc>
          <w:tcPr>
            <w:tcW w:w="7805" w:type="dxa"/>
            <w:tcMar>
              <w:top w:w="100" w:type="dxa"/>
              <w:left w:w="120" w:type="dxa"/>
              <w:bottom w:w="100" w:type="dxa"/>
              <w:right w:w="120" w:type="dxa"/>
            </w:tcMar>
            <w:vAlign w:val="center"/>
          </w:tcPr>
          <w:p w14:paraId="5593C0AB" w14:textId="77777777" w:rsidR="005417DE" w:rsidRPr="005417DE" w:rsidRDefault="005417DE">
            <w:pPr>
              <w:rPr>
                <w:color w:val="000000" w:themeColor="text1"/>
              </w:rPr>
            </w:pPr>
            <w:r w:rsidRPr="005417DE">
              <w:rPr>
                <w:color w:val="000000" w:themeColor="text1"/>
                <w:sz w:val="21"/>
                <w:szCs w:val="21"/>
              </w:rPr>
              <w:t xml:space="preserve">F = ma, </w:t>
            </w:r>
            <w:proofErr w:type="spellStart"/>
            <w:r w:rsidRPr="005417DE">
              <w:rPr>
                <w:color w:val="000000" w:themeColor="text1"/>
                <w:sz w:val="21"/>
                <w:szCs w:val="21"/>
              </w:rPr>
              <w:t>Rigidbody</w:t>
            </w:r>
            <w:proofErr w:type="spellEnd"/>
            <w:r w:rsidRPr="005417DE">
              <w:rPr>
                <w:color w:val="000000" w:themeColor="text1"/>
                <w:sz w:val="21"/>
                <w:szCs w:val="21"/>
              </w:rPr>
              <w:t xml:space="preserve"> anatomy, </w:t>
            </w:r>
            <w:proofErr w:type="spellStart"/>
            <w:r w:rsidRPr="005417DE">
              <w:rPr>
                <w:color w:val="000000" w:themeColor="text1"/>
                <w:sz w:val="21"/>
                <w:szCs w:val="21"/>
              </w:rPr>
              <w:t>AddForce</w:t>
            </w:r>
            <w:proofErr w:type="spellEnd"/>
            <w:r w:rsidRPr="005417DE">
              <w:rPr>
                <w:color w:val="000000" w:themeColor="text1"/>
                <w:sz w:val="21"/>
                <w:szCs w:val="21"/>
              </w:rPr>
              <w:t xml:space="preserve">, and why physics runs in </w:t>
            </w:r>
            <w:proofErr w:type="spellStart"/>
            <w:proofErr w:type="gramStart"/>
            <w:r w:rsidRPr="005417DE">
              <w:rPr>
                <w:color w:val="000000" w:themeColor="text1"/>
                <w:sz w:val="21"/>
                <w:szCs w:val="21"/>
              </w:rPr>
              <w:t>FixedUpdate</w:t>
            </w:r>
            <w:proofErr w:type="spellEnd"/>
            <w:r w:rsidRPr="005417DE">
              <w:rPr>
                <w:color w:val="000000" w:themeColor="text1"/>
                <w:sz w:val="21"/>
                <w:szCs w:val="21"/>
              </w:rPr>
              <w:t>(</w:t>
            </w:r>
            <w:proofErr w:type="gramEnd"/>
            <w:r w:rsidRPr="005417DE">
              <w:rPr>
                <w:color w:val="000000" w:themeColor="text1"/>
                <w:sz w:val="21"/>
                <w:szCs w:val="21"/>
              </w:rPr>
              <w:t>)</w:t>
            </w:r>
          </w:p>
        </w:tc>
      </w:tr>
      <w:tr w:rsidR="005417DE" w:rsidRPr="005417DE" w14:paraId="35947DB3" w14:textId="77777777" w:rsidTr="005417DE">
        <w:tc>
          <w:tcPr>
            <w:tcW w:w="2000" w:type="dxa"/>
            <w:tcMar>
              <w:top w:w="100" w:type="dxa"/>
              <w:left w:w="120" w:type="dxa"/>
              <w:bottom w:w="100" w:type="dxa"/>
              <w:right w:w="120" w:type="dxa"/>
            </w:tcMar>
            <w:vAlign w:val="center"/>
          </w:tcPr>
          <w:p w14:paraId="72C67408" w14:textId="77777777" w:rsidR="005417DE" w:rsidRPr="005417DE" w:rsidRDefault="005417DE">
            <w:pPr>
              <w:rPr>
                <w:color w:val="000000" w:themeColor="text1"/>
              </w:rPr>
            </w:pPr>
            <w:r w:rsidRPr="005417DE">
              <w:rPr>
                <w:b/>
                <w:bCs/>
                <w:color w:val="000000" w:themeColor="text1"/>
                <w:sz w:val="21"/>
                <w:szCs w:val="21"/>
              </w:rPr>
              <w:t>Guided + Independent Build</w:t>
            </w:r>
          </w:p>
        </w:tc>
        <w:tc>
          <w:tcPr>
            <w:tcW w:w="7805" w:type="dxa"/>
            <w:tcMar>
              <w:top w:w="100" w:type="dxa"/>
              <w:left w:w="120" w:type="dxa"/>
              <w:bottom w:w="100" w:type="dxa"/>
              <w:right w:w="120" w:type="dxa"/>
            </w:tcMar>
            <w:vAlign w:val="center"/>
          </w:tcPr>
          <w:p w14:paraId="425E4547" w14:textId="77777777" w:rsidR="005417DE" w:rsidRPr="005417DE" w:rsidRDefault="005417DE">
            <w:pPr>
              <w:rPr>
                <w:color w:val="000000" w:themeColor="text1"/>
              </w:rPr>
            </w:pPr>
            <w:r w:rsidRPr="005417DE">
              <w:rPr>
                <w:color w:val="000000" w:themeColor="text1"/>
                <w:sz w:val="21"/>
                <w:szCs w:val="21"/>
              </w:rPr>
              <w:t>Build a launch mechanic; run three controlled trials changing one variable at a time</w:t>
            </w:r>
          </w:p>
        </w:tc>
      </w:tr>
      <w:tr w:rsidR="005417DE" w:rsidRPr="005417DE" w14:paraId="1F41CD91" w14:textId="77777777" w:rsidTr="005417DE">
        <w:tc>
          <w:tcPr>
            <w:tcW w:w="2000" w:type="dxa"/>
            <w:tcMar>
              <w:top w:w="100" w:type="dxa"/>
              <w:left w:w="120" w:type="dxa"/>
              <w:bottom w:w="100" w:type="dxa"/>
              <w:right w:w="120" w:type="dxa"/>
            </w:tcMar>
            <w:vAlign w:val="center"/>
          </w:tcPr>
          <w:p w14:paraId="4F7AA8C7" w14:textId="77777777" w:rsidR="005417DE" w:rsidRPr="005417DE" w:rsidRDefault="005417DE">
            <w:pPr>
              <w:rPr>
                <w:color w:val="000000" w:themeColor="text1"/>
              </w:rPr>
            </w:pPr>
            <w:r w:rsidRPr="005417DE">
              <w:rPr>
                <w:b/>
                <w:bCs/>
                <w:color w:val="000000" w:themeColor="text1"/>
                <w:sz w:val="21"/>
                <w:szCs w:val="21"/>
              </w:rPr>
              <w:t>Mini-Lab &amp;amp; Peer Comparison</w:t>
            </w:r>
          </w:p>
        </w:tc>
        <w:tc>
          <w:tcPr>
            <w:tcW w:w="7805" w:type="dxa"/>
            <w:tcMar>
              <w:top w:w="100" w:type="dxa"/>
              <w:left w:w="120" w:type="dxa"/>
              <w:bottom w:w="100" w:type="dxa"/>
              <w:right w:w="120" w:type="dxa"/>
            </w:tcMar>
            <w:vAlign w:val="center"/>
          </w:tcPr>
          <w:p w14:paraId="2FA9C6F1" w14:textId="77777777" w:rsidR="005417DE" w:rsidRPr="005417DE" w:rsidRDefault="005417DE">
            <w:pPr>
              <w:rPr>
                <w:color w:val="000000" w:themeColor="text1"/>
              </w:rPr>
            </w:pPr>
            <w:r w:rsidRPr="005417DE">
              <w:rPr>
                <w:color w:val="000000" w:themeColor="text1"/>
                <w:sz w:val="21"/>
                <w:szCs w:val="21"/>
              </w:rPr>
              <w:t>Complete lab report; compare trajectory shapes with a neighboring team</w:t>
            </w:r>
          </w:p>
        </w:tc>
      </w:tr>
      <w:tr w:rsidR="005417DE" w:rsidRPr="005417DE" w14:paraId="2B204A00" w14:textId="77777777" w:rsidTr="005417DE">
        <w:tc>
          <w:tcPr>
            <w:tcW w:w="2000" w:type="dxa"/>
            <w:tcMar>
              <w:top w:w="100" w:type="dxa"/>
              <w:left w:w="120" w:type="dxa"/>
              <w:bottom w:w="100" w:type="dxa"/>
              <w:right w:w="120" w:type="dxa"/>
            </w:tcMar>
            <w:vAlign w:val="center"/>
          </w:tcPr>
          <w:p w14:paraId="2510F329" w14:textId="77777777" w:rsidR="005417DE" w:rsidRPr="005417DE" w:rsidRDefault="005417DE">
            <w:pPr>
              <w:rPr>
                <w:color w:val="000000" w:themeColor="text1"/>
              </w:rPr>
            </w:pPr>
            <w:r w:rsidRPr="005417DE">
              <w:rPr>
                <w:b/>
                <w:bCs/>
                <w:color w:val="000000" w:themeColor="text1"/>
                <w:sz w:val="21"/>
                <w:szCs w:val="21"/>
              </w:rPr>
              <w:t>Exit Ticket &amp;amp; Wrap-Up</w:t>
            </w:r>
          </w:p>
        </w:tc>
        <w:tc>
          <w:tcPr>
            <w:tcW w:w="7805" w:type="dxa"/>
            <w:tcMar>
              <w:top w:w="100" w:type="dxa"/>
              <w:left w:w="120" w:type="dxa"/>
              <w:bottom w:w="100" w:type="dxa"/>
              <w:right w:w="120" w:type="dxa"/>
            </w:tcMar>
            <w:vAlign w:val="center"/>
          </w:tcPr>
          <w:p w14:paraId="164D3614" w14:textId="77777777" w:rsidR="005417DE" w:rsidRPr="005417DE" w:rsidRDefault="005417DE">
            <w:pPr>
              <w:rPr>
                <w:color w:val="000000" w:themeColor="text1"/>
              </w:rPr>
            </w:pPr>
            <w:r w:rsidRPr="005417DE">
              <w:rPr>
                <w:color w:val="000000" w:themeColor="text1"/>
                <w:sz w:val="21"/>
                <w:szCs w:val="21"/>
              </w:rPr>
              <w:t>Predict-the-trajectory question; preview Week 5 (collisions and triggers)</w:t>
            </w:r>
          </w:p>
        </w:tc>
      </w:tr>
    </w:tbl>
    <w:p w14:paraId="33638B52" w14:textId="77777777" w:rsidR="005417DE" w:rsidRDefault="005417DE" w:rsidP="005417DE">
      <w:pPr>
        <w:pStyle w:val="Heading1"/>
        <w:rPr>
          <w:color w:val="000000" w:themeColor="text1"/>
        </w:rPr>
      </w:pPr>
    </w:p>
    <w:p w14:paraId="10C3A656" w14:textId="508FB019" w:rsidR="00D37B9A" w:rsidRPr="005417DE" w:rsidRDefault="00000000" w:rsidP="005417DE">
      <w:pPr>
        <w:pStyle w:val="Heading1"/>
        <w:rPr>
          <w:color w:val="000000" w:themeColor="text1"/>
        </w:rPr>
      </w:pPr>
      <w:bookmarkStart w:id="4" w:name="_Toc235306588"/>
      <w:r w:rsidRPr="005417DE">
        <w:rPr>
          <w:color w:val="000000" w:themeColor="text1"/>
        </w:rPr>
        <w:t>Warm-Up</w:t>
      </w:r>
      <w:r w:rsidR="005417DE" w:rsidRPr="005417DE">
        <w:rPr>
          <w:color w:val="000000" w:themeColor="text1"/>
        </w:rPr>
        <w:t xml:space="preserve">: </w:t>
      </w:r>
      <w:r w:rsidRPr="005417DE">
        <w:rPr>
          <w:color w:val="000000" w:themeColor="text1"/>
        </w:rPr>
        <w:t>Two Falling Balls</w:t>
      </w:r>
      <w:bookmarkEnd w:id="4"/>
    </w:p>
    <w:p w14:paraId="3B272E55" w14:textId="77777777" w:rsidR="005417DE" w:rsidRPr="005417DE" w:rsidRDefault="00000000" w:rsidP="005417DE">
      <w:pPr>
        <w:pStyle w:val="ListParagraph"/>
        <w:numPr>
          <w:ilvl w:val="0"/>
          <w:numId w:val="3"/>
        </w:numPr>
        <w:spacing w:after="140"/>
      </w:pPr>
      <w:r w:rsidRPr="005417DE">
        <w:rPr>
          <w:color w:val="222222"/>
          <w:sz w:val="22"/>
          <w:szCs w:val="22"/>
        </w:rPr>
        <w:t xml:space="preserve">Show two identical-looking balls in a pre-built Unity scene. </w:t>
      </w:r>
    </w:p>
    <w:p w14:paraId="50287D27" w14:textId="77777777" w:rsidR="005417DE" w:rsidRPr="005417DE" w:rsidRDefault="00000000" w:rsidP="005417DE">
      <w:pPr>
        <w:pStyle w:val="ListParagraph"/>
        <w:numPr>
          <w:ilvl w:val="1"/>
          <w:numId w:val="3"/>
        </w:numPr>
        <w:spacing w:after="140"/>
      </w:pPr>
      <w:r w:rsidRPr="005417DE">
        <w:rPr>
          <w:color w:val="222222"/>
          <w:sz w:val="22"/>
          <w:szCs w:val="22"/>
        </w:rPr>
        <w:t>Ball A is moved straight down every frame by a script (</w:t>
      </w:r>
      <w:proofErr w:type="spellStart"/>
      <w:proofErr w:type="gramStart"/>
      <w:r w:rsidRPr="005417DE">
        <w:rPr>
          <w:color w:val="222222"/>
          <w:sz w:val="22"/>
          <w:szCs w:val="22"/>
        </w:rPr>
        <w:t>transform.Translate</w:t>
      </w:r>
      <w:proofErr w:type="spellEnd"/>
      <w:proofErr w:type="gramEnd"/>
      <w:r w:rsidRPr="005417DE">
        <w:rPr>
          <w:color w:val="222222"/>
          <w:sz w:val="22"/>
          <w:szCs w:val="22"/>
        </w:rPr>
        <w:t xml:space="preserve">(Vector3.down * speed * </w:t>
      </w:r>
      <w:proofErr w:type="spellStart"/>
      <w:r w:rsidRPr="005417DE">
        <w:rPr>
          <w:color w:val="222222"/>
          <w:sz w:val="22"/>
          <w:szCs w:val="22"/>
        </w:rPr>
        <w:t>Time.deltaTime</w:t>
      </w:r>
      <w:proofErr w:type="spellEnd"/>
      <w:r w:rsidRPr="005417DE">
        <w:rPr>
          <w:color w:val="222222"/>
          <w:sz w:val="22"/>
          <w:szCs w:val="22"/>
        </w:rPr>
        <w:t xml:space="preserve">)). </w:t>
      </w:r>
    </w:p>
    <w:p w14:paraId="4C740320" w14:textId="77777777" w:rsidR="005417DE" w:rsidRPr="005417DE" w:rsidRDefault="00000000" w:rsidP="005417DE">
      <w:pPr>
        <w:pStyle w:val="ListParagraph"/>
        <w:numPr>
          <w:ilvl w:val="1"/>
          <w:numId w:val="3"/>
        </w:numPr>
        <w:spacing w:after="140"/>
      </w:pPr>
      <w:r w:rsidRPr="005417DE">
        <w:rPr>
          <w:color w:val="222222"/>
          <w:sz w:val="22"/>
          <w:szCs w:val="22"/>
        </w:rPr>
        <w:t xml:space="preserve">Ball B has a </w:t>
      </w:r>
      <w:proofErr w:type="spellStart"/>
      <w:r w:rsidRPr="005417DE">
        <w:rPr>
          <w:color w:val="222222"/>
          <w:sz w:val="22"/>
          <w:szCs w:val="22"/>
        </w:rPr>
        <w:t>Rigidbody</w:t>
      </w:r>
      <w:proofErr w:type="spellEnd"/>
      <w:r w:rsidRPr="005417DE">
        <w:rPr>
          <w:color w:val="222222"/>
          <w:sz w:val="22"/>
          <w:szCs w:val="22"/>
        </w:rPr>
        <w:t xml:space="preserve"> with gravity enabled and nothing else attached. </w:t>
      </w:r>
    </w:p>
    <w:p w14:paraId="34880934" w14:textId="77777777" w:rsidR="005417DE" w:rsidRPr="005417DE" w:rsidRDefault="00000000" w:rsidP="005417DE">
      <w:pPr>
        <w:pStyle w:val="ListParagraph"/>
        <w:numPr>
          <w:ilvl w:val="0"/>
          <w:numId w:val="3"/>
        </w:numPr>
        <w:spacing w:after="140"/>
      </w:pPr>
      <w:r w:rsidRPr="005417DE">
        <w:rPr>
          <w:color w:val="222222"/>
          <w:sz w:val="22"/>
          <w:szCs w:val="22"/>
        </w:rPr>
        <w:t>Press Play and ask: “These look the same for a second — but are they falling for the same reason?”</w:t>
      </w:r>
    </w:p>
    <w:p w14:paraId="63B9FC08" w14:textId="77777777" w:rsidR="005417DE" w:rsidRPr="005417DE" w:rsidRDefault="00000000" w:rsidP="005417DE">
      <w:pPr>
        <w:pStyle w:val="ListParagraph"/>
        <w:numPr>
          <w:ilvl w:val="0"/>
          <w:numId w:val="3"/>
        </w:numPr>
        <w:spacing w:after="140"/>
      </w:pPr>
      <w:r w:rsidRPr="005417DE">
        <w:rPr>
          <w:color w:val="222222"/>
          <w:sz w:val="22"/>
          <w:szCs w:val="22"/>
        </w:rPr>
        <w:t xml:space="preserve">Let students watch closely: </w:t>
      </w:r>
    </w:p>
    <w:p w14:paraId="25A5C2FB" w14:textId="77777777" w:rsidR="005417DE" w:rsidRPr="005417DE" w:rsidRDefault="00000000" w:rsidP="005417DE">
      <w:pPr>
        <w:pStyle w:val="ListParagraph"/>
        <w:numPr>
          <w:ilvl w:val="1"/>
          <w:numId w:val="3"/>
        </w:numPr>
        <w:spacing w:after="140"/>
      </w:pPr>
      <w:r w:rsidRPr="005417DE">
        <w:rPr>
          <w:color w:val="222222"/>
          <w:sz w:val="22"/>
          <w:szCs w:val="22"/>
        </w:rPr>
        <w:t xml:space="preserve">Ball A falls at a constant rate and stops exactly at the script's target height, no matter what's in its way. </w:t>
      </w:r>
    </w:p>
    <w:p w14:paraId="6A4E3907" w14:textId="77777777" w:rsidR="005417DE" w:rsidRPr="005417DE" w:rsidRDefault="00000000" w:rsidP="009B4655">
      <w:pPr>
        <w:pStyle w:val="ListParagraph"/>
        <w:numPr>
          <w:ilvl w:val="1"/>
          <w:numId w:val="3"/>
        </w:numPr>
        <w:spacing w:after="140"/>
      </w:pPr>
      <w:r w:rsidRPr="005417DE">
        <w:rPr>
          <w:color w:val="222222"/>
          <w:sz w:val="22"/>
          <w:szCs w:val="22"/>
        </w:rPr>
        <w:t xml:space="preserve">Ball B accelerates as it falls and reacts if something is dropped in its path. </w:t>
      </w:r>
    </w:p>
    <w:p w14:paraId="38A90D10" w14:textId="016066A3" w:rsidR="00D37B9A" w:rsidRDefault="00000000" w:rsidP="009B4655">
      <w:pPr>
        <w:pStyle w:val="ListParagraph"/>
        <w:numPr>
          <w:ilvl w:val="1"/>
          <w:numId w:val="3"/>
        </w:numPr>
        <w:spacing w:after="140"/>
      </w:pPr>
      <w:r w:rsidRPr="005417DE">
        <w:rPr>
          <w:color w:val="222222"/>
          <w:sz w:val="22"/>
          <w:szCs w:val="22"/>
        </w:rPr>
        <w:t>Chart the difference on the board: ‘told where to go each frame’ vs. ‘given a push and left to obey the rules of physics.’</w:t>
      </w:r>
    </w:p>
    <w:p w14:paraId="4866F49B" w14:textId="77777777" w:rsidR="00D37B9A" w:rsidRDefault="00000000" w:rsidP="005417DE">
      <w:pPr>
        <w:pStyle w:val="ListParagraph"/>
        <w:numPr>
          <w:ilvl w:val="0"/>
          <w:numId w:val="3"/>
        </w:numPr>
        <w:spacing w:after="140"/>
      </w:pPr>
      <w:r w:rsidRPr="005417DE">
        <w:rPr>
          <w:i/>
          <w:iCs/>
          <w:color w:val="595959"/>
          <w:sz w:val="22"/>
          <w:szCs w:val="22"/>
        </w:rPr>
        <w:t>Bridge to the day's big idea: “Up to now, every object you've moved, you've moved yourself, line by line. Today we hand that job to Unity's physics engine — and the tradeoff is you stop controlling exactly where the object goes, and start controlling forces, the same way real-world motion works.”</w:t>
      </w:r>
    </w:p>
    <w:p w14:paraId="3126595E" w14:textId="77777777" w:rsidR="002431FC" w:rsidRDefault="002431FC" w:rsidP="002431FC">
      <w:pPr>
        <w:pStyle w:val="Heading1"/>
        <w:rPr>
          <w:color w:val="000000" w:themeColor="text1"/>
        </w:rPr>
      </w:pPr>
    </w:p>
    <w:p w14:paraId="30C2B753" w14:textId="05AF4CEA" w:rsidR="00D37B9A" w:rsidRPr="002431FC" w:rsidRDefault="00000000" w:rsidP="002431FC">
      <w:pPr>
        <w:pStyle w:val="Heading1"/>
        <w:rPr>
          <w:color w:val="000000" w:themeColor="text1"/>
        </w:rPr>
      </w:pPr>
      <w:bookmarkStart w:id="5" w:name="_Toc235306589"/>
      <w:r w:rsidRPr="002431FC">
        <w:rPr>
          <w:color w:val="000000" w:themeColor="text1"/>
        </w:rPr>
        <w:t>Direct Instruction</w:t>
      </w:r>
      <w:r w:rsidR="002431FC" w:rsidRPr="002431FC">
        <w:rPr>
          <w:color w:val="000000" w:themeColor="text1"/>
        </w:rPr>
        <w:t xml:space="preserve">: </w:t>
      </w:r>
      <w:r w:rsidRPr="002431FC">
        <w:rPr>
          <w:color w:val="000000" w:themeColor="text1"/>
        </w:rPr>
        <w:t>F = ma, Meet R</w:t>
      </w:r>
      <w:proofErr w:type="spellStart"/>
      <w:r w:rsidRPr="002431FC">
        <w:rPr>
          <w:color w:val="000000" w:themeColor="text1"/>
        </w:rPr>
        <w:t>igidbody</w:t>
      </w:r>
      <w:bookmarkEnd w:id="5"/>
      <w:proofErr w:type="spellEnd"/>
    </w:p>
    <w:p w14:paraId="431817BD" w14:textId="77777777" w:rsidR="002431FC" w:rsidRDefault="002431FC" w:rsidP="002431FC">
      <w:pPr>
        <w:pStyle w:val="Heading2"/>
        <w:rPr>
          <w:color w:val="000000" w:themeColor="text1"/>
        </w:rPr>
      </w:pPr>
    </w:p>
    <w:p w14:paraId="38FFBCE6" w14:textId="2A601526" w:rsidR="00D37B9A" w:rsidRPr="002431FC" w:rsidRDefault="00000000" w:rsidP="002431FC">
      <w:pPr>
        <w:pStyle w:val="Heading2"/>
        <w:rPr>
          <w:color w:val="000000" w:themeColor="text1"/>
        </w:rPr>
      </w:pPr>
      <w:bookmarkStart w:id="6" w:name="_Toc235306590"/>
      <w:r w:rsidRPr="002431FC">
        <w:rPr>
          <w:color w:val="000000" w:themeColor="text1"/>
        </w:rPr>
        <w:lastRenderedPageBreak/>
        <w:t>Kinematic vs. dynamic, named</w:t>
      </w:r>
      <w:bookmarkEnd w:id="6"/>
    </w:p>
    <w:p w14:paraId="45FEA3EA" w14:textId="77777777" w:rsidR="00D37B9A" w:rsidRDefault="00000000">
      <w:pPr>
        <w:spacing w:after="140"/>
      </w:pPr>
      <w:r>
        <w:rPr>
          <w:color w:val="222222"/>
          <w:sz w:val="22"/>
          <w:szCs w:val="22"/>
        </w:rPr>
        <w:t xml:space="preserve">Formalize the warm-up vocabulary: Ball A was kinematic motion — the script sets position directly, physics is ignored. Ball B was dynamic motion — the </w:t>
      </w:r>
      <w:proofErr w:type="spellStart"/>
      <w:r>
        <w:rPr>
          <w:color w:val="222222"/>
          <w:sz w:val="22"/>
          <w:szCs w:val="22"/>
        </w:rPr>
        <w:t>Rigidbody</w:t>
      </w:r>
      <w:proofErr w:type="spellEnd"/>
      <w:r>
        <w:rPr>
          <w:color w:val="222222"/>
          <w:sz w:val="22"/>
          <w:szCs w:val="22"/>
        </w:rPr>
        <w:t xml:space="preserve"> component hands control to the physics engine, which calculates position from forces, mass, and time. Every object with a </w:t>
      </w:r>
      <w:proofErr w:type="spellStart"/>
      <w:r>
        <w:rPr>
          <w:color w:val="222222"/>
          <w:sz w:val="22"/>
          <w:szCs w:val="22"/>
        </w:rPr>
        <w:t>Rigidbody</w:t>
      </w:r>
      <w:proofErr w:type="spellEnd"/>
      <w:r>
        <w:rPr>
          <w:color w:val="222222"/>
          <w:sz w:val="22"/>
          <w:szCs w:val="22"/>
        </w:rPr>
        <w:t xml:space="preserve"> (and no 'Is Kinematic' flag checked) is dynamic by default.</w:t>
      </w:r>
    </w:p>
    <w:p w14:paraId="5AB9409A" w14:textId="77777777" w:rsidR="002431FC" w:rsidRDefault="002431FC" w:rsidP="002431FC">
      <w:pPr>
        <w:pStyle w:val="Heading2"/>
        <w:rPr>
          <w:color w:val="000000" w:themeColor="text1"/>
        </w:rPr>
      </w:pPr>
    </w:p>
    <w:p w14:paraId="54E3121C" w14:textId="79089E99" w:rsidR="00D37B9A" w:rsidRPr="002431FC" w:rsidRDefault="00000000" w:rsidP="002431FC">
      <w:pPr>
        <w:pStyle w:val="Heading2"/>
        <w:rPr>
          <w:color w:val="000000" w:themeColor="text1"/>
        </w:rPr>
      </w:pPr>
      <w:bookmarkStart w:id="7" w:name="_Toc235306591"/>
      <w:r w:rsidRPr="002431FC">
        <w:rPr>
          <w:color w:val="000000" w:themeColor="text1"/>
        </w:rPr>
        <w:t>Newton's Second Law, as code</w:t>
      </w:r>
      <w:bookmarkEnd w:id="7"/>
    </w:p>
    <w:p w14:paraId="263AAEAA" w14:textId="77777777" w:rsidR="00D37B9A" w:rsidRDefault="00000000">
      <w:pPr>
        <w:spacing w:after="140"/>
      </w:pPr>
      <w:r>
        <w:rPr>
          <w:color w:val="222222"/>
          <w:sz w:val="22"/>
          <w:szCs w:val="22"/>
        </w:rPr>
        <w:t xml:space="preserve">Write F = ma on the board, then rearrange it the way the engine </w:t>
      </w:r>
      <w:proofErr w:type="gramStart"/>
      <w:r>
        <w:rPr>
          <w:color w:val="222222"/>
          <w:sz w:val="22"/>
          <w:szCs w:val="22"/>
        </w:rPr>
        <w:t>actually uses</w:t>
      </w:r>
      <w:proofErr w:type="gramEnd"/>
      <w:r>
        <w:rPr>
          <w:color w:val="222222"/>
          <w:sz w:val="22"/>
          <w:szCs w:val="22"/>
        </w:rPr>
        <w:t xml:space="preserve"> it: a = F / m. Ask: ‘If I push two boxes with the exact same force, one twice as heavy as the other, which one speeds up faster?’ Students should reason to the lighter box — same F, bigger m, smaller a.</w:t>
      </w:r>
    </w:p>
    <w:p w14:paraId="344B7837" w14:textId="77777777" w:rsidR="00D37B9A" w:rsidRDefault="00000000">
      <w:pPr>
        <w:spacing w:after="140"/>
      </w:pPr>
      <w:r>
        <w:rPr>
          <w:b/>
          <w:bCs/>
          <w:color w:val="041E42"/>
          <w:sz w:val="22"/>
          <w:szCs w:val="22"/>
        </w:rPr>
        <w:t xml:space="preserve">F = </w:t>
      </w:r>
      <w:proofErr w:type="gramStart"/>
      <w:r>
        <w:rPr>
          <w:b/>
          <w:bCs/>
          <w:color w:val="041E42"/>
          <w:sz w:val="22"/>
          <w:szCs w:val="22"/>
        </w:rPr>
        <w:t>ma  →</w:t>
      </w:r>
      <w:proofErr w:type="gramEnd"/>
      <w:r>
        <w:rPr>
          <w:b/>
          <w:bCs/>
          <w:color w:val="041E42"/>
          <w:sz w:val="22"/>
          <w:szCs w:val="22"/>
        </w:rPr>
        <w:t xml:space="preserve">  a = F / </w:t>
      </w:r>
      <w:proofErr w:type="gramStart"/>
      <w:r>
        <w:rPr>
          <w:b/>
          <w:bCs/>
          <w:color w:val="041E42"/>
          <w:sz w:val="22"/>
          <w:szCs w:val="22"/>
        </w:rPr>
        <w:t>m  →</w:t>
      </w:r>
      <w:proofErr w:type="gramEnd"/>
      <w:r>
        <w:rPr>
          <w:b/>
          <w:bCs/>
          <w:color w:val="041E42"/>
          <w:sz w:val="22"/>
          <w:szCs w:val="22"/>
        </w:rPr>
        <w:t xml:space="preserve">  bigger mass, same force, smaller acceleration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D37B9A" w14:paraId="3E64B07A" w14:textId="77777777">
        <w:tc>
          <w:tcPr>
            <w:tcW w:w="9780" w:type="dxa"/>
            <w:shd w:val="clear" w:color="auto" w:fill="1E1E1E"/>
            <w:tcMar>
              <w:top w:w="140" w:type="dxa"/>
              <w:left w:w="180" w:type="dxa"/>
              <w:bottom w:w="140" w:type="dxa"/>
              <w:right w:w="180" w:type="dxa"/>
            </w:tcMar>
          </w:tcPr>
          <w:p w14:paraId="4E4FA242" w14:textId="77777777" w:rsidR="00D37B9A" w:rsidRDefault="00000000">
            <w:pPr>
              <w:spacing w:after="20"/>
            </w:pPr>
            <w:r>
              <w:rPr>
                <w:rFonts w:ascii="Consolas" w:eastAsia="Consolas" w:hAnsi="Consolas" w:cs="Consolas"/>
                <w:color w:val="D4D4D4"/>
                <w:sz w:val="19"/>
                <w:szCs w:val="19"/>
              </w:rPr>
              <w:t xml:space="preserve">public float </w:t>
            </w:r>
            <w:proofErr w:type="spellStart"/>
            <w:r>
              <w:rPr>
                <w:rFonts w:ascii="Consolas" w:eastAsia="Consolas" w:hAnsi="Consolas" w:cs="Consolas"/>
                <w:color w:val="D4D4D4"/>
                <w:sz w:val="19"/>
                <w:szCs w:val="19"/>
              </w:rPr>
              <w:t>launchForce</w:t>
            </w:r>
            <w:proofErr w:type="spellEnd"/>
            <w:r>
              <w:rPr>
                <w:rFonts w:ascii="Consolas" w:eastAsia="Consolas" w:hAnsi="Consolas" w:cs="Consolas"/>
                <w:color w:val="D4D4D4"/>
                <w:sz w:val="19"/>
                <w:szCs w:val="19"/>
              </w:rPr>
              <w:t xml:space="preserve"> = 500f;</w:t>
            </w:r>
          </w:p>
          <w:p w14:paraId="6010945E" w14:textId="77777777" w:rsidR="00D37B9A" w:rsidRDefault="00000000">
            <w:pPr>
              <w:spacing w:after="20"/>
            </w:pPr>
            <w:r>
              <w:rPr>
                <w:rFonts w:ascii="Consolas" w:eastAsia="Consolas" w:hAnsi="Consolas" w:cs="Consolas"/>
                <w:color w:val="D4D4D4"/>
                <w:sz w:val="19"/>
                <w:szCs w:val="19"/>
              </w:rPr>
              <w:t xml:space="preserve">private </w:t>
            </w:r>
            <w:proofErr w:type="spellStart"/>
            <w:r>
              <w:rPr>
                <w:rFonts w:ascii="Consolas" w:eastAsia="Consolas" w:hAnsi="Consolas" w:cs="Consolas"/>
                <w:color w:val="D4D4D4"/>
                <w:sz w:val="19"/>
                <w:szCs w:val="19"/>
              </w:rPr>
              <w:t>Rigidbody</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rb</w:t>
            </w:r>
            <w:proofErr w:type="spellEnd"/>
            <w:r>
              <w:rPr>
                <w:rFonts w:ascii="Consolas" w:eastAsia="Consolas" w:hAnsi="Consolas" w:cs="Consolas"/>
                <w:color w:val="D4D4D4"/>
                <w:sz w:val="19"/>
                <w:szCs w:val="19"/>
              </w:rPr>
              <w:t>;</w:t>
            </w:r>
          </w:p>
          <w:p w14:paraId="7718C48B" w14:textId="77777777" w:rsidR="00D37B9A" w:rsidRDefault="00D37B9A">
            <w:pPr>
              <w:spacing w:after="20"/>
            </w:pPr>
          </w:p>
          <w:p w14:paraId="0C390601" w14:textId="77777777" w:rsidR="00D37B9A"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w:t>
            </w:r>
          </w:p>
          <w:p w14:paraId="02A8116F" w14:textId="77777777" w:rsidR="00D37B9A" w:rsidRDefault="00000000">
            <w:pPr>
              <w:spacing w:after="20"/>
            </w:pPr>
            <w:r>
              <w:rPr>
                <w:rFonts w:ascii="Consolas" w:eastAsia="Consolas" w:hAnsi="Consolas" w:cs="Consolas"/>
                <w:color w:val="D4D4D4"/>
                <w:sz w:val="19"/>
                <w:szCs w:val="19"/>
              </w:rPr>
              <w:t>{</w:t>
            </w:r>
          </w:p>
          <w:p w14:paraId="04B1843A" w14:textId="77777777" w:rsidR="00D37B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rb</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GetComponent</w:t>
            </w:r>
            <w:proofErr w:type="spellEnd"/>
            <w:r>
              <w:rPr>
                <w:rFonts w:ascii="Consolas" w:eastAsia="Consolas" w:hAnsi="Consolas" w:cs="Consolas"/>
                <w:color w:val="D4D4D4"/>
                <w:sz w:val="19"/>
                <w:szCs w:val="19"/>
              </w:rPr>
              <w:t>&lt;</w:t>
            </w:r>
            <w:proofErr w:type="spellStart"/>
            <w:r>
              <w:rPr>
                <w:rFonts w:ascii="Consolas" w:eastAsia="Consolas" w:hAnsi="Consolas" w:cs="Consolas"/>
                <w:color w:val="D4D4D4"/>
                <w:sz w:val="19"/>
                <w:szCs w:val="19"/>
              </w:rPr>
              <w:t>Rigidbody</w:t>
            </w:r>
            <w:proofErr w:type="spellEnd"/>
            <w:proofErr w:type="gramStart"/>
            <w:r>
              <w:rPr>
                <w:rFonts w:ascii="Consolas" w:eastAsia="Consolas" w:hAnsi="Consolas" w:cs="Consolas"/>
                <w:color w:val="D4D4D4"/>
                <w:sz w:val="19"/>
                <w:szCs w:val="19"/>
              </w:rPr>
              <w:t>&gt;(</w:t>
            </w:r>
            <w:proofErr w:type="gramEnd"/>
            <w:r>
              <w:rPr>
                <w:rFonts w:ascii="Consolas" w:eastAsia="Consolas" w:hAnsi="Consolas" w:cs="Consolas"/>
                <w:color w:val="D4D4D4"/>
                <w:sz w:val="19"/>
                <w:szCs w:val="19"/>
              </w:rPr>
              <w:t>);</w:t>
            </w:r>
          </w:p>
          <w:p w14:paraId="292A61B1" w14:textId="77777777" w:rsidR="00D37B9A" w:rsidRDefault="00000000">
            <w:pPr>
              <w:spacing w:after="20"/>
            </w:pPr>
            <w:r>
              <w:rPr>
                <w:rFonts w:ascii="Consolas" w:eastAsia="Consolas" w:hAnsi="Consolas" w:cs="Consolas"/>
                <w:color w:val="D4D4D4"/>
                <w:sz w:val="19"/>
                <w:szCs w:val="19"/>
              </w:rPr>
              <w:t>}</w:t>
            </w:r>
          </w:p>
          <w:p w14:paraId="59F28BC0" w14:textId="77777777" w:rsidR="00D37B9A" w:rsidRDefault="00D37B9A">
            <w:pPr>
              <w:spacing w:after="20"/>
            </w:pPr>
          </w:p>
          <w:p w14:paraId="48E82FBF" w14:textId="77777777" w:rsidR="00D37B9A" w:rsidRDefault="00000000">
            <w:pPr>
              <w:spacing w:after="20"/>
            </w:pPr>
            <w:r>
              <w:rPr>
                <w:rFonts w:ascii="Consolas" w:eastAsia="Consolas" w:hAnsi="Consolas" w:cs="Consolas"/>
                <w:color w:val="D4D4D4"/>
                <w:sz w:val="19"/>
                <w:szCs w:val="19"/>
              </w:rPr>
              <w:t xml:space="preserve">public void </w:t>
            </w:r>
            <w:proofErr w:type="gramStart"/>
            <w:r>
              <w:rPr>
                <w:rFonts w:ascii="Consolas" w:eastAsia="Consolas" w:hAnsi="Consolas" w:cs="Consolas"/>
                <w:color w:val="D4D4D4"/>
                <w:sz w:val="19"/>
                <w:szCs w:val="19"/>
              </w:rPr>
              <w:t>Launch(</w:t>
            </w:r>
            <w:proofErr w:type="gramEnd"/>
            <w:r>
              <w:rPr>
                <w:rFonts w:ascii="Consolas" w:eastAsia="Consolas" w:hAnsi="Consolas" w:cs="Consolas"/>
                <w:color w:val="D4D4D4"/>
                <w:sz w:val="19"/>
                <w:szCs w:val="19"/>
              </w:rPr>
              <w:t>Vector3 direction)</w:t>
            </w:r>
          </w:p>
          <w:p w14:paraId="0E7C9AEA" w14:textId="77777777" w:rsidR="00D37B9A" w:rsidRDefault="00000000">
            <w:pPr>
              <w:spacing w:after="20"/>
            </w:pPr>
            <w:r>
              <w:rPr>
                <w:rFonts w:ascii="Consolas" w:eastAsia="Consolas" w:hAnsi="Consolas" w:cs="Consolas"/>
                <w:color w:val="D4D4D4"/>
                <w:sz w:val="19"/>
                <w:szCs w:val="19"/>
              </w:rPr>
              <w:t>{</w:t>
            </w:r>
          </w:p>
          <w:p w14:paraId="5D4FC565" w14:textId="77777777" w:rsidR="00D37B9A"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rb.AddForce</w:t>
            </w:r>
            <w:proofErr w:type="spellEnd"/>
            <w:proofErr w:type="gramEnd"/>
            <w:r>
              <w:rPr>
                <w:rFonts w:ascii="Consolas" w:eastAsia="Consolas" w:hAnsi="Consolas" w:cs="Consolas"/>
                <w:color w:val="D4D4D4"/>
                <w:sz w:val="19"/>
                <w:szCs w:val="19"/>
              </w:rPr>
              <w:t xml:space="preserve">(direction * </w:t>
            </w:r>
            <w:proofErr w:type="spellStart"/>
            <w:r>
              <w:rPr>
                <w:rFonts w:ascii="Consolas" w:eastAsia="Consolas" w:hAnsi="Consolas" w:cs="Consolas"/>
                <w:color w:val="D4D4D4"/>
                <w:sz w:val="19"/>
                <w:szCs w:val="19"/>
              </w:rPr>
              <w:t>launchForce</w:t>
            </w:r>
            <w:proofErr w:type="spellEnd"/>
            <w:r>
              <w:rPr>
                <w:rFonts w:ascii="Consolas" w:eastAsia="Consolas" w:hAnsi="Consolas" w:cs="Consolas"/>
                <w:color w:val="D4D4D4"/>
                <w:sz w:val="19"/>
                <w:szCs w:val="19"/>
              </w:rPr>
              <w:t>);</w:t>
            </w:r>
          </w:p>
          <w:p w14:paraId="58548AFB" w14:textId="77777777" w:rsidR="00D37B9A" w:rsidRDefault="00000000">
            <w:pPr>
              <w:spacing w:after="20"/>
            </w:pPr>
            <w:r>
              <w:rPr>
                <w:rFonts w:ascii="Consolas" w:eastAsia="Consolas" w:hAnsi="Consolas" w:cs="Consolas"/>
                <w:color w:val="D4D4D4"/>
                <w:sz w:val="19"/>
                <w:szCs w:val="19"/>
              </w:rPr>
              <w:t>}</w:t>
            </w:r>
          </w:p>
        </w:tc>
      </w:tr>
    </w:tbl>
    <w:p w14:paraId="37D30460" w14:textId="77777777" w:rsidR="00D37B9A" w:rsidRDefault="00000000">
      <w:pPr>
        <w:spacing w:after="140"/>
      </w:pPr>
      <w:r>
        <w:rPr>
          <w:color w:val="222222"/>
          <w:sz w:val="22"/>
          <w:szCs w:val="22"/>
        </w:rPr>
        <w:t xml:space="preserve">Point out explicitly: </w:t>
      </w:r>
      <w:proofErr w:type="spellStart"/>
      <w:r>
        <w:rPr>
          <w:color w:val="222222"/>
          <w:sz w:val="22"/>
          <w:szCs w:val="22"/>
        </w:rPr>
        <w:t>AddForce</w:t>
      </w:r>
      <w:proofErr w:type="spellEnd"/>
      <w:r>
        <w:rPr>
          <w:color w:val="222222"/>
          <w:sz w:val="22"/>
          <w:szCs w:val="22"/>
        </w:rPr>
        <w:t xml:space="preserve"> doesn't move the object — it hands the engine a push, and the engine computes the resulting acceleration using the object's own mass. Two </w:t>
      </w:r>
      <w:proofErr w:type="spellStart"/>
      <w:r>
        <w:rPr>
          <w:color w:val="222222"/>
          <w:sz w:val="22"/>
          <w:szCs w:val="22"/>
        </w:rPr>
        <w:t>Rigidbodies</w:t>
      </w:r>
      <w:proofErr w:type="spellEnd"/>
      <w:r>
        <w:rPr>
          <w:color w:val="222222"/>
          <w:sz w:val="22"/>
          <w:szCs w:val="22"/>
        </w:rPr>
        <w:t xml:space="preserve"> with different mass values, given the identical </w:t>
      </w:r>
      <w:proofErr w:type="spellStart"/>
      <w:r>
        <w:rPr>
          <w:color w:val="222222"/>
          <w:sz w:val="22"/>
          <w:szCs w:val="22"/>
        </w:rPr>
        <w:t>AddForce</w:t>
      </w:r>
      <w:proofErr w:type="spellEnd"/>
      <w:r>
        <w:rPr>
          <w:color w:val="222222"/>
          <w:sz w:val="22"/>
          <w:szCs w:val="22"/>
        </w:rPr>
        <w:t xml:space="preserve"> call, will accelerate differently. That's F = ma running under the hood, every physics step.</w:t>
      </w:r>
    </w:p>
    <w:p w14:paraId="0701EB38" w14:textId="77777777" w:rsidR="002431FC" w:rsidRDefault="002431FC" w:rsidP="002431FC">
      <w:pPr>
        <w:pStyle w:val="Heading2"/>
        <w:rPr>
          <w:color w:val="000000" w:themeColor="text1"/>
        </w:rPr>
      </w:pPr>
    </w:p>
    <w:p w14:paraId="355B985D" w14:textId="1165BC9F" w:rsidR="00D37B9A" w:rsidRPr="002431FC" w:rsidRDefault="00000000" w:rsidP="002431FC">
      <w:pPr>
        <w:pStyle w:val="Heading2"/>
        <w:rPr>
          <w:color w:val="000000" w:themeColor="text1"/>
        </w:rPr>
      </w:pPr>
      <w:bookmarkStart w:id="8" w:name="_Toc235306592"/>
      <w:r w:rsidRPr="002431FC">
        <w:rPr>
          <w:color w:val="000000" w:themeColor="text1"/>
        </w:rPr>
        <w:t xml:space="preserve">Why </w:t>
      </w:r>
      <w:proofErr w:type="spellStart"/>
      <w:proofErr w:type="gramStart"/>
      <w:r w:rsidRPr="002431FC">
        <w:rPr>
          <w:color w:val="000000" w:themeColor="text1"/>
        </w:rPr>
        <w:t>FixedUpdate</w:t>
      </w:r>
      <w:proofErr w:type="spellEnd"/>
      <w:r w:rsidRPr="002431FC">
        <w:rPr>
          <w:color w:val="000000" w:themeColor="text1"/>
        </w:rPr>
        <w:t>(</w:t>
      </w:r>
      <w:proofErr w:type="gramEnd"/>
      <w:r w:rsidRPr="002431FC">
        <w:rPr>
          <w:color w:val="000000" w:themeColor="text1"/>
        </w:rPr>
        <w:t xml:space="preserve">), not </w:t>
      </w:r>
      <w:proofErr w:type="gramStart"/>
      <w:r w:rsidRPr="002431FC">
        <w:rPr>
          <w:color w:val="000000" w:themeColor="text1"/>
        </w:rPr>
        <w:t>Update(</w:t>
      </w:r>
      <w:proofErr w:type="gramEnd"/>
      <w:r w:rsidRPr="002431FC">
        <w:rPr>
          <w:color w:val="000000" w:themeColor="text1"/>
        </w:rPr>
        <w:t>)?</w:t>
      </w:r>
      <w:bookmarkEnd w:id="8"/>
    </w:p>
    <w:p w14:paraId="15F0F830" w14:textId="77777777" w:rsidR="00D37B9A" w:rsidRDefault="00000000">
      <w:pPr>
        <w:spacing w:after="140"/>
      </w:pPr>
      <w:r>
        <w:rPr>
          <w:color w:val="222222"/>
          <w:sz w:val="22"/>
          <w:szCs w:val="22"/>
        </w:rPr>
        <w:t xml:space="preserve">Explain that </w:t>
      </w:r>
      <w:proofErr w:type="gramStart"/>
      <w:r>
        <w:rPr>
          <w:color w:val="222222"/>
          <w:sz w:val="22"/>
          <w:szCs w:val="22"/>
        </w:rPr>
        <w:t>Update(</w:t>
      </w:r>
      <w:proofErr w:type="gramEnd"/>
      <w:r>
        <w:rPr>
          <w:color w:val="222222"/>
          <w:sz w:val="22"/>
          <w:szCs w:val="22"/>
        </w:rPr>
        <w:t xml:space="preserve">) runs once per rendered frame, and frame rate can vary (30fps on one machine, 144fps on another). Unity's physics engine instead runs on a fixed timestep —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xml:space="preserve">) — so that forces, gravity, and collisions behave identically regardless of how fast a computer can draw the screen. Forces belong in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xml:space="preserve">); reading input still belongs in </w:t>
      </w:r>
      <w:proofErr w:type="gramStart"/>
      <w:r>
        <w:rPr>
          <w:color w:val="222222"/>
          <w:sz w:val="22"/>
          <w:szCs w:val="22"/>
        </w:rPr>
        <w:t>Update(</w:t>
      </w:r>
      <w:proofErr w:type="gramEnd"/>
      <w:r>
        <w:rPr>
          <w:color w:val="222222"/>
          <w:sz w:val="22"/>
          <w:szCs w:val="22"/>
        </w:rPr>
        <w:t>).</w:t>
      </w:r>
    </w:p>
    <w:p w14:paraId="525DC623" w14:textId="77777777" w:rsidR="002431FC" w:rsidRDefault="002431FC">
      <w:pPr>
        <w:spacing w:before="200" w:after="100"/>
        <w:rPr>
          <w:b/>
          <w:bCs/>
          <w:color w:val="041E42"/>
          <w:sz w:val="23"/>
          <w:szCs w:val="23"/>
        </w:rPr>
      </w:pPr>
    </w:p>
    <w:p w14:paraId="586DF917" w14:textId="66D34728" w:rsidR="00D37B9A" w:rsidRPr="002431FC" w:rsidRDefault="00000000" w:rsidP="002431FC">
      <w:pPr>
        <w:pStyle w:val="Heading2"/>
        <w:rPr>
          <w:color w:val="000000" w:themeColor="text1"/>
        </w:rPr>
      </w:pPr>
      <w:bookmarkStart w:id="9" w:name="_Toc235306593"/>
      <w:r w:rsidRPr="002431FC">
        <w:rPr>
          <w:color w:val="000000" w:themeColor="text1"/>
        </w:rPr>
        <w:t>CT Connection — simulation as a model</w:t>
      </w:r>
      <w:bookmarkEnd w:id="9"/>
    </w:p>
    <w:p w14:paraId="0DF9D547" w14:textId="77777777" w:rsidR="00D37B9A" w:rsidRDefault="00000000">
      <w:pPr>
        <w:spacing w:after="140"/>
      </w:pPr>
      <w:r>
        <w:rPr>
          <w:i/>
          <w:iCs/>
          <w:color w:val="595959"/>
          <w:sz w:val="22"/>
          <w:szCs w:val="22"/>
        </w:rPr>
        <w:t xml:space="preserve">Name the computational thinking idea directly: “The physics engine isn't solving calculus in real time — it's taking tiny, discrete steps. Every </w:t>
      </w:r>
      <w:proofErr w:type="spellStart"/>
      <w:proofErr w:type="gramStart"/>
      <w:r>
        <w:rPr>
          <w:i/>
          <w:iCs/>
          <w:color w:val="595959"/>
          <w:sz w:val="22"/>
          <w:szCs w:val="22"/>
        </w:rPr>
        <w:t>FixedUpdate</w:t>
      </w:r>
      <w:proofErr w:type="spellEnd"/>
      <w:r>
        <w:rPr>
          <w:i/>
          <w:iCs/>
          <w:color w:val="595959"/>
          <w:sz w:val="22"/>
          <w:szCs w:val="22"/>
        </w:rPr>
        <w:t>(</w:t>
      </w:r>
      <w:proofErr w:type="gramEnd"/>
      <w:r>
        <w:rPr>
          <w:i/>
          <w:iCs/>
          <w:color w:val="595959"/>
          <w:sz w:val="22"/>
          <w:szCs w:val="22"/>
        </w:rPr>
        <w:t>), it asks: given the forces acting right now, how much does velocity change this tiny slice of time, and how much does position change because of that velocity? That's a simulation — a model that approximates the real law (F = ma) using repeated, simplified math instead of one perfect equation.”</w:t>
      </w:r>
    </w:p>
    <w:p w14:paraId="4477CA2D" w14:textId="1BFF6473" w:rsidR="00D37B9A" w:rsidRPr="002431FC" w:rsidRDefault="00000000" w:rsidP="002431FC">
      <w:pPr>
        <w:pStyle w:val="Heading1"/>
        <w:rPr>
          <w:color w:val="000000" w:themeColor="text1"/>
        </w:rPr>
      </w:pPr>
      <w:bookmarkStart w:id="10" w:name="_Toc235306594"/>
      <w:r w:rsidRPr="002431FC">
        <w:rPr>
          <w:color w:val="000000" w:themeColor="text1"/>
        </w:rPr>
        <w:t>Guided + Independent Build</w:t>
      </w:r>
      <w:r w:rsidR="002431FC" w:rsidRPr="002431FC">
        <w:rPr>
          <w:color w:val="000000" w:themeColor="text1"/>
        </w:rPr>
        <w:t xml:space="preserve">: </w:t>
      </w:r>
      <w:r w:rsidRPr="002431FC">
        <w:rPr>
          <w:color w:val="000000" w:themeColor="text1"/>
        </w:rPr>
        <w:t>Launch Mechanic &amp; Controlled Trials</w:t>
      </w:r>
      <w:bookmarkEnd w:id="10"/>
    </w:p>
    <w:p w14:paraId="50822F00" w14:textId="77777777" w:rsidR="002431FC" w:rsidRDefault="002431FC" w:rsidP="002431FC">
      <w:pPr>
        <w:pStyle w:val="Heading2"/>
        <w:rPr>
          <w:color w:val="000000" w:themeColor="text1"/>
        </w:rPr>
      </w:pPr>
    </w:p>
    <w:p w14:paraId="429401D4" w14:textId="219AF3A8" w:rsidR="00D37B9A" w:rsidRPr="002431FC" w:rsidRDefault="00000000" w:rsidP="002431FC">
      <w:pPr>
        <w:pStyle w:val="Heading2"/>
        <w:rPr>
          <w:color w:val="000000" w:themeColor="text1"/>
        </w:rPr>
      </w:pPr>
      <w:bookmarkStart w:id="11" w:name="_Toc235306595"/>
      <w:r w:rsidRPr="002431FC">
        <w:rPr>
          <w:color w:val="000000" w:themeColor="text1"/>
        </w:rPr>
        <w:t>Part 1</w:t>
      </w:r>
      <w:r w:rsidR="002431FC" w:rsidRPr="002431FC">
        <w:rPr>
          <w:color w:val="000000" w:themeColor="text1"/>
        </w:rPr>
        <w:t>:</w:t>
      </w:r>
      <w:r w:rsidRPr="002431FC">
        <w:rPr>
          <w:color w:val="000000" w:themeColor="text1"/>
        </w:rPr>
        <w:t xml:space="preserve"> Build the launch mechanic (guided)</w:t>
      </w:r>
      <w:bookmarkEnd w:id="11"/>
    </w:p>
    <w:p w14:paraId="431707EB" w14:textId="77777777" w:rsidR="00D37B9A" w:rsidRDefault="00000000">
      <w:pPr>
        <w:spacing w:after="140"/>
      </w:pPr>
      <w:r>
        <w:rPr>
          <w:color w:val="222222"/>
          <w:sz w:val="22"/>
          <w:szCs w:val="22"/>
        </w:rPr>
        <w:t xml:space="preserve">Students choose one launch mechanic — a catapult arm, a cannon, or a jump pad — and attach a </w:t>
      </w:r>
      <w:proofErr w:type="spellStart"/>
      <w:r>
        <w:rPr>
          <w:color w:val="222222"/>
          <w:sz w:val="22"/>
          <w:szCs w:val="22"/>
        </w:rPr>
        <w:t>Rigidbody</w:t>
      </w:r>
      <w:proofErr w:type="spellEnd"/>
      <w:r>
        <w:rPr>
          <w:color w:val="222222"/>
          <w:sz w:val="22"/>
          <w:szCs w:val="22"/>
        </w:rPr>
        <w:t xml:space="preserve"> to their projectile object. Working alongside the teacher's live-coded reference, they write a </w:t>
      </w:r>
      <w:proofErr w:type="gramStart"/>
      <w:r>
        <w:rPr>
          <w:color w:val="222222"/>
          <w:sz w:val="22"/>
          <w:szCs w:val="22"/>
        </w:rPr>
        <w:t>Launch(</w:t>
      </w:r>
      <w:proofErr w:type="gramEnd"/>
      <w:r>
        <w:rPr>
          <w:color w:val="222222"/>
          <w:sz w:val="22"/>
          <w:szCs w:val="22"/>
        </w:rPr>
        <w:t xml:space="preserve">) method that calls </w:t>
      </w:r>
      <w:proofErr w:type="spellStart"/>
      <w:proofErr w:type="gramStart"/>
      <w:r>
        <w:rPr>
          <w:color w:val="222222"/>
          <w:sz w:val="22"/>
          <w:szCs w:val="22"/>
        </w:rPr>
        <w:t>AddForce</w:t>
      </w:r>
      <w:proofErr w:type="spellEnd"/>
      <w:r>
        <w:rPr>
          <w:color w:val="222222"/>
          <w:sz w:val="22"/>
          <w:szCs w:val="22"/>
        </w:rPr>
        <w:t>(</w:t>
      </w:r>
      <w:proofErr w:type="gramEnd"/>
      <w:r>
        <w:rPr>
          <w:color w:val="222222"/>
          <w:sz w:val="22"/>
          <w:szCs w:val="22"/>
        </w:rPr>
        <w:t>) from inside a trigger (e.g., pressing Spacebar) and confirm it runs once, not every frame.</w:t>
      </w:r>
    </w:p>
    <w:p w14:paraId="65979D68" w14:textId="77777777" w:rsidR="00D37B9A" w:rsidRDefault="00000000">
      <w:pPr>
        <w:pStyle w:val="ListParagraph"/>
        <w:numPr>
          <w:ilvl w:val="0"/>
          <w:numId w:val="2"/>
        </w:numPr>
        <w:spacing w:after="80"/>
      </w:pPr>
      <w:r>
        <w:rPr>
          <w:color w:val="222222"/>
          <w:sz w:val="22"/>
          <w:szCs w:val="22"/>
        </w:rPr>
        <w:lastRenderedPageBreak/>
        <w:t xml:space="preserve">Confirm the projectile has a </w:t>
      </w:r>
      <w:proofErr w:type="spellStart"/>
      <w:r>
        <w:rPr>
          <w:color w:val="222222"/>
          <w:sz w:val="22"/>
          <w:szCs w:val="22"/>
        </w:rPr>
        <w:t>Rigidbody</w:t>
      </w:r>
      <w:proofErr w:type="spellEnd"/>
      <w:r>
        <w:rPr>
          <w:color w:val="222222"/>
          <w:sz w:val="22"/>
          <w:szCs w:val="22"/>
        </w:rPr>
        <w:t xml:space="preserve"> component with gravity enabled (Use Gravity checked).</w:t>
      </w:r>
    </w:p>
    <w:p w14:paraId="047E9339" w14:textId="77777777" w:rsidR="00D37B9A" w:rsidRDefault="00000000">
      <w:pPr>
        <w:pStyle w:val="ListParagraph"/>
        <w:numPr>
          <w:ilvl w:val="0"/>
          <w:numId w:val="2"/>
        </w:numPr>
        <w:spacing w:after="80"/>
      </w:pPr>
      <w:r>
        <w:rPr>
          <w:color w:val="222222"/>
          <w:sz w:val="22"/>
          <w:szCs w:val="22"/>
        </w:rPr>
        <w:t xml:space="preserve">Confirm </w:t>
      </w:r>
      <w:proofErr w:type="spellStart"/>
      <w:proofErr w:type="gramStart"/>
      <w:r>
        <w:rPr>
          <w:color w:val="222222"/>
          <w:sz w:val="22"/>
          <w:szCs w:val="22"/>
        </w:rPr>
        <w:t>AddForce</w:t>
      </w:r>
      <w:proofErr w:type="spellEnd"/>
      <w:r>
        <w:rPr>
          <w:color w:val="222222"/>
          <w:sz w:val="22"/>
          <w:szCs w:val="22"/>
        </w:rPr>
        <w:t>(</w:t>
      </w:r>
      <w:proofErr w:type="gramEnd"/>
      <w:r>
        <w:rPr>
          <w:color w:val="222222"/>
          <w:sz w:val="22"/>
          <w:szCs w:val="22"/>
        </w:rPr>
        <w:t xml:space="preserve">) is called once per launch, not repeatedly inside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 watch for a common bug where the force is applied every physics step and the object flies off screen.</w:t>
      </w:r>
    </w:p>
    <w:p w14:paraId="06E2AF87" w14:textId="77777777" w:rsidR="00D37B9A" w:rsidRDefault="00000000">
      <w:pPr>
        <w:pStyle w:val="ListParagraph"/>
        <w:numPr>
          <w:ilvl w:val="0"/>
          <w:numId w:val="2"/>
        </w:numPr>
        <w:spacing w:after="80"/>
      </w:pPr>
      <w:r>
        <w:rPr>
          <w:color w:val="222222"/>
          <w:sz w:val="22"/>
          <w:szCs w:val="22"/>
        </w:rPr>
        <w:t>Add a ground plane or platform so the trajectory has a visible landing point to measure against.</w:t>
      </w:r>
    </w:p>
    <w:p w14:paraId="2F8EFB09" w14:textId="77777777" w:rsidR="002431FC" w:rsidRDefault="002431FC" w:rsidP="002431FC">
      <w:pPr>
        <w:pStyle w:val="Heading2"/>
        <w:rPr>
          <w:color w:val="000000" w:themeColor="text1"/>
        </w:rPr>
      </w:pPr>
    </w:p>
    <w:p w14:paraId="41747BE6" w14:textId="1B41669B" w:rsidR="00D37B9A" w:rsidRPr="002431FC" w:rsidRDefault="00000000" w:rsidP="002431FC">
      <w:pPr>
        <w:pStyle w:val="Heading2"/>
        <w:rPr>
          <w:color w:val="000000" w:themeColor="text1"/>
        </w:rPr>
      </w:pPr>
      <w:bookmarkStart w:id="12" w:name="_Toc235306596"/>
      <w:r w:rsidRPr="002431FC">
        <w:rPr>
          <w:color w:val="000000" w:themeColor="text1"/>
        </w:rPr>
        <w:t>Part 2</w:t>
      </w:r>
      <w:r w:rsidR="002431FC" w:rsidRPr="002431FC">
        <w:rPr>
          <w:color w:val="000000" w:themeColor="text1"/>
        </w:rPr>
        <w:t>:</w:t>
      </w:r>
      <w:r w:rsidRPr="002431FC">
        <w:rPr>
          <w:color w:val="000000" w:themeColor="text1"/>
        </w:rPr>
        <w:t xml:space="preserve"> Run three controlled trials (independent/paired)</w:t>
      </w:r>
      <w:bookmarkEnd w:id="12"/>
    </w:p>
    <w:p w14:paraId="2CC206B0" w14:textId="77777777" w:rsidR="00D37B9A" w:rsidRDefault="00000000">
      <w:pPr>
        <w:spacing w:after="140"/>
      </w:pPr>
      <w:r>
        <w:rPr>
          <w:color w:val="222222"/>
          <w:sz w:val="22"/>
          <w:szCs w:val="22"/>
        </w:rPr>
        <w:t xml:space="preserve">This is the heart of the lesson's CT goal: isolating one variable per trial. Students run a baseline trial, then two more, changing exactly one of the following each time — </w:t>
      </w:r>
      <w:proofErr w:type="spellStart"/>
      <w:r>
        <w:rPr>
          <w:color w:val="222222"/>
          <w:sz w:val="22"/>
          <w:szCs w:val="22"/>
        </w:rPr>
        <w:t>launchForce</w:t>
      </w:r>
      <w:proofErr w:type="spellEnd"/>
      <w:r>
        <w:rPr>
          <w:color w:val="222222"/>
          <w:sz w:val="22"/>
          <w:szCs w:val="22"/>
        </w:rPr>
        <w:t xml:space="preserve">, the </w:t>
      </w:r>
      <w:proofErr w:type="spellStart"/>
      <w:r>
        <w:rPr>
          <w:color w:val="222222"/>
          <w:sz w:val="22"/>
          <w:szCs w:val="22"/>
        </w:rPr>
        <w:t>Rigidbody's</w:t>
      </w:r>
      <w:proofErr w:type="spellEnd"/>
      <w:r>
        <w:rPr>
          <w:color w:val="222222"/>
          <w:sz w:val="22"/>
          <w:szCs w:val="22"/>
        </w:rPr>
        <w:t xml:space="preserve"> Mass, or a custom gravity multiplier applied in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xml:space="preserve">) (since standard 3D </w:t>
      </w:r>
      <w:proofErr w:type="spellStart"/>
      <w:r>
        <w:rPr>
          <w:color w:val="222222"/>
          <w:sz w:val="22"/>
          <w:szCs w:val="22"/>
        </w:rPr>
        <w:t>Rigidbody</w:t>
      </w:r>
      <w:proofErr w:type="spellEnd"/>
      <w:r>
        <w:rPr>
          <w:color w:val="222222"/>
          <w:sz w:val="22"/>
          <w:szCs w:val="22"/>
        </w:rPr>
        <w:t xml:space="preserve"> has no built-in gravity-scale field, unlike Unity's 2D physics).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D37B9A" w14:paraId="2A47731A" w14:textId="77777777">
        <w:tc>
          <w:tcPr>
            <w:tcW w:w="9780" w:type="dxa"/>
            <w:shd w:val="clear" w:color="auto" w:fill="1E1E1E"/>
            <w:tcMar>
              <w:top w:w="140" w:type="dxa"/>
              <w:left w:w="180" w:type="dxa"/>
              <w:bottom w:w="140" w:type="dxa"/>
              <w:right w:w="180" w:type="dxa"/>
            </w:tcMar>
          </w:tcPr>
          <w:p w14:paraId="2A876980" w14:textId="77777777" w:rsidR="00D37B9A" w:rsidRDefault="00000000">
            <w:pPr>
              <w:spacing w:after="20"/>
            </w:pPr>
            <w:r>
              <w:rPr>
                <w:rFonts w:ascii="Consolas" w:eastAsia="Consolas" w:hAnsi="Consolas" w:cs="Consolas"/>
                <w:color w:val="D4D4D4"/>
                <w:sz w:val="19"/>
                <w:szCs w:val="19"/>
              </w:rPr>
              <w:t xml:space="preserve">public float </w:t>
            </w:r>
            <w:proofErr w:type="spellStart"/>
            <w:r>
              <w:rPr>
                <w:rFonts w:ascii="Consolas" w:eastAsia="Consolas" w:hAnsi="Consolas" w:cs="Consolas"/>
                <w:color w:val="D4D4D4"/>
                <w:sz w:val="19"/>
                <w:szCs w:val="19"/>
              </w:rPr>
              <w:t>gravityScale</w:t>
            </w:r>
            <w:proofErr w:type="spellEnd"/>
            <w:r>
              <w:rPr>
                <w:rFonts w:ascii="Consolas" w:eastAsia="Consolas" w:hAnsi="Consolas" w:cs="Consolas"/>
                <w:color w:val="D4D4D4"/>
                <w:sz w:val="19"/>
                <w:szCs w:val="19"/>
              </w:rPr>
              <w:t xml:space="preserve"> = 1f;</w:t>
            </w:r>
          </w:p>
          <w:p w14:paraId="27E72BFE" w14:textId="77777777" w:rsidR="00D37B9A" w:rsidRDefault="00000000">
            <w:pPr>
              <w:spacing w:after="20"/>
            </w:pPr>
            <w:r>
              <w:rPr>
                <w:rFonts w:ascii="Consolas" w:eastAsia="Consolas" w:hAnsi="Consolas" w:cs="Consolas"/>
                <w:color w:val="D4D4D4"/>
                <w:sz w:val="19"/>
                <w:szCs w:val="19"/>
              </w:rPr>
              <w:t xml:space="preserve">private </w:t>
            </w:r>
            <w:proofErr w:type="spellStart"/>
            <w:r>
              <w:rPr>
                <w:rFonts w:ascii="Consolas" w:eastAsia="Consolas" w:hAnsi="Consolas" w:cs="Consolas"/>
                <w:color w:val="D4D4D4"/>
                <w:sz w:val="19"/>
                <w:szCs w:val="19"/>
              </w:rPr>
              <w:t>Rigidbody</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rb</w:t>
            </w:r>
            <w:proofErr w:type="spellEnd"/>
            <w:r>
              <w:rPr>
                <w:rFonts w:ascii="Consolas" w:eastAsia="Consolas" w:hAnsi="Consolas" w:cs="Consolas"/>
                <w:color w:val="D4D4D4"/>
                <w:sz w:val="19"/>
                <w:szCs w:val="19"/>
              </w:rPr>
              <w:t>;</w:t>
            </w:r>
          </w:p>
          <w:p w14:paraId="6A8F769A" w14:textId="77777777" w:rsidR="00D37B9A" w:rsidRDefault="00D37B9A">
            <w:pPr>
              <w:spacing w:after="20"/>
            </w:pPr>
          </w:p>
          <w:p w14:paraId="1CC5EF27" w14:textId="77777777" w:rsidR="00D37B9A"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w:t>
            </w:r>
          </w:p>
          <w:p w14:paraId="707472A6" w14:textId="77777777" w:rsidR="00D37B9A" w:rsidRDefault="00000000">
            <w:pPr>
              <w:spacing w:after="20"/>
            </w:pPr>
            <w:r>
              <w:rPr>
                <w:rFonts w:ascii="Consolas" w:eastAsia="Consolas" w:hAnsi="Consolas" w:cs="Consolas"/>
                <w:color w:val="D4D4D4"/>
                <w:sz w:val="19"/>
                <w:szCs w:val="19"/>
              </w:rPr>
              <w:t>{</w:t>
            </w:r>
          </w:p>
          <w:p w14:paraId="3E5F2F15" w14:textId="77777777" w:rsidR="00D37B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rb</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GetComponent</w:t>
            </w:r>
            <w:proofErr w:type="spellEnd"/>
            <w:r>
              <w:rPr>
                <w:rFonts w:ascii="Consolas" w:eastAsia="Consolas" w:hAnsi="Consolas" w:cs="Consolas"/>
                <w:color w:val="D4D4D4"/>
                <w:sz w:val="19"/>
                <w:szCs w:val="19"/>
              </w:rPr>
              <w:t>&lt;</w:t>
            </w:r>
            <w:proofErr w:type="spellStart"/>
            <w:r>
              <w:rPr>
                <w:rFonts w:ascii="Consolas" w:eastAsia="Consolas" w:hAnsi="Consolas" w:cs="Consolas"/>
                <w:color w:val="D4D4D4"/>
                <w:sz w:val="19"/>
                <w:szCs w:val="19"/>
              </w:rPr>
              <w:t>Rigidbody</w:t>
            </w:r>
            <w:proofErr w:type="spellEnd"/>
            <w:proofErr w:type="gramStart"/>
            <w:r>
              <w:rPr>
                <w:rFonts w:ascii="Consolas" w:eastAsia="Consolas" w:hAnsi="Consolas" w:cs="Consolas"/>
                <w:color w:val="D4D4D4"/>
                <w:sz w:val="19"/>
                <w:szCs w:val="19"/>
              </w:rPr>
              <w:t>&gt;(</w:t>
            </w:r>
            <w:proofErr w:type="gramEnd"/>
            <w:r>
              <w:rPr>
                <w:rFonts w:ascii="Consolas" w:eastAsia="Consolas" w:hAnsi="Consolas" w:cs="Consolas"/>
                <w:color w:val="D4D4D4"/>
                <w:sz w:val="19"/>
                <w:szCs w:val="19"/>
              </w:rPr>
              <w:t>);</w:t>
            </w:r>
          </w:p>
          <w:p w14:paraId="649E1E4E" w14:textId="77777777" w:rsidR="00D37B9A"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rb.useGravity</w:t>
            </w:r>
            <w:proofErr w:type="spellEnd"/>
            <w:proofErr w:type="gramEnd"/>
            <w:r>
              <w:rPr>
                <w:rFonts w:ascii="Consolas" w:eastAsia="Consolas" w:hAnsi="Consolas" w:cs="Consolas"/>
                <w:color w:val="D4D4D4"/>
                <w:sz w:val="19"/>
                <w:szCs w:val="19"/>
              </w:rPr>
              <w:t xml:space="preserve"> = false; // we'll apply gravity manually to scale it</w:t>
            </w:r>
          </w:p>
          <w:p w14:paraId="20FD82D6" w14:textId="77777777" w:rsidR="00D37B9A" w:rsidRDefault="00000000">
            <w:pPr>
              <w:spacing w:after="20"/>
            </w:pPr>
            <w:r>
              <w:rPr>
                <w:rFonts w:ascii="Consolas" w:eastAsia="Consolas" w:hAnsi="Consolas" w:cs="Consolas"/>
                <w:color w:val="D4D4D4"/>
                <w:sz w:val="19"/>
                <w:szCs w:val="19"/>
              </w:rPr>
              <w:t>}</w:t>
            </w:r>
          </w:p>
          <w:p w14:paraId="3890FFD1" w14:textId="77777777" w:rsidR="00D37B9A" w:rsidRDefault="00D37B9A">
            <w:pPr>
              <w:spacing w:after="20"/>
            </w:pPr>
          </w:p>
          <w:p w14:paraId="2DB2D7FC" w14:textId="77777777" w:rsidR="00D37B9A" w:rsidRDefault="00000000">
            <w:pPr>
              <w:spacing w:after="20"/>
            </w:pPr>
            <w:r>
              <w:rPr>
                <w:rFonts w:ascii="Consolas" w:eastAsia="Consolas" w:hAnsi="Consolas" w:cs="Consolas"/>
                <w:color w:val="D4D4D4"/>
                <w:sz w:val="19"/>
                <w:szCs w:val="19"/>
              </w:rPr>
              <w:t xml:space="preserve">void </w:t>
            </w:r>
            <w:proofErr w:type="spellStart"/>
            <w:proofErr w:type="gramStart"/>
            <w:r>
              <w:rPr>
                <w:rFonts w:ascii="Consolas" w:eastAsia="Consolas" w:hAnsi="Consolas" w:cs="Consolas"/>
                <w:color w:val="D4D4D4"/>
                <w:sz w:val="19"/>
                <w:szCs w:val="19"/>
              </w:rPr>
              <w:t>FixedUpdate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411496F8" w14:textId="77777777" w:rsidR="00D37B9A" w:rsidRDefault="00000000">
            <w:pPr>
              <w:spacing w:after="20"/>
            </w:pPr>
            <w:r>
              <w:rPr>
                <w:rFonts w:ascii="Consolas" w:eastAsia="Consolas" w:hAnsi="Consolas" w:cs="Consolas"/>
                <w:color w:val="D4D4D4"/>
                <w:sz w:val="19"/>
                <w:szCs w:val="19"/>
              </w:rPr>
              <w:t>{</w:t>
            </w:r>
          </w:p>
          <w:p w14:paraId="4DF07951" w14:textId="77777777" w:rsidR="00D37B9A"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rb.AddForce</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Physics.gravity</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gravityScale</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rb.mass</w:t>
            </w:r>
            <w:proofErr w:type="spellEnd"/>
            <w:proofErr w:type="gramEnd"/>
            <w:r>
              <w:rPr>
                <w:rFonts w:ascii="Consolas" w:eastAsia="Consolas" w:hAnsi="Consolas" w:cs="Consolas"/>
                <w:color w:val="D4D4D4"/>
                <w:sz w:val="19"/>
                <w:szCs w:val="19"/>
              </w:rPr>
              <w:t>);</w:t>
            </w:r>
          </w:p>
          <w:p w14:paraId="1D6AEE5F" w14:textId="77777777" w:rsidR="00D37B9A" w:rsidRDefault="00000000">
            <w:pPr>
              <w:spacing w:after="20"/>
            </w:pPr>
            <w:r>
              <w:rPr>
                <w:rFonts w:ascii="Consolas" w:eastAsia="Consolas" w:hAnsi="Consolas" w:cs="Consolas"/>
                <w:color w:val="D4D4D4"/>
                <w:sz w:val="19"/>
                <w:szCs w:val="19"/>
              </w:rPr>
              <w:t>}</w:t>
            </w:r>
          </w:p>
        </w:tc>
      </w:tr>
    </w:tbl>
    <w:p w14:paraId="121775F4" w14:textId="77777777" w:rsidR="00D37B9A" w:rsidRDefault="00000000">
      <w:pPr>
        <w:spacing w:after="140"/>
      </w:pPr>
      <w:r>
        <w:rPr>
          <w:color w:val="222222"/>
          <w:sz w:val="22"/>
          <w:szCs w:val="22"/>
        </w:rPr>
        <w:t>Before each trial, students write a one-sentence hypothesis predicting how the trajectory will change, then run the trial and sketch or screenshot the resulting arc. Circulate and check that students are changing only one field between trials — this is the most common slip, and the moment to catch and correct it is mid-build, not at grading.</w:t>
      </w:r>
    </w:p>
    <w:p w14:paraId="2914CC63" w14:textId="77777777" w:rsidR="00D37B9A" w:rsidRDefault="00000000">
      <w:pPr>
        <w:pStyle w:val="ListParagraph"/>
        <w:numPr>
          <w:ilvl w:val="0"/>
          <w:numId w:val="2"/>
        </w:numPr>
        <w:spacing w:after="80"/>
      </w:pPr>
      <w:r>
        <w:rPr>
          <w:color w:val="222222"/>
          <w:sz w:val="22"/>
          <w:szCs w:val="22"/>
        </w:rPr>
        <w:t xml:space="preserve">Trial 1 (baseline): record </w:t>
      </w:r>
      <w:proofErr w:type="spellStart"/>
      <w:r>
        <w:rPr>
          <w:color w:val="222222"/>
          <w:sz w:val="22"/>
          <w:szCs w:val="22"/>
        </w:rPr>
        <w:t>launchForce</w:t>
      </w:r>
      <w:proofErr w:type="spellEnd"/>
      <w:r>
        <w:rPr>
          <w:color w:val="222222"/>
          <w:sz w:val="22"/>
          <w:szCs w:val="22"/>
        </w:rPr>
        <w:t>, mass, and gravity scale as-is; sketch the trajectory.</w:t>
      </w:r>
    </w:p>
    <w:p w14:paraId="1DF1B507" w14:textId="77777777" w:rsidR="00D37B9A" w:rsidRDefault="00000000">
      <w:pPr>
        <w:pStyle w:val="ListParagraph"/>
        <w:numPr>
          <w:ilvl w:val="0"/>
          <w:numId w:val="2"/>
        </w:numPr>
        <w:spacing w:after="80"/>
      </w:pPr>
      <w:r>
        <w:rPr>
          <w:color w:val="222222"/>
          <w:sz w:val="22"/>
          <w:szCs w:val="22"/>
        </w:rPr>
        <w:t>Trial 2: change ONE variable (e.g., double the mass); predict the new trajectory before running it.</w:t>
      </w:r>
    </w:p>
    <w:p w14:paraId="5CBA96D2" w14:textId="77777777" w:rsidR="00D37B9A" w:rsidRDefault="00000000">
      <w:pPr>
        <w:pStyle w:val="ListParagraph"/>
        <w:numPr>
          <w:ilvl w:val="0"/>
          <w:numId w:val="2"/>
        </w:numPr>
        <w:spacing w:after="80"/>
      </w:pPr>
      <w:r>
        <w:rPr>
          <w:color w:val="222222"/>
          <w:sz w:val="22"/>
          <w:szCs w:val="22"/>
        </w:rPr>
        <w:t xml:space="preserve">Trial 3: change a different single variable from the baseline (e.g., halve </w:t>
      </w:r>
      <w:proofErr w:type="spellStart"/>
      <w:r>
        <w:rPr>
          <w:color w:val="222222"/>
          <w:sz w:val="22"/>
          <w:szCs w:val="22"/>
        </w:rPr>
        <w:t>gravityScale</w:t>
      </w:r>
      <w:proofErr w:type="spellEnd"/>
      <w:r>
        <w:rPr>
          <w:color w:val="222222"/>
          <w:sz w:val="22"/>
          <w:szCs w:val="22"/>
        </w:rPr>
        <w:t>); predict first, then run.</w:t>
      </w:r>
    </w:p>
    <w:p w14:paraId="7D38E8DA" w14:textId="77777777" w:rsidR="00D37B9A" w:rsidRDefault="00000000">
      <w:pPr>
        <w:spacing w:after="140"/>
      </w:pPr>
      <w:r>
        <w:rPr>
          <w:color w:val="222222"/>
          <w:sz w:val="22"/>
          <w:szCs w:val="22"/>
        </w:rPr>
        <w:t xml:space="preserve">Early finishers should try predicting what would happen if they changed drag </w:t>
      </w:r>
      <w:proofErr w:type="gramStart"/>
      <w:r>
        <w:rPr>
          <w:color w:val="222222"/>
          <w:sz w:val="22"/>
          <w:szCs w:val="22"/>
        </w:rPr>
        <w:t>instead, and</w:t>
      </w:r>
      <w:proofErr w:type="gramEnd"/>
      <w:r>
        <w:rPr>
          <w:color w:val="222222"/>
          <w:sz w:val="22"/>
          <w:szCs w:val="22"/>
        </w:rPr>
        <w:t xml:space="preserve"> verify their prediction — higher drag should shorten the trajectory's horizontal distance without changing how fast it initially leaves the launcher.</w:t>
      </w:r>
    </w:p>
    <w:p w14:paraId="57ABB2B6" w14:textId="77777777" w:rsidR="002431FC" w:rsidRDefault="002431FC" w:rsidP="002431FC">
      <w:pPr>
        <w:pStyle w:val="Heading1"/>
        <w:rPr>
          <w:color w:val="000000" w:themeColor="text1"/>
        </w:rPr>
      </w:pPr>
    </w:p>
    <w:p w14:paraId="0B49E8FC" w14:textId="572F9674" w:rsidR="00D37B9A" w:rsidRDefault="00000000" w:rsidP="002431FC">
      <w:pPr>
        <w:pStyle w:val="Heading1"/>
        <w:rPr>
          <w:color w:val="000000" w:themeColor="text1"/>
        </w:rPr>
      </w:pPr>
      <w:bookmarkStart w:id="13" w:name="_Toc235306597"/>
      <w:r w:rsidRPr="002431FC">
        <w:rPr>
          <w:color w:val="000000" w:themeColor="text1"/>
        </w:rPr>
        <w:t>Mini-Lab &amp; Peer Comparison</w:t>
      </w:r>
      <w:bookmarkEnd w:id="13"/>
      <w:r w:rsidRPr="002431FC">
        <w:rPr>
          <w:color w:val="000000" w:themeColor="text1"/>
        </w:rPr>
        <w:t xml:space="preserve"> </w:t>
      </w:r>
    </w:p>
    <w:p w14:paraId="2D7BD3B4" w14:textId="77777777" w:rsidR="00D37B9A" w:rsidRDefault="00000000">
      <w:pPr>
        <w:spacing w:after="140"/>
      </w:pPr>
      <w:r>
        <w:rPr>
          <w:color w:val="222222"/>
          <w:sz w:val="22"/>
          <w:szCs w:val="22"/>
        </w:rPr>
        <w:t>Students complete their Mini-Lab Report using the trial data just collected, then swap seats with a neighboring team. The reviewing team compares trajectory sketches side by side and identifies which single variable each team changed, purely from the shape of the curve — without being told.</w:t>
      </w:r>
    </w:p>
    <w:tbl>
      <w:tblPr>
        <w:tblW w:w="9780" w:type="dxa"/>
        <w:tblCellMar>
          <w:left w:w="10" w:type="dxa"/>
          <w:right w:w="10" w:type="dxa"/>
        </w:tblCellMar>
        <w:tblLook w:val="04A0" w:firstRow="1" w:lastRow="0" w:firstColumn="1" w:lastColumn="0" w:noHBand="0" w:noVBand="1"/>
      </w:tblPr>
      <w:tblGrid>
        <w:gridCol w:w="7740"/>
        <w:gridCol w:w="2040"/>
      </w:tblGrid>
      <w:tr w:rsidR="00D37B9A" w:rsidRPr="002431FC" w14:paraId="2F0D1EAF" w14:textId="77777777" w:rsidTr="002431FC">
        <w:trPr>
          <w:tblHeader/>
        </w:trPr>
        <w:tc>
          <w:tcPr>
            <w:tcW w:w="7740" w:type="dxa"/>
            <w:tcMar>
              <w:top w:w="100" w:type="dxa"/>
              <w:left w:w="120" w:type="dxa"/>
              <w:bottom w:w="100" w:type="dxa"/>
              <w:right w:w="120" w:type="dxa"/>
            </w:tcMar>
            <w:vAlign w:val="center"/>
          </w:tcPr>
          <w:p w14:paraId="02757729" w14:textId="77777777" w:rsidR="00D37B9A" w:rsidRPr="002431FC" w:rsidRDefault="00000000">
            <w:pPr>
              <w:rPr>
                <w:color w:val="000000" w:themeColor="text1"/>
              </w:rPr>
            </w:pPr>
            <w:r w:rsidRPr="002431FC">
              <w:rPr>
                <w:b/>
                <w:bCs/>
                <w:color w:val="000000" w:themeColor="text1"/>
                <w:sz w:val="21"/>
                <w:szCs w:val="21"/>
              </w:rPr>
              <w:t>Check</w:t>
            </w:r>
          </w:p>
        </w:tc>
        <w:tc>
          <w:tcPr>
            <w:tcW w:w="2040" w:type="dxa"/>
            <w:tcMar>
              <w:top w:w="100" w:type="dxa"/>
              <w:left w:w="120" w:type="dxa"/>
              <w:bottom w:w="100" w:type="dxa"/>
              <w:right w:w="120" w:type="dxa"/>
            </w:tcMar>
            <w:vAlign w:val="center"/>
          </w:tcPr>
          <w:p w14:paraId="6F692068" w14:textId="77777777" w:rsidR="00D37B9A" w:rsidRPr="002431FC" w:rsidRDefault="00000000">
            <w:pPr>
              <w:jc w:val="center"/>
              <w:rPr>
                <w:color w:val="000000" w:themeColor="text1"/>
              </w:rPr>
            </w:pPr>
            <w:r w:rsidRPr="002431FC">
              <w:rPr>
                <w:b/>
                <w:bCs/>
                <w:color w:val="000000" w:themeColor="text1"/>
                <w:sz w:val="21"/>
                <w:szCs w:val="21"/>
              </w:rPr>
              <w:t>Confirmed?</w:t>
            </w:r>
          </w:p>
        </w:tc>
      </w:tr>
      <w:tr w:rsidR="00D37B9A" w:rsidRPr="002431FC" w14:paraId="30C54D01" w14:textId="77777777" w:rsidTr="002431FC">
        <w:tc>
          <w:tcPr>
            <w:tcW w:w="7740" w:type="dxa"/>
            <w:tcMar>
              <w:top w:w="100" w:type="dxa"/>
              <w:left w:w="120" w:type="dxa"/>
              <w:bottom w:w="100" w:type="dxa"/>
              <w:right w:w="120" w:type="dxa"/>
            </w:tcMar>
            <w:vAlign w:val="center"/>
          </w:tcPr>
          <w:p w14:paraId="255EF55E" w14:textId="77777777" w:rsidR="00D37B9A" w:rsidRPr="002431FC" w:rsidRDefault="00000000">
            <w:pPr>
              <w:rPr>
                <w:color w:val="000000" w:themeColor="text1"/>
              </w:rPr>
            </w:pPr>
            <w:r w:rsidRPr="002431FC">
              <w:rPr>
                <w:color w:val="000000" w:themeColor="text1"/>
                <w:sz w:val="21"/>
                <w:szCs w:val="21"/>
              </w:rPr>
              <w:t xml:space="preserve">Launch mechanic applies force with </w:t>
            </w:r>
            <w:proofErr w:type="spellStart"/>
            <w:proofErr w:type="gramStart"/>
            <w:r w:rsidRPr="002431FC">
              <w:rPr>
                <w:color w:val="000000" w:themeColor="text1"/>
                <w:sz w:val="21"/>
                <w:szCs w:val="21"/>
              </w:rPr>
              <w:t>AddForce</w:t>
            </w:r>
            <w:proofErr w:type="spellEnd"/>
            <w:r w:rsidRPr="002431FC">
              <w:rPr>
                <w:color w:val="000000" w:themeColor="text1"/>
                <w:sz w:val="21"/>
                <w:szCs w:val="21"/>
              </w:rPr>
              <w:t>(</w:t>
            </w:r>
            <w:proofErr w:type="gramEnd"/>
            <w:r w:rsidRPr="002431FC">
              <w:rPr>
                <w:color w:val="000000" w:themeColor="text1"/>
                <w:sz w:val="21"/>
                <w:szCs w:val="21"/>
              </w:rPr>
              <w:t xml:space="preserve">) inside </w:t>
            </w:r>
            <w:proofErr w:type="spellStart"/>
            <w:proofErr w:type="gramStart"/>
            <w:r w:rsidRPr="002431FC">
              <w:rPr>
                <w:color w:val="000000" w:themeColor="text1"/>
                <w:sz w:val="21"/>
                <w:szCs w:val="21"/>
              </w:rPr>
              <w:t>FixedUpdate</w:t>
            </w:r>
            <w:proofErr w:type="spellEnd"/>
            <w:r w:rsidRPr="002431FC">
              <w:rPr>
                <w:color w:val="000000" w:themeColor="text1"/>
                <w:sz w:val="21"/>
                <w:szCs w:val="21"/>
              </w:rPr>
              <w:t>(</w:t>
            </w:r>
            <w:proofErr w:type="gramEnd"/>
            <w:r w:rsidRPr="002431FC">
              <w:rPr>
                <w:color w:val="000000" w:themeColor="text1"/>
                <w:sz w:val="21"/>
                <w:szCs w:val="21"/>
              </w:rPr>
              <w:t xml:space="preserve">), not </w:t>
            </w:r>
            <w:proofErr w:type="gramStart"/>
            <w:r w:rsidRPr="002431FC">
              <w:rPr>
                <w:color w:val="000000" w:themeColor="text1"/>
                <w:sz w:val="21"/>
                <w:szCs w:val="21"/>
              </w:rPr>
              <w:t>Update(</w:t>
            </w:r>
            <w:proofErr w:type="gramEnd"/>
            <w:r w:rsidRPr="002431FC">
              <w:rPr>
                <w:color w:val="000000" w:themeColor="text1"/>
                <w:sz w:val="21"/>
                <w:szCs w:val="21"/>
              </w:rPr>
              <w:t>)</w:t>
            </w:r>
          </w:p>
        </w:tc>
        <w:tc>
          <w:tcPr>
            <w:tcW w:w="2040" w:type="dxa"/>
            <w:tcMar>
              <w:top w:w="100" w:type="dxa"/>
              <w:left w:w="120" w:type="dxa"/>
              <w:bottom w:w="100" w:type="dxa"/>
              <w:right w:w="120" w:type="dxa"/>
            </w:tcMar>
            <w:vAlign w:val="center"/>
          </w:tcPr>
          <w:p w14:paraId="46F7F02A" w14:textId="77777777" w:rsidR="00D37B9A" w:rsidRPr="002431FC" w:rsidRDefault="00000000">
            <w:pPr>
              <w:jc w:val="center"/>
              <w:rPr>
                <w:color w:val="000000" w:themeColor="text1"/>
              </w:rPr>
            </w:pPr>
            <w:r w:rsidRPr="002431FC">
              <w:rPr>
                <w:color w:val="000000" w:themeColor="text1"/>
                <w:sz w:val="26"/>
                <w:szCs w:val="26"/>
              </w:rPr>
              <w:t>☐</w:t>
            </w:r>
          </w:p>
        </w:tc>
      </w:tr>
      <w:tr w:rsidR="00D37B9A" w:rsidRPr="002431FC" w14:paraId="5FEC9730" w14:textId="77777777" w:rsidTr="002431FC">
        <w:tc>
          <w:tcPr>
            <w:tcW w:w="7740" w:type="dxa"/>
            <w:tcMar>
              <w:top w:w="100" w:type="dxa"/>
              <w:left w:w="120" w:type="dxa"/>
              <w:bottom w:w="100" w:type="dxa"/>
              <w:right w:w="120" w:type="dxa"/>
            </w:tcMar>
            <w:vAlign w:val="center"/>
          </w:tcPr>
          <w:p w14:paraId="1C27FFB9" w14:textId="77777777" w:rsidR="00D37B9A" w:rsidRPr="002431FC" w:rsidRDefault="00000000">
            <w:pPr>
              <w:rPr>
                <w:color w:val="000000" w:themeColor="text1"/>
              </w:rPr>
            </w:pPr>
            <w:r w:rsidRPr="002431FC">
              <w:rPr>
                <w:color w:val="000000" w:themeColor="text1"/>
                <w:sz w:val="21"/>
                <w:szCs w:val="21"/>
              </w:rPr>
              <w:t>Only one variable (force, mass, or gravity scale) changes between Trial 1 and Trial 2</w:t>
            </w:r>
          </w:p>
        </w:tc>
        <w:tc>
          <w:tcPr>
            <w:tcW w:w="2040" w:type="dxa"/>
            <w:tcMar>
              <w:top w:w="100" w:type="dxa"/>
              <w:left w:w="120" w:type="dxa"/>
              <w:bottom w:w="100" w:type="dxa"/>
              <w:right w:w="120" w:type="dxa"/>
            </w:tcMar>
            <w:vAlign w:val="center"/>
          </w:tcPr>
          <w:p w14:paraId="458A2650" w14:textId="77777777" w:rsidR="00D37B9A" w:rsidRPr="002431FC" w:rsidRDefault="00000000">
            <w:pPr>
              <w:jc w:val="center"/>
              <w:rPr>
                <w:color w:val="000000" w:themeColor="text1"/>
              </w:rPr>
            </w:pPr>
            <w:r w:rsidRPr="002431FC">
              <w:rPr>
                <w:color w:val="000000" w:themeColor="text1"/>
                <w:sz w:val="26"/>
                <w:szCs w:val="26"/>
              </w:rPr>
              <w:t>☐</w:t>
            </w:r>
          </w:p>
        </w:tc>
      </w:tr>
      <w:tr w:rsidR="00D37B9A" w:rsidRPr="002431FC" w14:paraId="79789701" w14:textId="77777777" w:rsidTr="002431FC">
        <w:tc>
          <w:tcPr>
            <w:tcW w:w="7740" w:type="dxa"/>
            <w:tcMar>
              <w:top w:w="100" w:type="dxa"/>
              <w:left w:w="120" w:type="dxa"/>
              <w:bottom w:w="100" w:type="dxa"/>
              <w:right w:w="120" w:type="dxa"/>
            </w:tcMar>
            <w:vAlign w:val="center"/>
          </w:tcPr>
          <w:p w14:paraId="1270FB42" w14:textId="77777777" w:rsidR="00D37B9A" w:rsidRPr="002431FC" w:rsidRDefault="00000000">
            <w:pPr>
              <w:rPr>
                <w:color w:val="000000" w:themeColor="text1"/>
              </w:rPr>
            </w:pPr>
            <w:r w:rsidRPr="002431FC">
              <w:rPr>
                <w:color w:val="000000" w:themeColor="text1"/>
                <w:sz w:val="21"/>
                <w:szCs w:val="21"/>
              </w:rPr>
              <w:lastRenderedPageBreak/>
              <w:t>Trajectory shape for each trial is recorded (sketch, screenshot, or description)</w:t>
            </w:r>
          </w:p>
        </w:tc>
        <w:tc>
          <w:tcPr>
            <w:tcW w:w="2040" w:type="dxa"/>
            <w:tcMar>
              <w:top w:w="100" w:type="dxa"/>
              <w:left w:w="120" w:type="dxa"/>
              <w:bottom w:w="100" w:type="dxa"/>
              <w:right w:w="120" w:type="dxa"/>
            </w:tcMar>
            <w:vAlign w:val="center"/>
          </w:tcPr>
          <w:p w14:paraId="1363DF42" w14:textId="77777777" w:rsidR="00D37B9A" w:rsidRPr="002431FC" w:rsidRDefault="00000000">
            <w:pPr>
              <w:jc w:val="center"/>
              <w:rPr>
                <w:color w:val="000000" w:themeColor="text1"/>
              </w:rPr>
            </w:pPr>
            <w:r w:rsidRPr="002431FC">
              <w:rPr>
                <w:color w:val="000000" w:themeColor="text1"/>
                <w:sz w:val="26"/>
                <w:szCs w:val="26"/>
              </w:rPr>
              <w:t>☐</w:t>
            </w:r>
          </w:p>
        </w:tc>
      </w:tr>
      <w:tr w:rsidR="00D37B9A" w:rsidRPr="002431FC" w14:paraId="1418768B" w14:textId="77777777" w:rsidTr="002431FC">
        <w:tc>
          <w:tcPr>
            <w:tcW w:w="7740" w:type="dxa"/>
            <w:tcMar>
              <w:top w:w="100" w:type="dxa"/>
              <w:left w:w="120" w:type="dxa"/>
              <w:bottom w:w="100" w:type="dxa"/>
              <w:right w:w="120" w:type="dxa"/>
            </w:tcMar>
            <w:vAlign w:val="center"/>
          </w:tcPr>
          <w:p w14:paraId="2245EBC3" w14:textId="77777777" w:rsidR="00D37B9A" w:rsidRPr="002431FC" w:rsidRDefault="00000000">
            <w:pPr>
              <w:rPr>
                <w:color w:val="000000" w:themeColor="text1"/>
              </w:rPr>
            </w:pPr>
            <w:r w:rsidRPr="002431FC">
              <w:rPr>
                <w:color w:val="000000" w:themeColor="text1"/>
                <w:sz w:val="21"/>
                <w:szCs w:val="21"/>
              </w:rPr>
              <w:t>Team can state, in one sentence, why the trajectory changed using F = ma reasoning</w:t>
            </w:r>
          </w:p>
        </w:tc>
        <w:tc>
          <w:tcPr>
            <w:tcW w:w="2040" w:type="dxa"/>
            <w:tcMar>
              <w:top w:w="100" w:type="dxa"/>
              <w:left w:w="120" w:type="dxa"/>
              <w:bottom w:w="100" w:type="dxa"/>
              <w:right w:w="120" w:type="dxa"/>
            </w:tcMar>
            <w:vAlign w:val="center"/>
          </w:tcPr>
          <w:p w14:paraId="6F726EFB" w14:textId="77777777" w:rsidR="00D37B9A" w:rsidRPr="002431FC" w:rsidRDefault="00000000">
            <w:pPr>
              <w:jc w:val="center"/>
              <w:rPr>
                <w:color w:val="000000" w:themeColor="text1"/>
              </w:rPr>
            </w:pPr>
            <w:r w:rsidRPr="002431FC">
              <w:rPr>
                <w:color w:val="000000" w:themeColor="text1"/>
                <w:sz w:val="26"/>
                <w:szCs w:val="26"/>
              </w:rPr>
              <w:t>☐</w:t>
            </w:r>
          </w:p>
        </w:tc>
      </w:tr>
      <w:tr w:rsidR="00D37B9A" w:rsidRPr="002431FC" w14:paraId="16A1D679" w14:textId="77777777" w:rsidTr="002431FC">
        <w:tc>
          <w:tcPr>
            <w:tcW w:w="7740" w:type="dxa"/>
            <w:tcMar>
              <w:top w:w="100" w:type="dxa"/>
              <w:left w:w="120" w:type="dxa"/>
              <w:bottom w:w="100" w:type="dxa"/>
              <w:right w:w="120" w:type="dxa"/>
            </w:tcMar>
            <w:vAlign w:val="center"/>
          </w:tcPr>
          <w:p w14:paraId="0988606E" w14:textId="77777777" w:rsidR="00D37B9A" w:rsidRPr="002431FC" w:rsidRDefault="00000000">
            <w:pPr>
              <w:rPr>
                <w:color w:val="000000" w:themeColor="text1"/>
              </w:rPr>
            </w:pPr>
            <w:proofErr w:type="spellStart"/>
            <w:r w:rsidRPr="002431FC">
              <w:rPr>
                <w:color w:val="000000" w:themeColor="text1"/>
                <w:sz w:val="21"/>
                <w:szCs w:val="21"/>
              </w:rPr>
              <w:t>Rigidbody</w:t>
            </w:r>
            <w:proofErr w:type="spellEnd"/>
            <w:r w:rsidRPr="002431FC">
              <w:rPr>
                <w:color w:val="000000" w:themeColor="text1"/>
                <w:sz w:val="21"/>
                <w:szCs w:val="21"/>
              </w:rPr>
              <w:t xml:space="preserve"> Inspector values (mass, drag) match what's written in the lab report</w:t>
            </w:r>
          </w:p>
        </w:tc>
        <w:tc>
          <w:tcPr>
            <w:tcW w:w="2040" w:type="dxa"/>
            <w:tcMar>
              <w:top w:w="100" w:type="dxa"/>
              <w:left w:w="120" w:type="dxa"/>
              <w:bottom w:w="100" w:type="dxa"/>
              <w:right w:w="120" w:type="dxa"/>
            </w:tcMar>
            <w:vAlign w:val="center"/>
          </w:tcPr>
          <w:p w14:paraId="4FE81CB3" w14:textId="77777777" w:rsidR="00D37B9A" w:rsidRPr="002431FC" w:rsidRDefault="00000000">
            <w:pPr>
              <w:jc w:val="center"/>
              <w:rPr>
                <w:color w:val="000000" w:themeColor="text1"/>
              </w:rPr>
            </w:pPr>
            <w:r w:rsidRPr="002431FC">
              <w:rPr>
                <w:color w:val="000000" w:themeColor="text1"/>
                <w:sz w:val="26"/>
                <w:szCs w:val="26"/>
              </w:rPr>
              <w:t>☐</w:t>
            </w:r>
          </w:p>
        </w:tc>
      </w:tr>
    </w:tbl>
    <w:p w14:paraId="74091D70" w14:textId="77777777" w:rsidR="002431FC" w:rsidRDefault="002431FC" w:rsidP="002431FC">
      <w:pPr>
        <w:pStyle w:val="Heading1"/>
        <w:rPr>
          <w:color w:val="000000" w:themeColor="text1"/>
        </w:rPr>
      </w:pPr>
    </w:p>
    <w:p w14:paraId="59AD9275" w14:textId="332A2CE5" w:rsidR="00D37B9A" w:rsidRPr="002431FC" w:rsidRDefault="00000000" w:rsidP="002431FC">
      <w:pPr>
        <w:pStyle w:val="Heading1"/>
        <w:rPr>
          <w:color w:val="000000" w:themeColor="text1"/>
        </w:rPr>
      </w:pPr>
      <w:bookmarkStart w:id="14" w:name="_Toc235306598"/>
      <w:r w:rsidRPr="002431FC">
        <w:rPr>
          <w:color w:val="000000" w:themeColor="text1"/>
        </w:rPr>
        <w:t>Exit Ticket</w:t>
      </w:r>
      <w:bookmarkEnd w:id="14"/>
    </w:p>
    <w:p w14:paraId="72D87CAD" w14:textId="77777777" w:rsidR="00D37B9A" w:rsidRDefault="00000000">
      <w:pPr>
        <w:pStyle w:val="ListParagraph"/>
        <w:numPr>
          <w:ilvl w:val="0"/>
          <w:numId w:val="2"/>
        </w:numPr>
        <w:spacing w:after="80"/>
      </w:pPr>
      <w:r>
        <w:rPr>
          <w:color w:val="222222"/>
          <w:sz w:val="22"/>
          <w:szCs w:val="22"/>
        </w:rPr>
        <w:t>Fill in the blank: if I keep force the same but double an object's mass, its acceleration will ___ (increase / decrease / stay the same) because a = F / m.</w:t>
      </w:r>
    </w:p>
    <w:p w14:paraId="7633E172" w14:textId="77777777" w:rsidR="00D37B9A" w:rsidRDefault="00000000">
      <w:pPr>
        <w:pStyle w:val="ListParagraph"/>
        <w:numPr>
          <w:ilvl w:val="0"/>
          <w:numId w:val="2"/>
        </w:numPr>
        <w:spacing w:after="80"/>
      </w:pPr>
      <w:r>
        <w:rPr>
          <w:color w:val="222222"/>
          <w:sz w:val="22"/>
          <w:szCs w:val="22"/>
        </w:rPr>
        <w:t xml:space="preserve">Predict: “If Unity's physics engine calculated position with one giant calculus formula instead of tiny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steps, would the ball's landing spot change? Why do simulations use small steps instead?”</w:t>
      </w:r>
    </w:p>
    <w:p w14:paraId="7C102A55" w14:textId="77777777" w:rsidR="002431FC" w:rsidRDefault="002431FC" w:rsidP="002431FC">
      <w:pPr>
        <w:pStyle w:val="Heading1"/>
        <w:rPr>
          <w:color w:val="000000" w:themeColor="text1"/>
        </w:rPr>
      </w:pPr>
    </w:p>
    <w:p w14:paraId="77AD0EB6" w14:textId="75E562E7" w:rsidR="00D37B9A" w:rsidRPr="002431FC" w:rsidRDefault="00000000" w:rsidP="002431FC">
      <w:pPr>
        <w:pStyle w:val="Heading1"/>
        <w:rPr>
          <w:color w:val="000000" w:themeColor="text1"/>
        </w:rPr>
      </w:pPr>
      <w:bookmarkStart w:id="15" w:name="_Toc235306599"/>
      <w:r w:rsidRPr="002431FC">
        <w:rPr>
          <w:color w:val="000000" w:themeColor="text1"/>
        </w:rPr>
        <w:t>Differentiation</w:t>
      </w:r>
      <w:bookmarkEnd w:id="15"/>
    </w:p>
    <w:tbl>
      <w:tblPr>
        <w:tblW w:w="9780" w:type="dxa"/>
        <w:tblCellMar>
          <w:left w:w="10" w:type="dxa"/>
          <w:right w:w="10" w:type="dxa"/>
        </w:tblCellMar>
        <w:tblLook w:val="04A0" w:firstRow="1" w:lastRow="0" w:firstColumn="1" w:lastColumn="0" w:noHBand="0" w:noVBand="1"/>
      </w:tblPr>
      <w:tblGrid>
        <w:gridCol w:w="3200"/>
        <w:gridCol w:w="6580"/>
      </w:tblGrid>
      <w:tr w:rsidR="00D37B9A" w:rsidRPr="002431FC" w14:paraId="482B3B4F" w14:textId="77777777" w:rsidTr="002431FC">
        <w:trPr>
          <w:tblHeader/>
        </w:trPr>
        <w:tc>
          <w:tcPr>
            <w:tcW w:w="3200" w:type="dxa"/>
            <w:tcMar>
              <w:top w:w="100" w:type="dxa"/>
              <w:left w:w="120" w:type="dxa"/>
              <w:bottom w:w="100" w:type="dxa"/>
              <w:right w:w="120" w:type="dxa"/>
            </w:tcMar>
            <w:vAlign w:val="center"/>
          </w:tcPr>
          <w:p w14:paraId="451A513B" w14:textId="77777777" w:rsidR="00D37B9A" w:rsidRPr="002431FC" w:rsidRDefault="00000000">
            <w:pPr>
              <w:rPr>
                <w:color w:val="000000" w:themeColor="text1"/>
              </w:rPr>
            </w:pPr>
            <w:r w:rsidRPr="002431FC">
              <w:rPr>
                <w:b/>
                <w:bCs/>
                <w:color w:val="000000" w:themeColor="text1"/>
                <w:sz w:val="21"/>
                <w:szCs w:val="21"/>
              </w:rPr>
              <w:t>If a student…</w:t>
            </w:r>
          </w:p>
        </w:tc>
        <w:tc>
          <w:tcPr>
            <w:tcW w:w="6580" w:type="dxa"/>
            <w:tcMar>
              <w:top w:w="100" w:type="dxa"/>
              <w:left w:w="120" w:type="dxa"/>
              <w:bottom w:w="100" w:type="dxa"/>
              <w:right w:w="120" w:type="dxa"/>
            </w:tcMar>
            <w:vAlign w:val="center"/>
          </w:tcPr>
          <w:p w14:paraId="1DAB1AAE" w14:textId="77777777" w:rsidR="00D37B9A" w:rsidRPr="002431FC" w:rsidRDefault="00000000">
            <w:pPr>
              <w:rPr>
                <w:color w:val="000000" w:themeColor="text1"/>
              </w:rPr>
            </w:pPr>
            <w:r w:rsidRPr="002431FC">
              <w:rPr>
                <w:b/>
                <w:bCs/>
                <w:color w:val="000000" w:themeColor="text1"/>
                <w:sz w:val="21"/>
                <w:szCs w:val="21"/>
              </w:rPr>
              <w:t>Try this</w:t>
            </w:r>
          </w:p>
        </w:tc>
      </w:tr>
      <w:tr w:rsidR="00D37B9A" w:rsidRPr="002431FC" w14:paraId="6FCDCE22" w14:textId="77777777" w:rsidTr="002431FC">
        <w:tc>
          <w:tcPr>
            <w:tcW w:w="3200" w:type="dxa"/>
            <w:tcMar>
              <w:top w:w="100" w:type="dxa"/>
              <w:left w:w="120" w:type="dxa"/>
              <w:bottom w:w="100" w:type="dxa"/>
              <w:right w:w="120" w:type="dxa"/>
            </w:tcMar>
            <w:vAlign w:val="center"/>
          </w:tcPr>
          <w:p w14:paraId="3D8F2515" w14:textId="77777777" w:rsidR="00D37B9A" w:rsidRPr="002431FC" w:rsidRDefault="00000000">
            <w:pPr>
              <w:rPr>
                <w:color w:val="000000" w:themeColor="text1"/>
              </w:rPr>
            </w:pPr>
            <w:r w:rsidRPr="002431FC">
              <w:rPr>
                <w:b/>
                <w:bCs/>
                <w:color w:val="000000" w:themeColor="text1"/>
                <w:sz w:val="21"/>
                <w:szCs w:val="21"/>
              </w:rPr>
              <w:t>finishes all three trials early</w:t>
            </w:r>
          </w:p>
        </w:tc>
        <w:tc>
          <w:tcPr>
            <w:tcW w:w="6580" w:type="dxa"/>
            <w:tcMar>
              <w:top w:w="100" w:type="dxa"/>
              <w:left w:w="120" w:type="dxa"/>
              <w:bottom w:w="100" w:type="dxa"/>
              <w:right w:w="120" w:type="dxa"/>
            </w:tcMar>
            <w:vAlign w:val="center"/>
          </w:tcPr>
          <w:p w14:paraId="378E793C" w14:textId="77777777" w:rsidR="00D37B9A" w:rsidRPr="002431FC" w:rsidRDefault="00000000">
            <w:pPr>
              <w:rPr>
                <w:color w:val="000000" w:themeColor="text1"/>
              </w:rPr>
            </w:pPr>
            <w:r w:rsidRPr="002431FC">
              <w:rPr>
                <w:color w:val="000000" w:themeColor="text1"/>
                <w:sz w:val="21"/>
                <w:szCs w:val="21"/>
              </w:rPr>
              <w:t>Challenge them to change two variables at once (e.g., mass and force) and predict the combined effect before running the trial — then reconcile the prediction with F = ma.</w:t>
            </w:r>
          </w:p>
        </w:tc>
      </w:tr>
      <w:tr w:rsidR="00D37B9A" w:rsidRPr="002431FC" w14:paraId="5D60D6D6" w14:textId="77777777" w:rsidTr="002431FC">
        <w:tc>
          <w:tcPr>
            <w:tcW w:w="3200" w:type="dxa"/>
            <w:tcMar>
              <w:top w:w="100" w:type="dxa"/>
              <w:left w:w="120" w:type="dxa"/>
              <w:bottom w:w="100" w:type="dxa"/>
              <w:right w:w="120" w:type="dxa"/>
            </w:tcMar>
            <w:vAlign w:val="center"/>
          </w:tcPr>
          <w:p w14:paraId="4569D84D" w14:textId="77777777" w:rsidR="00D37B9A" w:rsidRPr="002431FC" w:rsidRDefault="00000000">
            <w:pPr>
              <w:rPr>
                <w:color w:val="000000" w:themeColor="text1"/>
              </w:rPr>
            </w:pPr>
            <w:r w:rsidRPr="002431FC">
              <w:rPr>
                <w:b/>
                <w:bCs/>
                <w:color w:val="000000" w:themeColor="text1"/>
                <w:sz w:val="21"/>
                <w:szCs w:val="21"/>
              </w:rPr>
              <w:t xml:space="preserve">confuses </w:t>
            </w:r>
            <w:proofErr w:type="spellStart"/>
            <w:r w:rsidRPr="002431FC">
              <w:rPr>
                <w:b/>
                <w:bCs/>
                <w:color w:val="000000" w:themeColor="text1"/>
                <w:sz w:val="21"/>
                <w:szCs w:val="21"/>
              </w:rPr>
              <w:t>AddForce</w:t>
            </w:r>
            <w:proofErr w:type="spellEnd"/>
            <w:r w:rsidRPr="002431FC">
              <w:rPr>
                <w:b/>
                <w:bCs/>
                <w:color w:val="000000" w:themeColor="text1"/>
                <w:sz w:val="21"/>
                <w:szCs w:val="21"/>
              </w:rPr>
              <w:t xml:space="preserve"> with directly setting velocity</w:t>
            </w:r>
          </w:p>
        </w:tc>
        <w:tc>
          <w:tcPr>
            <w:tcW w:w="6580" w:type="dxa"/>
            <w:tcMar>
              <w:top w:w="100" w:type="dxa"/>
              <w:left w:w="120" w:type="dxa"/>
              <w:bottom w:w="100" w:type="dxa"/>
              <w:right w:w="120" w:type="dxa"/>
            </w:tcMar>
            <w:vAlign w:val="center"/>
          </w:tcPr>
          <w:p w14:paraId="089BD5AC" w14:textId="77777777" w:rsidR="00D37B9A" w:rsidRPr="002431FC" w:rsidRDefault="00000000">
            <w:pPr>
              <w:rPr>
                <w:color w:val="000000" w:themeColor="text1"/>
              </w:rPr>
            </w:pPr>
            <w:r w:rsidRPr="002431FC">
              <w:rPr>
                <w:color w:val="000000" w:themeColor="text1"/>
                <w:sz w:val="21"/>
                <w:szCs w:val="21"/>
              </w:rPr>
              <w:t xml:space="preserve">Have them add a </w:t>
            </w:r>
            <w:proofErr w:type="spellStart"/>
            <w:r w:rsidRPr="002431FC">
              <w:rPr>
                <w:color w:val="000000" w:themeColor="text1"/>
                <w:sz w:val="21"/>
                <w:szCs w:val="21"/>
              </w:rPr>
              <w:t>Debug.Log</w:t>
            </w:r>
            <w:proofErr w:type="spellEnd"/>
            <w:r w:rsidRPr="002431FC">
              <w:rPr>
                <w:color w:val="000000" w:themeColor="text1"/>
                <w:sz w:val="21"/>
                <w:szCs w:val="21"/>
              </w:rPr>
              <w:t xml:space="preserve"> of </w:t>
            </w:r>
            <w:proofErr w:type="spellStart"/>
            <w:proofErr w:type="gramStart"/>
            <w:r w:rsidRPr="002431FC">
              <w:rPr>
                <w:color w:val="000000" w:themeColor="text1"/>
                <w:sz w:val="21"/>
                <w:szCs w:val="21"/>
              </w:rPr>
              <w:t>rb.velocity</w:t>
            </w:r>
            <w:proofErr w:type="spellEnd"/>
            <w:proofErr w:type="gramEnd"/>
            <w:r w:rsidRPr="002431FC">
              <w:rPr>
                <w:color w:val="000000" w:themeColor="text1"/>
                <w:sz w:val="21"/>
                <w:szCs w:val="21"/>
              </w:rPr>
              <w:t xml:space="preserve"> right after </w:t>
            </w:r>
            <w:proofErr w:type="spellStart"/>
            <w:proofErr w:type="gramStart"/>
            <w:r w:rsidRPr="002431FC">
              <w:rPr>
                <w:color w:val="000000" w:themeColor="text1"/>
                <w:sz w:val="21"/>
                <w:szCs w:val="21"/>
              </w:rPr>
              <w:t>AddForce</w:t>
            </w:r>
            <w:proofErr w:type="spellEnd"/>
            <w:r w:rsidRPr="002431FC">
              <w:rPr>
                <w:color w:val="000000" w:themeColor="text1"/>
                <w:sz w:val="21"/>
                <w:szCs w:val="21"/>
              </w:rPr>
              <w:t>(</w:t>
            </w:r>
            <w:proofErr w:type="gramEnd"/>
            <w:r w:rsidRPr="002431FC">
              <w:rPr>
                <w:color w:val="000000" w:themeColor="text1"/>
                <w:sz w:val="21"/>
                <w:szCs w:val="21"/>
              </w:rPr>
              <w:t>) and again a few frames later — seeing the number change gradually (not jump) makes the force-vs-set distinction concrete.</w:t>
            </w:r>
          </w:p>
        </w:tc>
      </w:tr>
      <w:tr w:rsidR="00D37B9A" w:rsidRPr="002431FC" w14:paraId="1F7E7741" w14:textId="77777777" w:rsidTr="002431FC">
        <w:tc>
          <w:tcPr>
            <w:tcW w:w="3200" w:type="dxa"/>
            <w:tcMar>
              <w:top w:w="100" w:type="dxa"/>
              <w:left w:w="120" w:type="dxa"/>
              <w:bottom w:w="100" w:type="dxa"/>
              <w:right w:w="120" w:type="dxa"/>
            </w:tcMar>
            <w:vAlign w:val="center"/>
          </w:tcPr>
          <w:p w14:paraId="671EC826" w14:textId="77777777" w:rsidR="00D37B9A" w:rsidRPr="002431FC" w:rsidRDefault="00000000">
            <w:pPr>
              <w:rPr>
                <w:color w:val="000000" w:themeColor="text1"/>
              </w:rPr>
            </w:pPr>
            <w:r w:rsidRPr="002431FC">
              <w:rPr>
                <w:b/>
                <w:bCs/>
                <w:color w:val="000000" w:themeColor="text1"/>
                <w:sz w:val="21"/>
                <w:szCs w:val="21"/>
              </w:rPr>
              <w:t>struggles to connect the observation to F = ma</w:t>
            </w:r>
          </w:p>
        </w:tc>
        <w:tc>
          <w:tcPr>
            <w:tcW w:w="6580" w:type="dxa"/>
            <w:tcMar>
              <w:top w:w="100" w:type="dxa"/>
              <w:left w:w="120" w:type="dxa"/>
              <w:bottom w:w="100" w:type="dxa"/>
              <w:right w:w="120" w:type="dxa"/>
            </w:tcMar>
            <w:vAlign w:val="center"/>
          </w:tcPr>
          <w:p w14:paraId="22F1560A" w14:textId="77777777" w:rsidR="00D37B9A" w:rsidRPr="002431FC" w:rsidRDefault="00000000">
            <w:pPr>
              <w:rPr>
                <w:color w:val="000000" w:themeColor="text1"/>
              </w:rPr>
            </w:pPr>
            <w:r w:rsidRPr="002431FC">
              <w:rPr>
                <w:color w:val="000000" w:themeColor="text1"/>
                <w:sz w:val="21"/>
                <w:szCs w:val="21"/>
              </w:rPr>
              <w:t>Give a sentence frame: ‘I kept ___ the same and changed ___. Since a = F / m, that should make the object accelerate ___, which matches/doesn't match what I saw.’</w:t>
            </w:r>
          </w:p>
        </w:tc>
      </w:tr>
      <w:tr w:rsidR="00D37B9A" w:rsidRPr="002431FC" w14:paraId="548901C6" w14:textId="77777777" w:rsidTr="002431FC">
        <w:tc>
          <w:tcPr>
            <w:tcW w:w="3200" w:type="dxa"/>
            <w:tcMar>
              <w:top w:w="100" w:type="dxa"/>
              <w:left w:w="120" w:type="dxa"/>
              <w:bottom w:w="100" w:type="dxa"/>
              <w:right w:w="120" w:type="dxa"/>
            </w:tcMar>
            <w:vAlign w:val="center"/>
          </w:tcPr>
          <w:p w14:paraId="51B1C63D" w14:textId="77777777" w:rsidR="00D37B9A" w:rsidRPr="002431FC" w:rsidRDefault="00000000">
            <w:pPr>
              <w:rPr>
                <w:color w:val="000000" w:themeColor="text1"/>
              </w:rPr>
            </w:pPr>
            <w:r w:rsidRPr="002431FC">
              <w:rPr>
                <w:b/>
                <w:bCs/>
                <w:color w:val="000000" w:themeColor="text1"/>
                <w:sz w:val="21"/>
                <w:szCs w:val="21"/>
              </w:rPr>
              <w:t>wants to skip straight to a full catapult/cannon build</w:t>
            </w:r>
          </w:p>
        </w:tc>
        <w:tc>
          <w:tcPr>
            <w:tcW w:w="6580" w:type="dxa"/>
            <w:tcMar>
              <w:top w:w="100" w:type="dxa"/>
              <w:left w:w="120" w:type="dxa"/>
              <w:bottom w:w="100" w:type="dxa"/>
              <w:right w:w="120" w:type="dxa"/>
            </w:tcMar>
            <w:vAlign w:val="center"/>
          </w:tcPr>
          <w:p w14:paraId="2C0EF2E5" w14:textId="77777777" w:rsidR="00D37B9A" w:rsidRPr="002431FC" w:rsidRDefault="00000000">
            <w:pPr>
              <w:rPr>
                <w:color w:val="000000" w:themeColor="text1"/>
              </w:rPr>
            </w:pPr>
            <w:r w:rsidRPr="002431FC">
              <w:rPr>
                <w:color w:val="000000" w:themeColor="text1"/>
                <w:sz w:val="21"/>
                <w:szCs w:val="21"/>
              </w:rPr>
              <w:t xml:space="preserve">Let </w:t>
            </w:r>
            <w:proofErr w:type="gramStart"/>
            <w:r w:rsidRPr="002431FC">
              <w:rPr>
                <w:color w:val="000000" w:themeColor="text1"/>
                <w:sz w:val="21"/>
                <w:szCs w:val="21"/>
              </w:rPr>
              <w:t>them, but</w:t>
            </w:r>
            <w:proofErr w:type="gramEnd"/>
            <w:r w:rsidRPr="002431FC">
              <w:rPr>
                <w:color w:val="000000" w:themeColor="text1"/>
                <w:sz w:val="21"/>
                <w:szCs w:val="21"/>
              </w:rPr>
              <w:t xml:space="preserve"> require the same three controlled trials on the finished mechanic — the CT goal is isolating one variable at a time, not the complexity of the launcher itself.</w:t>
            </w:r>
          </w:p>
        </w:tc>
      </w:tr>
    </w:tbl>
    <w:p w14:paraId="1C23FD41" w14:textId="77777777" w:rsidR="002431FC" w:rsidRDefault="002431FC" w:rsidP="002431FC">
      <w:pPr>
        <w:pStyle w:val="Heading1"/>
        <w:rPr>
          <w:color w:val="000000" w:themeColor="text1"/>
        </w:rPr>
      </w:pPr>
    </w:p>
    <w:p w14:paraId="2715E6D1" w14:textId="4B050F2D" w:rsidR="00D37B9A" w:rsidRPr="002431FC" w:rsidRDefault="00000000" w:rsidP="002431FC">
      <w:pPr>
        <w:pStyle w:val="Heading1"/>
        <w:rPr>
          <w:color w:val="000000" w:themeColor="text1"/>
        </w:rPr>
      </w:pPr>
      <w:bookmarkStart w:id="16" w:name="_Toc235306600"/>
      <w:r w:rsidRPr="002431FC">
        <w:rPr>
          <w:color w:val="000000" w:themeColor="text1"/>
        </w:rPr>
        <w:t>Teacher Notes / Common Pitfalls</w:t>
      </w:r>
      <w:bookmarkEnd w:id="16"/>
    </w:p>
    <w:p w14:paraId="0E44AA42" w14:textId="77777777" w:rsidR="00D37B9A" w:rsidRDefault="00000000">
      <w:pPr>
        <w:pStyle w:val="ListParagraph"/>
        <w:numPr>
          <w:ilvl w:val="0"/>
          <w:numId w:val="2"/>
        </w:numPr>
        <w:spacing w:after="80"/>
      </w:pPr>
      <w:r>
        <w:rPr>
          <w:color w:val="222222"/>
          <w:sz w:val="22"/>
          <w:szCs w:val="22"/>
        </w:rPr>
        <w:t xml:space="preserve">Watch for </w:t>
      </w:r>
      <w:proofErr w:type="spellStart"/>
      <w:proofErr w:type="gramStart"/>
      <w:r>
        <w:rPr>
          <w:color w:val="222222"/>
          <w:sz w:val="22"/>
          <w:szCs w:val="22"/>
        </w:rPr>
        <w:t>AddForce</w:t>
      </w:r>
      <w:proofErr w:type="spellEnd"/>
      <w:r>
        <w:rPr>
          <w:color w:val="222222"/>
          <w:sz w:val="22"/>
          <w:szCs w:val="22"/>
        </w:rPr>
        <w:t>(</w:t>
      </w:r>
      <w:proofErr w:type="gramEnd"/>
      <w:r>
        <w:rPr>
          <w:color w:val="222222"/>
          <w:sz w:val="22"/>
          <w:szCs w:val="22"/>
        </w:rPr>
        <w:t xml:space="preserve">) being called every frame inside </w:t>
      </w:r>
      <w:proofErr w:type="gramStart"/>
      <w:r>
        <w:rPr>
          <w:color w:val="222222"/>
          <w:sz w:val="22"/>
          <w:szCs w:val="22"/>
        </w:rPr>
        <w:t>Update(</w:t>
      </w:r>
      <w:proofErr w:type="gramEnd"/>
      <w:r>
        <w:rPr>
          <w:color w:val="222222"/>
          <w:sz w:val="22"/>
          <w:szCs w:val="22"/>
        </w:rPr>
        <w:t xml:space="preserve">) or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xml:space="preserve">) without a trigger condition — the object will accelerate indefinitely and rocket off screen. Redirect students to gate the call behind an input check or a one-time </w:t>
      </w:r>
      <w:proofErr w:type="gramStart"/>
      <w:r>
        <w:rPr>
          <w:color w:val="222222"/>
          <w:sz w:val="22"/>
          <w:szCs w:val="22"/>
        </w:rPr>
        <w:t>Launch(</w:t>
      </w:r>
      <w:proofErr w:type="gramEnd"/>
      <w:r>
        <w:rPr>
          <w:color w:val="222222"/>
          <w:sz w:val="22"/>
          <w:szCs w:val="22"/>
        </w:rPr>
        <w:t>) call.</w:t>
      </w:r>
    </w:p>
    <w:p w14:paraId="7B4460A4" w14:textId="77777777" w:rsidR="00D37B9A" w:rsidRDefault="00000000">
      <w:pPr>
        <w:pStyle w:val="ListParagraph"/>
        <w:numPr>
          <w:ilvl w:val="0"/>
          <w:numId w:val="2"/>
        </w:numPr>
        <w:spacing w:after="80"/>
      </w:pPr>
      <w:r>
        <w:rPr>
          <w:color w:val="222222"/>
          <w:sz w:val="22"/>
          <w:szCs w:val="22"/>
        </w:rPr>
        <w:t xml:space="preserve">Students often expect gravity scale to be a built-in </w:t>
      </w:r>
      <w:proofErr w:type="spellStart"/>
      <w:r>
        <w:rPr>
          <w:color w:val="222222"/>
          <w:sz w:val="22"/>
          <w:szCs w:val="22"/>
        </w:rPr>
        <w:t>Rigidbody</w:t>
      </w:r>
      <w:proofErr w:type="spellEnd"/>
      <w:r>
        <w:rPr>
          <w:color w:val="222222"/>
          <w:sz w:val="22"/>
          <w:szCs w:val="22"/>
        </w:rPr>
        <w:t xml:space="preserve"> field, since it exists on Unity's 2D </w:t>
      </w:r>
      <w:proofErr w:type="spellStart"/>
      <w:r>
        <w:rPr>
          <w:color w:val="222222"/>
          <w:sz w:val="22"/>
          <w:szCs w:val="22"/>
        </w:rPr>
        <w:t>Rigidbody</w:t>
      </w:r>
      <w:proofErr w:type="spellEnd"/>
      <w:r>
        <w:rPr>
          <w:color w:val="222222"/>
          <w:sz w:val="22"/>
          <w:szCs w:val="22"/>
        </w:rPr>
        <w:t xml:space="preserve"> component. For 3D, the custom </w:t>
      </w:r>
      <w:proofErr w:type="spellStart"/>
      <w:proofErr w:type="gramStart"/>
      <w:r>
        <w:rPr>
          <w:color w:val="222222"/>
          <w:sz w:val="22"/>
          <w:szCs w:val="22"/>
        </w:rPr>
        <w:t>FixedUpdate</w:t>
      </w:r>
      <w:proofErr w:type="spellEnd"/>
      <w:r>
        <w:rPr>
          <w:color w:val="222222"/>
          <w:sz w:val="22"/>
          <w:szCs w:val="22"/>
        </w:rPr>
        <w:t>(</w:t>
      </w:r>
      <w:proofErr w:type="gramEnd"/>
      <w:r>
        <w:rPr>
          <w:color w:val="222222"/>
          <w:sz w:val="22"/>
          <w:szCs w:val="22"/>
        </w:rPr>
        <w:t>) gravity-multiplier pattern above is the workaround — flag this explicitly so students don't spend the trial hunting for a nonexistent Inspector field.</w:t>
      </w:r>
    </w:p>
    <w:p w14:paraId="093C7C67" w14:textId="77777777" w:rsidR="00D37B9A" w:rsidRDefault="00000000">
      <w:pPr>
        <w:pStyle w:val="ListParagraph"/>
        <w:numPr>
          <w:ilvl w:val="0"/>
          <w:numId w:val="2"/>
        </w:numPr>
        <w:spacing w:after="80"/>
      </w:pPr>
      <w:r>
        <w:rPr>
          <w:color w:val="222222"/>
          <w:sz w:val="22"/>
          <w:szCs w:val="22"/>
        </w:rPr>
        <w:t xml:space="preserve">If a projectile passes through the ground plane, check that both objects have Colliders and that the ground isn't also missing a </w:t>
      </w:r>
      <w:proofErr w:type="spellStart"/>
      <w:r>
        <w:rPr>
          <w:color w:val="222222"/>
          <w:sz w:val="22"/>
          <w:szCs w:val="22"/>
        </w:rPr>
        <w:t>Rigidbody</w:t>
      </w:r>
      <w:proofErr w:type="spellEnd"/>
      <w:r>
        <w:rPr>
          <w:color w:val="222222"/>
          <w:sz w:val="22"/>
          <w:szCs w:val="22"/>
        </w:rPr>
        <w:t xml:space="preserve"> set to kinematic (static ground needs no </w:t>
      </w:r>
      <w:proofErr w:type="spellStart"/>
      <w:r>
        <w:rPr>
          <w:color w:val="222222"/>
          <w:sz w:val="22"/>
          <w:szCs w:val="22"/>
        </w:rPr>
        <w:t>Rigidbody</w:t>
      </w:r>
      <w:proofErr w:type="spellEnd"/>
      <w:r>
        <w:rPr>
          <w:color w:val="222222"/>
          <w:sz w:val="22"/>
          <w:szCs w:val="22"/>
        </w:rPr>
        <w:t xml:space="preserve"> at all, just a Collider).</w:t>
      </w:r>
    </w:p>
    <w:p w14:paraId="707D2274" w14:textId="77777777" w:rsidR="00D37B9A" w:rsidRDefault="00000000">
      <w:pPr>
        <w:pStyle w:val="ListParagraph"/>
        <w:numPr>
          <w:ilvl w:val="0"/>
          <w:numId w:val="2"/>
        </w:numPr>
        <w:spacing w:after="80"/>
      </w:pPr>
      <w:r>
        <w:rPr>
          <w:color w:val="222222"/>
          <w:sz w:val="22"/>
          <w:szCs w:val="22"/>
        </w:rPr>
        <w:t>Some students will change two variables between trials without noticing (e.g., adjusting force and accidentally nudging mass in the Inspector). Have partners double-check the Inspector values against the lab report before calling a trial complete.</w:t>
      </w:r>
    </w:p>
    <w:p w14:paraId="0B9FAE56" w14:textId="77777777" w:rsidR="00D37B9A" w:rsidRDefault="00000000">
      <w:pPr>
        <w:pStyle w:val="ListParagraph"/>
        <w:numPr>
          <w:ilvl w:val="0"/>
          <w:numId w:val="2"/>
        </w:numPr>
        <w:spacing w:after="80"/>
      </w:pPr>
      <w:r>
        <w:rPr>
          <w:color w:val="222222"/>
          <w:sz w:val="22"/>
          <w:szCs w:val="22"/>
        </w:rPr>
        <w:lastRenderedPageBreak/>
        <w:t>Archive each student's launch mechanic script, scene file, and completed Mini-Lab Report at the end of class for curriculum replication and evaluation records.</w:t>
      </w:r>
    </w:p>
    <w:sectPr w:rsidR="00D37B9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AFCCA0" w14:textId="77777777" w:rsidR="00B241CF" w:rsidRDefault="00B241CF">
      <w:r>
        <w:separator/>
      </w:r>
    </w:p>
  </w:endnote>
  <w:endnote w:type="continuationSeparator" w:id="0">
    <w:p w14:paraId="1E256A46" w14:textId="77777777" w:rsidR="00B241CF" w:rsidRDefault="00B2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B9509" w14:textId="3A25B21F" w:rsidR="00D37B9A" w:rsidRDefault="00D37B9A" w:rsidP="002431FC">
    <w:pPr>
      <w:pBdr>
        <w:top w:val="single" w:sz="6" w:space="1" w:color="1B7F8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5CCA5" w14:textId="77777777" w:rsidR="00B241CF" w:rsidRDefault="00B241CF">
      <w:r>
        <w:separator/>
      </w:r>
    </w:p>
  </w:footnote>
  <w:footnote w:type="continuationSeparator" w:id="0">
    <w:p w14:paraId="25C888F4" w14:textId="77777777" w:rsidR="00B241CF" w:rsidRDefault="00B2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13D08" w14:textId="6BCD6573" w:rsidR="00D37B9A" w:rsidRDefault="00D37B9A">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237CC5"/>
    <w:multiLevelType w:val="hybridMultilevel"/>
    <w:tmpl w:val="C34238CA"/>
    <w:lvl w:ilvl="0" w:tplc="E800F06C">
      <w:start w:val="1"/>
      <w:numFmt w:val="bullet"/>
      <w:lvlText w:val="•"/>
      <w:lvlJc w:val="left"/>
      <w:pPr>
        <w:ind w:left="360" w:hanging="260"/>
      </w:pPr>
    </w:lvl>
    <w:lvl w:ilvl="1" w:tplc="04C2EBEA">
      <w:numFmt w:val="decimal"/>
      <w:lvlText w:val=""/>
      <w:lvlJc w:val="left"/>
    </w:lvl>
    <w:lvl w:ilvl="2" w:tplc="381A9BAC">
      <w:numFmt w:val="decimal"/>
      <w:lvlText w:val=""/>
      <w:lvlJc w:val="left"/>
    </w:lvl>
    <w:lvl w:ilvl="3" w:tplc="8524410A">
      <w:numFmt w:val="decimal"/>
      <w:lvlText w:val=""/>
      <w:lvlJc w:val="left"/>
    </w:lvl>
    <w:lvl w:ilvl="4" w:tplc="730E7FA4">
      <w:numFmt w:val="decimal"/>
      <w:lvlText w:val=""/>
      <w:lvlJc w:val="left"/>
    </w:lvl>
    <w:lvl w:ilvl="5" w:tplc="204ED098">
      <w:numFmt w:val="decimal"/>
      <w:lvlText w:val=""/>
      <w:lvlJc w:val="left"/>
    </w:lvl>
    <w:lvl w:ilvl="6" w:tplc="E8CEB5B6">
      <w:numFmt w:val="decimal"/>
      <w:lvlText w:val=""/>
      <w:lvlJc w:val="left"/>
    </w:lvl>
    <w:lvl w:ilvl="7" w:tplc="B6DC9072">
      <w:numFmt w:val="decimal"/>
      <w:lvlText w:val=""/>
      <w:lvlJc w:val="left"/>
    </w:lvl>
    <w:lvl w:ilvl="8" w:tplc="0148918A">
      <w:numFmt w:val="decimal"/>
      <w:lvlText w:val=""/>
      <w:lvlJc w:val="left"/>
    </w:lvl>
  </w:abstractNum>
  <w:abstractNum w:abstractNumId="1" w15:restartNumberingAfterBreak="0">
    <w:nsid w:val="4A7709B9"/>
    <w:multiLevelType w:val="hybridMultilevel"/>
    <w:tmpl w:val="7AE8A71E"/>
    <w:lvl w:ilvl="0" w:tplc="C968466A">
      <w:start w:val="1"/>
      <w:numFmt w:val="bullet"/>
      <w:lvlText w:val="●"/>
      <w:lvlJc w:val="left"/>
      <w:pPr>
        <w:ind w:left="720" w:hanging="360"/>
      </w:pPr>
    </w:lvl>
    <w:lvl w:ilvl="1" w:tplc="AA4A43A8">
      <w:start w:val="1"/>
      <w:numFmt w:val="bullet"/>
      <w:lvlText w:val="○"/>
      <w:lvlJc w:val="left"/>
      <w:pPr>
        <w:ind w:left="1440" w:hanging="360"/>
      </w:pPr>
    </w:lvl>
    <w:lvl w:ilvl="2" w:tplc="14D6AB72">
      <w:start w:val="1"/>
      <w:numFmt w:val="bullet"/>
      <w:lvlText w:val="■"/>
      <w:lvlJc w:val="left"/>
      <w:pPr>
        <w:ind w:left="2160" w:hanging="360"/>
      </w:pPr>
    </w:lvl>
    <w:lvl w:ilvl="3" w:tplc="C834FDB2">
      <w:start w:val="1"/>
      <w:numFmt w:val="bullet"/>
      <w:lvlText w:val="●"/>
      <w:lvlJc w:val="left"/>
      <w:pPr>
        <w:ind w:left="2880" w:hanging="360"/>
      </w:pPr>
    </w:lvl>
    <w:lvl w:ilvl="4" w:tplc="3ABCB78A">
      <w:start w:val="1"/>
      <w:numFmt w:val="bullet"/>
      <w:lvlText w:val="○"/>
      <w:lvlJc w:val="left"/>
      <w:pPr>
        <w:ind w:left="3600" w:hanging="360"/>
      </w:pPr>
    </w:lvl>
    <w:lvl w:ilvl="5" w:tplc="E0E086D0">
      <w:start w:val="1"/>
      <w:numFmt w:val="bullet"/>
      <w:lvlText w:val="■"/>
      <w:lvlJc w:val="left"/>
      <w:pPr>
        <w:ind w:left="4320" w:hanging="360"/>
      </w:pPr>
    </w:lvl>
    <w:lvl w:ilvl="6" w:tplc="43988432">
      <w:start w:val="1"/>
      <w:numFmt w:val="bullet"/>
      <w:lvlText w:val="●"/>
      <w:lvlJc w:val="left"/>
      <w:pPr>
        <w:ind w:left="5040" w:hanging="360"/>
      </w:pPr>
    </w:lvl>
    <w:lvl w:ilvl="7" w:tplc="E9146AA0">
      <w:start w:val="1"/>
      <w:numFmt w:val="bullet"/>
      <w:lvlText w:val="●"/>
      <w:lvlJc w:val="left"/>
      <w:pPr>
        <w:ind w:left="5760" w:hanging="360"/>
      </w:pPr>
    </w:lvl>
    <w:lvl w:ilvl="8" w:tplc="12EE8242">
      <w:start w:val="1"/>
      <w:numFmt w:val="bullet"/>
      <w:lvlText w:val="●"/>
      <w:lvlJc w:val="left"/>
      <w:pPr>
        <w:ind w:left="6480" w:hanging="360"/>
      </w:pPr>
    </w:lvl>
  </w:abstractNum>
  <w:abstractNum w:abstractNumId="2" w15:restartNumberingAfterBreak="0">
    <w:nsid w:val="781F0042"/>
    <w:multiLevelType w:val="hybridMultilevel"/>
    <w:tmpl w:val="44723CA2"/>
    <w:lvl w:ilvl="0" w:tplc="ED1CD7F6">
      <w:start w:val="1"/>
      <w:numFmt w:val="bullet"/>
      <w:lvlText w:val=""/>
      <w:lvlJc w:val="left"/>
      <w:pPr>
        <w:ind w:left="720" w:hanging="360"/>
      </w:pPr>
      <w:rPr>
        <w:rFonts w:ascii="Symbol" w:eastAsia="Arial" w:hAnsi="Symbol" w:cs="Arial" w:hint="default"/>
        <w:color w:val="222222"/>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5280">
    <w:abstractNumId w:val="1"/>
    <w:lvlOverride w:ilvl="0">
      <w:startOverride w:val="1"/>
    </w:lvlOverride>
  </w:num>
  <w:num w:numId="2" w16cid:durableId="1058241329">
    <w:abstractNumId w:val="0"/>
    <w:lvlOverride w:ilvl="0">
      <w:startOverride w:val="1"/>
    </w:lvlOverride>
  </w:num>
  <w:num w:numId="3" w16cid:durableId="5416006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B9A"/>
    <w:rsid w:val="00034DF5"/>
    <w:rsid w:val="002431FC"/>
    <w:rsid w:val="005417DE"/>
    <w:rsid w:val="005A44C2"/>
    <w:rsid w:val="007D49DC"/>
    <w:rsid w:val="009B4655"/>
    <w:rsid w:val="00B241CF"/>
    <w:rsid w:val="00D37B9A"/>
    <w:rsid w:val="00F77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AF7FB"/>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17DE"/>
    <w:pPr>
      <w:tabs>
        <w:tab w:val="center" w:pos="4680"/>
        <w:tab w:val="right" w:pos="9360"/>
      </w:tabs>
    </w:pPr>
  </w:style>
  <w:style w:type="character" w:customStyle="1" w:styleId="HeaderChar">
    <w:name w:val="Header Char"/>
    <w:basedOn w:val="DefaultParagraphFont"/>
    <w:link w:val="Header"/>
    <w:uiPriority w:val="99"/>
    <w:rsid w:val="005417DE"/>
  </w:style>
  <w:style w:type="paragraph" w:styleId="Footer">
    <w:name w:val="footer"/>
    <w:basedOn w:val="Normal"/>
    <w:link w:val="FooterChar"/>
    <w:uiPriority w:val="99"/>
    <w:unhideWhenUsed/>
    <w:rsid w:val="005417DE"/>
    <w:pPr>
      <w:tabs>
        <w:tab w:val="center" w:pos="4680"/>
        <w:tab w:val="right" w:pos="9360"/>
      </w:tabs>
    </w:pPr>
  </w:style>
  <w:style w:type="character" w:customStyle="1" w:styleId="FooterChar">
    <w:name w:val="Footer Char"/>
    <w:basedOn w:val="DefaultParagraphFont"/>
    <w:link w:val="Footer"/>
    <w:uiPriority w:val="99"/>
    <w:rsid w:val="005417DE"/>
  </w:style>
  <w:style w:type="paragraph" w:styleId="Subtitle">
    <w:name w:val="Subtitle"/>
    <w:basedOn w:val="Normal"/>
    <w:next w:val="Normal"/>
    <w:link w:val="SubtitleChar"/>
    <w:uiPriority w:val="11"/>
    <w:qFormat/>
    <w:rsid w:val="005417D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417DE"/>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2431FC"/>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2431F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2431FC"/>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2431FC"/>
    <w:pPr>
      <w:ind w:left="400"/>
    </w:pPr>
    <w:rPr>
      <w:rFonts w:asciiTheme="minorHAnsi" w:hAnsiTheme="minorHAnsi"/>
    </w:rPr>
  </w:style>
  <w:style w:type="paragraph" w:styleId="TOC4">
    <w:name w:val="toc 4"/>
    <w:basedOn w:val="Normal"/>
    <w:next w:val="Normal"/>
    <w:autoRedefine/>
    <w:uiPriority w:val="39"/>
    <w:semiHidden/>
    <w:unhideWhenUsed/>
    <w:rsid w:val="002431FC"/>
    <w:pPr>
      <w:ind w:left="600"/>
    </w:pPr>
    <w:rPr>
      <w:rFonts w:asciiTheme="minorHAnsi" w:hAnsiTheme="minorHAnsi"/>
    </w:rPr>
  </w:style>
  <w:style w:type="paragraph" w:styleId="TOC5">
    <w:name w:val="toc 5"/>
    <w:basedOn w:val="Normal"/>
    <w:next w:val="Normal"/>
    <w:autoRedefine/>
    <w:uiPriority w:val="39"/>
    <w:semiHidden/>
    <w:unhideWhenUsed/>
    <w:rsid w:val="002431FC"/>
    <w:pPr>
      <w:ind w:left="800"/>
    </w:pPr>
    <w:rPr>
      <w:rFonts w:asciiTheme="minorHAnsi" w:hAnsiTheme="minorHAnsi"/>
    </w:rPr>
  </w:style>
  <w:style w:type="paragraph" w:styleId="TOC6">
    <w:name w:val="toc 6"/>
    <w:basedOn w:val="Normal"/>
    <w:next w:val="Normal"/>
    <w:autoRedefine/>
    <w:uiPriority w:val="39"/>
    <w:semiHidden/>
    <w:unhideWhenUsed/>
    <w:rsid w:val="002431FC"/>
    <w:pPr>
      <w:ind w:left="1000"/>
    </w:pPr>
    <w:rPr>
      <w:rFonts w:asciiTheme="minorHAnsi" w:hAnsiTheme="minorHAnsi"/>
    </w:rPr>
  </w:style>
  <w:style w:type="paragraph" w:styleId="TOC7">
    <w:name w:val="toc 7"/>
    <w:basedOn w:val="Normal"/>
    <w:next w:val="Normal"/>
    <w:autoRedefine/>
    <w:uiPriority w:val="39"/>
    <w:semiHidden/>
    <w:unhideWhenUsed/>
    <w:rsid w:val="002431FC"/>
    <w:pPr>
      <w:ind w:left="1200"/>
    </w:pPr>
    <w:rPr>
      <w:rFonts w:asciiTheme="minorHAnsi" w:hAnsiTheme="minorHAnsi"/>
    </w:rPr>
  </w:style>
  <w:style w:type="paragraph" w:styleId="TOC8">
    <w:name w:val="toc 8"/>
    <w:basedOn w:val="Normal"/>
    <w:next w:val="Normal"/>
    <w:autoRedefine/>
    <w:uiPriority w:val="39"/>
    <w:semiHidden/>
    <w:unhideWhenUsed/>
    <w:rsid w:val="002431FC"/>
    <w:pPr>
      <w:ind w:left="1400"/>
    </w:pPr>
    <w:rPr>
      <w:rFonts w:asciiTheme="minorHAnsi" w:hAnsiTheme="minorHAnsi"/>
    </w:rPr>
  </w:style>
  <w:style w:type="paragraph" w:styleId="TOC9">
    <w:name w:val="toc 9"/>
    <w:basedOn w:val="Normal"/>
    <w:next w:val="Normal"/>
    <w:autoRedefine/>
    <w:uiPriority w:val="39"/>
    <w:semiHidden/>
    <w:unhideWhenUsed/>
    <w:rsid w:val="002431FC"/>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6CBAD01-53EA-8B43-87CA-D3B1E45E5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2097</Words>
  <Characters>11959</Characters>
  <Application>Microsoft Office Word</Application>
  <DocSecurity>0</DocSecurity>
  <Lines>99</Lines>
  <Paragraphs>28</Paragraphs>
  <ScaleCrop>false</ScaleCrop>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6</cp:revision>
  <dcterms:created xsi:type="dcterms:W3CDTF">2026-07-17T21:13:00Z</dcterms:created>
  <dcterms:modified xsi:type="dcterms:W3CDTF">2026-07-19T02:36:00Z</dcterms:modified>
</cp:coreProperties>
</file>