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D89BE1" w14:textId="33D848EE" w:rsidR="00DD4B05" w:rsidRDefault="00DD4B05" w:rsidP="00DD4B05">
      <w:pPr>
        <w:pStyle w:val="Title"/>
        <w:jc w:val="center"/>
      </w:pPr>
      <w:r w:rsidRPr="00DD4B05">
        <w:t>Midpoint Studio</w:t>
      </w:r>
      <w:r>
        <w:t>:</w:t>
      </w:r>
      <w:r w:rsidRPr="00DD4B05">
        <w:t xml:space="preserve"> Game State, UI, and Data</w:t>
      </w:r>
    </w:p>
    <w:sdt>
      <w:sdtPr>
        <w:id w:val="-288591737"/>
        <w:docPartObj>
          <w:docPartGallery w:val="Table of Contents"/>
          <w:docPartUnique/>
        </w:docPartObj>
      </w:sdtPr>
      <w:sdtEndPr>
        <w:rPr>
          <w:rFonts w:ascii="Calibri" w:eastAsia="Calibri" w:hAnsi="Calibri" w:cs="Calibri"/>
          <w:noProof/>
          <w:color w:val="222222"/>
          <w:sz w:val="22"/>
          <w:szCs w:val="22"/>
        </w:rPr>
      </w:sdtEndPr>
      <w:sdtContent>
        <w:p w14:paraId="420334B9" w14:textId="24E81B29" w:rsidR="00242077" w:rsidRDefault="00242077">
          <w:pPr>
            <w:pStyle w:val="TOCHeading"/>
          </w:pPr>
          <w:r>
            <w:t>Table of Contents</w:t>
          </w:r>
        </w:p>
        <w:p w14:paraId="1942E58A" w14:textId="2EA8A075" w:rsidR="00242077" w:rsidRDefault="00242077">
          <w:pPr>
            <w:pStyle w:val="TOC1"/>
            <w:tabs>
              <w:tab w:val="right" w:leader="dot" w:pos="10790"/>
            </w:tabs>
            <w:rPr>
              <w:noProof/>
            </w:rPr>
          </w:pPr>
          <w:r>
            <w:rPr>
              <w:b w:val="0"/>
              <w:bCs w:val="0"/>
            </w:rPr>
            <w:fldChar w:fldCharType="begin"/>
          </w:r>
          <w:r>
            <w:instrText xml:space="preserve"> TOC \o "1-3" \h \z \u </w:instrText>
          </w:r>
          <w:r>
            <w:rPr>
              <w:b w:val="0"/>
              <w:bCs w:val="0"/>
            </w:rPr>
            <w:fldChar w:fldCharType="separate"/>
          </w:r>
          <w:hyperlink w:anchor="_Toc235368937" w:history="1">
            <w:r w:rsidRPr="00CE07DF">
              <w:rPr>
                <w:rStyle w:val="Hyperlink"/>
                <w:noProof/>
              </w:rPr>
              <w:t>Learning Objectives</w:t>
            </w:r>
            <w:r>
              <w:rPr>
                <w:noProof/>
                <w:webHidden/>
              </w:rPr>
              <w:tab/>
            </w:r>
            <w:r>
              <w:rPr>
                <w:noProof/>
                <w:webHidden/>
              </w:rPr>
              <w:fldChar w:fldCharType="begin"/>
            </w:r>
            <w:r>
              <w:rPr>
                <w:noProof/>
                <w:webHidden/>
              </w:rPr>
              <w:instrText xml:space="preserve"> PAGEREF _Toc235368937 \h </w:instrText>
            </w:r>
            <w:r>
              <w:rPr>
                <w:noProof/>
                <w:webHidden/>
              </w:rPr>
            </w:r>
            <w:r>
              <w:rPr>
                <w:noProof/>
                <w:webHidden/>
              </w:rPr>
              <w:fldChar w:fldCharType="separate"/>
            </w:r>
            <w:r w:rsidR="000D1741">
              <w:rPr>
                <w:noProof/>
                <w:webHidden/>
              </w:rPr>
              <w:t>2</w:t>
            </w:r>
            <w:r>
              <w:rPr>
                <w:noProof/>
                <w:webHidden/>
              </w:rPr>
              <w:fldChar w:fldCharType="end"/>
            </w:r>
          </w:hyperlink>
        </w:p>
        <w:p w14:paraId="366CA8A3" w14:textId="760794BA" w:rsidR="00242077" w:rsidRDefault="00242077">
          <w:pPr>
            <w:pStyle w:val="TOC1"/>
            <w:tabs>
              <w:tab w:val="right" w:leader="dot" w:pos="10790"/>
            </w:tabs>
            <w:rPr>
              <w:noProof/>
            </w:rPr>
          </w:pPr>
          <w:hyperlink w:anchor="_Toc235368938" w:history="1">
            <w:r w:rsidRPr="00CE07DF">
              <w:rPr>
                <w:rStyle w:val="Hyperlink"/>
                <w:noProof/>
              </w:rPr>
              <w:t>Standards Alignment</w:t>
            </w:r>
            <w:r>
              <w:rPr>
                <w:noProof/>
                <w:webHidden/>
              </w:rPr>
              <w:tab/>
            </w:r>
            <w:r>
              <w:rPr>
                <w:noProof/>
                <w:webHidden/>
              </w:rPr>
              <w:fldChar w:fldCharType="begin"/>
            </w:r>
            <w:r>
              <w:rPr>
                <w:noProof/>
                <w:webHidden/>
              </w:rPr>
              <w:instrText xml:space="preserve"> PAGEREF _Toc235368938 \h </w:instrText>
            </w:r>
            <w:r>
              <w:rPr>
                <w:noProof/>
                <w:webHidden/>
              </w:rPr>
            </w:r>
            <w:r>
              <w:rPr>
                <w:noProof/>
                <w:webHidden/>
              </w:rPr>
              <w:fldChar w:fldCharType="separate"/>
            </w:r>
            <w:r w:rsidR="000D1741">
              <w:rPr>
                <w:noProof/>
                <w:webHidden/>
              </w:rPr>
              <w:t>2</w:t>
            </w:r>
            <w:r>
              <w:rPr>
                <w:noProof/>
                <w:webHidden/>
              </w:rPr>
              <w:fldChar w:fldCharType="end"/>
            </w:r>
          </w:hyperlink>
        </w:p>
        <w:p w14:paraId="018E5653" w14:textId="3957C00F" w:rsidR="00242077" w:rsidRDefault="00242077">
          <w:pPr>
            <w:pStyle w:val="TOC1"/>
            <w:tabs>
              <w:tab w:val="right" w:leader="dot" w:pos="10790"/>
            </w:tabs>
            <w:rPr>
              <w:noProof/>
            </w:rPr>
          </w:pPr>
          <w:hyperlink w:anchor="_Toc235368939" w:history="1">
            <w:r w:rsidRPr="00CE07DF">
              <w:rPr>
                <w:rStyle w:val="Hyperlink"/>
                <w:noProof/>
              </w:rPr>
              <w:t>Key Vocabulary</w:t>
            </w:r>
            <w:r>
              <w:rPr>
                <w:noProof/>
                <w:webHidden/>
              </w:rPr>
              <w:tab/>
            </w:r>
            <w:r>
              <w:rPr>
                <w:noProof/>
                <w:webHidden/>
              </w:rPr>
              <w:fldChar w:fldCharType="begin"/>
            </w:r>
            <w:r>
              <w:rPr>
                <w:noProof/>
                <w:webHidden/>
              </w:rPr>
              <w:instrText xml:space="preserve"> PAGEREF _Toc235368939 \h </w:instrText>
            </w:r>
            <w:r>
              <w:rPr>
                <w:noProof/>
                <w:webHidden/>
              </w:rPr>
            </w:r>
            <w:r>
              <w:rPr>
                <w:noProof/>
                <w:webHidden/>
              </w:rPr>
              <w:fldChar w:fldCharType="separate"/>
            </w:r>
            <w:r w:rsidR="000D1741">
              <w:rPr>
                <w:noProof/>
                <w:webHidden/>
              </w:rPr>
              <w:t>2</w:t>
            </w:r>
            <w:r>
              <w:rPr>
                <w:noProof/>
                <w:webHidden/>
              </w:rPr>
              <w:fldChar w:fldCharType="end"/>
            </w:r>
          </w:hyperlink>
        </w:p>
        <w:p w14:paraId="4C927136" w14:textId="39C4F684" w:rsidR="00242077" w:rsidRDefault="00242077">
          <w:pPr>
            <w:pStyle w:val="TOC1"/>
            <w:tabs>
              <w:tab w:val="right" w:leader="dot" w:pos="10790"/>
            </w:tabs>
            <w:rPr>
              <w:noProof/>
            </w:rPr>
          </w:pPr>
          <w:hyperlink w:anchor="_Toc235368940" w:history="1">
            <w:r w:rsidRPr="00CE07DF">
              <w:rPr>
                <w:rStyle w:val="Hyperlink"/>
                <w:noProof/>
              </w:rPr>
              <w:t>Session Timeline</w:t>
            </w:r>
            <w:r>
              <w:rPr>
                <w:noProof/>
                <w:webHidden/>
              </w:rPr>
              <w:tab/>
            </w:r>
            <w:r>
              <w:rPr>
                <w:noProof/>
                <w:webHidden/>
              </w:rPr>
              <w:fldChar w:fldCharType="begin"/>
            </w:r>
            <w:r>
              <w:rPr>
                <w:noProof/>
                <w:webHidden/>
              </w:rPr>
              <w:instrText xml:space="preserve"> PAGEREF _Toc235368940 \h </w:instrText>
            </w:r>
            <w:r>
              <w:rPr>
                <w:noProof/>
                <w:webHidden/>
              </w:rPr>
            </w:r>
            <w:r>
              <w:rPr>
                <w:noProof/>
                <w:webHidden/>
              </w:rPr>
              <w:fldChar w:fldCharType="separate"/>
            </w:r>
            <w:r w:rsidR="000D1741">
              <w:rPr>
                <w:noProof/>
                <w:webHidden/>
              </w:rPr>
              <w:t>2</w:t>
            </w:r>
            <w:r>
              <w:rPr>
                <w:noProof/>
                <w:webHidden/>
              </w:rPr>
              <w:fldChar w:fldCharType="end"/>
            </w:r>
          </w:hyperlink>
        </w:p>
        <w:p w14:paraId="290E1443" w14:textId="1B96B2C9" w:rsidR="00242077" w:rsidRDefault="00242077">
          <w:pPr>
            <w:pStyle w:val="TOC1"/>
            <w:tabs>
              <w:tab w:val="right" w:leader="dot" w:pos="10790"/>
            </w:tabs>
            <w:rPr>
              <w:noProof/>
            </w:rPr>
          </w:pPr>
          <w:hyperlink w:anchor="_Toc235368941" w:history="1">
            <w:r w:rsidRPr="00CE07DF">
              <w:rPr>
                <w:rStyle w:val="Hyperlink"/>
                <w:noProof/>
              </w:rPr>
              <w:t>Conceptual Framing</w:t>
            </w:r>
            <w:r>
              <w:rPr>
                <w:noProof/>
                <w:webHidden/>
              </w:rPr>
              <w:tab/>
            </w:r>
            <w:r>
              <w:rPr>
                <w:noProof/>
                <w:webHidden/>
              </w:rPr>
              <w:fldChar w:fldCharType="begin"/>
            </w:r>
            <w:r>
              <w:rPr>
                <w:noProof/>
                <w:webHidden/>
              </w:rPr>
              <w:instrText xml:space="preserve"> PAGEREF _Toc235368941 \h </w:instrText>
            </w:r>
            <w:r>
              <w:rPr>
                <w:noProof/>
                <w:webHidden/>
              </w:rPr>
            </w:r>
            <w:r>
              <w:rPr>
                <w:noProof/>
                <w:webHidden/>
              </w:rPr>
              <w:fldChar w:fldCharType="separate"/>
            </w:r>
            <w:r w:rsidR="000D1741">
              <w:rPr>
                <w:noProof/>
                <w:webHidden/>
              </w:rPr>
              <w:t>4</w:t>
            </w:r>
            <w:r>
              <w:rPr>
                <w:noProof/>
                <w:webHidden/>
              </w:rPr>
              <w:fldChar w:fldCharType="end"/>
            </w:r>
          </w:hyperlink>
        </w:p>
        <w:p w14:paraId="1C2C2602" w14:textId="0EFA55C7" w:rsidR="00242077" w:rsidRDefault="00242077">
          <w:pPr>
            <w:pStyle w:val="TOC1"/>
            <w:tabs>
              <w:tab w:val="right" w:leader="dot" w:pos="10790"/>
            </w:tabs>
            <w:rPr>
              <w:noProof/>
            </w:rPr>
          </w:pPr>
          <w:hyperlink w:anchor="_Toc235368942" w:history="1">
            <w:r w:rsidRPr="00CE07DF">
              <w:rPr>
                <w:rStyle w:val="Hyperlink"/>
                <w:noProof/>
              </w:rPr>
              <w:t>CT Concept: Abstraction and Data Management</w:t>
            </w:r>
            <w:r>
              <w:rPr>
                <w:noProof/>
                <w:webHidden/>
              </w:rPr>
              <w:tab/>
            </w:r>
            <w:r>
              <w:rPr>
                <w:noProof/>
                <w:webHidden/>
              </w:rPr>
              <w:fldChar w:fldCharType="begin"/>
            </w:r>
            <w:r>
              <w:rPr>
                <w:noProof/>
                <w:webHidden/>
              </w:rPr>
              <w:instrText xml:space="preserve"> PAGEREF _Toc235368942 \h </w:instrText>
            </w:r>
            <w:r>
              <w:rPr>
                <w:noProof/>
                <w:webHidden/>
              </w:rPr>
            </w:r>
            <w:r>
              <w:rPr>
                <w:noProof/>
                <w:webHidden/>
              </w:rPr>
              <w:fldChar w:fldCharType="separate"/>
            </w:r>
            <w:r w:rsidR="000D1741">
              <w:rPr>
                <w:noProof/>
                <w:webHidden/>
              </w:rPr>
              <w:t>4</w:t>
            </w:r>
            <w:r>
              <w:rPr>
                <w:noProof/>
                <w:webHidden/>
              </w:rPr>
              <w:fldChar w:fldCharType="end"/>
            </w:r>
          </w:hyperlink>
        </w:p>
        <w:p w14:paraId="64BAE222" w14:textId="45BFBB39" w:rsidR="00242077" w:rsidRDefault="00242077">
          <w:pPr>
            <w:pStyle w:val="TOC1"/>
            <w:tabs>
              <w:tab w:val="right" w:leader="dot" w:pos="10790"/>
            </w:tabs>
            <w:rPr>
              <w:noProof/>
            </w:rPr>
          </w:pPr>
          <w:hyperlink w:anchor="_Toc235368943" w:history="1">
            <w:r w:rsidRPr="00CE07DF">
              <w:rPr>
                <w:rStyle w:val="Hyperlink"/>
                <w:noProof/>
              </w:rPr>
              <w:t>Math / Physics Connection</w:t>
            </w:r>
            <w:r>
              <w:rPr>
                <w:noProof/>
                <w:webHidden/>
              </w:rPr>
              <w:tab/>
            </w:r>
            <w:r>
              <w:rPr>
                <w:noProof/>
                <w:webHidden/>
              </w:rPr>
              <w:fldChar w:fldCharType="begin"/>
            </w:r>
            <w:r>
              <w:rPr>
                <w:noProof/>
                <w:webHidden/>
              </w:rPr>
              <w:instrText xml:space="preserve"> PAGEREF _Toc235368943 \h </w:instrText>
            </w:r>
            <w:r>
              <w:rPr>
                <w:noProof/>
                <w:webHidden/>
              </w:rPr>
            </w:r>
            <w:r>
              <w:rPr>
                <w:noProof/>
                <w:webHidden/>
              </w:rPr>
              <w:fldChar w:fldCharType="separate"/>
            </w:r>
            <w:r w:rsidR="000D1741">
              <w:rPr>
                <w:noProof/>
                <w:webHidden/>
              </w:rPr>
              <w:t>4</w:t>
            </w:r>
            <w:r>
              <w:rPr>
                <w:noProof/>
                <w:webHidden/>
              </w:rPr>
              <w:fldChar w:fldCharType="end"/>
            </w:r>
          </w:hyperlink>
        </w:p>
        <w:p w14:paraId="70821029" w14:textId="75C7E2F9" w:rsidR="00242077" w:rsidRDefault="00242077">
          <w:pPr>
            <w:pStyle w:val="TOC3"/>
            <w:tabs>
              <w:tab w:val="right" w:leader="dot" w:pos="10790"/>
            </w:tabs>
            <w:rPr>
              <w:noProof/>
            </w:rPr>
          </w:pPr>
          <w:hyperlink w:anchor="_Toc235368944" w:history="1">
            <w:r w:rsidRPr="00CE07DF">
              <w:rPr>
                <w:rStyle w:val="Hyperlink"/>
                <w:b/>
                <w:bCs/>
                <w:noProof/>
              </w:rPr>
              <w:t>Elapsed Time &amp; Rate for Timers</w:t>
            </w:r>
            <w:r>
              <w:rPr>
                <w:noProof/>
                <w:webHidden/>
              </w:rPr>
              <w:tab/>
            </w:r>
            <w:r>
              <w:rPr>
                <w:noProof/>
                <w:webHidden/>
              </w:rPr>
              <w:fldChar w:fldCharType="begin"/>
            </w:r>
            <w:r>
              <w:rPr>
                <w:noProof/>
                <w:webHidden/>
              </w:rPr>
              <w:instrText xml:space="preserve"> PAGEREF _Toc235368944 \h </w:instrText>
            </w:r>
            <w:r>
              <w:rPr>
                <w:noProof/>
                <w:webHidden/>
              </w:rPr>
            </w:r>
            <w:r>
              <w:rPr>
                <w:noProof/>
                <w:webHidden/>
              </w:rPr>
              <w:fldChar w:fldCharType="separate"/>
            </w:r>
            <w:r w:rsidR="000D1741">
              <w:rPr>
                <w:noProof/>
                <w:webHidden/>
              </w:rPr>
              <w:t>4</w:t>
            </w:r>
            <w:r>
              <w:rPr>
                <w:noProof/>
                <w:webHidden/>
              </w:rPr>
              <w:fldChar w:fldCharType="end"/>
            </w:r>
          </w:hyperlink>
        </w:p>
        <w:p w14:paraId="48B2DE9E" w14:textId="1F76575E" w:rsidR="00242077" w:rsidRDefault="00242077">
          <w:pPr>
            <w:pStyle w:val="TOC3"/>
            <w:tabs>
              <w:tab w:val="right" w:leader="dot" w:pos="10790"/>
            </w:tabs>
            <w:rPr>
              <w:noProof/>
            </w:rPr>
          </w:pPr>
          <w:hyperlink w:anchor="_Toc235368945" w:history="1">
            <w:r w:rsidRPr="00CE07DF">
              <w:rPr>
                <w:rStyle w:val="Hyperlink"/>
                <w:b/>
                <w:bCs/>
                <w:noProof/>
              </w:rPr>
              <w:t>Current vs. Best: An Intro to Data Literacy</w:t>
            </w:r>
            <w:r>
              <w:rPr>
                <w:noProof/>
                <w:webHidden/>
              </w:rPr>
              <w:tab/>
            </w:r>
            <w:r>
              <w:rPr>
                <w:noProof/>
                <w:webHidden/>
              </w:rPr>
              <w:fldChar w:fldCharType="begin"/>
            </w:r>
            <w:r>
              <w:rPr>
                <w:noProof/>
                <w:webHidden/>
              </w:rPr>
              <w:instrText xml:space="preserve"> PAGEREF _Toc235368945 \h </w:instrText>
            </w:r>
            <w:r>
              <w:rPr>
                <w:noProof/>
                <w:webHidden/>
              </w:rPr>
            </w:r>
            <w:r>
              <w:rPr>
                <w:noProof/>
                <w:webHidden/>
              </w:rPr>
              <w:fldChar w:fldCharType="separate"/>
            </w:r>
            <w:r w:rsidR="000D1741">
              <w:rPr>
                <w:noProof/>
                <w:webHidden/>
              </w:rPr>
              <w:t>4</w:t>
            </w:r>
            <w:r>
              <w:rPr>
                <w:noProof/>
                <w:webHidden/>
              </w:rPr>
              <w:fldChar w:fldCharType="end"/>
            </w:r>
          </w:hyperlink>
        </w:p>
        <w:p w14:paraId="111338A1" w14:textId="6939FB87" w:rsidR="00242077" w:rsidRDefault="00242077">
          <w:pPr>
            <w:pStyle w:val="TOC1"/>
            <w:tabs>
              <w:tab w:val="right" w:leader="dot" w:pos="10790"/>
            </w:tabs>
            <w:rPr>
              <w:noProof/>
            </w:rPr>
          </w:pPr>
          <w:hyperlink w:anchor="_Toc235368946" w:history="1">
            <w:r w:rsidRPr="00CE07DF">
              <w:rPr>
                <w:rStyle w:val="Hyperlink"/>
                <w:noProof/>
              </w:rPr>
              <w:t>Unity / C# Tools Introduced</w:t>
            </w:r>
            <w:r>
              <w:rPr>
                <w:noProof/>
                <w:webHidden/>
              </w:rPr>
              <w:tab/>
            </w:r>
            <w:r>
              <w:rPr>
                <w:noProof/>
                <w:webHidden/>
              </w:rPr>
              <w:fldChar w:fldCharType="begin"/>
            </w:r>
            <w:r>
              <w:rPr>
                <w:noProof/>
                <w:webHidden/>
              </w:rPr>
              <w:instrText xml:space="preserve"> PAGEREF _Toc235368946 \h </w:instrText>
            </w:r>
            <w:r>
              <w:rPr>
                <w:noProof/>
                <w:webHidden/>
              </w:rPr>
            </w:r>
            <w:r>
              <w:rPr>
                <w:noProof/>
                <w:webHidden/>
              </w:rPr>
              <w:fldChar w:fldCharType="separate"/>
            </w:r>
            <w:r w:rsidR="000D1741">
              <w:rPr>
                <w:noProof/>
                <w:webHidden/>
              </w:rPr>
              <w:t>4</w:t>
            </w:r>
            <w:r>
              <w:rPr>
                <w:noProof/>
                <w:webHidden/>
              </w:rPr>
              <w:fldChar w:fldCharType="end"/>
            </w:r>
          </w:hyperlink>
        </w:p>
        <w:p w14:paraId="29703B2D" w14:textId="138C896B" w:rsidR="00242077" w:rsidRDefault="00242077">
          <w:pPr>
            <w:pStyle w:val="TOC1"/>
            <w:tabs>
              <w:tab w:val="right" w:leader="dot" w:pos="10790"/>
            </w:tabs>
            <w:rPr>
              <w:noProof/>
            </w:rPr>
          </w:pPr>
          <w:hyperlink w:anchor="_Toc235368947" w:history="1">
            <w:r w:rsidRPr="00CE07DF">
              <w:rPr>
                <w:rStyle w:val="Hyperlink"/>
                <w:noProof/>
              </w:rPr>
              <w:t>Guided Build: Step by Step</w:t>
            </w:r>
            <w:r>
              <w:rPr>
                <w:noProof/>
                <w:webHidden/>
              </w:rPr>
              <w:tab/>
            </w:r>
            <w:r>
              <w:rPr>
                <w:noProof/>
                <w:webHidden/>
              </w:rPr>
              <w:fldChar w:fldCharType="begin"/>
            </w:r>
            <w:r>
              <w:rPr>
                <w:noProof/>
                <w:webHidden/>
              </w:rPr>
              <w:instrText xml:space="preserve"> PAGEREF _Toc235368947 \h </w:instrText>
            </w:r>
            <w:r>
              <w:rPr>
                <w:noProof/>
                <w:webHidden/>
              </w:rPr>
            </w:r>
            <w:r>
              <w:rPr>
                <w:noProof/>
                <w:webHidden/>
              </w:rPr>
              <w:fldChar w:fldCharType="separate"/>
            </w:r>
            <w:r w:rsidR="000D1741">
              <w:rPr>
                <w:noProof/>
                <w:webHidden/>
              </w:rPr>
              <w:t>5</w:t>
            </w:r>
            <w:r>
              <w:rPr>
                <w:noProof/>
                <w:webHidden/>
              </w:rPr>
              <w:fldChar w:fldCharType="end"/>
            </w:r>
          </w:hyperlink>
        </w:p>
        <w:p w14:paraId="519AFA26" w14:textId="0D6A1CEB" w:rsidR="00242077" w:rsidRDefault="00242077">
          <w:pPr>
            <w:pStyle w:val="TOC3"/>
            <w:tabs>
              <w:tab w:val="right" w:leader="dot" w:pos="10790"/>
            </w:tabs>
            <w:rPr>
              <w:noProof/>
            </w:rPr>
          </w:pPr>
          <w:hyperlink w:anchor="_Toc235368948" w:history="1">
            <w:r w:rsidRPr="00CE07DF">
              <w:rPr>
                <w:rStyle w:val="Hyperlink"/>
                <w:b/>
                <w:bCs/>
                <w:noProof/>
              </w:rPr>
              <w:t>Step 1: Build the UI Canvas</w:t>
            </w:r>
            <w:r>
              <w:rPr>
                <w:noProof/>
                <w:webHidden/>
              </w:rPr>
              <w:tab/>
            </w:r>
            <w:r>
              <w:rPr>
                <w:noProof/>
                <w:webHidden/>
              </w:rPr>
              <w:fldChar w:fldCharType="begin"/>
            </w:r>
            <w:r>
              <w:rPr>
                <w:noProof/>
                <w:webHidden/>
              </w:rPr>
              <w:instrText xml:space="preserve"> PAGEREF _Toc235368948 \h </w:instrText>
            </w:r>
            <w:r>
              <w:rPr>
                <w:noProof/>
                <w:webHidden/>
              </w:rPr>
            </w:r>
            <w:r>
              <w:rPr>
                <w:noProof/>
                <w:webHidden/>
              </w:rPr>
              <w:fldChar w:fldCharType="separate"/>
            </w:r>
            <w:r w:rsidR="000D1741">
              <w:rPr>
                <w:noProof/>
                <w:webHidden/>
              </w:rPr>
              <w:t>5</w:t>
            </w:r>
            <w:r>
              <w:rPr>
                <w:noProof/>
                <w:webHidden/>
              </w:rPr>
              <w:fldChar w:fldCharType="end"/>
            </w:r>
          </w:hyperlink>
        </w:p>
        <w:p w14:paraId="417B649D" w14:textId="59816932" w:rsidR="00242077" w:rsidRDefault="00242077">
          <w:pPr>
            <w:pStyle w:val="TOC3"/>
            <w:tabs>
              <w:tab w:val="right" w:leader="dot" w:pos="10790"/>
            </w:tabs>
            <w:rPr>
              <w:noProof/>
            </w:rPr>
          </w:pPr>
          <w:hyperlink w:anchor="_Toc235368949" w:history="1">
            <w:r w:rsidRPr="00CE07DF">
              <w:rPr>
                <w:rStyle w:val="Hyperlink"/>
                <w:b/>
                <w:bCs/>
                <w:noProof/>
              </w:rPr>
              <w:t>Step 2: Create the GameManager Singleton</w:t>
            </w:r>
            <w:r>
              <w:rPr>
                <w:noProof/>
                <w:webHidden/>
              </w:rPr>
              <w:tab/>
            </w:r>
            <w:r>
              <w:rPr>
                <w:noProof/>
                <w:webHidden/>
              </w:rPr>
              <w:fldChar w:fldCharType="begin"/>
            </w:r>
            <w:r>
              <w:rPr>
                <w:noProof/>
                <w:webHidden/>
              </w:rPr>
              <w:instrText xml:space="preserve"> PAGEREF _Toc235368949 \h </w:instrText>
            </w:r>
            <w:r>
              <w:rPr>
                <w:noProof/>
                <w:webHidden/>
              </w:rPr>
            </w:r>
            <w:r>
              <w:rPr>
                <w:noProof/>
                <w:webHidden/>
              </w:rPr>
              <w:fldChar w:fldCharType="separate"/>
            </w:r>
            <w:r w:rsidR="000D1741">
              <w:rPr>
                <w:noProof/>
                <w:webHidden/>
              </w:rPr>
              <w:t>5</w:t>
            </w:r>
            <w:r>
              <w:rPr>
                <w:noProof/>
                <w:webHidden/>
              </w:rPr>
              <w:fldChar w:fldCharType="end"/>
            </w:r>
          </w:hyperlink>
        </w:p>
        <w:p w14:paraId="35CFA896" w14:textId="1FA41566" w:rsidR="00242077" w:rsidRDefault="00242077">
          <w:pPr>
            <w:pStyle w:val="TOC3"/>
            <w:tabs>
              <w:tab w:val="right" w:leader="dot" w:pos="10790"/>
            </w:tabs>
            <w:rPr>
              <w:noProof/>
            </w:rPr>
          </w:pPr>
          <w:hyperlink w:anchor="_Toc235368950" w:history="1">
            <w:r w:rsidRPr="00CE07DF">
              <w:rPr>
                <w:rStyle w:val="Hyperlink"/>
                <w:b/>
                <w:bCs/>
                <w:noProof/>
              </w:rPr>
              <w:t>Step 3: Rewire Week 5's Collectible and Hazard</w:t>
            </w:r>
            <w:r>
              <w:rPr>
                <w:noProof/>
                <w:webHidden/>
              </w:rPr>
              <w:tab/>
            </w:r>
            <w:r>
              <w:rPr>
                <w:noProof/>
                <w:webHidden/>
              </w:rPr>
              <w:fldChar w:fldCharType="begin"/>
            </w:r>
            <w:r>
              <w:rPr>
                <w:noProof/>
                <w:webHidden/>
              </w:rPr>
              <w:instrText xml:space="preserve"> PAGEREF _Toc235368950 \h </w:instrText>
            </w:r>
            <w:r>
              <w:rPr>
                <w:noProof/>
                <w:webHidden/>
              </w:rPr>
            </w:r>
            <w:r>
              <w:rPr>
                <w:noProof/>
                <w:webHidden/>
              </w:rPr>
              <w:fldChar w:fldCharType="separate"/>
            </w:r>
            <w:r w:rsidR="000D1741">
              <w:rPr>
                <w:noProof/>
                <w:webHidden/>
              </w:rPr>
              <w:t>6</w:t>
            </w:r>
            <w:r>
              <w:rPr>
                <w:noProof/>
                <w:webHidden/>
              </w:rPr>
              <w:fldChar w:fldCharType="end"/>
            </w:r>
          </w:hyperlink>
        </w:p>
        <w:p w14:paraId="7A835C41" w14:textId="43E0A6DE" w:rsidR="00242077" w:rsidRDefault="00242077">
          <w:pPr>
            <w:pStyle w:val="TOC3"/>
            <w:tabs>
              <w:tab w:val="right" w:leader="dot" w:pos="10790"/>
            </w:tabs>
            <w:rPr>
              <w:noProof/>
            </w:rPr>
          </w:pPr>
          <w:hyperlink w:anchor="_Toc235368951" w:history="1">
            <w:r w:rsidRPr="00CE07DF">
              <w:rPr>
                <w:rStyle w:val="Hyperlink"/>
                <w:b/>
                <w:bCs/>
                <w:noProof/>
              </w:rPr>
              <w:t>Step 4: Introduce UnityEvent (Conceptually)</w:t>
            </w:r>
            <w:r>
              <w:rPr>
                <w:noProof/>
                <w:webHidden/>
              </w:rPr>
              <w:tab/>
            </w:r>
            <w:r>
              <w:rPr>
                <w:noProof/>
                <w:webHidden/>
              </w:rPr>
              <w:fldChar w:fldCharType="begin"/>
            </w:r>
            <w:r>
              <w:rPr>
                <w:noProof/>
                <w:webHidden/>
              </w:rPr>
              <w:instrText xml:space="preserve"> PAGEREF _Toc235368951 \h </w:instrText>
            </w:r>
            <w:r>
              <w:rPr>
                <w:noProof/>
                <w:webHidden/>
              </w:rPr>
            </w:r>
            <w:r>
              <w:rPr>
                <w:noProof/>
                <w:webHidden/>
              </w:rPr>
              <w:fldChar w:fldCharType="separate"/>
            </w:r>
            <w:r w:rsidR="000D1741">
              <w:rPr>
                <w:noProof/>
                <w:webHidden/>
              </w:rPr>
              <w:t>6</w:t>
            </w:r>
            <w:r>
              <w:rPr>
                <w:noProof/>
                <w:webHidden/>
              </w:rPr>
              <w:fldChar w:fldCharType="end"/>
            </w:r>
          </w:hyperlink>
        </w:p>
        <w:p w14:paraId="1C771AAF" w14:textId="5566F082" w:rsidR="00242077" w:rsidRDefault="00242077">
          <w:pPr>
            <w:pStyle w:val="TOC3"/>
            <w:tabs>
              <w:tab w:val="right" w:leader="dot" w:pos="10790"/>
            </w:tabs>
            <w:rPr>
              <w:noProof/>
            </w:rPr>
          </w:pPr>
          <w:hyperlink w:anchor="_Toc235368952" w:history="1">
            <w:r w:rsidRPr="00CE07DF">
              <w:rPr>
                <w:rStyle w:val="Hyperlink"/>
                <w:b/>
                <w:bCs/>
                <w:noProof/>
              </w:rPr>
              <w:t>Step 5: Countdown Timer</w:t>
            </w:r>
            <w:r>
              <w:rPr>
                <w:noProof/>
                <w:webHidden/>
              </w:rPr>
              <w:tab/>
            </w:r>
            <w:r>
              <w:rPr>
                <w:noProof/>
                <w:webHidden/>
              </w:rPr>
              <w:fldChar w:fldCharType="begin"/>
            </w:r>
            <w:r>
              <w:rPr>
                <w:noProof/>
                <w:webHidden/>
              </w:rPr>
              <w:instrText xml:space="preserve"> PAGEREF _Toc235368952 \h </w:instrText>
            </w:r>
            <w:r>
              <w:rPr>
                <w:noProof/>
                <w:webHidden/>
              </w:rPr>
            </w:r>
            <w:r>
              <w:rPr>
                <w:noProof/>
                <w:webHidden/>
              </w:rPr>
              <w:fldChar w:fldCharType="separate"/>
            </w:r>
            <w:r w:rsidR="000D1741">
              <w:rPr>
                <w:noProof/>
                <w:webHidden/>
              </w:rPr>
              <w:t>6</w:t>
            </w:r>
            <w:r>
              <w:rPr>
                <w:noProof/>
                <w:webHidden/>
              </w:rPr>
              <w:fldChar w:fldCharType="end"/>
            </w:r>
          </w:hyperlink>
        </w:p>
        <w:p w14:paraId="204762CC" w14:textId="62C18891" w:rsidR="00242077" w:rsidRDefault="00242077">
          <w:pPr>
            <w:pStyle w:val="TOC3"/>
            <w:tabs>
              <w:tab w:val="right" w:leader="dot" w:pos="10790"/>
            </w:tabs>
            <w:rPr>
              <w:noProof/>
            </w:rPr>
          </w:pPr>
          <w:hyperlink w:anchor="_Toc235368953" w:history="1">
            <w:r w:rsidRPr="00CE07DF">
              <w:rPr>
                <w:rStyle w:val="Hyperlink"/>
                <w:b/>
                <w:bCs/>
                <w:noProof/>
              </w:rPr>
              <w:t>Step 6: Save &amp; Load a High Score with PlayerPrefs</w:t>
            </w:r>
            <w:r>
              <w:rPr>
                <w:noProof/>
                <w:webHidden/>
              </w:rPr>
              <w:tab/>
            </w:r>
            <w:r>
              <w:rPr>
                <w:noProof/>
                <w:webHidden/>
              </w:rPr>
              <w:fldChar w:fldCharType="begin"/>
            </w:r>
            <w:r>
              <w:rPr>
                <w:noProof/>
                <w:webHidden/>
              </w:rPr>
              <w:instrText xml:space="preserve"> PAGEREF _Toc235368953 \h </w:instrText>
            </w:r>
            <w:r>
              <w:rPr>
                <w:noProof/>
                <w:webHidden/>
              </w:rPr>
            </w:r>
            <w:r>
              <w:rPr>
                <w:noProof/>
                <w:webHidden/>
              </w:rPr>
              <w:fldChar w:fldCharType="separate"/>
            </w:r>
            <w:r w:rsidR="000D1741">
              <w:rPr>
                <w:noProof/>
                <w:webHidden/>
              </w:rPr>
              <w:t>7</w:t>
            </w:r>
            <w:r>
              <w:rPr>
                <w:noProof/>
                <w:webHidden/>
              </w:rPr>
              <w:fldChar w:fldCharType="end"/>
            </w:r>
          </w:hyperlink>
        </w:p>
        <w:p w14:paraId="6DA600ED" w14:textId="7D1DD8F3" w:rsidR="00242077" w:rsidRDefault="00242077">
          <w:pPr>
            <w:pStyle w:val="TOC1"/>
            <w:tabs>
              <w:tab w:val="right" w:leader="dot" w:pos="10790"/>
            </w:tabs>
            <w:rPr>
              <w:noProof/>
            </w:rPr>
          </w:pPr>
          <w:hyperlink w:anchor="_Toc235368954" w:history="1">
            <w:r w:rsidRPr="00CE07DF">
              <w:rPr>
                <w:rStyle w:val="Hyperlink"/>
                <w:noProof/>
              </w:rPr>
              <w:t>Independent Studio Prompts</w:t>
            </w:r>
            <w:r>
              <w:rPr>
                <w:noProof/>
                <w:webHidden/>
              </w:rPr>
              <w:tab/>
            </w:r>
            <w:r>
              <w:rPr>
                <w:noProof/>
                <w:webHidden/>
              </w:rPr>
              <w:fldChar w:fldCharType="begin"/>
            </w:r>
            <w:r>
              <w:rPr>
                <w:noProof/>
                <w:webHidden/>
              </w:rPr>
              <w:instrText xml:space="preserve"> PAGEREF _Toc235368954 \h </w:instrText>
            </w:r>
            <w:r>
              <w:rPr>
                <w:noProof/>
                <w:webHidden/>
              </w:rPr>
            </w:r>
            <w:r>
              <w:rPr>
                <w:noProof/>
                <w:webHidden/>
              </w:rPr>
              <w:fldChar w:fldCharType="separate"/>
            </w:r>
            <w:r w:rsidR="000D1741">
              <w:rPr>
                <w:noProof/>
                <w:webHidden/>
              </w:rPr>
              <w:t>7</w:t>
            </w:r>
            <w:r>
              <w:rPr>
                <w:noProof/>
                <w:webHidden/>
              </w:rPr>
              <w:fldChar w:fldCharType="end"/>
            </w:r>
          </w:hyperlink>
        </w:p>
        <w:p w14:paraId="147E759E" w14:textId="3B9BFE20" w:rsidR="00242077" w:rsidRDefault="00242077">
          <w:pPr>
            <w:pStyle w:val="TOC1"/>
            <w:tabs>
              <w:tab w:val="right" w:leader="dot" w:pos="10790"/>
            </w:tabs>
            <w:rPr>
              <w:noProof/>
            </w:rPr>
          </w:pPr>
          <w:hyperlink w:anchor="_Toc235368955" w:history="1">
            <w:r w:rsidRPr="00CE07DF">
              <w:rPr>
                <w:rStyle w:val="Hyperlink"/>
                <w:noProof/>
              </w:rPr>
              <w:t>Common Misconceptions &amp; Facilitator Notes</w:t>
            </w:r>
            <w:r>
              <w:rPr>
                <w:noProof/>
                <w:webHidden/>
              </w:rPr>
              <w:tab/>
            </w:r>
            <w:r>
              <w:rPr>
                <w:noProof/>
                <w:webHidden/>
              </w:rPr>
              <w:fldChar w:fldCharType="begin"/>
            </w:r>
            <w:r>
              <w:rPr>
                <w:noProof/>
                <w:webHidden/>
              </w:rPr>
              <w:instrText xml:space="preserve"> PAGEREF _Toc235368955 \h </w:instrText>
            </w:r>
            <w:r>
              <w:rPr>
                <w:noProof/>
                <w:webHidden/>
              </w:rPr>
            </w:r>
            <w:r>
              <w:rPr>
                <w:noProof/>
                <w:webHidden/>
              </w:rPr>
              <w:fldChar w:fldCharType="separate"/>
            </w:r>
            <w:r w:rsidR="000D1741">
              <w:rPr>
                <w:noProof/>
                <w:webHidden/>
              </w:rPr>
              <w:t>7</w:t>
            </w:r>
            <w:r>
              <w:rPr>
                <w:noProof/>
                <w:webHidden/>
              </w:rPr>
              <w:fldChar w:fldCharType="end"/>
            </w:r>
          </w:hyperlink>
        </w:p>
        <w:p w14:paraId="5272E911" w14:textId="07FD91CE" w:rsidR="00242077" w:rsidRDefault="00242077">
          <w:pPr>
            <w:pStyle w:val="TOC1"/>
            <w:tabs>
              <w:tab w:val="right" w:leader="dot" w:pos="10790"/>
            </w:tabs>
            <w:rPr>
              <w:noProof/>
            </w:rPr>
          </w:pPr>
          <w:hyperlink w:anchor="_Toc235368956" w:history="1">
            <w:r w:rsidRPr="00CE07DF">
              <w:rPr>
                <w:rStyle w:val="Hyperlink"/>
                <w:noProof/>
              </w:rPr>
              <w:t>Assessment &amp; Deliverables</w:t>
            </w:r>
            <w:r>
              <w:rPr>
                <w:noProof/>
                <w:webHidden/>
              </w:rPr>
              <w:tab/>
            </w:r>
            <w:r>
              <w:rPr>
                <w:noProof/>
                <w:webHidden/>
              </w:rPr>
              <w:fldChar w:fldCharType="begin"/>
            </w:r>
            <w:r>
              <w:rPr>
                <w:noProof/>
                <w:webHidden/>
              </w:rPr>
              <w:instrText xml:space="preserve"> PAGEREF _Toc235368956 \h </w:instrText>
            </w:r>
            <w:r>
              <w:rPr>
                <w:noProof/>
                <w:webHidden/>
              </w:rPr>
            </w:r>
            <w:r>
              <w:rPr>
                <w:noProof/>
                <w:webHidden/>
              </w:rPr>
              <w:fldChar w:fldCharType="separate"/>
            </w:r>
            <w:r w:rsidR="000D1741">
              <w:rPr>
                <w:noProof/>
                <w:webHidden/>
              </w:rPr>
              <w:t>7</w:t>
            </w:r>
            <w:r>
              <w:rPr>
                <w:noProof/>
                <w:webHidden/>
              </w:rPr>
              <w:fldChar w:fldCharType="end"/>
            </w:r>
          </w:hyperlink>
        </w:p>
        <w:p w14:paraId="1D6413A2" w14:textId="19FEFA46" w:rsidR="00242077" w:rsidRDefault="00242077">
          <w:pPr>
            <w:pStyle w:val="TOC1"/>
            <w:tabs>
              <w:tab w:val="right" w:leader="dot" w:pos="10790"/>
            </w:tabs>
            <w:rPr>
              <w:noProof/>
            </w:rPr>
          </w:pPr>
          <w:hyperlink w:anchor="_Toc235368957" w:history="1">
            <w:r w:rsidRPr="00CE07DF">
              <w:rPr>
                <w:rStyle w:val="Hyperlink"/>
                <w:noProof/>
              </w:rPr>
              <w:t>Exit Reflection</w:t>
            </w:r>
            <w:r>
              <w:rPr>
                <w:noProof/>
                <w:webHidden/>
              </w:rPr>
              <w:tab/>
            </w:r>
            <w:r>
              <w:rPr>
                <w:noProof/>
                <w:webHidden/>
              </w:rPr>
              <w:fldChar w:fldCharType="begin"/>
            </w:r>
            <w:r>
              <w:rPr>
                <w:noProof/>
                <w:webHidden/>
              </w:rPr>
              <w:instrText xml:space="preserve"> PAGEREF _Toc235368957 \h </w:instrText>
            </w:r>
            <w:r>
              <w:rPr>
                <w:noProof/>
                <w:webHidden/>
              </w:rPr>
            </w:r>
            <w:r>
              <w:rPr>
                <w:noProof/>
                <w:webHidden/>
              </w:rPr>
              <w:fldChar w:fldCharType="separate"/>
            </w:r>
            <w:r w:rsidR="000D1741">
              <w:rPr>
                <w:noProof/>
                <w:webHidden/>
              </w:rPr>
              <w:t>8</w:t>
            </w:r>
            <w:r>
              <w:rPr>
                <w:noProof/>
                <w:webHidden/>
              </w:rPr>
              <w:fldChar w:fldCharType="end"/>
            </w:r>
          </w:hyperlink>
        </w:p>
        <w:p w14:paraId="2351FB41" w14:textId="11F34AC8" w:rsidR="00242077" w:rsidRDefault="00242077">
          <w:pPr>
            <w:pStyle w:val="TOC1"/>
            <w:tabs>
              <w:tab w:val="right" w:leader="dot" w:pos="10790"/>
            </w:tabs>
            <w:rPr>
              <w:noProof/>
            </w:rPr>
          </w:pPr>
          <w:hyperlink w:anchor="_Toc235368958" w:history="1">
            <w:r w:rsidRPr="00CE07DF">
              <w:rPr>
                <w:rStyle w:val="Hyperlink"/>
                <w:noProof/>
              </w:rPr>
              <w:t>Closing / Archiving Notes</w:t>
            </w:r>
            <w:r>
              <w:rPr>
                <w:noProof/>
                <w:webHidden/>
              </w:rPr>
              <w:tab/>
            </w:r>
            <w:r>
              <w:rPr>
                <w:noProof/>
                <w:webHidden/>
              </w:rPr>
              <w:fldChar w:fldCharType="begin"/>
            </w:r>
            <w:r>
              <w:rPr>
                <w:noProof/>
                <w:webHidden/>
              </w:rPr>
              <w:instrText xml:space="preserve"> PAGEREF _Toc235368958 \h </w:instrText>
            </w:r>
            <w:r>
              <w:rPr>
                <w:noProof/>
                <w:webHidden/>
              </w:rPr>
            </w:r>
            <w:r>
              <w:rPr>
                <w:noProof/>
                <w:webHidden/>
              </w:rPr>
              <w:fldChar w:fldCharType="separate"/>
            </w:r>
            <w:r w:rsidR="000D1741">
              <w:rPr>
                <w:noProof/>
                <w:webHidden/>
              </w:rPr>
              <w:t>8</w:t>
            </w:r>
            <w:r>
              <w:rPr>
                <w:noProof/>
                <w:webHidden/>
              </w:rPr>
              <w:fldChar w:fldCharType="end"/>
            </w:r>
          </w:hyperlink>
        </w:p>
        <w:p w14:paraId="100A715B" w14:textId="251EAD39" w:rsidR="00242077" w:rsidRDefault="00242077">
          <w:r>
            <w:rPr>
              <w:b/>
              <w:bCs/>
              <w:noProof/>
            </w:rPr>
            <w:fldChar w:fldCharType="end"/>
          </w:r>
        </w:p>
      </w:sdtContent>
    </w:sdt>
    <w:p w14:paraId="2A226655" w14:textId="77777777" w:rsidR="006F35E3" w:rsidRDefault="006F35E3" w:rsidP="006F35E3">
      <w:pPr>
        <w:pStyle w:val="Heading1"/>
        <w:rPr>
          <w:color w:val="000000" w:themeColor="text1"/>
        </w:rPr>
      </w:pPr>
    </w:p>
    <w:p w14:paraId="5C56C9BF" w14:textId="77777777" w:rsidR="00242077" w:rsidRDefault="00242077">
      <w:pPr>
        <w:rPr>
          <w:color w:val="000000" w:themeColor="text1"/>
          <w:sz w:val="32"/>
          <w:szCs w:val="32"/>
        </w:rPr>
      </w:pPr>
      <w:bookmarkStart w:id="0" w:name="_Toc235368937"/>
      <w:r>
        <w:rPr>
          <w:color w:val="000000" w:themeColor="text1"/>
        </w:rPr>
        <w:br w:type="page"/>
      </w:r>
    </w:p>
    <w:p w14:paraId="5B85B41B" w14:textId="1DCCFEC7" w:rsidR="007F1A2C" w:rsidRPr="006F35E3" w:rsidRDefault="00000000" w:rsidP="006F35E3">
      <w:pPr>
        <w:pStyle w:val="Heading1"/>
        <w:rPr>
          <w:color w:val="000000" w:themeColor="text1"/>
        </w:rPr>
      </w:pPr>
      <w:r w:rsidRPr="006F35E3">
        <w:rPr>
          <w:color w:val="000000" w:themeColor="text1"/>
        </w:rPr>
        <w:lastRenderedPageBreak/>
        <w:t>Learning Objectives</w:t>
      </w:r>
      <w:bookmarkEnd w:id="0"/>
    </w:p>
    <w:p w14:paraId="335B4454" w14:textId="77777777" w:rsidR="007F1A2C" w:rsidRDefault="00000000">
      <w:pPr>
        <w:pStyle w:val="ListParagraph"/>
        <w:numPr>
          <w:ilvl w:val="0"/>
          <w:numId w:val="2"/>
        </w:numPr>
        <w:spacing w:after="80"/>
      </w:pPr>
      <w:r>
        <w:t>Build a UI Canvas that displays live score, health, or timer values</w:t>
      </w:r>
    </w:p>
    <w:p w14:paraId="4F592028" w14:textId="77777777" w:rsidR="007F1A2C" w:rsidRDefault="00000000">
      <w:pPr>
        <w:pStyle w:val="ListParagraph"/>
        <w:numPr>
          <w:ilvl w:val="0"/>
          <w:numId w:val="2"/>
        </w:numPr>
        <w:spacing w:after="80"/>
      </w:pPr>
      <w:r>
        <w:t>Create a simple game-state manager script that other scripts can read from and write to</w:t>
      </w:r>
    </w:p>
    <w:p w14:paraId="29338FF9" w14:textId="77777777" w:rsidR="007F1A2C" w:rsidRDefault="00000000">
      <w:pPr>
        <w:pStyle w:val="ListParagraph"/>
        <w:numPr>
          <w:ilvl w:val="0"/>
          <w:numId w:val="2"/>
        </w:numPr>
        <w:spacing w:after="80"/>
      </w:pPr>
      <w:r>
        <w:t>Explain why shared game state needs a single, reliable ‘source of truth’</w:t>
      </w:r>
    </w:p>
    <w:p w14:paraId="02DAA258" w14:textId="77777777" w:rsidR="006F35E3" w:rsidRDefault="006F35E3" w:rsidP="006F35E3">
      <w:pPr>
        <w:pStyle w:val="Heading1"/>
        <w:rPr>
          <w:color w:val="000000" w:themeColor="text1"/>
        </w:rPr>
      </w:pPr>
    </w:p>
    <w:p w14:paraId="3A271D72" w14:textId="10A7725A" w:rsidR="007F1A2C" w:rsidRPr="006F35E3" w:rsidRDefault="00000000" w:rsidP="006F35E3">
      <w:pPr>
        <w:pStyle w:val="Heading1"/>
        <w:rPr>
          <w:color w:val="000000" w:themeColor="text1"/>
        </w:rPr>
      </w:pPr>
      <w:bookmarkStart w:id="1" w:name="_Toc235368938"/>
      <w:r w:rsidRPr="006F35E3">
        <w:rPr>
          <w:color w:val="000000" w:themeColor="text1"/>
        </w:rPr>
        <w:t>Standards Alignment</w:t>
      </w:r>
      <w:bookmarkEnd w:id="1"/>
    </w:p>
    <w:tbl>
      <w:tblPr>
        <w:tblW w:w="9780" w:type="dxa"/>
        <w:tblCellMar>
          <w:left w:w="10" w:type="dxa"/>
          <w:right w:w="10" w:type="dxa"/>
        </w:tblCellMar>
        <w:tblLook w:val="04A0" w:firstRow="1" w:lastRow="0" w:firstColumn="1" w:lastColumn="0" w:noHBand="0" w:noVBand="1"/>
      </w:tblPr>
      <w:tblGrid>
        <w:gridCol w:w="1600"/>
        <w:gridCol w:w="8180"/>
      </w:tblGrid>
      <w:tr w:rsidR="007F1A2C" w:rsidRPr="006F35E3" w14:paraId="4410CE7D" w14:textId="77777777" w:rsidTr="006F35E3">
        <w:trPr>
          <w:tblHeader/>
        </w:trPr>
        <w:tc>
          <w:tcPr>
            <w:tcW w:w="1600" w:type="dxa"/>
            <w:tcMar>
              <w:top w:w="100" w:type="dxa"/>
              <w:left w:w="120" w:type="dxa"/>
              <w:bottom w:w="100" w:type="dxa"/>
              <w:right w:w="120" w:type="dxa"/>
            </w:tcMar>
            <w:vAlign w:val="center"/>
          </w:tcPr>
          <w:p w14:paraId="09A17E07" w14:textId="77777777" w:rsidR="007F1A2C" w:rsidRPr="006F35E3" w:rsidRDefault="00000000">
            <w:pPr>
              <w:rPr>
                <w:color w:val="000000" w:themeColor="text1"/>
              </w:rPr>
            </w:pPr>
            <w:r w:rsidRPr="006F35E3">
              <w:rPr>
                <w:b/>
                <w:bCs/>
                <w:color w:val="000000" w:themeColor="text1"/>
                <w:sz w:val="21"/>
                <w:szCs w:val="21"/>
              </w:rPr>
              <w:t>Framework</w:t>
            </w:r>
          </w:p>
        </w:tc>
        <w:tc>
          <w:tcPr>
            <w:tcW w:w="8180" w:type="dxa"/>
            <w:tcMar>
              <w:top w:w="100" w:type="dxa"/>
              <w:left w:w="120" w:type="dxa"/>
              <w:bottom w:w="100" w:type="dxa"/>
              <w:right w:w="120" w:type="dxa"/>
            </w:tcMar>
            <w:vAlign w:val="center"/>
          </w:tcPr>
          <w:p w14:paraId="136C7D54" w14:textId="77777777" w:rsidR="007F1A2C" w:rsidRPr="006F35E3" w:rsidRDefault="00000000">
            <w:pPr>
              <w:rPr>
                <w:color w:val="000000" w:themeColor="text1"/>
              </w:rPr>
            </w:pPr>
            <w:r w:rsidRPr="006F35E3">
              <w:rPr>
                <w:b/>
                <w:bCs/>
                <w:color w:val="000000" w:themeColor="text1"/>
                <w:sz w:val="21"/>
                <w:szCs w:val="21"/>
              </w:rPr>
              <w:t>Alignment</w:t>
            </w:r>
          </w:p>
        </w:tc>
      </w:tr>
      <w:tr w:rsidR="007F1A2C" w:rsidRPr="006F35E3" w14:paraId="601824FA" w14:textId="77777777" w:rsidTr="006F35E3">
        <w:tc>
          <w:tcPr>
            <w:tcW w:w="1600" w:type="dxa"/>
            <w:tcMar>
              <w:top w:w="100" w:type="dxa"/>
              <w:left w:w="120" w:type="dxa"/>
              <w:bottom w:w="100" w:type="dxa"/>
              <w:right w:w="120" w:type="dxa"/>
            </w:tcMar>
            <w:vAlign w:val="center"/>
          </w:tcPr>
          <w:p w14:paraId="53CE7C7B" w14:textId="77777777" w:rsidR="007F1A2C" w:rsidRPr="006F35E3" w:rsidRDefault="00000000">
            <w:pPr>
              <w:rPr>
                <w:color w:val="000000" w:themeColor="text1"/>
              </w:rPr>
            </w:pPr>
            <w:r w:rsidRPr="006F35E3">
              <w:rPr>
                <w:b/>
                <w:bCs/>
                <w:color w:val="000000" w:themeColor="text1"/>
                <w:sz w:val="21"/>
                <w:szCs w:val="21"/>
              </w:rPr>
              <w:t>CSTA</w:t>
            </w:r>
          </w:p>
        </w:tc>
        <w:tc>
          <w:tcPr>
            <w:tcW w:w="8180" w:type="dxa"/>
            <w:tcMar>
              <w:top w:w="100" w:type="dxa"/>
              <w:left w:w="120" w:type="dxa"/>
              <w:bottom w:w="100" w:type="dxa"/>
              <w:right w:w="120" w:type="dxa"/>
            </w:tcMar>
            <w:vAlign w:val="center"/>
          </w:tcPr>
          <w:p w14:paraId="338A6A2E" w14:textId="77777777" w:rsidR="007F1A2C" w:rsidRPr="006F35E3" w:rsidRDefault="00000000">
            <w:pPr>
              <w:rPr>
                <w:color w:val="000000" w:themeColor="text1"/>
              </w:rPr>
            </w:pPr>
            <w:r w:rsidRPr="006F35E3">
              <w:rPr>
                <w:color w:val="000000" w:themeColor="text1"/>
                <w:sz w:val="21"/>
                <w:szCs w:val="21"/>
              </w:rPr>
              <w:t>3A-AP-13 (create prototypes using systematic algorithm design, incl. managing shared program state); 3A-AP-17 (systematically test and refine programs); 2-AP-13 (decompose problems into smaller components, e.g., splitting UI display from game logic)</w:t>
            </w:r>
          </w:p>
        </w:tc>
      </w:tr>
      <w:tr w:rsidR="007F1A2C" w:rsidRPr="006F35E3" w14:paraId="3B985BBD" w14:textId="77777777" w:rsidTr="006F35E3">
        <w:tc>
          <w:tcPr>
            <w:tcW w:w="1600" w:type="dxa"/>
            <w:tcMar>
              <w:top w:w="100" w:type="dxa"/>
              <w:left w:w="120" w:type="dxa"/>
              <w:bottom w:w="100" w:type="dxa"/>
              <w:right w:w="120" w:type="dxa"/>
            </w:tcMar>
            <w:vAlign w:val="center"/>
          </w:tcPr>
          <w:p w14:paraId="194F627D" w14:textId="77777777" w:rsidR="007F1A2C" w:rsidRPr="006F35E3" w:rsidRDefault="00000000">
            <w:pPr>
              <w:rPr>
                <w:color w:val="000000" w:themeColor="text1"/>
              </w:rPr>
            </w:pPr>
            <w:r w:rsidRPr="006F35E3">
              <w:rPr>
                <w:b/>
                <w:bCs/>
                <w:color w:val="000000" w:themeColor="text1"/>
                <w:sz w:val="21"/>
                <w:szCs w:val="21"/>
              </w:rPr>
              <w:t>CCSS Math</w:t>
            </w:r>
          </w:p>
        </w:tc>
        <w:tc>
          <w:tcPr>
            <w:tcW w:w="8180" w:type="dxa"/>
            <w:tcMar>
              <w:top w:w="100" w:type="dxa"/>
              <w:left w:w="120" w:type="dxa"/>
              <w:bottom w:w="100" w:type="dxa"/>
              <w:right w:w="120" w:type="dxa"/>
            </w:tcMar>
            <w:vAlign w:val="center"/>
          </w:tcPr>
          <w:p w14:paraId="15821CD2" w14:textId="77777777" w:rsidR="007F1A2C" w:rsidRPr="006F35E3" w:rsidRDefault="00000000">
            <w:pPr>
              <w:rPr>
                <w:color w:val="000000" w:themeColor="text1"/>
              </w:rPr>
            </w:pPr>
            <w:r w:rsidRPr="006F35E3">
              <w:rPr>
                <w:color w:val="000000" w:themeColor="text1"/>
                <w:sz w:val="21"/>
                <w:szCs w:val="21"/>
              </w:rPr>
              <w:t xml:space="preserve">6.RP.A.3 / </w:t>
            </w:r>
            <w:proofErr w:type="gramStart"/>
            <w:r w:rsidRPr="006F35E3">
              <w:rPr>
                <w:color w:val="000000" w:themeColor="text1"/>
                <w:sz w:val="21"/>
                <w:szCs w:val="21"/>
              </w:rPr>
              <w:t>7.RP.A.</w:t>
            </w:r>
            <w:proofErr w:type="gramEnd"/>
            <w:r w:rsidRPr="006F35E3">
              <w:rPr>
                <w:color w:val="000000" w:themeColor="text1"/>
                <w:sz w:val="21"/>
                <w:szCs w:val="21"/>
              </w:rPr>
              <w:t xml:space="preserve">1 (rates — elapsed time and countdown as a rate of change); </w:t>
            </w:r>
            <w:proofErr w:type="gramStart"/>
            <w:r w:rsidRPr="006F35E3">
              <w:rPr>
                <w:color w:val="000000" w:themeColor="text1"/>
                <w:sz w:val="21"/>
                <w:szCs w:val="21"/>
              </w:rPr>
              <w:t>6.SP.B.</w:t>
            </w:r>
            <w:proofErr w:type="gramEnd"/>
            <w:r w:rsidRPr="006F35E3">
              <w:rPr>
                <w:color w:val="000000" w:themeColor="text1"/>
                <w:sz w:val="21"/>
                <w:szCs w:val="21"/>
              </w:rPr>
              <w:t xml:space="preserve">5 (summarize numerical data sets — current score vs. best score); </w:t>
            </w:r>
            <w:proofErr w:type="gramStart"/>
            <w:r w:rsidRPr="006F35E3">
              <w:rPr>
                <w:color w:val="000000" w:themeColor="text1"/>
                <w:sz w:val="21"/>
                <w:szCs w:val="21"/>
              </w:rPr>
              <w:t>6.EE.B.</w:t>
            </w:r>
            <w:proofErr w:type="gramEnd"/>
            <w:r w:rsidRPr="006F35E3">
              <w:rPr>
                <w:color w:val="000000" w:themeColor="text1"/>
                <w:sz w:val="21"/>
                <w:szCs w:val="21"/>
              </w:rPr>
              <w:t>6 (use a variable to represent an unknown, persistent quantity)</w:t>
            </w:r>
          </w:p>
        </w:tc>
      </w:tr>
      <w:tr w:rsidR="007F1A2C" w:rsidRPr="006F35E3" w14:paraId="3A10AD2D" w14:textId="77777777" w:rsidTr="006F35E3">
        <w:tc>
          <w:tcPr>
            <w:tcW w:w="1600" w:type="dxa"/>
            <w:tcMar>
              <w:top w:w="100" w:type="dxa"/>
              <w:left w:w="120" w:type="dxa"/>
              <w:bottom w:w="100" w:type="dxa"/>
              <w:right w:w="120" w:type="dxa"/>
            </w:tcMar>
            <w:vAlign w:val="center"/>
          </w:tcPr>
          <w:p w14:paraId="5F042505" w14:textId="77777777" w:rsidR="007F1A2C" w:rsidRPr="006F35E3" w:rsidRDefault="00000000">
            <w:pPr>
              <w:rPr>
                <w:color w:val="000000" w:themeColor="text1"/>
              </w:rPr>
            </w:pPr>
            <w:r w:rsidRPr="006F35E3">
              <w:rPr>
                <w:b/>
                <w:bCs/>
                <w:color w:val="000000" w:themeColor="text1"/>
                <w:sz w:val="21"/>
                <w:szCs w:val="21"/>
              </w:rPr>
              <w:t>ISTE</w:t>
            </w:r>
          </w:p>
        </w:tc>
        <w:tc>
          <w:tcPr>
            <w:tcW w:w="8180" w:type="dxa"/>
            <w:tcMar>
              <w:top w:w="100" w:type="dxa"/>
              <w:left w:w="120" w:type="dxa"/>
              <w:bottom w:w="100" w:type="dxa"/>
              <w:right w:w="120" w:type="dxa"/>
            </w:tcMar>
            <w:vAlign w:val="center"/>
          </w:tcPr>
          <w:p w14:paraId="3D0D15F8" w14:textId="77777777" w:rsidR="007F1A2C" w:rsidRPr="006F35E3" w:rsidRDefault="00000000">
            <w:pPr>
              <w:rPr>
                <w:color w:val="000000" w:themeColor="text1"/>
              </w:rPr>
            </w:pPr>
            <w:r w:rsidRPr="006F35E3">
              <w:rPr>
                <w:color w:val="000000" w:themeColor="text1"/>
                <w:sz w:val="21"/>
                <w:szCs w:val="21"/>
              </w:rPr>
              <w:t>5c Computational Thinker (break problems into component parts, extract key information, and develop descriptive models — here, a single state model shared across scripts)</w:t>
            </w:r>
          </w:p>
        </w:tc>
      </w:tr>
    </w:tbl>
    <w:p w14:paraId="30F936FB" w14:textId="77777777" w:rsidR="006F35E3" w:rsidRDefault="006F35E3" w:rsidP="006F35E3">
      <w:pPr>
        <w:pStyle w:val="Heading1"/>
        <w:rPr>
          <w:color w:val="000000" w:themeColor="text1"/>
        </w:rPr>
      </w:pPr>
    </w:p>
    <w:p w14:paraId="189DE371" w14:textId="53DF1A1A" w:rsidR="007F1A2C" w:rsidRPr="006F35E3" w:rsidRDefault="00000000" w:rsidP="006F35E3">
      <w:pPr>
        <w:pStyle w:val="Heading1"/>
        <w:rPr>
          <w:color w:val="000000" w:themeColor="text1"/>
        </w:rPr>
      </w:pPr>
      <w:bookmarkStart w:id="2" w:name="_Toc235368939"/>
      <w:r w:rsidRPr="006F35E3">
        <w:rPr>
          <w:color w:val="000000" w:themeColor="text1"/>
        </w:rPr>
        <w:t>Key Vocabulary</w:t>
      </w:r>
      <w:bookmarkEnd w:id="2"/>
    </w:p>
    <w:tbl>
      <w:tblPr>
        <w:tblW w:w="9780" w:type="dxa"/>
        <w:tblCellMar>
          <w:left w:w="10" w:type="dxa"/>
          <w:right w:w="10" w:type="dxa"/>
        </w:tblCellMar>
        <w:tblLook w:val="04A0" w:firstRow="1" w:lastRow="0" w:firstColumn="1" w:lastColumn="0" w:noHBand="0" w:noVBand="1"/>
      </w:tblPr>
      <w:tblGrid>
        <w:gridCol w:w="2200"/>
        <w:gridCol w:w="7580"/>
      </w:tblGrid>
      <w:tr w:rsidR="007F1A2C" w:rsidRPr="006F35E3" w14:paraId="440D3981" w14:textId="77777777" w:rsidTr="006F35E3">
        <w:trPr>
          <w:tblHeader/>
        </w:trPr>
        <w:tc>
          <w:tcPr>
            <w:tcW w:w="2200" w:type="dxa"/>
            <w:tcMar>
              <w:top w:w="100" w:type="dxa"/>
              <w:left w:w="120" w:type="dxa"/>
              <w:bottom w:w="100" w:type="dxa"/>
              <w:right w:w="120" w:type="dxa"/>
            </w:tcMar>
            <w:vAlign w:val="center"/>
          </w:tcPr>
          <w:p w14:paraId="7C2B2AE8" w14:textId="77777777" w:rsidR="007F1A2C" w:rsidRPr="006F35E3" w:rsidRDefault="00000000">
            <w:pPr>
              <w:rPr>
                <w:color w:val="000000" w:themeColor="text1"/>
              </w:rPr>
            </w:pPr>
            <w:r w:rsidRPr="006F35E3">
              <w:rPr>
                <w:b/>
                <w:bCs/>
                <w:color w:val="000000" w:themeColor="text1"/>
                <w:sz w:val="21"/>
                <w:szCs w:val="21"/>
              </w:rPr>
              <w:t>Term</w:t>
            </w:r>
          </w:p>
        </w:tc>
        <w:tc>
          <w:tcPr>
            <w:tcW w:w="7580" w:type="dxa"/>
            <w:tcMar>
              <w:top w:w="100" w:type="dxa"/>
              <w:left w:w="120" w:type="dxa"/>
              <w:bottom w:w="100" w:type="dxa"/>
              <w:right w:w="120" w:type="dxa"/>
            </w:tcMar>
            <w:vAlign w:val="center"/>
          </w:tcPr>
          <w:p w14:paraId="1F1A03B7" w14:textId="77777777" w:rsidR="007F1A2C" w:rsidRPr="006F35E3" w:rsidRDefault="00000000">
            <w:pPr>
              <w:rPr>
                <w:color w:val="000000" w:themeColor="text1"/>
              </w:rPr>
            </w:pPr>
            <w:r w:rsidRPr="006F35E3">
              <w:rPr>
                <w:b/>
                <w:bCs/>
                <w:color w:val="000000" w:themeColor="text1"/>
                <w:sz w:val="21"/>
                <w:szCs w:val="21"/>
              </w:rPr>
              <w:t>Definition</w:t>
            </w:r>
          </w:p>
        </w:tc>
      </w:tr>
      <w:tr w:rsidR="007F1A2C" w:rsidRPr="006F35E3" w14:paraId="35705D48" w14:textId="77777777" w:rsidTr="006F35E3">
        <w:tc>
          <w:tcPr>
            <w:tcW w:w="2200" w:type="dxa"/>
            <w:tcMar>
              <w:top w:w="100" w:type="dxa"/>
              <w:left w:w="120" w:type="dxa"/>
              <w:bottom w:w="100" w:type="dxa"/>
              <w:right w:w="120" w:type="dxa"/>
            </w:tcMar>
            <w:vAlign w:val="center"/>
          </w:tcPr>
          <w:p w14:paraId="4A63E247" w14:textId="77777777" w:rsidR="007F1A2C" w:rsidRPr="006F35E3" w:rsidRDefault="00000000">
            <w:pPr>
              <w:rPr>
                <w:color w:val="000000" w:themeColor="text1"/>
              </w:rPr>
            </w:pPr>
            <w:r w:rsidRPr="006F35E3">
              <w:rPr>
                <w:b/>
                <w:bCs/>
                <w:color w:val="000000" w:themeColor="text1"/>
                <w:sz w:val="21"/>
                <w:szCs w:val="21"/>
              </w:rPr>
              <w:t>Game state</w:t>
            </w:r>
          </w:p>
        </w:tc>
        <w:tc>
          <w:tcPr>
            <w:tcW w:w="7580" w:type="dxa"/>
            <w:tcMar>
              <w:top w:w="100" w:type="dxa"/>
              <w:left w:w="120" w:type="dxa"/>
              <w:bottom w:w="100" w:type="dxa"/>
              <w:right w:w="120" w:type="dxa"/>
            </w:tcMar>
            <w:vAlign w:val="center"/>
          </w:tcPr>
          <w:p w14:paraId="74ECA484" w14:textId="77777777" w:rsidR="007F1A2C" w:rsidRPr="006F35E3" w:rsidRDefault="00000000">
            <w:pPr>
              <w:rPr>
                <w:color w:val="000000" w:themeColor="text1"/>
              </w:rPr>
            </w:pPr>
            <w:r w:rsidRPr="006F35E3">
              <w:rPr>
                <w:color w:val="000000" w:themeColor="text1"/>
                <w:sz w:val="21"/>
                <w:szCs w:val="21"/>
              </w:rPr>
              <w:t>The complete set of values that describe the current condition of the game at any instant — score, health, time remaining, whether the game is paused, etc.</w:t>
            </w:r>
          </w:p>
        </w:tc>
      </w:tr>
      <w:tr w:rsidR="007F1A2C" w:rsidRPr="006F35E3" w14:paraId="2FCEFB6D" w14:textId="77777777" w:rsidTr="006F35E3">
        <w:tc>
          <w:tcPr>
            <w:tcW w:w="2200" w:type="dxa"/>
            <w:tcMar>
              <w:top w:w="100" w:type="dxa"/>
              <w:left w:w="120" w:type="dxa"/>
              <w:bottom w:w="100" w:type="dxa"/>
              <w:right w:w="120" w:type="dxa"/>
            </w:tcMar>
            <w:vAlign w:val="center"/>
          </w:tcPr>
          <w:p w14:paraId="32B75A44" w14:textId="77777777" w:rsidR="007F1A2C" w:rsidRPr="006F35E3" w:rsidRDefault="00000000">
            <w:pPr>
              <w:rPr>
                <w:color w:val="000000" w:themeColor="text1"/>
              </w:rPr>
            </w:pPr>
            <w:r w:rsidRPr="006F35E3">
              <w:rPr>
                <w:b/>
                <w:bCs/>
                <w:color w:val="000000" w:themeColor="text1"/>
                <w:sz w:val="21"/>
                <w:szCs w:val="21"/>
              </w:rPr>
              <w:t>Source of truth</w:t>
            </w:r>
          </w:p>
        </w:tc>
        <w:tc>
          <w:tcPr>
            <w:tcW w:w="7580" w:type="dxa"/>
            <w:tcMar>
              <w:top w:w="100" w:type="dxa"/>
              <w:left w:w="120" w:type="dxa"/>
              <w:bottom w:w="100" w:type="dxa"/>
              <w:right w:w="120" w:type="dxa"/>
            </w:tcMar>
            <w:vAlign w:val="center"/>
          </w:tcPr>
          <w:p w14:paraId="3F0EA4A4" w14:textId="77777777" w:rsidR="007F1A2C" w:rsidRPr="006F35E3" w:rsidRDefault="00000000">
            <w:pPr>
              <w:rPr>
                <w:color w:val="000000" w:themeColor="text1"/>
              </w:rPr>
            </w:pPr>
            <w:r w:rsidRPr="006F35E3">
              <w:rPr>
                <w:color w:val="000000" w:themeColor="text1"/>
                <w:sz w:val="21"/>
                <w:szCs w:val="21"/>
              </w:rPr>
              <w:t>The single, authoritative place a value lives. Any other script that needs that value reads it from there instead of keeping its own copy.</w:t>
            </w:r>
          </w:p>
        </w:tc>
      </w:tr>
      <w:tr w:rsidR="007F1A2C" w:rsidRPr="006F35E3" w14:paraId="25ABCA78" w14:textId="77777777" w:rsidTr="006F35E3">
        <w:tc>
          <w:tcPr>
            <w:tcW w:w="2200" w:type="dxa"/>
            <w:tcMar>
              <w:top w:w="100" w:type="dxa"/>
              <w:left w:w="120" w:type="dxa"/>
              <w:bottom w:w="100" w:type="dxa"/>
              <w:right w:w="120" w:type="dxa"/>
            </w:tcMar>
            <w:vAlign w:val="center"/>
          </w:tcPr>
          <w:p w14:paraId="329041E4" w14:textId="77777777" w:rsidR="007F1A2C" w:rsidRPr="006F35E3" w:rsidRDefault="00000000">
            <w:pPr>
              <w:rPr>
                <w:color w:val="000000" w:themeColor="text1"/>
              </w:rPr>
            </w:pPr>
            <w:r w:rsidRPr="006F35E3">
              <w:rPr>
                <w:b/>
                <w:bCs/>
                <w:color w:val="000000" w:themeColor="text1"/>
                <w:sz w:val="21"/>
                <w:szCs w:val="21"/>
              </w:rPr>
              <w:t>Singleton (pattern)</w:t>
            </w:r>
          </w:p>
        </w:tc>
        <w:tc>
          <w:tcPr>
            <w:tcW w:w="7580" w:type="dxa"/>
            <w:tcMar>
              <w:top w:w="100" w:type="dxa"/>
              <w:left w:w="120" w:type="dxa"/>
              <w:bottom w:w="100" w:type="dxa"/>
              <w:right w:w="120" w:type="dxa"/>
            </w:tcMar>
            <w:vAlign w:val="center"/>
          </w:tcPr>
          <w:p w14:paraId="633C91A1" w14:textId="77777777" w:rsidR="007F1A2C" w:rsidRPr="006F35E3" w:rsidRDefault="00000000">
            <w:pPr>
              <w:rPr>
                <w:color w:val="000000" w:themeColor="text1"/>
              </w:rPr>
            </w:pPr>
            <w:r w:rsidRPr="006F35E3">
              <w:rPr>
                <w:color w:val="000000" w:themeColor="text1"/>
                <w:sz w:val="21"/>
                <w:szCs w:val="21"/>
              </w:rPr>
              <w:t xml:space="preserve">A design pattern that guarantees exactly one instance of a class exists in the </w:t>
            </w:r>
            <w:proofErr w:type="gramStart"/>
            <w:r w:rsidRPr="006F35E3">
              <w:rPr>
                <w:color w:val="000000" w:themeColor="text1"/>
                <w:sz w:val="21"/>
                <w:szCs w:val="21"/>
              </w:rPr>
              <w:t>scene, and</w:t>
            </w:r>
            <w:proofErr w:type="gramEnd"/>
            <w:r w:rsidRPr="006F35E3">
              <w:rPr>
                <w:color w:val="000000" w:themeColor="text1"/>
                <w:sz w:val="21"/>
                <w:szCs w:val="21"/>
              </w:rPr>
              <w:t xml:space="preserve"> gives other scripts an easy static reference to it — used here for </w:t>
            </w:r>
            <w:proofErr w:type="spellStart"/>
            <w:r w:rsidRPr="006F35E3">
              <w:rPr>
                <w:color w:val="000000" w:themeColor="text1"/>
                <w:sz w:val="21"/>
                <w:szCs w:val="21"/>
              </w:rPr>
              <w:t>GameManager</w:t>
            </w:r>
            <w:proofErr w:type="spellEnd"/>
            <w:r w:rsidRPr="006F35E3">
              <w:rPr>
                <w:color w:val="000000" w:themeColor="text1"/>
                <w:sz w:val="21"/>
                <w:szCs w:val="21"/>
              </w:rPr>
              <w:t>.</w:t>
            </w:r>
          </w:p>
        </w:tc>
      </w:tr>
      <w:tr w:rsidR="007F1A2C" w:rsidRPr="006F35E3" w14:paraId="124C0F57" w14:textId="77777777" w:rsidTr="006F35E3">
        <w:tc>
          <w:tcPr>
            <w:tcW w:w="2200" w:type="dxa"/>
            <w:tcMar>
              <w:top w:w="100" w:type="dxa"/>
              <w:left w:w="120" w:type="dxa"/>
              <w:bottom w:w="100" w:type="dxa"/>
              <w:right w:w="120" w:type="dxa"/>
            </w:tcMar>
            <w:vAlign w:val="center"/>
          </w:tcPr>
          <w:p w14:paraId="4A833689" w14:textId="77777777" w:rsidR="007F1A2C" w:rsidRPr="006F35E3" w:rsidRDefault="00000000">
            <w:pPr>
              <w:rPr>
                <w:color w:val="000000" w:themeColor="text1"/>
              </w:rPr>
            </w:pPr>
            <w:r w:rsidRPr="006F35E3">
              <w:rPr>
                <w:b/>
                <w:bCs/>
                <w:color w:val="000000" w:themeColor="text1"/>
                <w:sz w:val="21"/>
                <w:szCs w:val="21"/>
              </w:rPr>
              <w:t>Canvas</w:t>
            </w:r>
          </w:p>
        </w:tc>
        <w:tc>
          <w:tcPr>
            <w:tcW w:w="7580" w:type="dxa"/>
            <w:tcMar>
              <w:top w:w="100" w:type="dxa"/>
              <w:left w:w="120" w:type="dxa"/>
              <w:bottom w:w="100" w:type="dxa"/>
              <w:right w:w="120" w:type="dxa"/>
            </w:tcMar>
            <w:vAlign w:val="center"/>
          </w:tcPr>
          <w:p w14:paraId="26CFF08D" w14:textId="77777777" w:rsidR="007F1A2C" w:rsidRPr="006F35E3" w:rsidRDefault="00000000">
            <w:pPr>
              <w:rPr>
                <w:color w:val="000000" w:themeColor="text1"/>
              </w:rPr>
            </w:pPr>
            <w:r w:rsidRPr="006F35E3">
              <w:rPr>
                <w:color w:val="000000" w:themeColor="text1"/>
                <w:sz w:val="21"/>
                <w:szCs w:val="21"/>
              </w:rPr>
              <w:t>The root UI object Unity draws all screen-space interface elements onto, separate from the 3D scene the camera renders.</w:t>
            </w:r>
          </w:p>
        </w:tc>
      </w:tr>
      <w:tr w:rsidR="007F1A2C" w:rsidRPr="006F35E3" w14:paraId="2D32A7E4" w14:textId="77777777" w:rsidTr="006F35E3">
        <w:tc>
          <w:tcPr>
            <w:tcW w:w="2200" w:type="dxa"/>
            <w:tcMar>
              <w:top w:w="100" w:type="dxa"/>
              <w:left w:w="120" w:type="dxa"/>
              <w:bottom w:w="100" w:type="dxa"/>
              <w:right w:w="120" w:type="dxa"/>
            </w:tcMar>
            <w:vAlign w:val="center"/>
          </w:tcPr>
          <w:p w14:paraId="0AF54657" w14:textId="77777777" w:rsidR="007F1A2C" w:rsidRPr="006F35E3" w:rsidRDefault="00000000">
            <w:pPr>
              <w:rPr>
                <w:color w:val="000000" w:themeColor="text1"/>
              </w:rPr>
            </w:pPr>
            <w:proofErr w:type="spellStart"/>
            <w:r w:rsidRPr="006F35E3">
              <w:rPr>
                <w:b/>
                <w:bCs/>
                <w:color w:val="000000" w:themeColor="text1"/>
                <w:sz w:val="21"/>
                <w:szCs w:val="21"/>
              </w:rPr>
              <w:t>TextMeshPro</w:t>
            </w:r>
            <w:proofErr w:type="spellEnd"/>
            <w:r w:rsidRPr="006F35E3">
              <w:rPr>
                <w:b/>
                <w:bCs/>
                <w:color w:val="000000" w:themeColor="text1"/>
                <w:sz w:val="21"/>
                <w:szCs w:val="21"/>
              </w:rPr>
              <w:t xml:space="preserve"> (TMP)</w:t>
            </w:r>
          </w:p>
        </w:tc>
        <w:tc>
          <w:tcPr>
            <w:tcW w:w="7580" w:type="dxa"/>
            <w:tcMar>
              <w:top w:w="100" w:type="dxa"/>
              <w:left w:w="120" w:type="dxa"/>
              <w:bottom w:w="100" w:type="dxa"/>
              <w:right w:w="120" w:type="dxa"/>
            </w:tcMar>
            <w:vAlign w:val="center"/>
          </w:tcPr>
          <w:p w14:paraId="7E9820E3" w14:textId="77777777" w:rsidR="007F1A2C" w:rsidRPr="006F35E3" w:rsidRDefault="00000000">
            <w:pPr>
              <w:rPr>
                <w:color w:val="000000" w:themeColor="text1"/>
              </w:rPr>
            </w:pPr>
            <w:r w:rsidRPr="006F35E3">
              <w:rPr>
                <w:color w:val="000000" w:themeColor="text1"/>
                <w:sz w:val="21"/>
                <w:szCs w:val="21"/>
              </w:rPr>
              <w:t>Unity's modern text-rendering component; sharper and more flexible than the legacy UI Text component, used for score/health/timer labels.</w:t>
            </w:r>
          </w:p>
        </w:tc>
      </w:tr>
      <w:tr w:rsidR="007F1A2C" w:rsidRPr="006F35E3" w14:paraId="139283A9" w14:textId="77777777" w:rsidTr="006F35E3">
        <w:tc>
          <w:tcPr>
            <w:tcW w:w="2200" w:type="dxa"/>
            <w:tcMar>
              <w:top w:w="100" w:type="dxa"/>
              <w:left w:w="120" w:type="dxa"/>
              <w:bottom w:w="100" w:type="dxa"/>
              <w:right w:w="120" w:type="dxa"/>
            </w:tcMar>
            <w:vAlign w:val="center"/>
          </w:tcPr>
          <w:p w14:paraId="0B5FA03C" w14:textId="77777777" w:rsidR="007F1A2C" w:rsidRPr="006F35E3" w:rsidRDefault="00000000">
            <w:pPr>
              <w:rPr>
                <w:color w:val="000000" w:themeColor="text1"/>
              </w:rPr>
            </w:pPr>
            <w:proofErr w:type="spellStart"/>
            <w:r w:rsidRPr="006F35E3">
              <w:rPr>
                <w:b/>
                <w:bCs/>
                <w:color w:val="000000" w:themeColor="text1"/>
                <w:sz w:val="21"/>
                <w:szCs w:val="21"/>
              </w:rPr>
              <w:t>UnityEvent</w:t>
            </w:r>
            <w:proofErr w:type="spellEnd"/>
          </w:p>
        </w:tc>
        <w:tc>
          <w:tcPr>
            <w:tcW w:w="7580" w:type="dxa"/>
            <w:tcMar>
              <w:top w:w="100" w:type="dxa"/>
              <w:left w:w="120" w:type="dxa"/>
              <w:bottom w:w="100" w:type="dxa"/>
              <w:right w:w="120" w:type="dxa"/>
            </w:tcMar>
            <w:vAlign w:val="center"/>
          </w:tcPr>
          <w:p w14:paraId="6E92DF6E" w14:textId="77777777" w:rsidR="007F1A2C" w:rsidRPr="006F35E3" w:rsidRDefault="00000000">
            <w:pPr>
              <w:rPr>
                <w:color w:val="000000" w:themeColor="text1"/>
              </w:rPr>
            </w:pPr>
            <w:r w:rsidRPr="006F35E3">
              <w:rPr>
                <w:color w:val="000000" w:themeColor="text1"/>
                <w:sz w:val="21"/>
                <w:szCs w:val="21"/>
              </w:rPr>
              <w:t xml:space="preserve">A field that lets a script broadcast “something happened” (e.g., </w:t>
            </w:r>
            <w:proofErr w:type="spellStart"/>
            <w:r w:rsidRPr="006F35E3">
              <w:rPr>
                <w:color w:val="000000" w:themeColor="text1"/>
                <w:sz w:val="21"/>
                <w:szCs w:val="21"/>
              </w:rPr>
              <w:t>OnScoreChanged</w:t>
            </w:r>
            <w:proofErr w:type="spellEnd"/>
            <w:r w:rsidRPr="006F35E3">
              <w:rPr>
                <w:color w:val="000000" w:themeColor="text1"/>
                <w:sz w:val="21"/>
                <w:szCs w:val="21"/>
              </w:rPr>
              <w:t>) so other scripts — or Inspector-wired UI — can respond without being tightly coupled together.</w:t>
            </w:r>
          </w:p>
        </w:tc>
      </w:tr>
      <w:tr w:rsidR="007F1A2C" w:rsidRPr="006F35E3" w14:paraId="2729BD7B" w14:textId="77777777" w:rsidTr="006F35E3">
        <w:tc>
          <w:tcPr>
            <w:tcW w:w="2200" w:type="dxa"/>
            <w:tcMar>
              <w:top w:w="100" w:type="dxa"/>
              <w:left w:w="120" w:type="dxa"/>
              <w:bottom w:w="100" w:type="dxa"/>
              <w:right w:w="120" w:type="dxa"/>
            </w:tcMar>
            <w:vAlign w:val="center"/>
          </w:tcPr>
          <w:p w14:paraId="76D1B83E" w14:textId="77777777" w:rsidR="007F1A2C" w:rsidRPr="006F35E3" w:rsidRDefault="00000000">
            <w:pPr>
              <w:rPr>
                <w:color w:val="000000" w:themeColor="text1"/>
              </w:rPr>
            </w:pPr>
            <w:proofErr w:type="spellStart"/>
            <w:r w:rsidRPr="006F35E3">
              <w:rPr>
                <w:b/>
                <w:bCs/>
                <w:color w:val="000000" w:themeColor="text1"/>
                <w:sz w:val="21"/>
                <w:szCs w:val="21"/>
              </w:rPr>
              <w:t>PlayerPrefs</w:t>
            </w:r>
            <w:proofErr w:type="spellEnd"/>
          </w:p>
        </w:tc>
        <w:tc>
          <w:tcPr>
            <w:tcW w:w="7580" w:type="dxa"/>
            <w:tcMar>
              <w:top w:w="100" w:type="dxa"/>
              <w:left w:w="120" w:type="dxa"/>
              <w:bottom w:w="100" w:type="dxa"/>
              <w:right w:w="120" w:type="dxa"/>
            </w:tcMar>
            <w:vAlign w:val="center"/>
          </w:tcPr>
          <w:p w14:paraId="66961829" w14:textId="77777777" w:rsidR="007F1A2C" w:rsidRPr="006F35E3" w:rsidRDefault="00000000">
            <w:pPr>
              <w:rPr>
                <w:color w:val="000000" w:themeColor="text1"/>
              </w:rPr>
            </w:pPr>
            <w:r w:rsidRPr="006F35E3">
              <w:rPr>
                <w:color w:val="000000" w:themeColor="text1"/>
                <w:sz w:val="21"/>
                <w:szCs w:val="21"/>
              </w:rPr>
              <w:t>Unity's built-in key-value storage that persists small amounts of data (like a high score) on disk between play sessions.</w:t>
            </w:r>
          </w:p>
        </w:tc>
      </w:tr>
    </w:tbl>
    <w:p w14:paraId="0A3A752D" w14:textId="77777777" w:rsidR="006F35E3" w:rsidRDefault="006F35E3" w:rsidP="006F35E3">
      <w:pPr>
        <w:pStyle w:val="Heading1"/>
        <w:tabs>
          <w:tab w:val="left" w:pos="2868"/>
        </w:tabs>
        <w:rPr>
          <w:color w:val="000000" w:themeColor="text1"/>
        </w:rPr>
      </w:pPr>
    </w:p>
    <w:p w14:paraId="0756D055" w14:textId="38BB7313" w:rsidR="007F1A2C" w:rsidRPr="006F35E3" w:rsidRDefault="00000000" w:rsidP="006F35E3">
      <w:pPr>
        <w:pStyle w:val="Heading1"/>
        <w:tabs>
          <w:tab w:val="left" w:pos="2868"/>
        </w:tabs>
        <w:rPr>
          <w:color w:val="000000" w:themeColor="text1"/>
        </w:rPr>
      </w:pPr>
      <w:bookmarkStart w:id="3" w:name="_Toc235368940"/>
      <w:r w:rsidRPr="006F35E3">
        <w:rPr>
          <w:color w:val="000000" w:themeColor="text1"/>
        </w:rPr>
        <w:t>Session Timeline</w:t>
      </w:r>
      <w:bookmarkEnd w:id="3"/>
      <w:r w:rsidR="006F35E3">
        <w:rPr>
          <w:color w:val="000000" w:themeColor="text1"/>
        </w:rPr>
        <w:tab/>
      </w:r>
    </w:p>
    <w:tbl>
      <w:tblPr>
        <w:tblW w:w="10165" w:type="dxa"/>
        <w:tblCellMar>
          <w:left w:w="10" w:type="dxa"/>
          <w:right w:w="10" w:type="dxa"/>
        </w:tblCellMar>
        <w:tblLook w:val="04A0" w:firstRow="1" w:lastRow="0" w:firstColumn="1" w:lastColumn="0" w:noHBand="0" w:noVBand="1"/>
      </w:tblPr>
      <w:tblGrid>
        <w:gridCol w:w="1980"/>
        <w:gridCol w:w="8185"/>
      </w:tblGrid>
      <w:tr w:rsidR="006F35E3" w:rsidRPr="006F35E3" w14:paraId="24E7B6A2" w14:textId="77777777" w:rsidTr="00465561">
        <w:trPr>
          <w:tblHeader/>
        </w:trPr>
        <w:tc>
          <w:tcPr>
            <w:tcW w:w="1980" w:type="dxa"/>
            <w:tcMar>
              <w:top w:w="100" w:type="dxa"/>
              <w:left w:w="120" w:type="dxa"/>
              <w:bottom w:w="100" w:type="dxa"/>
              <w:right w:w="120" w:type="dxa"/>
            </w:tcMar>
            <w:vAlign w:val="center"/>
          </w:tcPr>
          <w:p w14:paraId="4688DF85" w14:textId="77777777" w:rsidR="006F35E3" w:rsidRPr="006F35E3" w:rsidRDefault="006F35E3">
            <w:pPr>
              <w:rPr>
                <w:color w:val="000000" w:themeColor="text1"/>
              </w:rPr>
            </w:pPr>
            <w:r w:rsidRPr="006F35E3">
              <w:rPr>
                <w:b/>
                <w:bCs/>
                <w:color w:val="000000" w:themeColor="text1"/>
                <w:sz w:val="21"/>
                <w:szCs w:val="21"/>
              </w:rPr>
              <w:t>Segment</w:t>
            </w:r>
          </w:p>
        </w:tc>
        <w:tc>
          <w:tcPr>
            <w:tcW w:w="8185" w:type="dxa"/>
            <w:tcMar>
              <w:top w:w="100" w:type="dxa"/>
              <w:left w:w="120" w:type="dxa"/>
              <w:bottom w:w="100" w:type="dxa"/>
              <w:right w:w="120" w:type="dxa"/>
            </w:tcMar>
            <w:vAlign w:val="center"/>
          </w:tcPr>
          <w:p w14:paraId="0BF3D965" w14:textId="77777777" w:rsidR="006F35E3" w:rsidRPr="006F35E3" w:rsidRDefault="006F35E3">
            <w:pPr>
              <w:rPr>
                <w:color w:val="000000" w:themeColor="text1"/>
              </w:rPr>
            </w:pPr>
            <w:r w:rsidRPr="006F35E3">
              <w:rPr>
                <w:b/>
                <w:bCs/>
                <w:color w:val="000000" w:themeColor="text1"/>
                <w:sz w:val="21"/>
                <w:szCs w:val="21"/>
              </w:rPr>
              <w:t>What Happens</w:t>
            </w:r>
          </w:p>
        </w:tc>
      </w:tr>
      <w:tr w:rsidR="006F35E3" w:rsidRPr="006F35E3" w14:paraId="70561142" w14:textId="77777777" w:rsidTr="00465561">
        <w:tc>
          <w:tcPr>
            <w:tcW w:w="1980" w:type="dxa"/>
            <w:tcMar>
              <w:top w:w="100" w:type="dxa"/>
              <w:left w:w="120" w:type="dxa"/>
              <w:bottom w:w="100" w:type="dxa"/>
              <w:right w:w="120" w:type="dxa"/>
            </w:tcMar>
            <w:vAlign w:val="center"/>
          </w:tcPr>
          <w:p w14:paraId="4D42F9E8" w14:textId="77777777" w:rsidR="006F35E3" w:rsidRPr="006F35E3" w:rsidRDefault="006F35E3">
            <w:pPr>
              <w:rPr>
                <w:color w:val="000000" w:themeColor="text1"/>
              </w:rPr>
            </w:pPr>
            <w:r w:rsidRPr="006F35E3">
              <w:rPr>
                <w:b/>
                <w:bCs/>
                <w:color w:val="000000" w:themeColor="text1"/>
                <w:sz w:val="21"/>
                <w:szCs w:val="21"/>
              </w:rPr>
              <w:t>Hook</w:t>
            </w:r>
          </w:p>
        </w:tc>
        <w:tc>
          <w:tcPr>
            <w:tcW w:w="8185" w:type="dxa"/>
            <w:tcMar>
              <w:top w:w="100" w:type="dxa"/>
              <w:left w:w="120" w:type="dxa"/>
              <w:bottom w:w="100" w:type="dxa"/>
              <w:right w:w="120" w:type="dxa"/>
            </w:tcMar>
            <w:vAlign w:val="center"/>
          </w:tcPr>
          <w:p w14:paraId="1D7A1A77" w14:textId="77777777" w:rsidR="006F35E3" w:rsidRPr="006F35E3" w:rsidRDefault="006F35E3">
            <w:pPr>
              <w:rPr>
                <w:color w:val="000000" w:themeColor="text1"/>
              </w:rPr>
            </w:pPr>
            <w:r w:rsidRPr="006F35E3">
              <w:rPr>
                <w:color w:val="000000" w:themeColor="text1"/>
                <w:sz w:val="21"/>
                <w:szCs w:val="21"/>
              </w:rPr>
              <w:t>Instructor demos a scene where score is tracked by three different scripts that disagree — the displayed number, the “actual” score, and the saved high score are all different. Class diagnoses why.</w:t>
            </w:r>
          </w:p>
        </w:tc>
      </w:tr>
      <w:tr w:rsidR="006F35E3" w:rsidRPr="006F35E3" w14:paraId="50E8736D" w14:textId="77777777" w:rsidTr="00465561">
        <w:tc>
          <w:tcPr>
            <w:tcW w:w="1980" w:type="dxa"/>
            <w:tcMar>
              <w:top w:w="100" w:type="dxa"/>
              <w:left w:w="120" w:type="dxa"/>
              <w:bottom w:w="100" w:type="dxa"/>
              <w:right w:w="120" w:type="dxa"/>
            </w:tcMar>
            <w:vAlign w:val="center"/>
          </w:tcPr>
          <w:p w14:paraId="42438727" w14:textId="77777777" w:rsidR="006F35E3" w:rsidRPr="006F35E3" w:rsidRDefault="006F35E3">
            <w:pPr>
              <w:rPr>
                <w:color w:val="000000" w:themeColor="text1"/>
              </w:rPr>
            </w:pPr>
            <w:proofErr w:type="spellStart"/>
            <w:r w:rsidRPr="006F35E3">
              <w:rPr>
                <w:b/>
                <w:bCs/>
                <w:color w:val="000000" w:themeColor="text1"/>
                <w:sz w:val="21"/>
                <w:szCs w:val="21"/>
              </w:rPr>
              <w:lastRenderedPageBreak/>
              <w:t>CTt</w:t>
            </w:r>
            <w:proofErr w:type="spellEnd"/>
            <w:r w:rsidRPr="006F35E3">
              <w:rPr>
                <w:b/>
                <w:bCs/>
                <w:color w:val="000000" w:themeColor="text1"/>
                <w:sz w:val="21"/>
                <w:szCs w:val="21"/>
              </w:rPr>
              <w:t xml:space="preserve"> / STEM-CIS</w:t>
            </w:r>
          </w:p>
        </w:tc>
        <w:tc>
          <w:tcPr>
            <w:tcW w:w="8185" w:type="dxa"/>
            <w:tcMar>
              <w:top w:w="100" w:type="dxa"/>
              <w:left w:w="120" w:type="dxa"/>
              <w:bottom w:w="100" w:type="dxa"/>
              <w:right w:w="120" w:type="dxa"/>
            </w:tcMar>
            <w:vAlign w:val="center"/>
          </w:tcPr>
          <w:p w14:paraId="33A4B60A" w14:textId="77777777" w:rsidR="006F35E3" w:rsidRPr="006F35E3" w:rsidRDefault="006F35E3">
            <w:pPr>
              <w:rPr>
                <w:color w:val="000000" w:themeColor="text1"/>
              </w:rPr>
            </w:pPr>
            <w:r w:rsidRPr="006F35E3">
              <w:rPr>
                <w:color w:val="000000" w:themeColor="text1"/>
                <w:sz w:val="21"/>
                <w:szCs w:val="21"/>
              </w:rPr>
              <w:t>Midpoint administration of both instruments.</w:t>
            </w:r>
          </w:p>
        </w:tc>
      </w:tr>
      <w:tr w:rsidR="006F35E3" w:rsidRPr="006F35E3" w14:paraId="53E22505" w14:textId="77777777" w:rsidTr="00465561">
        <w:tc>
          <w:tcPr>
            <w:tcW w:w="1980" w:type="dxa"/>
            <w:tcMar>
              <w:top w:w="100" w:type="dxa"/>
              <w:left w:w="120" w:type="dxa"/>
              <w:bottom w:w="100" w:type="dxa"/>
              <w:right w:w="120" w:type="dxa"/>
            </w:tcMar>
            <w:vAlign w:val="center"/>
          </w:tcPr>
          <w:p w14:paraId="39FB59C8" w14:textId="77777777" w:rsidR="006F35E3" w:rsidRPr="006F35E3" w:rsidRDefault="006F35E3">
            <w:pPr>
              <w:rPr>
                <w:color w:val="000000" w:themeColor="text1"/>
              </w:rPr>
            </w:pPr>
            <w:r w:rsidRPr="006F35E3">
              <w:rPr>
                <w:b/>
                <w:bCs/>
                <w:color w:val="000000" w:themeColor="text1"/>
                <w:sz w:val="21"/>
                <w:szCs w:val="21"/>
              </w:rPr>
              <w:t>Direct Instruction</w:t>
            </w:r>
          </w:p>
        </w:tc>
        <w:tc>
          <w:tcPr>
            <w:tcW w:w="8185" w:type="dxa"/>
            <w:tcMar>
              <w:top w:w="100" w:type="dxa"/>
              <w:left w:w="120" w:type="dxa"/>
              <w:bottom w:w="100" w:type="dxa"/>
              <w:right w:w="120" w:type="dxa"/>
            </w:tcMar>
            <w:vAlign w:val="center"/>
          </w:tcPr>
          <w:p w14:paraId="7AB02E03" w14:textId="77777777" w:rsidR="006F35E3" w:rsidRPr="006F35E3" w:rsidRDefault="006F35E3">
            <w:pPr>
              <w:rPr>
                <w:color w:val="000000" w:themeColor="text1"/>
              </w:rPr>
            </w:pPr>
            <w:r w:rsidRPr="006F35E3">
              <w:rPr>
                <w:color w:val="000000" w:themeColor="text1"/>
                <w:sz w:val="21"/>
                <w:szCs w:val="21"/>
              </w:rPr>
              <w:t xml:space="preserve">Single source of truth; anatomy of a </w:t>
            </w:r>
            <w:proofErr w:type="spellStart"/>
            <w:r w:rsidRPr="006F35E3">
              <w:rPr>
                <w:color w:val="000000" w:themeColor="text1"/>
                <w:sz w:val="21"/>
                <w:szCs w:val="21"/>
              </w:rPr>
              <w:t>GameManager</w:t>
            </w:r>
            <w:proofErr w:type="spellEnd"/>
            <w:r w:rsidRPr="006F35E3">
              <w:rPr>
                <w:color w:val="000000" w:themeColor="text1"/>
                <w:sz w:val="21"/>
                <w:szCs w:val="21"/>
              </w:rPr>
              <w:t xml:space="preserve"> singleton; walkthrough of Canvas + </w:t>
            </w:r>
            <w:proofErr w:type="spellStart"/>
            <w:r w:rsidRPr="006F35E3">
              <w:rPr>
                <w:color w:val="000000" w:themeColor="text1"/>
                <w:sz w:val="21"/>
                <w:szCs w:val="21"/>
              </w:rPr>
              <w:t>TextMeshPro</w:t>
            </w:r>
            <w:proofErr w:type="spellEnd"/>
            <w:r w:rsidRPr="006F35E3">
              <w:rPr>
                <w:color w:val="000000" w:themeColor="text1"/>
                <w:sz w:val="21"/>
                <w:szCs w:val="21"/>
              </w:rPr>
              <w:t xml:space="preserve">; </w:t>
            </w:r>
            <w:proofErr w:type="spellStart"/>
            <w:r w:rsidRPr="006F35E3">
              <w:rPr>
                <w:color w:val="000000" w:themeColor="text1"/>
                <w:sz w:val="21"/>
                <w:szCs w:val="21"/>
              </w:rPr>
              <w:t>UnityEvent</w:t>
            </w:r>
            <w:proofErr w:type="spellEnd"/>
            <w:r w:rsidRPr="006F35E3">
              <w:rPr>
                <w:color w:val="000000" w:themeColor="text1"/>
                <w:sz w:val="21"/>
                <w:szCs w:val="21"/>
              </w:rPr>
              <w:t xml:space="preserve"> as a broadcast mechanism.</w:t>
            </w:r>
          </w:p>
        </w:tc>
      </w:tr>
      <w:tr w:rsidR="006F35E3" w:rsidRPr="006F35E3" w14:paraId="77A53DE4" w14:textId="77777777" w:rsidTr="00465561">
        <w:tc>
          <w:tcPr>
            <w:tcW w:w="1980" w:type="dxa"/>
            <w:tcMar>
              <w:top w:w="100" w:type="dxa"/>
              <w:left w:w="120" w:type="dxa"/>
              <w:bottom w:w="100" w:type="dxa"/>
              <w:right w:w="120" w:type="dxa"/>
            </w:tcMar>
            <w:vAlign w:val="center"/>
          </w:tcPr>
          <w:p w14:paraId="632AC3FE" w14:textId="77777777" w:rsidR="006F35E3" w:rsidRPr="006F35E3" w:rsidRDefault="006F35E3">
            <w:pPr>
              <w:rPr>
                <w:color w:val="000000" w:themeColor="text1"/>
              </w:rPr>
            </w:pPr>
            <w:r w:rsidRPr="006F35E3">
              <w:rPr>
                <w:b/>
                <w:bCs/>
                <w:color w:val="000000" w:themeColor="text1"/>
                <w:sz w:val="21"/>
                <w:szCs w:val="21"/>
              </w:rPr>
              <w:t>Guided Build</w:t>
            </w:r>
          </w:p>
        </w:tc>
        <w:tc>
          <w:tcPr>
            <w:tcW w:w="8185" w:type="dxa"/>
            <w:tcMar>
              <w:top w:w="100" w:type="dxa"/>
              <w:left w:w="120" w:type="dxa"/>
              <w:bottom w:w="100" w:type="dxa"/>
              <w:right w:w="120" w:type="dxa"/>
            </w:tcMar>
            <w:vAlign w:val="center"/>
          </w:tcPr>
          <w:p w14:paraId="7AADC681" w14:textId="77777777" w:rsidR="006F35E3" w:rsidRPr="006F35E3" w:rsidRDefault="006F35E3">
            <w:pPr>
              <w:rPr>
                <w:color w:val="000000" w:themeColor="text1"/>
              </w:rPr>
            </w:pPr>
            <w:r w:rsidRPr="006F35E3">
              <w:rPr>
                <w:color w:val="000000" w:themeColor="text1"/>
                <w:sz w:val="21"/>
                <w:szCs w:val="21"/>
              </w:rPr>
              <w:t xml:space="preserve">Whole class builds </w:t>
            </w:r>
            <w:proofErr w:type="spellStart"/>
            <w:r w:rsidRPr="006F35E3">
              <w:rPr>
                <w:color w:val="000000" w:themeColor="text1"/>
                <w:sz w:val="21"/>
                <w:szCs w:val="21"/>
              </w:rPr>
              <w:t>GameManager</w:t>
            </w:r>
            <w:proofErr w:type="spellEnd"/>
            <w:r w:rsidRPr="006F35E3">
              <w:rPr>
                <w:color w:val="000000" w:themeColor="text1"/>
                <w:sz w:val="21"/>
                <w:szCs w:val="21"/>
              </w:rPr>
              <w:t xml:space="preserve"> together in small increments, testing each addition in Play mode before moving on.</w:t>
            </w:r>
          </w:p>
        </w:tc>
      </w:tr>
      <w:tr w:rsidR="006F35E3" w:rsidRPr="006F35E3" w14:paraId="73C84401" w14:textId="77777777" w:rsidTr="00465561">
        <w:tc>
          <w:tcPr>
            <w:tcW w:w="1980" w:type="dxa"/>
            <w:tcMar>
              <w:top w:w="100" w:type="dxa"/>
              <w:left w:w="120" w:type="dxa"/>
              <w:bottom w:w="100" w:type="dxa"/>
              <w:right w:w="120" w:type="dxa"/>
            </w:tcMar>
            <w:vAlign w:val="center"/>
          </w:tcPr>
          <w:p w14:paraId="6ECE37D7" w14:textId="77777777" w:rsidR="006F35E3" w:rsidRPr="006F35E3" w:rsidRDefault="006F35E3">
            <w:pPr>
              <w:rPr>
                <w:color w:val="000000" w:themeColor="text1"/>
              </w:rPr>
            </w:pPr>
            <w:r w:rsidRPr="006F35E3">
              <w:rPr>
                <w:b/>
                <w:bCs/>
                <w:color w:val="000000" w:themeColor="text1"/>
                <w:sz w:val="21"/>
                <w:szCs w:val="21"/>
              </w:rPr>
              <w:t>Independent Studio</w:t>
            </w:r>
          </w:p>
        </w:tc>
        <w:tc>
          <w:tcPr>
            <w:tcW w:w="8185" w:type="dxa"/>
            <w:tcMar>
              <w:top w:w="100" w:type="dxa"/>
              <w:left w:w="120" w:type="dxa"/>
              <w:bottom w:w="100" w:type="dxa"/>
              <w:right w:w="120" w:type="dxa"/>
            </w:tcMar>
            <w:vAlign w:val="center"/>
          </w:tcPr>
          <w:p w14:paraId="784114CF" w14:textId="77777777" w:rsidR="006F35E3" w:rsidRPr="006F35E3" w:rsidRDefault="006F35E3">
            <w:pPr>
              <w:rPr>
                <w:color w:val="000000" w:themeColor="text1"/>
              </w:rPr>
            </w:pPr>
            <w:r w:rsidRPr="006F35E3">
              <w:rPr>
                <w:color w:val="000000" w:themeColor="text1"/>
                <w:sz w:val="21"/>
                <w:szCs w:val="21"/>
              </w:rPr>
              <w:t xml:space="preserve">Students wire their own Week 5 collectible/hazard scripts into </w:t>
            </w:r>
            <w:proofErr w:type="spellStart"/>
            <w:r w:rsidRPr="006F35E3">
              <w:rPr>
                <w:color w:val="000000" w:themeColor="text1"/>
                <w:sz w:val="21"/>
                <w:szCs w:val="21"/>
              </w:rPr>
              <w:t>GameManager</w:t>
            </w:r>
            <w:proofErr w:type="spellEnd"/>
            <w:r w:rsidRPr="006F35E3">
              <w:rPr>
                <w:color w:val="000000" w:themeColor="text1"/>
                <w:sz w:val="21"/>
                <w:szCs w:val="21"/>
              </w:rPr>
              <w:t xml:space="preserve">, build their UI Canvas, and add </w:t>
            </w:r>
            <w:proofErr w:type="spellStart"/>
            <w:r w:rsidRPr="006F35E3">
              <w:rPr>
                <w:color w:val="000000" w:themeColor="text1"/>
                <w:sz w:val="21"/>
                <w:szCs w:val="21"/>
              </w:rPr>
              <w:t>PlayerPrefs</w:t>
            </w:r>
            <w:proofErr w:type="spellEnd"/>
            <w:r w:rsidRPr="006F35E3">
              <w:rPr>
                <w:color w:val="000000" w:themeColor="text1"/>
                <w:sz w:val="21"/>
                <w:szCs w:val="21"/>
              </w:rPr>
              <w:t xml:space="preserve"> high-score saving.</w:t>
            </w:r>
          </w:p>
        </w:tc>
      </w:tr>
    </w:tbl>
    <w:p w14:paraId="5BDBE3AB" w14:textId="77777777" w:rsidR="007F1A2C" w:rsidRDefault="00000000">
      <w:r>
        <w:br w:type="page"/>
      </w:r>
    </w:p>
    <w:p w14:paraId="1DB9F276" w14:textId="2F2D1023" w:rsidR="007F1A2C" w:rsidRPr="00465561" w:rsidRDefault="00000000" w:rsidP="00465561">
      <w:pPr>
        <w:pStyle w:val="Heading1"/>
        <w:rPr>
          <w:color w:val="000000" w:themeColor="text1"/>
        </w:rPr>
      </w:pPr>
      <w:bookmarkStart w:id="4" w:name="_Toc235368941"/>
      <w:r w:rsidRPr="00465561">
        <w:rPr>
          <w:color w:val="000000" w:themeColor="text1"/>
        </w:rPr>
        <w:lastRenderedPageBreak/>
        <w:t>Conceptual Framing</w:t>
      </w:r>
      <w:bookmarkEnd w:id="4"/>
    </w:p>
    <w:p w14:paraId="01975C75" w14:textId="77777777" w:rsidR="007F1A2C" w:rsidRDefault="00000000">
      <w:pPr>
        <w:spacing w:after="140"/>
      </w:pPr>
      <w:r>
        <w:t xml:space="preserve">By Week 5, every student has a scene where a collectible increases “score” and a hazard </w:t>
      </w:r>
      <w:proofErr w:type="gramStart"/>
      <w:r>
        <w:t>resets</w:t>
      </w:r>
      <w:proofErr w:type="gramEnd"/>
      <w:r>
        <w:t xml:space="preserve"> “health” or position — but those values likely live as private variables sitting inside the Collectible and Hazard scripts themselves, invisible to the player and disconnected from each other. That works for one mechanic in isolation, but it breaks down the moment a second script needs the same information: a UI label needs to display the score, a game-over screen needs to check health, and a save system needs to compare the current score against a stored best. If each script keeps its own copy of “score,” those copies drift out of sync — exactly the bug demonstrated in today's hook.</w:t>
      </w:r>
    </w:p>
    <w:p w14:paraId="26C2A1D6" w14:textId="77777777" w:rsidR="007F1A2C" w:rsidRDefault="00000000">
      <w:pPr>
        <w:spacing w:after="140"/>
      </w:pPr>
      <w:r>
        <w:t xml:space="preserve">This week reframes that problem using the CT concept of abstraction: instead of asking “where is score stored?” over and over for each new feature, the class designs one script — </w:t>
      </w:r>
      <w:proofErr w:type="spellStart"/>
      <w:r>
        <w:t>GameManager</w:t>
      </w:r>
      <w:proofErr w:type="spellEnd"/>
      <w:r>
        <w:t xml:space="preserve"> — that owns the shared state, and every other script agrees to read from and write to that one place. This is the same reasoning that leads real software teams toward centralized state (a database, a single “state” object, a shared config file) rather than letting every module keep its own private, </w:t>
      </w:r>
      <w:proofErr w:type="gramStart"/>
      <w:r>
        <w:t>possibly-contradictory</w:t>
      </w:r>
      <w:proofErr w:type="gramEnd"/>
      <w:r>
        <w:t xml:space="preserve"> copy of the same fact.</w:t>
      </w:r>
    </w:p>
    <w:p w14:paraId="16A0A820" w14:textId="77777777" w:rsidR="00465561" w:rsidRDefault="00465561" w:rsidP="00465561">
      <w:pPr>
        <w:pStyle w:val="Heading1"/>
        <w:rPr>
          <w:color w:val="000000" w:themeColor="text1"/>
        </w:rPr>
      </w:pPr>
    </w:p>
    <w:p w14:paraId="13C76477" w14:textId="4B7D07CA" w:rsidR="007F1A2C" w:rsidRPr="00465561" w:rsidRDefault="00000000" w:rsidP="00465561">
      <w:pPr>
        <w:pStyle w:val="Heading1"/>
        <w:rPr>
          <w:color w:val="000000" w:themeColor="text1"/>
        </w:rPr>
      </w:pPr>
      <w:bookmarkStart w:id="5" w:name="_Toc235368942"/>
      <w:r w:rsidRPr="00465561">
        <w:rPr>
          <w:color w:val="000000" w:themeColor="text1"/>
        </w:rPr>
        <w:t>CT Concept: Abstraction and Data Management</w:t>
      </w:r>
      <w:bookmarkEnd w:id="5"/>
    </w:p>
    <w:p w14:paraId="6365E06A" w14:textId="77777777" w:rsidR="007F1A2C" w:rsidRPr="00465561" w:rsidRDefault="00000000">
      <w:pPr>
        <w:spacing w:after="140"/>
        <w:rPr>
          <w:color w:val="000000" w:themeColor="text1"/>
        </w:rPr>
      </w:pPr>
      <w:r w:rsidRPr="00465561">
        <w:rPr>
          <w:color w:val="000000" w:themeColor="text1"/>
        </w:rPr>
        <w:t>Students already practiced abstraction in Week 1 (</w:t>
      </w:r>
      <w:proofErr w:type="spellStart"/>
      <w:r w:rsidRPr="00465561">
        <w:rPr>
          <w:color w:val="000000" w:themeColor="text1"/>
        </w:rPr>
        <w:t>GameObject</w:t>
      </w:r>
      <w:proofErr w:type="spellEnd"/>
      <w:r w:rsidRPr="00465561">
        <w:rPr>
          <w:color w:val="000000" w:themeColor="text1"/>
        </w:rPr>
        <w:t xml:space="preserve"> vs. Component) and Week 2 (Start vs. Update). This week extends it to data: the class abstracts away “where exactly is this number stored and how did it change” behind a small, stable set of methods — </w:t>
      </w:r>
      <w:proofErr w:type="spellStart"/>
      <w:proofErr w:type="gramStart"/>
      <w:r w:rsidRPr="00465561">
        <w:rPr>
          <w:color w:val="000000" w:themeColor="text1"/>
        </w:rPr>
        <w:t>AddScore</w:t>
      </w:r>
      <w:proofErr w:type="spellEnd"/>
      <w:r w:rsidRPr="00465561">
        <w:rPr>
          <w:color w:val="000000" w:themeColor="text1"/>
        </w:rPr>
        <w:t>(</w:t>
      </w:r>
      <w:proofErr w:type="gramEnd"/>
      <w:r w:rsidRPr="00465561">
        <w:rPr>
          <w:color w:val="000000" w:themeColor="text1"/>
        </w:rPr>
        <w:t xml:space="preserve">), </w:t>
      </w:r>
      <w:proofErr w:type="spellStart"/>
      <w:proofErr w:type="gramStart"/>
      <w:r w:rsidRPr="00465561">
        <w:rPr>
          <w:color w:val="000000" w:themeColor="text1"/>
        </w:rPr>
        <w:t>TakeDamage</w:t>
      </w:r>
      <w:proofErr w:type="spellEnd"/>
      <w:r w:rsidRPr="00465561">
        <w:rPr>
          <w:color w:val="000000" w:themeColor="text1"/>
        </w:rPr>
        <w:t>(</w:t>
      </w:r>
      <w:proofErr w:type="gramEnd"/>
      <w:r w:rsidRPr="00465561">
        <w:rPr>
          <w:color w:val="000000" w:themeColor="text1"/>
        </w:rPr>
        <w:t xml:space="preserve">), </w:t>
      </w:r>
      <w:proofErr w:type="spellStart"/>
      <w:proofErr w:type="gramStart"/>
      <w:r w:rsidRPr="00465561">
        <w:rPr>
          <w:color w:val="000000" w:themeColor="text1"/>
        </w:rPr>
        <w:t>GetHighScore</w:t>
      </w:r>
      <w:proofErr w:type="spellEnd"/>
      <w:r w:rsidRPr="00465561">
        <w:rPr>
          <w:color w:val="000000" w:themeColor="text1"/>
        </w:rPr>
        <w:t>(</w:t>
      </w:r>
      <w:proofErr w:type="gramEnd"/>
      <w:r w:rsidRPr="00465561">
        <w:rPr>
          <w:color w:val="000000" w:themeColor="text1"/>
        </w:rPr>
        <w:t>) — so that any script calling those methods doesn't need to know or care about the internal details. Centralizing state also makes debugging tractable: with one source of truth, a wrong score has exactly one place to inspect, instead of five scripts to cross-check.</w:t>
      </w:r>
    </w:p>
    <w:p w14:paraId="565F2706" w14:textId="77777777" w:rsidR="007F1A2C" w:rsidRPr="00465561" w:rsidRDefault="00000000">
      <w:pPr>
        <w:pStyle w:val="ListParagraph"/>
        <w:numPr>
          <w:ilvl w:val="0"/>
          <w:numId w:val="2"/>
        </w:numPr>
        <w:spacing w:after="80"/>
        <w:rPr>
          <w:color w:val="000000" w:themeColor="text1"/>
        </w:rPr>
      </w:pPr>
      <w:r w:rsidRPr="00465561">
        <w:rPr>
          <w:b/>
          <w:bCs/>
          <w:color w:val="000000" w:themeColor="text1"/>
        </w:rPr>
        <w:t xml:space="preserve">Discussion prompt: </w:t>
      </w:r>
      <w:r w:rsidRPr="00465561">
        <w:rPr>
          <w:color w:val="000000" w:themeColor="text1"/>
        </w:rPr>
        <w:t>“If you were building a group project where five people each kept their own spreadsheet of the team's budget, what could go wrong? How is that like five scripts each keeping their own score variable?”</w:t>
      </w:r>
    </w:p>
    <w:p w14:paraId="4190C36F" w14:textId="77777777" w:rsidR="00465561" w:rsidRDefault="00465561" w:rsidP="00465561">
      <w:pPr>
        <w:pStyle w:val="Heading1"/>
        <w:rPr>
          <w:color w:val="000000" w:themeColor="text1"/>
        </w:rPr>
      </w:pPr>
    </w:p>
    <w:p w14:paraId="1B68F19D" w14:textId="73C40215" w:rsidR="007F1A2C" w:rsidRPr="00465561" w:rsidRDefault="00000000" w:rsidP="00465561">
      <w:pPr>
        <w:pStyle w:val="Heading1"/>
        <w:rPr>
          <w:color w:val="000000" w:themeColor="text1"/>
        </w:rPr>
      </w:pPr>
      <w:bookmarkStart w:id="6" w:name="_Toc235368943"/>
      <w:r w:rsidRPr="00465561">
        <w:rPr>
          <w:color w:val="000000" w:themeColor="text1"/>
        </w:rPr>
        <w:t>Math / Physics Connection</w:t>
      </w:r>
      <w:bookmarkEnd w:id="6"/>
    </w:p>
    <w:p w14:paraId="2409E51C" w14:textId="77777777" w:rsidR="007F1A2C" w:rsidRPr="00465561" w:rsidRDefault="00000000">
      <w:pPr>
        <w:pStyle w:val="Heading3"/>
        <w:spacing w:before="220" w:after="100"/>
        <w:rPr>
          <w:color w:val="000000" w:themeColor="text1"/>
        </w:rPr>
      </w:pPr>
      <w:bookmarkStart w:id="7" w:name="_Toc235368944"/>
      <w:r w:rsidRPr="00465561">
        <w:rPr>
          <w:b/>
          <w:bCs/>
          <w:color w:val="000000" w:themeColor="text1"/>
          <w:sz w:val="22"/>
          <w:szCs w:val="22"/>
        </w:rPr>
        <w:t>Elapsed Time &amp; Rate for Timers</w:t>
      </w:r>
      <w:bookmarkEnd w:id="7"/>
    </w:p>
    <w:p w14:paraId="2AA72B2E" w14:textId="77777777" w:rsidR="007F1A2C" w:rsidRPr="00465561" w:rsidRDefault="00000000">
      <w:pPr>
        <w:spacing w:after="140"/>
        <w:rPr>
          <w:color w:val="000000" w:themeColor="text1"/>
        </w:rPr>
      </w:pPr>
      <w:r w:rsidRPr="00465561">
        <w:rPr>
          <w:color w:val="000000" w:themeColor="text1"/>
        </w:rPr>
        <w:t xml:space="preserve">A countdown timer is a rate problem: time remaining decreases at a constant rate of 1 second per second of real time, which in Unity means subtracting </w:t>
      </w:r>
      <w:proofErr w:type="spellStart"/>
      <w:r w:rsidRPr="00465561">
        <w:rPr>
          <w:color w:val="000000" w:themeColor="text1"/>
        </w:rPr>
        <w:t>Time.deltaTime</w:t>
      </w:r>
      <w:proofErr w:type="spellEnd"/>
      <w:r w:rsidRPr="00465561">
        <w:rPr>
          <w:color w:val="000000" w:themeColor="text1"/>
        </w:rPr>
        <w:t xml:space="preserve"> every frame rather than subtracting 1 every frame (frame rate independence, first introduced in Week 2). Students should be able to state the relationship </w:t>
      </w:r>
      <w:proofErr w:type="spellStart"/>
      <w:r w:rsidRPr="00465561">
        <w:rPr>
          <w:color w:val="000000" w:themeColor="text1"/>
        </w:rPr>
        <w:t>timeRemaining</w:t>
      </w:r>
      <w:proofErr w:type="spellEnd"/>
      <w:r w:rsidRPr="00465561">
        <w:rPr>
          <w:color w:val="000000" w:themeColor="text1"/>
        </w:rPr>
        <w:t xml:space="preserve"> = </w:t>
      </w:r>
      <w:proofErr w:type="spellStart"/>
      <w:r w:rsidRPr="00465561">
        <w:rPr>
          <w:color w:val="000000" w:themeColor="text1"/>
        </w:rPr>
        <w:t>startTime</w:t>
      </w:r>
      <w:proofErr w:type="spellEnd"/>
      <w:r w:rsidRPr="00465561">
        <w:rPr>
          <w:color w:val="000000" w:themeColor="text1"/>
        </w:rPr>
        <w:t xml:space="preserve"> − </w:t>
      </w:r>
      <w:proofErr w:type="spellStart"/>
      <w:r w:rsidRPr="00465561">
        <w:rPr>
          <w:color w:val="000000" w:themeColor="text1"/>
        </w:rPr>
        <w:t>elapsedTime</w:t>
      </w:r>
      <w:proofErr w:type="spellEnd"/>
      <w:r w:rsidRPr="00465561">
        <w:rPr>
          <w:color w:val="000000" w:themeColor="text1"/>
        </w:rPr>
        <w:t xml:space="preserve"> and predict the display at a given elapsed time before testing it.</w:t>
      </w:r>
    </w:p>
    <w:p w14:paraId="6A304C8A" w14:textId="77777777" w:rsidR="007F1A2C" w:rsidRPr="00465561" w:rsidRDefault="00000000">
      <w:pPr>
        <w:pStyle w:val="Heading3"/>
        <w:spacing w:before="220" w:after="100"/>
        <w:rPr>
          <w:color w:val="000000" w:themeColor="text1"/>
        </w:rPr>
      </w:pPr>
      <w:bookmarkStart w:id="8" w:name="_Toc235368945"/>
      <w:r w:rsidRPr="00465561">
        <w:rPr>
          <w:b/>
          <w:bCs/>
          <w:color w:val="000000" w:themeColor="text1"/>
          <w:sz w:val="22"/>
          <w:szCs w:val="22"/>
        </w:rPr>
        <w:t>Current vs. Best: An Intro to Data Literacy</w:t>
      </w:r>
      <w:bookmarkEnd w:id="8"/>
    </w:p>
    <w:p w14:paraId="59F53940" w14:textId="77777777" w:rsidR="007F1A2C" w:rsidRPr="00465561" w:rsidRDefault="00000000">
      <w:pPr>
        <w:spacing w:after="140"/>
        <w:rPr>
          <w:color w:val="000000" w:themeColor="text1"/>
        </w:rPr>
      </w:pPr>
      <w:r w:rsidRPr="00465561">
        <w:rPr>
          <w:color w:val="000000" w:themeColor="text1"/>
        </w:rPr>
        <w:t>Comparing “current score” to “best score” is a small but genuine statistics idea: a running value versus a stored maximum. Ask students what would need to change in the code to instead track an average score across all play sessions, or the minimum time to complete a level — the answer (track a running sum and count, or a running minimum) previews summary statistics without requiring the vocabulary yet.</w:t>
      </w:r>
    </w:p>
    <w:p w14:paraId="40F2BA21" w14:textId="77777777" w:rsidR="00465561" w:rsidRDefault="00465561" w:rsidP="00465561">
      <w:pPr>
        <w:pStyle w:val="Heading1"/>
        <w:rPr>
          <w:color w:val="000000" w:themeColor="text1"/>
        </w:rPr>
      </w:pPr>
    </w:p>
    <w:p w14:paraId="2FA23467" w14:textId="161F1198" w:rsidR="007F1A2C" w:rsidRPr="00465561" w:rsidRDefault="00000000" w:rsidP="00465561">
      <w:pPr>
        <w:pStyle w:val="Heading1"/>
        <w:rPr>
          <w:color w:val="000000" w:themeColor="text1"/>
        </w:rPr>
      </w:pPr>
      <w:bookmarkStart w:id="9" w:name="_Toc235368946"/>
      <w:r w:rsidRPr="00465561">
        <w:rPr>
          <w:color w:val="000000" w:themeColor="text1"/>
        </w:rPr>
        <w:t>Unity / C# Tools Introduced</w:t>
      </w:r>
      <w:bookmarkEnd w:id="9"/>
    </w:p>
    <w:p w14:paraId="7CC11953" w14:textId="77777777" w:rsidR="007F1A2C" w:rsidRDefault="00000000">
      <w:pPr>
        <w:pStyle w:val="ListParagraph"/>
        <w:numPr>
          <w:ilvl w:val="0"/>
          <w:numId w:val="2"/>
        </w:numPr>
        <w:spacing w:after="80"/>
      </w:pPr>
      <w:r>
        <w:t>Canvas — the root object for all screen-space UI</w:t>
      </w:r>
    </w:p>
    <w:p w14:paraId="16F5710D" w14:textId="77777777" w:rsidR="007F1A2C" w:rsidRDefault="00000000">
      <w:pPr>
        <w:pStyle w:val="ListParagraph"/>
        <w:numPr>
          <w:ilvl w:val="0"/>
          <w:numId w:val="2"/>
        </w:numPr>
        <w:spacing w:after="80"/>
      </w:pPr>
      <w:proofErr w:type="spellStart"/>
      <w:r>
        <w:t>TextMeshPro</w:t>
      </w:r>
      <w:proofErr w:type="spellEnd"/>
      <w:r>
        <w:t xml:space="preserve"> (TMP) — for score, health, and timer text</w:t>
      </w:r>
    </w:p>
    <w:p w14:paraId="60FEC8C7" w14:textId="77777777" w:rsidR="007F1A2C" w:rsidRDefault="00000000">
      <w:pPr>
        <w:pStyle w:val="ListParagraph"/>
        <w:numPr>
          <w:ilvl w:val="0"/>
          <w:numId w:val="2"/>
        </w:numPr>
        <w:spacing w:after="80"/>
      </w:pPr>
      <w:r>
        <w:t xml:space="preserve">A </w:t>
      </w:r>
      <w:proofErr w:type="spellStart"/>
      <w:r>
        <w:t>GameManager</w:t>
      </w:r>
      <w:proofErr w:type="spellEnd"/>
      <w:r>
        <w:t>-style script using the singleton pattern</w:t>
      </w:r>
    </w:p>
    <w:p w14:paraId="296957F4" w14:textId="77777777" w:rsidR="007F1A2C" w:rsidRDefault="00000000">
      <w:pPr>
        <w:pStyle w:val="ListParagraph"/>
        <w:numPr>
          <w:ilvl w:val="0"/>
          <w:numId w:val="2"/>
        </w:numPr>
        <w:spacing w:after="80"/>
      </w:pPr>
      <w:proofErr w:type="spellStart"/>
      <w:r>
        <w:t>UnityEvent</w:t>
      </w:r>
      <w:proofErr w:type="spellEnd"/>
      <w:r>
        <w:t xml:space="preserve"> — introduced conceptually </w:t>
      </w:r>
      <w:proofErr w:type="gramStart"/>
      <w:r>
        <w:t>as a way to</w:t>
      </w:r>
      <w:proofErr w:type="gramEnd"/>
      <w:r>
        <w:t xml:space="preserve"> broadcast state changes</w:t>
      </w:r>
    </w:p>
    <w:p w14:paraId="4960076D" w14:textId="77777777" w:rsidR="007F1A2C" w:rsidRDefault="00000000">
      <w:pPr>
        <w:pStyle w:val="ListParagraph"/>
        <w:numPr>
          <w:ilvl w:val="0"/>
          <w:numId w:val="2"/>
        </w:numPr>
        <w:spacing w:after="80"/>
      </w:pPr>
      <w:proofErr w:type="spellStart"/>
      <w:r>
        <w:t>PlayerPrefs</w:t>
      </w:r>
      <w:proofErr w:type="spellEnd"/>
      <w:r>
        <w:t xml:space="preserve"> — for saving and loading a high score between sessions</w:t>
      </w:r>
    </w:p>
    <w:p w14:paraId="0409CDFF" w14:textId="77777777" w:rsidR="007F1A2C" w:rsidRDefault="00000000">
      <w:r>
        <w:br w:type="page"/>
      </w:r>
    </w:p>
    <w:p w14:paraId="07306A9C" w14:textId="77777777" w:rsidR="007F1A2C" w:rsidRPr="00637DA4" w:rsidRDefault="00000000" w:rsidP="00637DA4">
      <w:pPr>
        <w:pStyle w:val="Heading1"/>
        <w:rPr>
          <w:color w:val="000000" w:themeColor="text1"/>
        </w:rPr>
      </w:pPr>
      <w:bookmarkStart w:id="10" w:name="_Toc235368947"/>
      <w:r w:rsidRPr="00637DA4">
        <w:rPr>
          <w:color w:val="000000" w:themeColor="text1"/>
        </w:rPr>
        <w:lastRenderedPageBreak/>
        <w:t>Guided Build: Step by Step</w:t>
      </w:r>
      <w:bookmarkEnd w:id="10"/>
    </w:p>
    <w:p w14:paraId="67769446" w14:textId="31AFF8D4" w:rsidR="007F1A2C" w:rsidRPr="00637DA4" w:rsidRDefault="00000000">
      <w:pPr>
        <w:pStyle w:val="Heading3"/>
        <w:spacing w:before="220" w:after="100"/>
        <w:rPr>
          <w:color w:val="000000" w:themeColor="text1"/>
        </w:rPr>
      </w:pPr>
      <w:bookmarkStart w:id="11" w:name="_Toc235368948"/>
      <w:r w:rsidRPr="00637DA4">
        <w:rPr>
          <w:b/>
          <w:bCs/>
          <w:color w:val="000000" w:themeColor="text1"/>
          <w:sz w:val="22"/>
          <w:szCs w:val="22"/>
        </w:rPr>
        <w:t>Step 1</w:t>
      </w:r>
      <w:r w:rsidR="00637DA4">
        <w:rPr>
          <w:b/>
          <w:bCs/>
          <w:color w:val="000000" w:themeColor="text1"/>
          <w:sz w:val="22"/>
          <w:szCs w:val="22"/>
        </w:rPr>
        <w:t>:</w:t>
      </w:r>
      <w:r w:rsidRPr="00637DA4">
        <w:rPr>
          <w:b/>
          <w:bCs/>
          <w:color w:val="000000" w:themeColor="text1"/>
          <w:sz w:val="22"/>
          <w:szCs w:val="22"/>
        </w:rPr>
        <w:t xml:space="preserve"> Build the UI Canvas</w:t>
      </w:r>
      <w:bookmarkEnd w:id="11"/>
    </w:p>
    <w:p w14:paraId="4B2324B6" w14:textId="77777777" w:rsidR="007F1A2C" w:rsidRPr="00637DA4" w:rsidRDefault="00000000">
      <w:pPr>
        <w:pStyle w:val="ListParagraph"/>
        <w:numPr>
          <w:ilvl w:val="0"/>
          <w:numId w:val="3"/>
        </w:numPr>
        <w:spacing w:after="90"/>
        <w:rPr>
          <w:color w:val="000000" w:themeColor="text1"/>
        </w:rPr>
      </w:pPr>
      <w:proofErr w:type="spellStart"/>
      <w:r w:rsidRPr="00637DA4">
        <w:rPr>
          <w:color w:val="000000" w:themeColor="text1"/>
        </w:rPr>
        <w:t>GameObject</w:t>
      </w:r>
      <w:proofErr w:type="spellEnd"/>
      <w:r w:rsidRPr="00637DA4">
        <w:rPr>
          <w:color w:val="000000" w:themeColor="text1"/>
        </w:rPr>
        <w:t xml:space="preserve"> → UI → Canvas. Unity automatically adds an </w:t>
      </w:r>
      <w:proofErr w:type="spellStart"/>
      <w:r w:rsidRPr="00637DA4">
        <w:rPr>
          <w:color w:val="000000" w:themeColor="text1"/>
        </w:rPr>
        <w:t>EventSystem</w:t>
      </w:r>
      <w:proofErr w:type="spellEnd"/>
      <w:r w:rsidRPr="00637DA4">
        <w:rPr>
          <w:color w:val="000000" w:themeColor="text1"/>
        </w:rPr>
        <w:t xml:space="preserve"> — leave it as is.</w:t>
      </w:r>
    </w:p>
    <w:p w14:paraId="1E442772" w14:textId="77777777" w:rsidR="007F1A2C" w:rsidRPr="00637DA4" w:rsidRDefault="00000000">
      <w:pPr>
        <w:pStyle w:val="ListParagraph"/>
        <w:numPr>
          <w:ilvl w:val="0"/>
          <w:numId w:val="3"/>
        </w:numPr>
        <w:spacing w:after="90"/>
        <w:rPr>
          <w:color w:val="000000" w:themeColor="text1"/>
        </w:rPr>
      </w:pPr>
      <w:r w:rsidRPr="00637DA4">
        <w:rPr>
          <w:color w:val="000000" w:themeColor="text1"/>
        </w:rPr>
        <w:t>Set the Canvas's Render Mode to Screen Space – Overlay so the UI always sits on top of the 3D scene regardless of camera angle.</w:t>
      </w:r>
    </w:p>
    <w:p w14:paraId="37AA0546" w14:textId="77777777" w:rsidR="007F1A2C" w:rsidRPr="00637DA4" w:rsidRDefault="00000000">
      <w:pPr>
        <w:pStyle w:val="ListParagraph"/>
        <w:numPr>
          <w:ilvl w:val="0"/>
          <w:numId w:val="3"/>
        </w:numPr>
        <w:spacing w:after="90"/>
        <w:rPr>
          <w:color w:val="000000" w:themeColor="text1"/>
        </w:rPr>
      </w:pPr>
      <w:r w:rsidRPr="00637DA4">
        <w:rPr>
          <w:color w:val="000000" w:themeColor="text1"/>
        </w:rPr>
        <w:t xml:space="preserve">Right-click the Canvas → UI → Text – </w:t>
      </w:r>
      <w:proofErr w:type="spellStart"/>
      <w:r w:rsidRPr="00637DA4">
        <w:rPr>
          <w:color w:val="000000" w:themeColor="text1"/>
        </w:rPr>
        <w:t>TextMeshPro</w:t>
      </w:r>
      <w:proofErr w:type="spellEnd"/>
      <w:r w:rsidRPr="00637DA4">
        <w:rPr>
          <w:color w:val="000000" w:themeColor="text1"/>
        </w:rPr>
        <w:t>. On first use, accept Unity's prompt to “Import TMP Essentials.”</w:t>
      </w:r>
    </w:p>
    <w:p w14:paraId="10992580" w14:textId="77777777" w:rsidR="007F1A2C" w:rsidRPr="00637DA4" w:rsidRDefault="00000000">
      <w:pPr>
        <w:pStyle w:val="ListParagraph"/>
        <w:numPr>
          <w:ilvl w:val="0"/>
          <w:numId w:val="3"/>
        </w:numPr>
        <w:spacing w:after="90"/>
        <w:rPr>
          <w:color w:val="000000" w:themeColor="text1"/>
        </w:rPr>
      </w:pPr>
      <w:r w:rsidRPr="00637DA4">
        <w:rPr>
          <w:color w:val="000000" w:themeColor="text1"/>
        </w:rPr>
        <w:t>Create two more TMP text objects: one for health, one for a countdown timer. Rename all three clearly (</w:t>
      </w:r>
      <w:proofErr w:type="spellStart"/>
      <w:r w:rsidRPr="00637DA4">
        <w:rPr>
          <w:color w:val="000000" w:themeColor="text1"/>
        </w:rPr>
        <w:t>ScoreText</w:t>
      </w:r>
      <w:proofErr w:type="spellEnd"/>
      <w:r w:rsidRPr="00637DA4">
        <w:rPr>
          <w:color w:val="000000" w:themeColor="text1"/>
        </w:rPr>
        <w:t xml:space="preserve">, </w:t>
      </w:r>
      <w:proofErr w:type="spellStart"/>
      <w:r w:rsidRPr="00637DA4">
        <w:rPr>
          <w:color w:val="000000" w:themeColor="text1"/>
        </w:rPr>
        <w:t>HealthText</w:t>
      </w:r>
      <w:proofErr w:type="spellEnd"/>
      <w:r w:rsidRPr="00637DA4">
        <w:rPr>
          <w:color w:val="000000" w:themeColor="text1"/>
        </w:rPr>
        <w:t xml:space="preserve">, </w:t>
      </w:r>
      <w:proofErr w:type="spellStart"/>
      <w:r w:rsidRPr="00637DA4">
        <w:rPr>
          <w:color w:val="000000" w:themeColor="text1"/>
        </w:rPr>
        <w:t>TimerText</w:t>
      </w:r>
      <w:proofErr w:type="spellEnd"/>
      <w:r w:rsidRPr="00637DA4">
        <w:rPr>
          <w:color w:val="000000" w:themeColor="text1"/>
        </w:rPr>
        <w:t xml:space="preserve">) — clear naming matters more here than ever, since </w:t>
      </w:r>
      <w:proofErr w:type="spellStart"/>
      <w:r w:rsidRPr="00637DA4">
        <w:rPr>
          <w:color w:val="000000" w:themeColor="text1"/>
        </w:rPr>
        <w:t>GameManager</w:t>
      </w:r>
      <w:proofErr w:type="spellEnd"/>
      <w:r w:rsidRPr="00637DA4">
        <w:rPr>
          <w:color w:val="000000" w:themeColor="text1"/>
        </w:rPr>
        <w:t xml:space="preserve"> will need to find and update them.</w:t>
      </w:r>
    </w:p>
    <w:p w14:paraId="5E405586" w14:textId="0EAC289B" w:rsidR="007F1A2C" w:rsidRPr="00637DA4" w:rsidRDefault="00000000">
      <w:pPr>
        <w:pStyle w:val="Heading3"/>
        <w:spacing w:before="220" w:after="100"/>
        <w:rPr>
          <w:color w:val="000000" w:themeColor="text1"/>
        </w:rPr>
      </w:pPr>
      <w:bookmarkStart w:id="12" w:name="_Toc235368949"/>
      <w:r w:rsidRPr="00637DA4">
        <w:rPr>
          <w:b/>
          <w:bCs/>
          <w:color w:val="000000" w:themeColor="text1"/>
          <w:sz w:val="22"/>
          <w:szCs w:val="22"/>
        </w:rPr>
        <w:t>Step 2</w:t>
      </w:r>
      <w:r w:rsidR="00637DA4">
        <w:rPr>
          <w:b/>
          <w:bCs/>
          <w:color w:val="000000" w:themeColor="text1"/>
          <w:sz w:val="22"/>
          <w:szCs w:val="22"/>
        </w:rPr>
        <w:t>:</w:t>
      </w:r>
      <w:r w:rsidRPr="00637DA4">
        <w:rPr>
          <w:b/>
          <w:bCs/>
          <w:color w:val="000000" w:themeColor="text1"/>
          <w:sz w:val="22"/>
          <w:szCs w:val="22"/>
        </w:rPr>
        <w:t xml:space="preserve"> Create the </w:t>
      </w:r>
      <w:proofErr w:type="spellStart"/>
      <w:r w:rsidRPr="00637DA4">
        <w:rPr>
          <w:b/>
          <w:bCs/>
          <w:color w:val="000000" w:themeColor="text1"/>
          <w:sz w:val="22"/>
          <w:szCs w:val="22"/>
        </w:rPr>
        <w:t>GameManager</w:t>
      </w:r>
      <w:proofErr w:type="spellEnd"/>
      <w:r w:rsidRPr="00637DA4">
        <w:rPr>
          <w:b/>
          <w:bCs/>
          <w:color w:val="000000" w:themeColor="text1"/>
          <w:sz w:val="22"/>
          <w:szCs w:val="22"/>
        </w:rPr>
        <w:t xml:space="preserve"> Singleton</w:t>
      </w:r>
      <w:bookmarkEnd w:id="12"/>
    </w:p>
    <w:p w14:paraId="651DCE18" w14:textId="77777777" w:rsidR="007F1A2C" w:rsidRPr="00637DA4" w:rsidRDefault="00000000">
      <w:pPr>
        <w:spacing w:after="140"/>
        <w:rPr>
          <w:color w:val="000000" w:themeColor="text1"/>
        </w:rPr>
      </w:pPr>
      <w:r w:rsidRPr="00637DA4">
        <w:rPr>
          <w:color w:val="000000" w:themeColor="text1"/>
        </w:rPr>
        <w:t xml:space="preserve">The singleton pattern guarantees exactly one </w:t>
      </w:r>
      <w:proofErr w:type="spellStart"/>
      <w:r w:rsidRPr="00637DA4">
        <w:rPr>
          <w:color w:val="000000" w:themeColor="text1"/>
        </w:rPr>
        <w:t>GameManager</w:t>
      </w:r>
      <w:proofErr w:type="spellEnd"/>
      <w:r w:rsidRPr="00637DA4">
        <w:rPr>
          <w:color w:val="000000" w:themeColor="text1"/>
        </w:rPr>
        <w:t xml:space="preserve"> exists and gives every other script an easy static reference to it (</w:t>
      </w:r>
      <w:proofErr w:type="spellStart"/>
      <w:r w:rsidRPr="00637DA4">
        <w:rPr>
          <w:color w:val="000000" w:themeColor="text1"/>
        </w:rPr>
        <w:t>GameManager.Instance</w:t>
      </w:r>
      <w:proofErr w:type="spellEnd"/>
      <w:r w:rsidRPr="00637DA4">
        <w:rPr>
          <w:color w:val="000000" w:themeColor="text1"/>
        </w:rPr>
        <w:t>) without needing to drag a reference into every Inspector by hand.</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7F1A2C" w14:paraId="78A9820D" w14:textId="77777777">
        <w:tc>
          <w:tcPr>
            <w:tcW w:w="9780" w:type="dxa"/>
            <w:shd w:val="clear" w:color="auto" w:fill="1E1E1E"/>
            <w:tcMar>
              <w:top w:w="140" w:type="dxa"/>
              <w:left w:w="180" w:type="dxa"/>
              <w:bottom w:w="140" w:type="dxa"/>
              <w:right w:w="180" w:type="dxa"/>
            </w:tcMar>
          </w:tcPr>
          <w:p w14:paraId="43785572" w14:textId="77777777" w:rsidR="007F1A2C" w:rsidRDefault="00000000">
            <w:pPr>
              <w:spacing w:after="20"/>
            </w:pPr>
            <w:r>
              <w:rPr>
                <w:rFonts w:ascii="Consolas" w:eastAsia="Consolas" w:hAnsi="Consolas" w:cs="Consolas"/>
                <w:color w:val="D4D4D4"/>
                <w:sz w:val="19"/>
                <w:szCs w:val="19"/>
              </w:rPr>
              <w:t xml:space="preserve">using </w:t>
            </w:r>
            <w:proofErr w:type="spellStart"/>
            <w:r>
              <w:rPr>
                <w:rFonts w:ascii="Consolas" w:eastAsia="Consolas" w:hAnsi="Consolas" w:cs="Consolas"/>
                <w:color w:val="D4D4D4"/>
                <w:sz w:val="19"/>
                <w:szCs w:val="19"/>
              </w:rPr>
              <w:t>UnityEngine</w:t>
            </w:r>
            <w:proofErr w:type="spellEnd"/>
            <w:r>
              <w:rPr>
                <w:rFonts w:ascii="Consolas" w:eastAsia="Consolas" w:hAnsi="Consolas" w:cs="Consolas"/>
                <w:color w:val="D4D4D4"/>
                <w:sz w:val="19"/>
                <w:szCs w:val="19"/>
              </w:rPr>
              <w:t>;</w:t>
            </w:r>
          </w:p>
          <w:p w14:paraId="7A72D160" w14:textId="77777777" w:rsidR="007F1A2C" w:rsidRDefault="00000000">
            <w:pPr>
              <w:spacing w:after="20"/>
            </w:pPr>
            <w:r>
              <w:rPr>
                <w:rFonts w:ascii="Consolas" w:eastAsia="Consolas" w:hAnsi="Consolas" w:cs="Consolas"/>
                <w:color w:val="D4D4D4"/>
                <w:sz w:val="19"/>
                <w:szCs w:val="19"/>
              </w:rPr>
              <w:t xml:space="preserve">using </w:t>
            </w:r>
            <w:proofErr w:type="spellStart"/>
            <w:r>
              <w:rPr>
                <w:rFonts w:ascii="Consolas" w:eastAsia="Consolas" w:hAnsi="Consolas" w:cs="Consolas"/>
                <w:color w:val="D4D4D4"/>
                <w:sz w:val="19"/>
                <w:szCs w:val="19"/>
              </w:rPr>
              <w:t>TMPro</w:t>
            </w:r>
            <w:proofErr w:type="spellEnd"/>
            <w:r>
              <w:rPr>
                <w:rFonts w:ascii="Consolas" w:eastAsia="Consolas" w:hAnsi="Consolas" w:cs="Consolas"/>
                <w:color w:val="D4D4D4"/>
                <w:sz w:val="19"/>
                <w:szCs w:val="19"/>
              </w:rPr>
              <w:t>;</w:t>
            </w:r>
          </w:p>
          <w:p w14:paraId="21D73D59" w14:textId="77777777" w:rsidR="007F1A2C" w:rsidRDefault="007F1A2C">
            <w:pPr>
              <w:spacing w:after="20"/>
            </w:pPr>
          </w:p>
          <w:p w14:paraId="59594158" w14:textId="77777777" w:rsidR="007F1A2C" w:rsidRDefault="00000000">
            <w:pPr>
              <w:spacing w:after="20"/>
            </w:pPr>
            <w:r>
              <w:rPr>
                <w:rFonts w:ascii="Consolas" w:eastAsia="Consolas" w:hAnsi="Consolas" w:cs="Consolas"/>
                <w:color w:val="D4D4D4"/>
                <w:sz w:val="19"/>
                <w:szCs w:val="19"/>
              </w:rPr>
              <w:t xml:space="preserve">public class </w:t>
            </w:r>
            <w:proofErr w:type="spellStart"/>
            <w:proofErr w:type="gramStart"/>
            <w:r>
              <w:rPr>
                <w:rFonts w:ascii="Consolas" w:eastAsia="Consolas" w:hAnsi="Consolas" w:cs="Consolas"/>
                <w:color w:val="D4D4D4"/>
                <w:sz w:val="19"/>
                <w:szCs w:val="19"/>
              </w:rPr>
              <w:t>GameManager</w:t>
            </w:r>
            <w:proofErr w:type="spellEnd"/>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MonoBehaviour</w:t>
            </w:r>
            <w:proofErr w:type="spellEnd"/>
            <w:r>
              <w:rPr>
                <w:rFonts w:ascii="Consolas" w:eastAsia="Consolas" w:hAnsi="Consolas" w:cs="Consolas"/>
                <w:color w:val="D4D4D4"/>
                <w:sz w:val="19"/>
                <w:szCs w:val="19"/>
              </w:rPr>
              <w:t xml:space="preserve"> {</w:t>
            </w:r>
          </w:p>
          <w:p w14:paraId="502CA7C8" w14:textId="77777777" w:rsidR="007F1A2C" w:rsidRDefault="00000000">
            <w:pPr>
              <w:spacing w:after="20"/>
            </w:pPr>
            <w:r>
              <w:rPr>
                <w:rFonts w:ascii="Consolas" w:eastAsia="Consolas" w:hAnsi="Consolas" w:cs="Consolas"/>
                <w:color w:val="D4D4D4"/>
                <w:sz w:val="19"/>
                <w:szCs w:val="19"/>
              </w:rPr>
              <w:t xml:space="preserve">    public static </w:t>
            </w:r>
            <w:proofErr w:type="spellStart"/>
            <w:r>
              <w:rPr>
                <w:rFonts w:ascii="Consolas" w:eastAsia="Consolas" w:hAnsi="Consolas" w:cs="Consolas"/>
                <w:color w:val="D4D4D4"/>
                <w:sz w:val="19"/>
                <w:szCs w:val="19"/>
              </w:rPr>
              <w:t>GameManager</w:t>
            </w:r>
            <w:proofErr w:type="spellEnd"/>
            <w:r>
              <w:rPr>
                <w:rFonts w:ascii="Consolas" w:eastAsia="Consolas" w:hAnsi="Consolas" w:cs="Consolas"/>
                <w:color w:val="D4D4D4"/>
                <w:sz w:val="19"/>
                <w:szCs w:val="19"/>
              </w:rPr>
              <w:t xml:space="preserve"> Instance; // the single shared reference</w:t>
            </w:r>
          </w:p>
          <w:p w14:paraId="5C2D8330" w14:textId="77777777" w:rsidR="007F1A2C" w:rsidRDefault="007F1A2C">
            <w:pPr>
              <w:spacing w:after="20"/>
            </w:pPr>
          </w:p>
          <w:p w14:paraId="590EB8FB" w14:textId="77777777" w:rsidR="007F1A2C" w:rsidRDefault="00000000">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Header(</w:t>
            </w:r>
            <w:proofErr w:type="gramEnd"/>
            <w:r>
              <w:rPr>
                <w:rFonts w:ascii="Consolas" w:eastAsia="Consolas" w:hAnsi="Consolas" w:cs="Consolas"/>
                <w:color w:val="D4D4D4"/>
                <w:sz w:val="19"/>
                <w:szCs w:val="19"/>
              </w:rPr>
              <w:t>"UI References")]</w:t>
            </w:r>
          </w:p>
          <w:p w14:paraId="24DB4848" w14:textId="77777777" w:rsidR="007F1A2C"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TMP_Text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scoreText</w:t>
            </w:r>
            <w:proofErr w:type="spellEnd"/>
            <w:r>
              <w:rPr>
                <w:rFonts w:ascii="Consolas" w:eastAsia="Consolas" w:hAnsi="Consolas" w:cs="Consolas"/>
                <w:color w:val="D4D4D4"/>
                <w:sz w:val="19"/>
                <w:szCs w:val="19"/>
              </w:rPr>
              <w:t>;</w:t>
            </w:r>
          </w:p>
          <w:p w14:paraId="0B70B67F" w14:textId="77777777" w:rsidR="007F1A2C" w:rsidRDefault="00000000">
            <w:pPr>
              <w:spacing w:after="20"/>
            </w:pPr>
            <w:r>
              <w:rPr>
                <w:rFonts w:ascii="Consolas" w:eastAsia="Consolas" w:hAnsi="Consolas" w:cs="Consolas"/>
                <w:color w:val="D4D4D4"/>
                <w:sz w:val="19"/>
                <w:szCs w:val="19"/>
              </w:rPr>
              <w:t xml:space="preserve">    public </w:t>
            </w:r>
            <w:proofErr w:type="spellStart"/>
            <w:r>
              <w:rPr>
                <w:rFonts w:ascii="Consolas" w:eastAsia="Consolas" w:hAnsi="Consolas" w:cs="Consolas"/>
                <w:color w:val="D4D4D4"/>
                <w:sz w:val="19"/>
                <w:szCs w:val="19"/>
              </w:rPr>
              <w:t>TMP_Text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healthText</w:t>
            </w:r>
            <w:proofErr w:type="spellEnd"/>
            <w:r>
              <w:rPr>
                <w:rFonts w:ascii="Consolas" w:eastAsia="Consolas" w:hAnsi="Consolas" w:cs="Consolas"/>
                <w:color w:val="D4D4D4"/>
                <w:sz w:val="19"/>
                <w:szCs w:val="19"/>
              </w:rPr>
              <w:t>;</w:t>
            </w:r>
          </w:p>
          <w:p w14:paraId="7E15CC6C" w14:textId="77777777" w:rsidR="007F1A2C" w:rsidRDefault="007F1A2C">
            <w:pPr>
              <w:spacing w:after="20"/>
            </w:pPr>
          </w:p>
          <w:p w14:paraId="25504478" w14:textId="77777777" w:rsidR="007F1A2C" w:rsidRDefault="00000000">
            <w:pPr>
              <w:spacing w:after="20"/>
            </w:pPr>
            <w:r>
              <w:rPr>
                <w:rFonts w:ascii="Consolas" w:eastAsia="Consolas" w:hAnsi="Consolas" w:cs="Consolas"/>
                <w:color w:val="D4D4D4"/>
                <w:sz w:val="19"/>
                <w:szCs w:val="19"/>
              </w:rPr>
              <w:t xml:space="preserve">    [Header("State")]</w:t>
            </w:r>
          </w:p>
          <w:p w14:paraId="135F8564" w14:textId="77777777" w:rsidR="007F1A2C" w:rsidRDefault="00000000">
            <w:pPr>
              <w:spacing w:after="20"/>
            </w:pPr>
            <w:r>
              <w:rPr>
                <w:rFonts w:ascii="Consolas" w:eastAsia="Consolas" w:hAnsi="Consolas" w:cs="Consolas"/>
                <w:color w:val="D4D4D4"/>
                <w:sz w:val="19"/>
                <w:szCs w:val="19"/>
              </w:rPr>
              <w:t xml:space="preserve">    public int score = 0;</w:t>
            </w:r>
          </w:p>
          <w:p w14:paraId="528CFFFB" w14:textId="77777777" w:rsidR="007F1A2C" w:rsidRDefault="00000000">
            <w:pPr>
              <w:spacing w:after="20"/>
            </w:pPr>
            <w:r>
              <w:rPr>
                <w:rFonts w:ascii="Consolas" w:eastAsia="Consolas" w:hAnsi="Consolas" w:cs="Consolas"/>
                <w:color w:val="D4D4D4"/>
                <w:sz w:val="19"/>
                <w:szCs w:val="19"/>
              </w:rPr>
              <w:t xml:space="preserve">    public int health = 100;</w:t>
            </w:r>
          </w:p>
          <w:p w14:paraId="064511EF" w14:textId="77777777" w:rsidR="007F1A2C" w:rsidRDefault="007F1A2C">
            <w:pPr>
              <w:spacing w:after="20"/>
            </w:pPr>
          </w:p>
          <w:p w14:paraId="22CDB7D2" w14:textId="77777777" w:rsidR="007F1A2C" w:rsidRDefault="00000000">
            <w:pPr>
              <w:spacing w:after="20"/>
            </w:pPr>
            <w:r>
              <w:rPr>
                <w:rFonts w:ascii="Consolas" w:eastAsia="Consolas" w:hAnsi="Consolas" w:cs="Consolas"/>
                <w:color w:val="D4D4D4"/>
                <w:sz w:val="19"/>
                <w:szCs w:val="19"/>
              </w:rPr>
              <w:t xml:space="preserve">    void </w:t>
            </w:r>
            <w:proofErr w:type="gramStart"/>
            <w:r>
              <w:rPr>
                <w:rFonts w:ascii="Consolas" w:eastAsia="Consolas" w:hAnsi="Consolas" w:cs="Consolas"/>
                <w:color w:val="D4D4D4"/>
                <w:sz w:val="19"/>
                <w:szCs w:val="19"/>
              </w:rPr>
              <w:t>Awake(</w:t>
            </w:r>
            <w:proofErr w:type="gramEnd"/>
            <w:r>
              <w:rPr>
                <w:rFonts w:ascii="Consolas" w:eastAsia="Consolas" w:hAnsi="Consolas" w:cs="Consolas"/>
                <w:color w:val="D4D4D4"/>
                <w:sz w:val="19"/>
                <w:szCs w:val="19"/>
              </w:rPr>
              <w:t>) {</w:t>
            </w:r>
          </w:p>
          <w:p w14:paraId="4911BD65" w14:textId="77777777" w:rsidR="007F1A2C" w:rsidRDefault="00000000">
            <w:pPr>
              <w:spacing w:after="20"/>
            </w:pPr>
            <w:r>
              <w:rPr>
                <w:rFonts w:ascii="Consolas" w:eastAsia="Consolas" w:hAnsi="Consolas" w:cs="Consolas"/>
                <w:color w:val="D4D4D4"/>
                <w:sz w:val="19"/>
                <w:szCs w:val="19"/>
              </w:rPr>
              <w:t xml:space="preserve">        if (Instance == null) {</w:t>
            </w:r>
          </w:p>
          <w:p w14:paraId="489B97D1" w14:textId="77777777" w:rsidR="007F1A2C" w:rsidRDefault="00000000">
            <w:pPr>
              <w:spacing w:after="20"/>
            </w:pPr>
            <w:r>
              <w:rPr>
                <w:rFonts w:ascii="Consolas" w:eastAsia="Consolas" w:hAnsi="Consolas" w:cs="Consolas"/>
                <w:color w:val="D4D4D4"/>
                <w:sz w:val="19"/>
                <w:szCs w:val="19"/>
              </w:rPr>
              <w:t xml:space="preserve">            Instance = </w:t>
            </w:r>
            <w:proofErr w:type="gramStart"/>
            <w:r>
              <w:rPr>
                <w:rFonts w:ascii="Consolas" w:eastAsia="Consolas" w:hAnsi="Consolas" w:cs="Consolas"/>
                <w:color w:val="D4D4D4"/>
                <w:sz w:val="19"/>
                <w:szCs w:val="19"/>
              </w:rPr>
              <w:t xml:space="preserve">this;   </w:t>
            </w:r>
            <w:proofErr w:type="gramEnd"/>
            <w:r>
              <w:rPr>
                <w:rFonts w:ascii="Consolas" w:eastAsia="Consolas" w:hAnsi="Consolas" w:cs="Consolas"/>
                <w:color w:val="D4D4D4"/>
                <w:sz w:val="19"/>
                <w:szCs w:val="19"/>
              </w:rPr>
              <w:t xml:space="preserve">      // I am the one true </w:t>
            </w:r>
            <w:proofErr w:type="spellStart"/>
            <w:r>
              <w:rPr>
                <w:rFonts w:ascii="Consolas" w:eastAsia="Consolas" w:hAnsi="Consolas" w:cs="Consolas"/>
                <w:color w:val="D4D4D4"/>
                <w:sz w:val="19"/>
                <w:szCs w:val="19"/>
              </w:rPr>
              <w:t>GameManager</w:t>
            </w:r>
            <w:proofErr w:type="spellEnd"/>
          </w:p>
          <w:p w14:paraId="141C1BBF" w14:textId="77777777" w:rsidR="007F1A2C" w:rsidRDefault="00000000">
            <w:pPr>
              <w:spacing w:after="20"/>
            </w:pPr>
            <w:r>
              <w:rPr>
                <w:rFonts w:ascii="Consolas" w:eastAsia="Consolas" w:hAnsi="Consolas" w:cs="Consolas"/>
                <w:color w:val="D4D4D4"/>
                <w:sz w:val="19"/>
                <w:szCs w:val="19"/>
              </w:rPr>
              <w:t xml:space="preserve">        } else {</w:t>
            </w:r>
          </w:p>
          <w:p w14:paraId="15613AAB" w14:textId="77777777" w:rsidR="007F1A2C" w:rsidRDefault="00000000">
            <w:pPr>
              <w:spacing w:after="20"/>
            </w:pPr>
            <w:r>
              <w:rPr>
                <w:rFonts w:ascii="Consolas" w:eastAsia="Consolas" w:hAnsi="Consolas" w:cs="Consolas"/>
                <w:color w:val="D4D4D4"/>
                <w:sz w:val="19"/>
                <w:szCs w:val="19"/>
              </w:rPr>
              <w:t xml:space="preserve">            Destroy(</w:t>
            </w:r>
            <w:proofErr w:type="spellStart"/>
            <w:r>
              <w:rPr>
                <w:rFonts w:ascii="Consolas" w:eastAsia="Consolas" w:hAnsi="Consolas" w:cs="Consolas"/>
                <w:color w:val="D4D4D4"/>
                <w:sz w:val="19"/>
                <w:szCs w:val="19"/>
              </w:rPr>
              <w:t>gameObject</w:t>
            </w:r>
            <w:proofErr w:type="spellEnd"/>
            <w:proofErr w:type="gramStart"/>
            <w:r>
              <w:rPr>
                <w:rFonts w:ascii="Consolas" w:eastAsia="Consolas" w:hAnsi="Consolas" w:cs="Consolas"/>
                <w:color w:val="D4D4D4"/>
                <w:sz w:val="19"/>
                <w:szCs w:val="19"/>
              </w:rPr>
              <w:t xml:space="preserve">);   </w:t>
            </w:r>
            <w:proofErr w:type="gramEnd"/>
            <w:r>
              <w:rPr>
                <w:rFonts w:ascii="Consolas" w:eastAsia="Consolas" w:hAnsi="Consolas" w:cs="Consolas"/>
                <w:color w:val="D4D4D4"/>
                <w:sz w:val="19"/>
                <w:szCs w:val="19"/>
              </w:rPr>
              <w:t xml:space="preserve">  // a duplicate snuck in — remove it</w:t>
            </w:r>
          </w:p>
          <w:p w14:paraId="4E146226" w14:textId="77777777" w:rsidR="007F1A2C" w:rsidRDefault="00000000">
            <w:pPr>
              <w:spacing w:after="20"/>
            </w:pPr>
            <w:r>
              <w:rPr>
                <w:rFonts w:ascii="Consolas" w:eastAsia="Consolas" w:hAnsi="Consolas" w:cs="Consolas"/>
                <w:color w:val="D4D4D4"/>
                <w:sz w:val="19"/>
                <w:szCs w:val="19"/>
              </w:rPr>
              <w:t xml:space="preserve">        }</w:t>
            </w:r>
          </w:p>
          <w:p w14:paraId="7F063633" w14:textId="77777777" w:rsidR="007F1A2C" w:rsidRDefault="00000000">
            <w:pPr>
              <w:spacing w:after="20"/>
            </w:pPr>
            <w:r>
              <w:rPr>
                <w:rFonts w:ascii="Consolas" w:eastAsia="Consolas" w:hAnsi="Consolas" w:cs="Consolas"/>
                <w:color w:val="D4D4D4"/>
                <w:sz w:val="19"/>
                <w:szCs w:val="19"/>
              </w:rPr>
              <w:t xml:space="preserve">    }</w:t>
            </w:r>
          </w:p>
          <w:p w14:paraId="2C5A4009" w14:textId="77777777" w:rsidR="007F1A2C" w:rsidRDefault="007F1A2C">
            <w:pPr>
              <w:spacing w:after="20"/>
            </w:pPr>
          </w:p>
          <w:p w14:paraId="1D575657" w14:textId="77777777" w:rsidR="007F1A2C" w:rsidRDefault="00000000">
            <w:pPr>
              <w:spacing w:after="20"/>
            </w:pPr>
            <w:r>
              <w:rPr>
                <w:rFonts w:ascii="Consolas" w:eastAsia="Consolas" w:hAnsi="Consolas" w:cs="Consolas"/>
                <w:color w:val="D4D4D4"/>
                <w:sz w:val="19"/>
                <w:szCs w:val="19"/>
              </w:rPr>
              <w:t xml:space="preserve">    void </w:t>
            </w:r>
            <w:proofErr w:type="gramStart"/>
            <w:r>
              <w:rPr>
                <w:rFonts w:ascii="Consolas" w:eastAsia="Consolas" w:hAnsi="Consolas" w:cs="Consolas"/>
                <w:color w:val="D4D4D4"/>
                <w:sz w:val="19"/>
                <w:szCs w:val="19"/>
              </w:rPr>
              <w:t>Start(</w:t>
            </w:r>
            <w:proofErr w:type="gramEnd"/>
            <w:r>
              <w:rPr>
                <w:rFonts w:ascii="Consolas" w:eastAsia="Consolas" w:hAnsi="Consolas" w:cs="Consolas"/>
                <w:color w:val="D4D4D4"/>
                <w:sz w:val="19"/>
                <w:szCs w:val="19"/>
              </w:rPr>
              <w:t>) {</w:t>
            </w:r>
          </w:p>
          <w:p w14:paraId="3A97FC81" w14:textId="77777777" w:rsidR="007F1A2C"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UpdateUI</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73BEC3D7" w14:textId="77777777" w:rsidR="007F1A2C" w:rsidRDefault="00000000">
            <w:pPr>
              <w:spacing w:after="20"/>
            </w:pPr>
            <w:r>
              <w:rPr>
                <w:rFonts w:ascii="Consolas" w:eastAsia="Consolas" w:hAnsi="Consolas" w:cs="Consolas"/>
                <w:color w:val="D4D4D4"/>
                <w:sz w:val="19"/>
                <w:szCs w:val="19"/>
              </w:rPr>
              <w:t xml:space="preserve">    }</w:t>
            </w:r>
          </w:p>
          <w:p w14:paraId="786C0D48" w14:textId="77777777" w:rsidR="007F1A2C" w:rsidRDefault="007F1A2C">
            <w:pPr>
              <w:spacing w:after="20"/>
            </w:pPr>
          </w:p>
          <w:p w14:paraId="64467EDC" w14:textId="77777777" w:rsidR="007F1A2C" w:rsidRDefault="00000000">
            <w:pPr>
              <w:spacing w:after="20"/>
            </w:pPr>
            <w:r>
              <w:rPr>
                <w:rFonts w:ascii="Consolas" w:eastAsia="Consolas" w:hAnsi="Consolas" w:cs="Consolas"/>
                <w:color w:val="D4D4D4"/>
                <w:sz w:val="19"/>
                <w:szCs w:val="19"/>
              </w:rPr>
              <w:t xml:space="preserve">    public void </w:t>
            </w:r>
            <w:proofErr w:type="spellStart"/>
            <w:proofErr w:type="gramStart"/>
            <w:r>
              <w:rPr>
                <w:rFonts w:ascii="Consolas" w:eastAsia="Consolas" w:hAnsi="Consolas" w:cs="Consolas"/>
                <w:color w:val="D4D4D4"/>
                <w:sz w:val="19"/>
                <w:szCs w:val="19"/>
              </w:rPr>
              <w:t>AddScore</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int amount) {</w:t>
            </w:r>
          </w:p>
          <w:p w14:paraId="7F7DB9ED" w14:textId="77777777" w:rsidR="007F1A2C" w:rsidRDefault="00000000">
            <w:pPr>
              <w:spacing w:after="20"/>
            </w:pPr>
            <w:r>
              <w:rPr>
                <w:rFonts w:ascii="Consolas" w:eastAsia="Consolas" w:hAnsi="Consolas" w:cs="Consolas"/>
                <w:color w:val="D4D4D4"/>
                <w:sz w:val="19"/>
                <w:szCs w:val="19"/>
              </w:rPr>
              <w:t xml:space="preserve">        score += amount;</w:t>
            </w:r>
          </w:p>
          <w:p w14:paraId="1552AA8B" w14:textId="77777777" w:rsidR="007F1A2C"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UpdateUI</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1F654A20" w14:textId="77777777" w:rsidR="007F1A2C" w:rsidRDefault="00000000">
            <w:pPr>
              <w:spacing w:after="20"/>
            </w:pPr>
            <w:r>
              <w:rPr>
                <w:rFonts w:ascii="Consolas" w:eastAsia="Consolas" w:hAnsi="Consolas" w:cs="Consolas"/>
                <w:color w:val="D4D4D4"/>
                <w:sz w:val="19"/>
                <w:szCs w:val="19"/>
              </w:rPr>
              <w:t xml:space="preserve">    }</w:t>
            </w:r>
          </w:p>
          <w:p w14:paraId="0BD966E0" w14:textId="77777777" w:rsidR="007F1A2C" w:rsidRDefault="007F1A2C">
            <w:pPr>
              <w:spacing w:after="20"/>
            </w:pPr>
          </w:p>
          <w:p w14:paraId="2E4C4A29" w14:textId="77777777" w:rsidR="007F1A2C" w:rsidRDefault="00000000">
            <w:pPr>
              <w:spacing w:after="20"/>
            </w:pPr>
            <w:r>
              <w:rPr>
                <w:rFonts w:ascii="Consolas" w:eastAsia="Consolas" w:hAnsi="Consolas" w:cs="Consolas"/>
                <w:color w:val="D4D4D4"/>
                <w:sz w:val="19"/>
                <w:szCs w:val="19"/>
              </w:rPr>
              <w:t xml:space="preserve">    public void </w:t>
            </w:r>
            <w:proofErr w:type="spellStart"/>
            <w:proofErr w:type="gramStart"/>
            <w:r>
              <w:rPr>
                <w:rFonts w:ascii="Consolas" w:eastAsia="Consolas" w:hAnsi="Consolas" w:cs="Consolas"/>
                <w:color w:val="D4D4D4"/>
                <w:sz w:val="19"/>
                <w:szCs w:val="19"/>
              </w:rPr>
              <w:t>TakeDamage</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int amount) {</w:t>
            </w:r>
          </w:p>
          <w:p w14:paraId="3FC5D5DF" w14:textId="77777777" w:rsidR="007F1A2C" w:rsidRDefault="00000000">
            <w:pPr>
              <w:spacing w:after="20"/>
            </w:pPr>
            <w:r>
              <w:rPr>
                <w:rFonts w:ascii="Consolas" w:eastAsia="Consolas" w:hAnsi="Consolas" w:cs="Consolas"/>
                <w:color w:val="D4D4D4"/>
                <w:sz w:val="19"/>
                <w:szCs w:val="19"/>
              </w:rPr>
              <w:t xml:space="preserve">        health -= amount;</w:t>
            </w:r>
          </w:p>
          <w:p w14:paraId="23AA90B9" w14:textId="77777777" w:rsidR="007F1A2C" w:rsidRDefault="00000000">
            <w:pPr>
              <w:spacing w:after="20"/>
            </w:pPr>
            <w:r>
              <w:rPr>
                <w:rFonts w:ascii="Consolas" w:eastAsia="Consolas" w:hAnsi="Consolas" w:cs="Consolas"/>
                <w:color w:val="D4D4D4"/>
                <w:sz w:val="19"/>
                <w:szCs w:val="19"/>
              </w:rPr>
              <w:t xml:space="preserve">        health = </w:t>
            </w:r>
            <w:proofErr w:type="spellStart"/>
            <w:r>
              <w:rPr>
                <w:rFonts w:ascii="Consolas" w:eastAsia="Consolas" w:hAnsi="Consolas" w:cs="Consolas"/>
                <w:color w:val="D4D4D4"/>
                <w:sz w:val="19"/>
                <w:szCs w:val="19"/>
              </w:rPr>
              <w:t>Mathf.Max</w:t>
            </w:r>
            <w:proofErr w:type="spellEnd"/>
            <w:r>
              <w:rPr>
                <w:rFonts w:ascii="Consolas" w:eastAsia="Consolas" w:hAnsi="Consolas" w:cs="Consolas"/>
                <w:color w:val="D4D4D4"/>
                <w:sz w:val="19"/>
                <w:szCs w:val="19"/>
              </w:rPr>
              <w:t>(health, 0); // never display negative health</w:t>
            </w:r>
          </w:p>
          <w:p w14:paraId="617ED256" w14:textId="77777777" w:rsidR="007F1A2C"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UpdateUI</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w:t>
            </w:r>
          </w:p>
          <w:p w14:paraId="595811DF" w14:textId="77777777" w:rsidR="007F1A2C" w:rsidRDefault="00000000">
            <w:pPr>
              <w:spacing w:after="20"/>
            </w:pPr>
            <w:r>
              <w:rPr>
                <w:rFonts w:ascii="Consolas" w:eastAsia="Consolas" w:hAnsi="Consolas" w:cs="Consolas"/>
                <w:color w:val="D4D4D4"/>
                <w:sz w:val="19"/>
                <w:szCs w:val="19"/>
              </w:rPr>
              <w:t xml:space="preserve">    }</w:t>
            </w:r>
          </w:p>
          <w:p w14:paraId="22B26FAE" w14:textId="77777777" w:rsidR="007F1A2C" w:rsidRDefault="007F1A2C">
            <w:pPr>
              <w:spacing w:after="20"/>
            </w:pPr>
          </w:p>
          <w:p w14:paraId="32732D9E" w14:textId="77777777" w:rsidR="007F1A2C" w:rsidRDefault="00000000">
            <w:pPr>
              <w:spacing w:after="20"/>
            </w:pPr>
            <w:r>
              <w:rPr>
                <w:rFonts w:ascii="Consolas" w:eastAsia="Consolas" w:hAnsi="Consolas" w:cs="Consolas"/>
                <w:color w:val="D4D4D4"/>
                <w:sz w:val="19"/>
                <w:szCs w:val="19"/>
              </w:rPr>
              <w:lastRenderedPageBreak/>
              <w:t xml:space="preserve">    void </w:t>
            </w:r>
            <w:proofErr w:type="spellStart"/>
            <w:proofErr w:type="gramStart"/>
            <w:r>
              <w:rPr>
                <w:rFonts w:ascii="Consolas" w:eastAsia="Consolas" w:hAnsi="Consolas" w:cs="Consolas"/>
                <w:color w:val="D4D4D4"/>
                <w:sz w:val="19"/>
                <w:szCs w:val="19"/>
              </w:rPr>
              <w:t>UpdateUI</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w:t>
            </w:r>
          </w:p>
          <w:p w14:paraId="07A9E436"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scoreText.text</w:t>
            </w:r>
            <w:proofErr w:type="spellEnd"/>
            <w:r>
              <w:rPr>
                <w:rFonts w:ascii="Consolas" w:eastAsia="Consolas" w:hAnsi="Consolas" w:cs="Consolas"/>
                <w:color w:val="D4D4D4"/>
                <w:sz w:val="19"/>
                <w:szCs w:val="19"/>
              </w:rPr>
              <w:t xml:space="preserve"> = "Score: " + score;</w:t>
            </w:r>
          </w:p>
          <w:p w14:paraId="1BA4AEFB"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healthText.text</w:t>
            </w:r>
            <w:proofErr w:type="spellEnd"/>
            <w:r>
              <w:rPr>
                <w:rFonts w:ascii="Consolas" w:eastAsia="Consolas" w:hAnsi="Consolas" w:cs="Consolas"/>
                <w:color w:val="D4D4D4"/>
                <w:sz w:val="19"/>
                <w:szCs w:val="19"/>
              </w:rPr>
              <w:t xml:space="preserve"> = "Health: " + health;</w:t>
            </w:r>
          </w:p>
          <w:p w14:paraId="17D991FA" w14:textId="77777777" w:rsidR="007F1A2C" w:rsidRDefault="00000000">
            <w:pPr>
              <w:spacing w:after="20"/>
            </w:pPr>
            <w:r>
              <w:rPr>
                <w:rFonts w:ascii="Consolas" w:eastAsia="Consolas" w:hAnsi="Consolas" w:cs="Consolas"/>
                <w:color w:val="D4D4D4"/>
                <w:sz w:val="19"/>
                <w:szCs w:val="19"/>
              </w:rPr>
              <w:t xml:space="preserve">    }</w:t>
            </w:r>
          </w:p>
          <w:p w14:paraId="10C1DF8B" w14:textId="77777777" w:rsidR="007F1A2C" w:rsidRDefault="00000000">
            <w:pPr>
              <w:spacing w:after="20"/>
            </w:pPr>
            <w:r>
              <w:rPr>
                <w:rFonts w:ascii="Consolas" w:eastAsia="Consolas" w:hAnsi="Consolas" w:cs="Consolas"/>
                <w:color w:val="D4D4D4"/>
                <w:sz w:val="19"/>
                <w:szCs w:val="19"/>
              </w:rPr>
              <w:t>}</w:t>
            </w:r>
          </w:p>
        </w:tc>
      </w:tr>
    </w:tbl>
    <w:p w14:paraId="19EF3385" w14:textId="77777777" w:rsidR="007F1A2C" w:rsidRDefault="00000000">
      <w:pPr>
        <w:spacing w:after="140"/>
      </w:pPr>
      <w:r>
        <w:lastRenderedPageBreak/>
        <w:t xml:space="preserve">Create an empty </w:t>
      </w:r>
      <w:proofErr w:type="spellStart"/>
      <w:r>
        <w:t>GameObject</w:t>
      </w:r>
      <w:proofErr w:type="spellEnd"/>
      <w:r>
        <w:t xml:space="preserve"> named _</w:t>
      </w:r>
      <w:proofErr w:type="spellStart"/>
      <w:r>
        <w:t>GameManager</w:t>
      </w:r>
      <w:proofErr w:type="spellEnd"/>
      <w:r>
        <w:t xml:space="preserve">, attach this script, and drag </w:t>
      </w:r>
      <w:proofErr w:type="spellStart"/>
      <w:r>
        <w:t>ScoreText</w:t>
      </w:r>
      <w:proofErr w:type="spellEnd"/>
      <w:r>
        <w:t xml:space="preserve"> / </w:t>
      </w:r>
      <w:proofErr w:type="spellStart"/>
      <w:r>
        <w:t>HealthText</w:t>
      </w:r>
      <w:proofErr w:type="spellEnd"/>
      <w:r>
        <w:t xml:space="preserve"> into the Inspector fields. Ask students why the class uses public int score rather than a private variable with no way in — the answer previews next week's discussion of encapsulation: for now, </w:t>
      </w:r>
      <w:proofErr w:type="spellStart"/>
      <w:proofErr w:type="gramStart"/>
      <w:r>
        <w:t>AddScore</w:t>
      </w:r>
      <w:proofErr w:type="spellEnd"/>
      <w:r>
        <w:t>(</w:t>
      </w:r>
      <w:proofErr w:type="gramEnd"/>
      <w:r>
        <w:t xml:space="preserve">) and </w:t>
      </w:r>
      <w:proofErr w:type="spellStart"/>
      <w:proofErr w:type="gramStart"/>
      <w:r>
        <w:t>TakeDamage</w:t>
      </w:r>
      <w:proofErr w:type="spellEnd"/>
      <w:r>
        <w:t>(</w:t>
      </w:r>
      <w:proofErr w:type="gramEnd"/>
      <w:r>
        <w:t>) are the intended “front door,” even though the field itself is technically reachable directly.</w:t>
      </w:r>
    </w:p>
    <w:p w14:paraId="08984678" w14:textId="0118DDA1" w:rsidR="007F1A2C" w:rsidRPr="00637DA4" w:rsidRDefault="00000000">
      <w:pPr>
        <w:pStyle w:val="Heading3"/>
        <w:spacing w:before="220" w:after="100"/>
        <w:rPr>
          <w:color w:val="000000" w:themeColor="text1"/>
        </w:rPr>
      </w:pPr>
      <w:bookmarkStart w:id="13" w:name="_Toc235368950"/>
      <w:r w:rsidRPr="00637DA4">
        <w:rPr>
          <w:b/>
          <w:bCs/>
          <w:color w:val="000000" w:themeColor="text1"/>
          <w:sz w:val="22"/>
          <w:szCs w:val="22"/>
        </w:rPr>
        <w:t>Step 3</w:t>
      </w:r>
      <w:r w:rsidR="00637DA4" w:rsidRPr="00637DA4">
        <w:rPr>
          <w:b/>
          <w:bCs/>
          <w:color w:val="000000" w:themeColor="text1"/>
          <w:sz w:val="22"/>
          <w:szCs w:val="22"/>
        </w:rPr>
        <w:t>:</w:t>
      </w:r>
      <w:r w:rsidRPr="00637DA4">
        <w:rPr>
          <w:b/>
          <w:bCs/>
          <w:color w:val="000000" w:themeColor="text1"/>
          <w:sz w:val="22"/>
          <w:szCs w:val="22"/>
        </w:rPr>
        <w:t xml:space="preserve"> Rewire Week 5's Collectible and Hazard</w:t>
      </w:r>
      <w:bookmarkEnd w:id="13"/>
    </w:p>
    <w:p w14:paraId="54D41234" w14:textId="77777777" w:rsidR="007F1A2C" w:rsidRDefault="00000000">
      <w:pPr>
        <w:spacing w:after="140"/>
      </w:pPr>
      <w:r>
        <w:t xml:space="preserve">Students replace any local score/health variables in their Week 5 scripts with a single call into </w:t>
      </w:r>
      <w:proofErr w:type="spellStart"/>
      <w:r>
        <w:t>GameManager</w:t>
      </w:r>
      <w:proofErr w:type="spellEnd"/>
      <w:r>
        <w:t xml:space="preserve"> — this is the moment the “source of truth” becomes real instead of theoretical.</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7F1A2C" w14:paraId="4ABA6588" w14:textId="77777777">
        <w:tc>
          <w:tcPr>
            <w:tcW w:w="9780" w:type="dxa"/>
            <w:shd w:val="clear" w:color="auto" w:fill="1E1E1E"/>
            <w:tcMar>
              <w:top w:w="140" w:type="dxa"/>
              <w:left w:w="180" w:type="dxa"/>
              <w:bottom w:w="140" w:type="dxa"/>
              <w:right w:w="180" w:type="dxa"/>
            </w:tcMar>
          </w:tcPr>
          <w:p w14:paraId="66CB3FF6" w14:textId="77777777" w:rsidR="007F1A2C" w:rsidRDefault="00000000">
            <w:pPr>
              <w:spacing w:after="20"/>
            </w:pPr>
            <w:r>
              <w:rPr>
                <w:rFonts w:ascii="Consolas" w:eastAsia="Consolas" w:hAnsi="Consolas" w:cs="Consolas"/>
                <w:color w:val="D4D4D4"/>
                <w:sz w:val="19"/>
                <w:szCs w:val="19"/>
              </w:rPr>
              <w:t xml:space="preserve">// Inside </w:t>
            </w:r>
            <w:proofErr w:type="spellStart"/>
            <w:r>
              <w:rPr>
                <w:rFonts w:ascii="Consolas" w:eastAsia="Consolas" w:hAnsi="Consolas" w:cs="Consolas"/>
                <w:color w:val="D4D4D4"/>
                <w:sz w:val="19"/>
                <w:szCs w:val="19"/>
              </w:rPr>
              <w:t>Collectible.cs</w:t>
            </w:r>
            <w:proofErr w:type="spellEnd"/>
            <w:r>
              <w:rPr>
                <w:rFonts w:ascii="Consolas" w:eastAsia="Consolas" w:hAnsi="Consolas" w:cs="Consolas"/>
                <w:color w:val="D4D4D4"/>
                <w:sz w:val="19"/>
                <w:szCs w:val="19"/>
              </w:rPr>
              <w:t>, from Week 5</w:t>
            </w:r>
          </w:p>
          <w:p w14:paraId="1E61AFDD" w14:textId="77777777" w:rsidR="007F1A2C" w:rsidRDefault="00000000">
            <w:pPr>
              <w:spacing w:after="20"/>
            </w:pPr>
            <w:r>
              <w:rPr>
                <w:rFonts w:ascii="Consolas" w:eastAsia="Consolas" w:hAnsi="Consolas" w:cs="Consolas"/>
                <w:color w:val="D4D4D4"/>
                <w:sz w:val="19"/>
                <w:szCs w:val="19"/>
              </w:rPr>
              <w:t xml:space="preserve">void </w:t>
            </w:r>
            <w:proofErr w:type="spellStart"/>
            <w:proofErr w:type="gramStart"/>
            <w:r>
              <w:rPr>
                <w:rFonts w:ascii="Consolas" w:eastAsia="Consolas" w:hAnsi="Consolas" w:cs="Consolas"/>
                <w:color w:val="D4D4D4"/>
                <w:sz w:val="19"/>
                <w:szCs w:val="19"/>
              </w:rPr>
              <w:t>OnTriggerEnter</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Collider other) {</w:t>
            </w:r>
          </w:p>
          <w:p w14:paraId="24A46F8D" w14:textId="77777777" w:rsidR="007F1A2C" w:rsidRDefault="00000000">
            <w:pPr>
              <w:spacing w:after="20"/>
            </w:pPr>
            <w:r>
              <w:rPr>
                <w:rFonts w:ascii="Consolas" w:eastAsia="Consolas" w:hAnsi="Consolas" w:cs="Consolas"/>
                <w:color w:val="D4D4D4"/>
                <w:sz w:val="19"/>
                <w:szCs w:val="19"/>
              </w:rPr>
              <w:t xml:space="preserve">    if </w:t>
            </w:r>
            <w:proofErr w:type="gramStart"/>
            <w:r>
              <w:rPr>
                <w:rFonts w:ascii="Consolas" w:eastAsia="Consolas" w:hAnsi="Consolas" w:cs="Consolas"/>
                <w:color w:val="D4D4D4"/>
                <w:sz w:val="19"/>
                <w:szCs w:val="19"/>
              </w:rPr>
              <w:t>(!collected</w:t>
            </w:r>
            <w:proofErr w:type="gramEnd"/>
            <w:r>
              <w:rPr>
                <w:rFonts w:ascii="Consolas" w:eastAsia="Consolas" w:hAnsi="Consolas" w:cs="Consolas"/>
                <w:color w:val="D4D4D4"/>
                <w:sz w:val="19"/>
                <w:szCs w:val="19"/>
              </w:rPr>
              <w:t xml:space="preserve"> &amp;&amp; </w:t>
            </w:r>
            <w:proofErr w:type="spellStart"/>
            <w:proofErr w:type="gramStart"/>
            <w:r>
              <w:rPr>
                <w:rFonts w:ascii="Consolas" w:eastAsia="Consolas" w:hAnsi="Consolas" w:cs="Consolas"/>
                <w:color w:val="D4D4D4"/>
                <w:sz w:val="19"/>
                <w:szCs w:val="19"/>
              </w:rPr>
              <w:t>other.CompareTag</w:t>
            </w:r>
            <w:proofErr w:type="spellEnd"/>
            <w:proofErr w:type="gramEnd"/>
            <w:r>
              <w:rPr>
                <w:rFonts w:ascii="Consolas" w:eastAsia="Consolas" w:hAnsi="Consolas" w:cs="Consolas"/>
                <w:color w:val="D4D4D4"/>
                <w:sz w:val="19"/>
                <w:szCs w:val="19"/>
              </w:rPr>
              <w:t>("Player")) {</w:t>
            </w:r>
          </w:p>
          <w:p w14:paraId="53584BE3" w14:textId="77777777" w:rsidR="007F1A2C" w:rsidRDefault="00000000">
            <w:pPr>
              <w:spacing w:after="20"/>
            </w:pPr>
            <w:r>
              <w:rPr>
                <w:rFonts w:ascii="Consolas" w:eastAsia="Consolas" w:hAnsi="Consolas" w:cs="Consolas"/>
                <w:color w:val="D4D4D4"/>
                <w:sz w:val="19"/>
                <w:szCs w:val="19"/>
              </w:rPr>
              <w:t xml:space="preserve">        collected = true;</w:t>
            </w:r>
          </w:p>
          <w:p w14:paraId="7D64313B" w14:textId="77777777" w:rsidR="007F1A2C" w:rsidRDefault="00000000">
            <w:pPr>
              <w:spacing w:after="20"/>
            </w:pPr>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GameManager.Instance.AddScore</w:t>
            </w:r>
            <w:proofErr w:type="spellEnd"/>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pointValue</w:t>
            </w:r>
            <w:proofErr w:type="spellEnd"/>
            <w:r>
              <w:rPr>
                <w:rFonts w:ascii="Consolas" w:eastAsia="Consolas" w:hAnsi="Consolas" w:cs="Consolas"/>
                <w:color w:val="D4D4D4"/>
                <w:sz w:val="19"/>
                <w:szCs w:val="19"/>
              </w:rPr>
              <w:t xml:space="preserve">); // </w:t>
            </w:r>
            <w:proofErr w:type="gramStart"/>
            <w:r>
              <w:rPr>
                <w:rFonts w:ascii="Consolas" w:eastAsia="Consolas" w:hAnsi="Consolas" w:cs="Consolas"/>
                <w:color w:val="D4D4D4"/>
                <w:sz w:val="19"/>
                <w:szCs w:val="19"/>
              </w:rPr>
              <w:t>was:</w:t>
            </w:r>
            <w:proofErr w:type="gramEnd"/>
            <w:r>
              <w:rPr>
                <w:rFonts w:ascii="Consolas" w:eastAsia="Consolas" w:hAnsi="Consolas" w:cs="Consolas"/>
                <w:color w:val="D4D4D4"/>
                <w:sz w:val="19"/>
                <w:szCs w:val="19"/>
              </w:rPr>
              <w:t xml:space="preserve"> score += </w:t>
            </w:r>
            <w:proofErr w:type="spellStart"/>
            <w:r>
              <w:rPr>
                <w:rFonts w:ascii="Consolas" w:eastAsia="Consolas" w:hAnsi="Consolas" w:cs="Consolas"/>
                <w:color w:val="D4D4D4"/>
                <w:sz w:val="19"/>
                <w:szCs w:val="19"/>
              </w:rPr>
              <w:t>pointValue</w:t>
            </w:r>
            <w:proofErr w:type="spellEnd"/>
            <w:r>
              <w:rPr>
                <w:rFonts w:ascii="Consolas" w:eastAsia="Consolas" w:hAnsi="Consolas" w:cs="Consolas"/>
                <w:color w:val="D4D4D4"/>
                <w:sz w:val="19"/>
                <w:szCs w:val="19"/>
              </w:rPr>
              <w:t>;</w:t>
            </w:r>
          </w:p>
          <w:p w14:paraId="07C1A89C"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gameObject.SetActive</w:t>
            </w:r>
            <w:proofErr w:type="spellEnd"/>
            <w:r>
              <w:rPr>
                <w:rFonts w:ascii="Consolas" w:eastAsia="Consolas" w:hAnsi="Consolas" w:cs="Consolas"/>
                <w:color w:val="D4D4D4"/>
                <w:sz w:val="19"/>
                <w:szCs w:val="19"/>
              </w:rPr>
              <w:t>(false);</w:t>
            </w:r>
          </w:p>
          <w:p w14:paraId="2B6E2C09" w14:textId="77777777" w:rsidR="007F1A2C" w:rsidRDefault="00000000">
            <w:pPr>
              <w:spacing w:after="20"/>
            </w:pPr>
            <w:r>
              <w:rPr>
                <w:rFonts w:ascii="Consolas" w:eastAsia="Consolas" w:hAnsi="Consolas" w:cs="Consolas"/>
                <w:color w:val="D4D4D4"/>
                <w:sz w:val="19"/>
                <w:szCs w:val="19"/>
              </w:rPr>
              <w:t xml:space="preserve">    }</w:t>
            </w:r>
          </w:p>
          <w:p w14:paraId="3C9C140F" w14:textId="77777777" w:rsidR="007F1A2C" w:rsidRDefault="00000000">
            <w:pPr>
              <w:spacing w:after="20"/>
            </w:pPr>
            <w:r>
              <w:rPr>
                <w:rFonts w:ascii="Consolas" w:eastAsia="Consolas" w:hAnsi="Consolas" w:cs="Consolas"/>
                <w:color w:val="D4D4D4"/>
                <w:sz w:val="19"/>
                <w:szCs w:val="19"/>
              </w:rPr>
              <w:t>}</w:t>
            </w:r>
          </w:p>
        </w:tc>
      </w:tr>
    </w:tbl>
    <w:p w14:paraId="6BD5E354" w14:textId="77777777" w:rsidR="007F1A2C" w:rsidRDefault="00000000">
      <w:pPr>
        <w:spacing w:after="140"/>
      </w:pPr>
      <w:r>
        <w:t xml:space="preserve">Have students find and delete their old local score/health variables entirely once the rewire works — if the game still behaves correctly after deleting them, that's direct evidence the single source of truth is </w:t>
      </w:r>
      <w:proofErr w:type="gramStart"/>
      <w:r>
        <w:t>actually being</w:t>
      </w:r>
      <w:proofErr w:type="gramEnd"/>
      <w:r>
        <w:t xml:space="preserve"> used everywhere.</w:t>
      </w:r>
    </w:p>
    <w:p w14:paraId="077EEDF4" w14:textId="6D3F4064" w:rsidR="007F1A2C" w:rsidRPr="00637DA4" w:rsidRDefault="00000000">
      <w:pPr>
        <w:pStyle w:val="Heading3"/>
        <w:spacing w:before="220" w:after="100"/>
        <w:rPr>
          <w:color w:val="000000" w:themeColor="text1"/>
        </w:rPr>
      </w:pPr>
      <w:bookmarkStart w:id="14" w:name="_Toc235368951"/>
      <w:r w:rsidRPr="00637DA4">
        <w:rPr>
          <w:b/>
          <w:bCs/>
          <w:color w:val="000000" w:themeColor="text1"/>
          <w:sz w:val="22"/>
          <w:szCs w:val="22"/>
        </w:rPr>
        <w:t>Step 4</w:t>
      </w:r>
      <w:r w:rsidR="00637DA4" w:rsidRPr="00637DA4">
        <w:rPr>
          <w:b/>
          <w:bCs/>
          <w:color w:val="000000" w:themeColor="text1"/>
          <w:sz w:val="22"/>
          <w:szCs w:val="22"/>
        </w:rPr>
        <w:t>:</w:t>
      </w:r>
      <w:r w:rsidRPr="00637DA4">
        <w:rPr>
          <w:b/>
          <w:bCs/>
          <w:color w:val="000000" w:themeColor="text1"/>
          <w:sz w:val="22"/>
          <w:szCs w:val="22"/>
        </w:rPr>
        <w:t xml:space="preserve"> Introduce </w:t>
      </w:r>
      <w:proofErr w:type="spellStart"/>
      <w:r w:rsidRPr="00637DA4">
        <w:rPr>
          <w:b/>
          <w:bCs/>
          <w:color w:val="000000" w:themeColor="text1"/>
          <w:sz w:val="22"/>
          <w:szCs w:val="22"/>
        </w:rPr>
        <w:t>UnityEvent</w:t>
      </w:r>
      <w:proofErr w:type="spellEnd"/>
      <w:r w:rsidRPr="00637DA4">
        <w:rPr>
          <w:b/>
          <w:bCs/>
          <w:color w:val="000000" w:themeColor="text1"/>
          <w:sz w:val="22"/>
          <w:szCs w:val="22"/>
        </w:rPr>
        <w:t xml:space="preserve"> (Conceptually)</w:t>
      </w:r>
      <w:bookmarkEnd w:id="14"/>
    </w:p>
    <w:p w14:paraId="2B7B546D" w14:textId="77777777" w:rsidR="007F1A2C" w:rsidRDefault="00000000">
      <w:pPr>
        <w:spacing w:after="140"/>
      </w:pPr>
      <w:proofErr w:type="spellStart"/>
      <w:r>
        <w:t>UnityEvent</w:t>
      </w:r>
      <w:proofErr w:type="spellEnd"/>
      <w:r>
        <w:t xml:space="preserve"> is introduced here only at the level of “what problem does it solve,” not full mastery — that depth returns in later weeks. Frame it as: right now, </w:t>
      </w:r>
      <w:proofErr w:type="spellStart"/>
      <w:r>
        <w:t>GameManager</w:t>
      </w:r>
      <w:proofErr w:type="spellEnd"/>
      <w:r>
        <w:t xml:space="preserve"> calls </w:t>
      </w:r>
      <w:proofErr w:type="spellStart"/>
      <w:proofErr w:type="gramStart"/>
      <w:r>
        <w:t>UpdateUI</w:t>
      </w:r>
      <w:proofErr w:type="spellEnd"/>
      <w:r>
        <w:t>(</w:t>
      </w:r>
      <w:proofErr w:type="gramEnd"/>
      <w:r>
        <w:t xml:space="preserve">) directly, which means </w:t>
      </w:r>
      <w:proofErr w:type="spellStart"/>
      <w:r>
        <w:t>GameManager</w:t>
      </w:r>
      <w:proofErr w:type="spellEnd"/>
      <w:r>
        <w:t xml:space="preserve"> </w:t>
      </w:r>
      <w:proofErr w:type="gramStart"/>
      <w:r>
        <w:t>has to</w:t>
      </w:r>
      <w:proofErr w:type="gramEnd"/>
      <w:r>
        <w:t xml:space="preserve"> know about the UI. A </w:t>
      </w:r>
      <w:proofErr w:type="spellStart"/>
      <w:r>
        <w:t>UnityEvent</w:t>
      </w:r>
      <w:proofErr w:type="spellEnd"/>
      <w:r>
        <w:t xml:space="preserve"> lets </w:t>
      </w:r>
      <w:proofErr w:type="spellStart"/>
      <w:r>
        <w:t>GameManager</w:t>
      </w:r>
      <w:proofErr w:type="spellEnd"/>
      <w:r>
        <w:t xml:space="preserve"> instead announce “score changed!” and let anything — UI, a sound effect, a particle burst — subscribe to that announcement without </w:t>
      </w:r>
      <w:proofErr w:type="spellStart"/>
      <w:r>
        <w:t>GameManager</w:t>
      </w:r>
      <w:proofErr w:type="spellEnd"/>
      <w:r>
        <w:t xml:space="preserve"> needing to know they exist.</w:t>
      </w:r>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7F1A2C" w14:paraId="6DD5F52D" w14:textId="77777777">
        <w:tc>
          <w:tcPr>
            <w:tcW w:w="9780" w:type="dxa"/>
            <w:shd w:val="clear" w:color="auto" w:fill="1E1E1E"/>
            <w:tcMar>
              <w:top w:w="140" w:type="dxa"/>
              <w:left w:w="180" w:type="dxa"/>
              <w:bottom w:w="140" w:type="dxa"/>
              <w:right w:w="180" w:type="dxa"/>
            </w:tcMar>
          </w:tcPr>
          <w:p w14:paraId="3562A893" w14:textId="77777777" w:rsidR="007F1A2C" w:rsidRDefault="00000000">
            <w:pPr>
              <w:spacing w:after="20"/>
            </w:pPr>
            <w:r>
              <w:rPr>
                <w:rFonts w:ascii="Consolas" w:eastAsia="Consolas" w:hAnsi="Consolas" w:cs="Consolas"/>
                <w:color w:val="D4D4D4"/>
                <w:sz w:val="19"/>
                <w:szCs w:val="19"/>
              </w:rPr>
              <w:t xml:space="preserve">using </w:t>
            </w:r>
            <w:proofErr w:type="spellStart"/>
            <w:r>
              <w:rPr>
                <w:rFonts w:ascii="Consolas" w:eastAsia="Consolas" w:hAnsi="Consolas" w:cs="Consolas"/>
                <w:color w:val="D4D4D4"/>
                <w:sz w:val="19"/>
                <w:szCs w:val="19"/>
              </w:rPr>
              <w:t>UnityEngine.Events</w:t>
            </w:r>
            <w:proofErr w:type="spellEnd"/>
            <w:r>
              <w:rPr>
                <w:rFonts w:ascii="Consolas" w:eastAsia="Consolas" w:hAnsi="Consolas" w:cs="Consolas"/>
                <w:color w:val="D4D4D4"/>
                <w:sz w:val="19"/>
                <w:szCs w:val="19"/>
              </w:rPr>
              <w:t>;</w:t>
            </w:r>
          </w:p>
          <w:p w14:paraId="24E9D41D" w14:textId="77777777" w:rsidR="007F1A2C" w:rsidRDefault="007F1A2C">
            <w:pPr>
              <w:spacing w:after="20"/>
            </w:pPr>
          </w:p>
          <w:p w14:paraId="397B25AA" w14:textId="77777777" w:rsidR="007F1A2C" w:rsidRDefault="00000000">
            <w:pPr>
              <w:spacing w:after="20"/>
            </w:pPr>
            <w:r>
              <w:rPr>
                <w:rFonts w:ascii="Consolas" w:eastAsia="Consolas" w:hAnsi="Consolas" w:cs="Consolas"/>
                <w:color w:val="D4D4D4"/>
                <w:sz w:val="19"/>
                <w:szCs w:val="19"/>
              </w:rPr>
              <w:t xml:space="preserve">public </w:t>
            </w:r>
            <w:proofErr w:type="spellStart"/>
            <w:r>
              <w:rPr>
                <w:rFonts w:ascii="Consolas" w:eastAsia="Consolas" w:hAnsi="Consolas" w:cs="Consolas"/>
                <w:color w:val="D4D4D4"/>
                <w:sz w:val="19"/>
                <w:szCs w:val="19"/>
              </w:rPr>
              <w:t>UnityEvent</w:t>
            </w:r>
            <w:proofErr w:type="spellEnd"/>
            <w:r>
              <w:rPr>
                <w:rFonts w:ascii="Consolas" w:eastAsia="Consolas" w:hAnsi="Consolas" w:cs="Consolas"/>
                <w:color w:val="D4D4D4"/>
                <w:sz w:val="19"/>
                <w:szCs w:val="19"/>
              </w:rPr>
              <w:t xml:space="preserve">&lt;int&gt; </w:t>
            </w:r>
            <w:proofErr w:type="spellStart"/>
            <w:r>
              <w:rPr>
                <w:rFonts w:ascii="Consolas" w:eastAsia="Consolas" w:hAnsi="Consolas" w:cs="Consolas"/>
                <w:color w:val="D4D4D4"/>
                <w:sz w:val="19"/>
                <w:szCs w:val="19"/>
              </w:rPr>
              <w:t>OnScoreChanged</w:t>
            </w:r>
            <w:proofErr w:type="spellEnd"/>
            <w:r>
              <w:rPr>
                <w:rFonts w:ascii="Consolas" w:eastAsia="Consolas" w:hAnsi="Consolas" w:cs="Consolas"/>
                <w:color w:val="D4D4D4"/>
                <w:sz w:val="19"/>
                <w:szCs w:val="19"/>
              </w:rPr>
              <w:t xml:space="preserve"> = new </w:t>
            </w:r>
            <w:proofErr w:type="spellStart"/>
            <w:r>
              <w:rPr>
                <w:rFonts w:ascii="Consolas" w:eastAsia="Consolas" w:hAnsi="Consolas" w:cs="Consolas"/>
                <w:color w:val="D4D4D4"/>
                <w:sz w:val="19"/>
                <w:szCs w:val="19"/>
              </w:rPr>
              <w:t>UnityEvent</w:t>
            </w:r>
            <w:proofErr w:type="spellEnd"/>
            <w:r>
              <w:rPr>
                <w:rFonts w:ascii="Consolas" w:eastAsia="Consolas" w:hAnsi="Consolas" w:cs="Consolas"/>
                <w:color w:val="D4D4D4"/>
                <w:sz w:val="19"/>
                <w:szCs w:val="19"/>
              </w:rPr>
              <w:t>&lt;int</w:t>
            </w:r>
            <w:proofErr w:type="gramStart"/>
            <w:r>
              <w:rPr>
                <w:rFonts w:ascii="Consolas" w:eastAsia="Consolas" w:hAnsi="Consolas" w:cs="Consolas"/>
                <w:color w:val="D4D4D4"/>
                <w:sz w:val="19"/>
                <w:szCs w:val="19"/>
              </w:rPr>
              <w:t>&gt;(</w:t>
            </w:r>
            <w:proofErr w:type="gramEnd"/>
            <w:r>
              <w:rPr>
                <w:rFonts w:ascii="Consolas" w:eastAsia="Consolas" w:hAnsi="Consolas" w:cs="Consolas"/>
                <w:color w:val="D4D4D4"/>
                <w:sz w:val="19"/>
                <w:szCs w:val="19"/>
              </w:rPr>
              <w:t>);</w:t>
            </w:r>
          </w:p>
          <w:p w14:paraId="4460CF63" w14:textId="77777777" w:rsidR="007F1A2C" w:rsidRDefault="007F1A2C">
            <w:pPr>
              <w:spacing w:after="20"/>
            </w:pPr>
          </w:p>
          <w:p w14:paraId="5100E0A1" w14:textId="77777777" w:rsidR="007F1A2C" w:rsidRDefault="00000000">
            <w:pPr>
              <w:spacing w:after="20"/>
            </w:pPr>
            <w:r>
              <w:rPr>
                <w:rFonts w:ascii="Consolas" w:eastAsia="Consolas" w:hAnsi="Consolas" w:cs="Consolas"/>
                <w:color w:val="D4D4D4"/>
                <w:sz w:val="19"/>
                <w:szCs w:val="19"/>
              </w:rPr>
              <w:t xml:space="preserve">public void </w:t>
            </w:r>
            <w:proofErr w:type="spellStart"/>
            <w:proofErr w:type="gramStart"/>
            <w:r>
              <w:rPr>
                <w:rFonts w:ascii="Consolas" w:eastAsia="Consolas" w:hAnsi="Consolas" w:cs="Consolas"/>
                <w:color w:val="D4D4D4"/>
                <w:sz w:val="19"/>
                <w:szCs w:val="19"/>
              </w:rPr>
              <w:t>AddScore</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int amount) {</w:t>
            </w:r>
          </w:p>
          <w:p w14:paraId="29B66E43" w14:textId="77777777" w:rsidR="007F1A2C" w:rsidRDefault="00000000">
            <w:pPr>
              <w:spacing w:after="20"/>
            </w:pPr>
            <w:r>
              <w:rPr>
                <w:rFonts w:ascii="Consolas" w:eastAsia="Consolas" w:hAnsi="Consolas" w:cs="Consolas"/>
                <w:color w:val="D4D4D4"/>
                <w:sz w:val="19"/>
                <w:szCs w:val="19"/>
              </w:rPr>
              <w:t xml:space="preserve">    score += amount;</w:t>
            </w:r>
          </w:p>
          <w:p w14:paraId="56B0B7C9"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OnScoreChanged.Invoke</w:t>
            </w:r>
            <w:proofErr w:type="spellEnd"/>
            <w:r>
              <w:rPr>
                <w:rFonts w:ascii="Consolas" w:eastAsia="Consolas" w:hAnsi="Consolas" w:cs="Consolas"/>
                <w:color w:val="D4D4D4"/>
                <w:sz w:val="19"/>
                <w:szCs w:val="19"/>
              </w:rPr>
              <w:t>(score); // broadcast, don't dictate who's listening</w:t>
            </w:r>
          </w:p>
          <w:p w14:paraId="548783BE" w14:textId="77777777" w:rsidR="007F1A2C" w:rsidRDefault="00000000">
            <w:pPr>
              <w:spacing w:after="20"/>
            </w:pPr>
            <w:r>
              <w:rPr>
                <w:rFonts w:ascii="Consolas" w:eastAsia="Consolas" w:hAnsi="Consolas" w:cs="Consolas"/>
                <w:color w:val="D4D4D4"/>
                <w:sz w:val="19"/>
                <w:szCs w:val="19"/>
              </w:rPr>
              <w:t>}</w:t>
            </w:r>
          </w:p>
        </w:tc>
      </w:tr>
    </w:tbl>
    <w:p w14:paraId="442BA16E" w14:textId="77777777" w:rsidR="007F1A2C" w:rsidRDefault="00000000">
      <w:pPr>
        <w:spacing w:after="140"/>
      </w:pPr>
      <w:r>
        <w:t xml:space="preserve">Fast finishers can wire a second listener (e.g., a </w:t>
      </w:r>
      <w:proofErr w:type="spellStart"/>
      <w:r>
        <w:t>Debug.Log</w:t>
      </w:r>
      <w:proofErr w:type="spellEnd"/>
      <w:r>
        <w:t xml:space="preserve"> or a simple color flash) to </w:t>
      </w:r>
      <w:proofErr w:type="spellStart"/>
      <w:r>
        <w:t>OnScoreChanged</w:t>
      </w:r>
      <w:proofErr w:type="spellEnd"/>
      <w:r>
        <w:t xml:space="preserve"> in the Inspector to see the decoupling in action; this is optional and should not block anyone from reaching Step 5.</w:t>
      </w:r>
    </w:p>
    <w:p w14:paraId="58DCC9F5" w14:textId="1A5907AE" w:rsidR="007F1A2C" w:rsidRPr="00637DA4" w:rsidRDefault="00000000">
      <w:pPr>
        <w:pStyle w:val="Heading3"/>
        <w:spacing w:before="220" w:after="100"/>
        <w:rPr>
          <w:color w:val="000000" w:themeColor="text1"/>
        </w:rPr>
      </w:pPr>
      <w:bookmarkStart w:id="15" w:name="_Toc235368952"/>
      <w:r w:rsidRPr="00637DA4">
        <w:rPr>
          <w:b/>
          <w:bCs/>
          <w:color w:val="000000" w:themeColor="text1"/>
          <w:sz w:val="22"/>
          <w:szCs w:val="22"/>
        </w:rPr>
        <w:t>Step 5</w:t>
      </w:r>
      <w:r w:rsidR="00637DA4">
        <w:rPr>
          <w:b/>
          <w:bCs/>
          <w:color w:val="000000" w:themeColor="text1"/>
          <w:sz w:val="22"/>
          <w:szCs w:val="22"/>
        </w:rPr>
        <w:t>:</w:t>
      </w:r>
      <w:r w:rsidRPr="00637DA4">
        <w:rPr>
          <w:b/>
          <w:bCs/>
          <w:color w:val="000000" w:themeColor="text1"/>
          <w:sz w:val="22"/>
          <w:szCs w:val="22"/>
        </w:rPr>
        <w:t xml:space="preserve"> Countdown Timer</w:t>
      </w:r>
      <w:bookmarkEnd w:id="15"/>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7F1A2C" w14:paraId="7F46E23E" w14:textId="77777777">
        <w:tc>
          <w:tcPr>
            <w:tcW w:w="9780" w:type="dxa"/>
            <w:shd w:val="clear" w:color="auto" w:fill="1E1E1E"/>
            <w:tcMar>
              <w:top w:w="140" w:type="dxa"/>
              <w:left w:w="180" w:type="dxa"/>
              <w:bottom w:w="140" w:type="dxa"/>
              <w:right w:w="180" w:type="dxa"/>
            </w:tcMar>
          </w:tcPr>
          <w:p w14:paraId="293CA368" w14:textId="77777777" w:rsidR="007F1A2C" w:rsidRDefault="00000000">
            <w:pPr>
              <w:spacing w:after="20"/>
            </w:pPr>
            <w:r>
              <w:rPr>
                <w:rFonts w:ascii="Consolas" w:eastAsia="Consolas" w:hAnsi="Consolas" w:cs="Consolas"/>
                <w:color w:val="D4D4D4"/>
                <w:sz w:val="19"/>
                <w:szCs w:val="19"/>
              </w:rPr>
              <w:t xml:space="preserve">public float </w:t>
            </w:r>
            <w:proofErr w:type="spellStart"/>
            <w:r>
              <w:rPr>
                <w:rFonts w:ascii="Consolas" w:eastAsia="Consolas" w:hAnsi="Consolas" w:cs="Consolas"/>
                <w:color w:val="D4D4D4"/>
                <w:sz w:val="19"/>
                <w:szCs w:val="19"/>
              </w:rPr>
              <w:t>timeRemaining</w:t>
            </w:r>
            <w:proofErr w:type="spellEnd"/>
            <w:r>
              <w:rPr>
                <w:rFonts w:ascii="Consolas" w:eastAsia="Consolas" w:hAnsi="Consolas" w:cs="Consolas"/>
                <w:color w:val="D4D4D4"/>
                <w:sz w:val="19"/>
                <w:szCs w:val="19"/>
              </w:rPr>
              <w:t xml:space="preserve"> = 60f;</w:t>
            </w:r>
          </w:p>
          <w:p w14:paraId="165599BC" w14:textId="77777777" w:rsidR="007F1A2C" w:rsidRDefault="00000000">
            <w:pPr>
              <w:spacing w:after="20"/>
            </w:pPr>
            <w:r>
              <w:rPr>
                <w:rFonts w:ascii="Consolas" w:eastAsia="Consolas" w:hAnsi="Consolas" w:cs="Consolas"/>
                <w:color w:val="D4D4D4"/>
                <w:sz w:val="19"/>
                <w:szCs w:val="19"/>
              </w:rPr>
              <w:t xml:space="preserve">public </w:t>
            </w:r>
            <w:proofErr w:type="spellStart"/>
            <w:r>
              <w:rPr>
                <w:rFonts w:ascii="Consolas" w:eastAsia="Consolas" w:hAnsi="Consolas" w:cs="Consolas"/>
                <w:color w:val="D4D4D4"/>
                <w:sz w:val="19"/>
                <w:szCs w:val="19"/>
              </w:rPr>
              <w:t>TMP_Text</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timerText</w:t>
            </w:r>
            <w:proofErr w:type="spellEnd"/>
            <w:r>
              <w:rPr>
                <w:rFonts w:ascii="Consolas" w:eastAsia="Consolas" w:hAnsi="Consolas" w:cs="Consolas"/>
                <w:color w:val="D4D4D4"/>
                <w:sz w:val="19"/>
                <w:szCs w:val="19"/>
              </w:rPr>
              <w:t>;</w:t>
            </w:r>
          </w:p>
          <w:p w14:paraId="6CF789AD" w14:textId="77777777" w:rsidR="007F1A2C" w:rsidRDefault="007F1A2C">
            <w:pPr>
              <w:spacing w:after="20"/>
            </w:pPr>
          </w:p>
          <w:p w14:paraId="6F699D84" w14:textId="77777777" w:rsidR="007F1A2C"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Update(</w:t>
            </w:r>
            <w:proofErr w:type="gramEnd"/>
            <w:r>
              <w:rPr>
                <w:rFonts w:ascii="Consolas" w:eastAsia="Consolas" w:hAnsi="Consolas" w:cs="Consolas"/>
                <w:color w:val="D4D4D4"/>
                <w:sz w:val="19"/>
                <w:szCs w:val="19"/>
              </w:rPr>
              <w:t>) {</w:t>
            </w:r>
          </w:p>
          <w:p w14:paraId="41CCD1E8"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timeRemaining</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Time.deltaTime</w:t>
            </w:r>
            <w:proofErr w:type="spellEnd"/>
            <w:r>
              <w:rPr>
                <w:rFonts w:ascii="Consolas" w:eastAsia="Consolas" w:hAnsi="Consolas" w:cs="Consolas"/>
                <w:color w:val="D4D4D4"/>
                <w:sz w:val="19"/>
                <w:szCs w:val="19"/>
              </w:rPr>
              <w:t>; // rate: 1 second per second, frame-rate independent</w:t>
            </w:r>
          </w:p>
          <w:p w14:paraId="699D7BFC"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timeRemaining</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Mathf.Max</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timeRemaining</w:t>
            </w:r>
            <w:proofErr w:type="spellEnd"/>
            <w:r>
              <w:rPr>
                <w:rFonts w:ascii="Consolas" w:eastAsia="Consolas" w:hAnsi="Consolas" w:cs="Consolas"/>
                <w:color w:val="D4D4D4"/>
                <w:sz w:val="19"/>
                <w:szCs w:val="19"/>
              </w:rPr>
              <w:t>, 0f);</w:t>
            </w:r>
          </w:p>
          <w:p w14:paraId="59AA500E" w14:textId="77777777" w:rsidR="007F1A2C" w:rsidRDefault="00000000">
            <w:pPr>
              <w:spacing w:after="20"/>
            </w:pPr>
            <w:r>
              <w:rPr>
                <w:rFonts w:ascii="Consolas" w:eastAsia="Consolas" w:hAnsi="Consolas" w:cs="Consolas"/>
                <w:color w:val="D4D4D4"/>
                <w:sz w:val="19"/>
                <w:szCs w:val="19"/>
              </w:rPr>
              <w:lastRenderedPageBreak/>
              <w:t xml:space="preserve">    </w:t>
            </w:r>
            <w:proofErr w:type="spellStart"/>
            <w:r>
              <w:rPr>
                <w:rFonts w:ascii="Consolas" w:eastAsia="Consolas" w:hAnsi="Consolas" w:cs="Consolas"/>
                <w:color w:val="D4D4D4"/>
                <w:sz w:val="19"/>
                <w:szCs w:val="19"/>
              </w:rPr>
              <w:t>timerText.text</w:t>
            </w:r>
            <w:proofErr w:type="spellEnd"/>
            <w:r>
              <w:rPr>
                <w:rFonts w:ascii="Consolas" w:eastAsia="Consolas" w:hAnsi="Consolas" w:cs="Consolas"/>
                <w:color w:val="D4D4D4"/>
                <w:sz w:val="19"/>
                <w:szCs w:val="19"/>
              </w:rPr>
              <w:t xml:space="preserve"> = "Time: " + </w:t>
            </w:r>
            <w:proofErr w:type="spellStart"/>
            <w:r>
              <w:rPr>
                <w:rFonts w:ascii="Consolas" w:eastAsia="Consolas" w:hAnsi="Consolas" w:cs="Consolas"/>
                <w:color w:val="D4D4D4"/>
                <w:sz w:val="19"/>
                <w:szCs w:val="19"/>
              </w:rPr>
              <w:t>Mathf.CeilToInt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timeRemaining</w:t>
            </w:r>
            <w:proofErr w:type="spellEnd"/>
            <w:r>
              <w:rPr>
                <w:rFonts w:ascii="Consolas" w:eastAsia="Consolas" w:hAnsi="Consolas" w:cs="Consolas"/>
                <w:color w:val="D4D4D4"/>
                <w:sz w:val="19"/>
                <w:szCs w:val="19"/>
              </w:rPr>
              <w:t>);</w:t>
            </w:r>
          </w:p>
          <w:p w14:paraId="75CE1D4C" w14:textId="77777777" w:rsidR="007F1A2C" w:rsidRDefault="00000000">
            <w:pPr>
              <w:spacing w:after="20"/>
            </w:pPr>
            <w:r>
              <w:rPr>
                <w:rFonts w:ascii="Consolas" w:eastAsia="Consolas" w:hAnsi="Consolas" w:cs="Consolas"/>
                <w:color w:val="D4D4D4"/>
                <w:sz w:val="19"/>
                <w:szCs w:val="19"/>
              </w:rPr>
              <w:t>}</w:t>
            </w:r>
          </w:p>
        </w:tc>
      </w:tr>
    </w:tbl>
    <w:p w14:paraId="5D626B78" w14:textId="6719B27C" w:rsidR="007F1A2C" w:rsidRPr="007C2017" w:rsidRDefault="00000000">
      <w:pPr>
        <w:pStyle w:val="Heading3"/>
        <w:spacing w:before="220" w:after="100"/>
        <w:rPr>
          <w:color w:val="000000" w:themeColor="text1"/>
        </w:rPr>
      </w:pPr>
      <w:bookmarkStart w:id="16" w:name="_Toc235368953"/>
      <w:r w:rsidRPr="007C2017">
        <w:rPr>
          <w:b/>
          <w:bCs/>
          <w:color w:val="000000" w:themeColor="text1"/>
          <w:sz w:val="22"/>
          <w:szCs w:val="22"/>
        </w:rPr>
        <w:lastRenderedPageBreak/>
        <w:t>Step 6</w:t>
      </w:r>
      <w:r w:rsidR="007C2017" w:rsidRPr="007C2017">
        <w:rPr>
          <w:b/>
          <w:bCs/>
          <w:color w:val="000000" w:themeColor="text1"/>
          <w:sz w:val="22"/>
          <w:szCs w:val="22"/>
        </w:rPr>
        <w:t>:</w:t>
      </w:r>
      <w:r w:rsidRPr="007C2017">
        <w:rPr>
          <w:b/>
          <w:bCs/>
          <w:color w:val="000000" w:themeColor="text1"/>
          <w:sz w:val="22"/>
          <w:szCs w:val="22"/>
        </w:rPr>
        <w:t xml:space="preserve"> Save &amp; Load a High Score with </w:t>
      </w:r>
      <w:proofErr w:type="spellStart"/>
      <w:r w:rsidRPr="007C2017">
        <w:rPr>
          <w:b/>
          <w:bCs/>
          <w:color w:val="000000" w:themeColor="text1"/>
          <w:sz w:val="22"/>
          <w:szCs w:val="22"/>
        </w:rPr>
        <w:t>PlayerPrefs</w:t>
      </w:r>
      <w:bookmarkEnd w:id="16"/>
      <w:proofErr w:type="spellEnd"/>
    </w:p>
    <w:tbl>
      <w:tblPr>
        <w:tblW w:w="9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80"/>
      </w:tblGrid>
      <w:tr w:rsidR="007F1A2C" w14:paraId="23442AF3" w14:textId="77777777">
        <w:tc>
          <w:tcPr>
            <w:tcW w:w="9780" w:type="dxa"/>
            <w:shd w:val="clear" w:color="auto" w:fill="1E1E1E"/>
            <w:tcMar>
              <w:top w:w="140" w:type="dxa"/>
              <w:left w:w="180" w:type="dxa"/>
              <w:bottom w:w="140" w:type="dxa"/>
              <w:right w:w="180" w:type="dxa"/>
            </w:tcMar>
          </w:tcPr>
          <w:p w14:paraId="23C1B9AE" w14:textId="77777777" w:rsidR="007F1A2C" w:rsidRDefault="00000000">
            <w:pPr>
              <w:spacing w:after="20"/>
            </w:pPr>
            <w:r>
              <w:rPr>
                <w:rFonts w:ascii="Consolas" w:eastAsia="Consolas" w:hAnsi="Consolas" w:cs="Consolas"/>
                <w:color w:val="D4D4D4"/>
                <w:sz w:val="19"/>
                <w:szCs w:val="19"/>
              </w:rPr>
              <w:t xml:space="preserve">public int </w:t>
            </w:r>
            <w:proofErr w:type="spellStart"/>
            <w:r>
              <w:rPr>
                <w:rFonts w:ascii="Consolas" w:eastAsia="Consolas" w:hAnsi="Consolas" w:cs="Consolas"/>
                <w:color w:val="D4D4D4"/>
                <w:sz w:val="19"/>
                <w:szCs w:val="19"/>
              </w:rPr>
              <w:t>highScore</w:t>
            </w:r>
            <w:proofErr w:type="spellEnd"/>
            <w:r>
              <w:rPr>
                <w:rFonts w:ascii="Consolas" w:eastAsia="Consolas" w:hAnsi="Consolas" w:cs="Consolas"/>
                <w:color w:val="D4D4D4"/>
                <w:sz w:val="19"/>
                <w:szCs w:val="19"/>
              </w:rPr>
              <w:t xml:space="preserve"> = 0;</w:t>
            </w:r>
          </w:p>
          <w:p w14:paraId="59FD0EF1" w14:textId="77777777" w:rsidR="007F1A2C" w:rsidRDefault="007F1A2C">
            <w:pPr>
              <w:spacing w:after="20"/>
            </w:pPr>
          </w:p>
          <w:p w14:paraId="5C331F5F" w14:textId="77777777" w:rsidR="007F1A2C" w:rsidRDefault="00000000">
            <w:pPr>
              <w:spacing w:after="20"/>
            </w:pPr>
            <w:r>
              <w:rPr>
                <w:rFonts w:ascii="Consolas" w:eastAsia="Consolas" w:hAnsi="Consolas" w:cs="Consolas"/>
                <w:color w:val="D4D4D4"/>
                <w:sz w:val="19"/>
                <w:szCs w:val="19"/>
              </w:rPr>
              <w:t xml:space="preserve">void </w:t>
            </w:r>
            <w:proofErr w:type="gramStart"/>
            <w:r>
              <w:rPr>
                <w:rFonts w:ascii="Consolas" w:eastAsia="Consolas" w:hAnsi="Consolas" w:cs="Consolas"/>
                <w:color w:val="D4D4D4"/>
                <w:sz w:val="19"/>
                <w:szCs w:val="19"/>
              </w:rPr>
              <w:t>Start(</w:t>
            </w:r>
            <w:proofErr w:type="gramEnd"/>
            <w:r>
              <w:rPr>
                <w:rFonts w:ascii="Consolas" w:eastAsia="Consolas" w:hAnsi="Consolas" w:cs="Consolas"/>
                <w:color w:val="D4D4D4"/>
                <w:sz w:val="19"/>
                <w:szCs w:val="19"/>
              </w:rPr>
              <w:t>) {</w:t>
            </w:r>
          </w:p>
          <w:p w14:paraId="304767F7"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highScore</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PlayerPrefs.GetInt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HighScore</w:t>
            </w:r>
            <w:proofErr w:type="spellEnd"/>
            <w:r>
              <w:rPr>
                <w:rFonts w:ascii="Consolas" w:eastAsia="Consolas" w:hAnsi="Consolas" w:cs="Consolas"/>
                <w:color w:val="D4D4D4"/>
                <w:sz w:val="19"/>
                <w:szCs w:val="19"/>
              </w:rPr>
              <w:t>", 0); // 0 is the default if none saved yet</w:t>
            </w:r>
          </w:p>
          <w:p w14:paraId="3E6C2A26" w14:textId="77777777" w:rsidR="007F1A2C" w:rsidRDefault="00000000">
            <w:pPr>
              <w:spacing w:after="20"/>
            </w:pPr>
            <w:r>
              <w:rPr>
                <w:rFonts w:ascii="Consolas" w:eastAsia="Consolas" w:hAnsi="Consolas" w:cs="Consolas"/>
                <w:color w:val="D4D4D4"/>
                <w:sz w:val="19"/>
                <w:szCs w:val="19"/>
              </w:rPr>
              <w:t>}</w:t>
            </w:r>
          </w:p>
          <w:p w14:paraId="5699CF37" w14:textId="77777777" w:rsidR="007F1A2C" w:rsidRDefault="007F1A2C">
            <w:pPr>
              <w:spacing w:after="20"/>
            </w:pPr>
          </w:p>
          <w:p w14:paraId="65AF61E5" w14:textId="77777777" w:rsidR="007F1A2C" w:rsidRDefault="00000000">
            <w:pPr>
              <w:spacing w:after="20"/>
            </w:pPr>
            <w:r>
              <w:rPr>
                <w:rFonts w:ascii="Consolas" w:eastAsia="Consolas" w:hAnsi="Consolas" w:cs="Consolas"/>
                <w:color w:val="D4D4D4"/>
                <w:sz w:val="19"/>
                <w:szCs w:val="19"/>
              </w:rPr>
              <w:t xml:space="preserve">public void </w:t>
            </w:r>
            <w:proofErr w:type="spellStart"/>
            <w:proofErr w:type="gramStart"/>
            <w:r>
              <w:rPr>
                <w:rFonts w:ascii="Consolas" w:eastAsia="Consolas" w:hAnsi="Consolas" w:cs="Consolas"/>
                <w:color w:val="D4D4D4"/>
                <w:sz w:val="19"/>
                <w:szCs w:val="19"/>
              </w:rPr>
              <w:t>CheckAndSaveHighScore</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w:t>
            </w:r>
          </w:p>
          <w:p w14:paraId="144B8422" w14:textId="77777777" w:rsidR="007F1A2C" w:rsidRDefault="00000000">
            <w:pPr>
              <w:spacing w:after="20"/>
            </w:pPr>
            <w:r>
              <w:rPr>
                <w:rFonts w:ascii="Consolas" w:eastAsia="Consolas" w:hAnsi="Consolas" w:cs="Consolas"/>
                <w:color w:val="D4D4D4"/>
                <w:sz w:val="19"/>
                <w:szCs w:val="19"/>
              </w:rPr>
              <w:t xml:space="preserve">    if (score &gt; </w:t>
            </w:r>
            <w:proofErr w:type="spellStart"/>
            <w:r>
              <w:rPr>
                <w:rFonts w:ascii="Consolas" w:eastAsia="Consolas" w:hAnsi="Consolas" w:cs="Consolas"/>
                <w:color w:val="D4D4D4"/>
                <w:sz w:val="19"/>
                <w:szCs w:val="19"/>
              </w:rPr>
              <w:t>highScore</w:t>
            </w:r>
            <w:proofErr w:type="spellEnd"/>
            <w:r>
              <w:rPr>
                <w:rFonts w:ascii="Consolas" w:eastAsia="Consolas" w:hAnsi="Consolas" w:cs="Consolas"/>
                <w:color w:val="D4D4D4"/>
                <w:sz w:val="19"/>
                <w:szCs w:val="19"/>
              </w:rPr>
              <w:t>) {</w:t>
            </w:r>
          </w:p>
          <w:p w14:paraId="3018BC15"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highScore</w:t>
            </w:r>
            <w:proofErr w:type="spellEnd"/>
            <w:r>
              <w:rPr>
                <w:rFonts w:ascii="Consolas" w:eastAsia="Consolas" w:hAnsi="Consolas" w:cs="Consolas"/>
                <w:color w:val="D4D4D4"/>
                <w:sz w:val="19"/>
                <w:szCs w:val="19"/>
              </w:rPr>
              <w:t xml:space="preserve"> = score;</w:t>
            </w:r>
          </w:p>
          <w:p w14:paraId="3FF44027"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PlayerPrefs.SetInt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HighScore</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highScore</w:t>
            </w:r>
            <w:proofErr w:type="spellEnd"/>
            <w:r>
              <w:rPr>
                <w:rFonts w:ascii="Consolas" w:eastAsia="Consolas" w:hAnsi="Consolas" w:cs="Consolas"/>
                <w:color w:val="D4D4D4"/>
                <w:sz w:val="19"/>
                <w:szCs w:val="19"/>
              </w:rPr>
              <w:t>);</w:t>
            </w:r>
          </w:p>
          <w:p w14:paraId="184DFFCC" w14:textId="77777777" w:rsidR="007F1A2C" w:rsidRDefault="00000000">
            <w:pPr>
              <w:spacing w:after="20"/>
            </w:pPr>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PlayerPrefs.Save</w:t>
            </w:r>
            <w:proofErr w:type="spellEnd"/>
            <w:r>
              <w:rPr>
                <w:rFonts w:ascii="Consolas" w:eastAsia="Consolas" w:hAnsi="Consolas" w:cs="Consolas"/>
                <w:color w:val="D4D4D4"/>
                <w:sz w:val="19"/>
                <w:szCs w:val="19"/>
              </w:rPr>
              <w:t>(); // flush to disk immediately</w:t>
            </w:r>
          </w:p>
          <w:p w14:paraId="035AF09B" w14:textId="77777777" w:rsidR="007F1A2C" w:rsidRDefault="00000000">
            <w:pPr>
              <w:spacing w:after="20"/>
            </w:pPr>
            <w:r>
              <w:rPr>
                <w:rFonts w:ascii="Consolas" w:eastAsia="Consolas" w:hAnsi="Consolas" w:cs="Consolas"/>
                <w:color w:val="D4D4D4"/>
                <w:sz w:val="19"/>
                <w:szCs w:val="19"/>
              </w:rPr>
              <w:t xml:space="preserve">    }</w:t>
            </w:r>
          </w:p>
          <w:p w14:paraId="52CD2653" w14:textId="77777777" w:rsidR="007F1A2C" w:rsidRDefault="00000000">
            <w:pPr>
              <w:spacing w:after="20"/>
            </w:pPr>
            <w:r>
              <w:rPr>
                <w:rFonts w:ascii="Consolas" w:eastAsia="Consolas" w:hAnsi="Consolas" w:cs="Consolas"/>
                <w:color w:val="D4D4D4"/>
                <w:sz w:val="19"/>
                <w:szCs w:val="19"/>
              </w:rPr>
              <w:t>}</w:t>
            </w:r>
          </w:p>
        </w:tc>
      </w:tr>
    </w:tbl>
    <w:p w14:paraId="09307C3B" w14:textId="77777777" w:rsidR="007F1A2C" w:rsidRDefault="00000000">
      <w:pPr>
        <w:spacing w:after="140"/>
      </w:pPr>
      <w:r>
        <w:t xml:space="preserve">Call </w:t>
      </w:r>
      <w:proofErr w:type="spellStart"/>
      <w:proofErr w:type="gramStart"/>
      <w:r>
        <w:t>CheckAndSaveHighScore</w:t>
      </w:r>
      <w:proofErr w:type="spellEnd"/>
      <w:r>
        <w:t>(</w:t>
      </w:r>
      <w:proofErr w:type="gramEnd"/>
      <w:r>
        <w:t>) wherever the game currently ends (a hazard reset, a timer hitting zero, or a manual test button). Have students deliberately quit and re-enter Play mode to confirm the saved value survives — this is the concrete, testable proof requested in today's demo check.</w:t>
      </w:r>
    </w:p>
    <w:p w14:paraId="129FEF7F" w14:textId="77777777" w:rsidR="007C2017" w:rsidRDefault="007C2017" w:rsidP="007C2017">
      <w:pPr>
        <w:pStyle w:val="Heading1"/>
        <w:rPr>
          <w:color w:val="000000" w:themeColor="text1"/>
        </w:rPr>
      </w:pPr>
    </w:p>
    <w:p w14:paraId="241A8FA5" w14:textId="2DD2FF7B" w:rsidR="007F1A2C" w:rsidRPr="007C2017" w:rsidRDefault="00000000" w:rsidP="007C2017">
      <w:pPr>
        <w:pStyle w:val="Heading1"/>
        <w:rPr>
          <w:color w:val="000000" w:themeColor="text1"/>
        </w:rPr>
      </w:pPr>
      <w:bookmarkStart w:id="17" w:name="_Toc235368954"/>
      <w:r w:rsidRPr="007C2017">
        <w:rPr>
          <w:color w:val="000000" w:themeColor="text1"/>
        </w:rPr>
        <w:t>Independent Studio Prompts</w:t>
      </w:r>
      <w:bookmarkEnd w:id="17"/>
    </w:p>
    <w:p w14:paraId="2A0566DD" w14:textId="77777777" w:rsidR="007F1A2C" w:rsidRDefault="00000000">
      <w:pPr>
        <w:pStyle w:val="ListParagraph"/>
        <w:numPr>
          <w:ilvl w:val="0"/>
          <w:numId w:val="2"/>
        </w:numPr>
        <w:spacing w:after="80"/>
      </w:pPr>
      <w:r>
        <w:t xml:space="preserve">Add a third UI element of your choice — a “Combo” counter, a “Lives” display, or a distance-traveled tracker — following the same pattern: state lives in </w:t>
      </w:r>
      <w:proofErr w:type="spellStart"/>
      <w:r>
        <w:t>GameManager</w:t>
      </w:r>
      <w:proofErr w:type="spellEnd"/>
      <w:r>
        <w:t>, UI just displays it.</w:t>
      </w:r>
    </w:p>
    <w:p w14:paraId="2C47EF6C" w14:textId="77777777" w:rsidR="007F1A2C" w:rsidRDefault="00000000">
      <w:pPr>
        <w:pStyle w:val="ListParagraph"/>
        <w:numPr>
          <w:ilvl w:val="0"/>
          <w:numId w:val="2"/>
        </w:numPr>
        <w:spacing w:after="80"/>
      </w:pPr>
      <w:r>
        <w:t>If your health can reach 0, decide and implement what should happen (freeze movement, show a game-over label, reset the scene) using the state you already centralized.</w:t>
      </w:r>
    </w:p>
    <w:p w14:paraId="5EB8D27B" w14:textId="77777777" w:rsidR="007F1A2C" w:rsidRDefault="00000000">
      <w:pPr>
        <w:pStyle w:val="ListParagraph"/>
        <w:numPr>
          <w:ilvl w:val="0"/>
          <w:numId w:val="2"/>
        </w:numPr>
        <w:spacing w:after="80"/>
      </w:pPr>
      <w:r>
        <w:t xml:space="preserve">Challenge: refactor </w:t>
      </w:r>
      <w:proofErr w:type="spellStart"/>
      <w:proofErr w:type="gramStart"/>
      <w:r>
        <w:t>CheckAndSaveHighScore</w:t>
      </w:r>
      <w:proofErr w:type="spellEnd"/>
      <w:r>
        <w:t>(</w:t>
      </w:r>
      <w:proofErr w:type="gramEnd"/>
      <w:r>
        <w:t>) to also store and display the player's three most recent scores, not just the best one — this previews arrays/lists without requiring the vocabulary yet.</w:t>
      </w:r>
    </w:p>
    <w:p w14:paraId="5F6E9283" w14:textId="77777777" w:rsidR="007C2017" w:rsidRDefault="007C2017" w:rsidP="007C2017">
      <w:pPr>
        <w:pStyle w:val="Heading1"/>
        <w:rPr>
          <w:color w:val="000000" w:themeColor="text1"/>
        </w:rPr>
      </w:pPr>
    </w:p>
    <w:p w14:paraId="736FA720" w14:textId="3A9ACB1B" w:rsidR="007F1A2C" w:rsidRPr="007C2017" w:rsidRDefault="00000000" w:rsidP="007C2017">
      <w:pPr>
        <w:pStyle w:val="Heading1"/>
        <w:rPr>
          <w:color w:val="000000" w:themeColor="text1"/>
        </w:rPr>
      </w:pPr>
      <w:bookmarkStart w:id="18" w:name="_Toc235368955"/>
      <w:r w:rsidRPr="007C2017">
        <w:rPr>
          <w:color w:val="000000" w:themeColor="text1"/>
        </w:rPr>
        <w:t>Common Misconceptions &amp; Facilitator Notes</w:t>
      </w:r>
      <w:bookmarkEnd w:id="18"/>
    </w:p>
    <w:p w14:paraId="1D6B6CCA" w14:textId="77777777" w:rsidR="007F1A2C" w:rsidRDefault="00000000">
      <w:pPr>
        <w:pStyle w:val="ListParagraph"/>
        <w:numPr>
          <w:ilvl w:val="0"/>
          <w:numId w:val="2"/>
        </w:numPr>
        <w:spacing w:after="80"/>
      </w:pPr>
      <w:r>
        <w:t xml:space="preserve">Students often keep a “backup” local score variable out of habit even after wiring in </w:t>
      </w:r>
      <w:proofErr w:type="spellStart"/>
      <w:r>
        <w:t>GameManager</w:t>
      </w:r>
      <w:proofErr w:type="spellEnd"/>
      <w:r>
        <w:t xml:space="preserve"> — push them to delete it rather than leave two sources of truth quietly disagreeing.</w:t>
      </w:r>
    </w:p>
    <w:p w14:paraId="3D394618" w14:textId="77777777" w:rsidR="007F1A2C" w:rsidRDefault="00000000">
      <w:pPr>
        <w:pStyle w:val="ListParagraph"/>
        <w:numPr>
          <w:ilvl w:val="0"/>
          <w:numId w:val="2"/>
        </w:numPr>
        <w:spacing w:after="80"/>
      </w:pPr>
      <w:proofErr w:type="spellStart"/>
      <w:r>
        <w:t>PlayerPrefs.GetInt's</w:t>
      </w:r>
      <w:proofErr w:type="spellEnd"/>
      <w:r>
        <w:t xml:space="preserve"> second argument is a default value, not the current value — some students expect it to always return the saved score even before one has ever been saved.</w:t>
      </w:r>
    </w:p>
    <w:p w14:paraId="5942CFD9" w14:textId="77777777" w:rsidR="007F1A2C" w:rsidRDefault="00000000">
      <w:pPr>
        <w:pStyle w:val="ListParagraph"/>
        <w:numPr>
          <w:ilvl w:val="0"/>
          <w:numId w:val="2"/>
        </w:numPr>
        <w:spacing w:after="80"/>
      </w:pPr>
      <w:r>
        <w:t xml:space="preserve">A duplicate </w:t>
      </w:r>
      <w:proofErr w:type="spellStart"/>
      <w:r>
        <w:t>GameManager</w:t>
      </w:r>
      <w:proofErr w:type="spellEnd"/>
      <w:r>
        <w:t xml:space="preserve"> in the scene (e.g., accidentally dragged in twice) will silently break things if </w:t>
      </w:r>
      <w:proofErr w:type="gramStart"/>
      <w:r>
        <w:t>Awake(</w:t>
      </w:r>
      <w:proofErr w:type="gramEnd"/>
      <w:r>
        <w:t>)'s Destroy(</w:t>
      </w:r>
      <w:proofErr w:type="spellStart"/>
      <w:r>
        <w:t>gameObject</w:t>
      </w:r>
      <w:proofErr w:type="spellEnd"/>
      <w:r>
        <w:t>) logic isn't in place — use this as a live debugging opportunity if it happens.</w:t>
      </w:r>
    </w:p>
    <w:p w14:paraId="732C9C75" w14:textId="77777777" w:rsidR="007F1A2C" w:rsidRDefault="00000000">
      <w:pPr>
        <w:pStyle w:val="ListParagraph"/>
        <w:numPr>
          <w:ilvl w:val="0"/>
          <w:numId w:val="2"/>
        </w:numPr>
        <w:spacing w:after="80"/>
      </w:pPr>
      <w:r>
        <w:t xml:space="preserve">Remind students </w:t>
      </w:r>
      <w:proofErr w:type="spellStart"/>
      <w:r>
        <w:t>PlayerPrefs</w:t>
      </w:r>
      <w:proofErr w:type="spellEnd"/>
      <w:r>
        <w:t xml:space="preserve"> is meant for small values like settings and high scores, not full save-game data — </w:t>
      </w:r>
      <w:proofErr w:type="gramStart"/>
      <w:r>
        <w:t>this previews</w:t>
      </w:r>
      <w:proofErr w:type="gramEnd"/>
      <w:r>
        <w:t xml:space="preserve"> why later, more complex games need proper save files.</w:t>
      </w:r>
    </w:p>
    <w:p w14:paraId="5BE2222E" w14:textId="77777777" w:rsidR="007C2017" w:rsidRDefault="007C2017" w:rsidP="007C2017">
      <w:pPr>
        <w:pStyle w:val="Heading1"/>
        <w:rPr>
          <w:color w:val="000000" w:themeColor="text1"/>
        </w:rPr>
      </w:pPr>
    </w:p>
    <w:p w14:paraId="117B3289" w14:textId="4A73E9EE" w:rsidR="007F1A2C" w:rsidRPr="007C2017" w:rsidRDefault="00000000" w:rsidP="007C2017">
      <w:pPr>
        <w:pStyle w:val="Heading1"/>
        <w:rPr>
          <w:color w:val="000000" w:themeColor="text1"/>
        </w:rPr>
      </w:pPr>
      <w:bookmarkStart w:id="19" w:name="_Toc235368956"/>
      <w:r w:rsidRPr="007C2017">
        <w:rPr>
          <w:color w:val="000000" w:themeColor="text1"/>
        </w:rPr>
        <w:t>Assessment &amp; Deliverables</w:t>
      </w:r>
      <w:bookmarkEnd w:id="19"/>
    </w:p>
    <w:p w14:paraId="3E4E792D" w14:textId="77777777" w:rsidR="007F1A2C" w:rsidRPr="007C2017" w:rsidRDefault="00000000">
      <w:pPr>
        <w:spacing w:after="140"/>
        <w:rPr>
          <w:color w:val="000000" w:themeColor="text1"/>
        </w:rPr>
      </w:pPr>
      <w:r w:rsidRPr="007C2017">
        <w:rPr>
          <w:color w:val="000000" w:themeColor="text1"/>
        </w:rPr>
        <w:t>This is a checkpoint week. Two things happen alongside the studio work:</w:t>
      </w:r>
    </w:p>
    <w:p w14:paraId="638B9128" w14:textId="77777777" w:rsidR="007F1A2C" w:rsidRPr="007C2017" w:rsidRDefault="00000000">
      <w:pPr>
        <w:pStyle w:val="ListParagraph"/>
        <w:numPr>
          <w:ilvl w:val="0"/>
          <w:numId w:val="2"/>
        </w:numPr>
        <w:spacing w:after="80"/>
        <w:rPr>
          <w:color w:val="000000" w:themeColor="text1"/>
        </w:rPr>
      </w:pPr>
      <w:r w:rsidRPr="007C2017">
        <w:rPr>
          <w:b/>
          <w:bCs/>
          <w:color w:val="000000" w:themeColor="text1"/>
        </w:rPr>
        <w:t xml:space="preserve">Midpoint instruments: </w:t>
      </w:r>
      <w:r w:rsidRPr="007C2017">
        <w:rPr>
          <w:color w:val="000000" w:themeColor="text1"/>
        </w:rPr>
        <w:t xml:space="preserve">Administer the </w:t>
      </w:r>
      <w:proofErr w:type="spellStart"/>
      <w:r w:rsidRPr="007C2017">
        <w:rPr>
          <w:color w:val="000000" w:themeColor="text1"/>
        </w:rPr>
        <w:t>CTt</w:t>
      </w:r>
      <w:proofErr w:type="spellEnd"/>
      <w:r w:rsidRPr="007C2017">
        <w:rPr>
          <w:color w:val="000000" w:themeColor="text1"/>
        </w:rPr>
        <w:t xml:space="preserve"> and STEM-CIS at the point indicated on the Session Timeline.</w:t>
      </w:r>
    </w:p>
    <w:p w14:paraId="7C4C9540" w14:textId="77777777" w:rsidR="007F1A2C" w:rsidRPr="007C2017" w:rsidRDefault="00000000">
      <w:pPr>
        <w:pStyle w:val="ListParagraph"/>
        <w:numPr>
          <w:ilvl w:val="0"/>
          <w:numId w:val="2"/>
        </w:numPr>
        <w:spacing w:after="80"/>
        <w:rPr>
          <w:color w:val="000000" w:themeColor="text1"/>
        </w:rPr>
      </w:pPr>
      <w:r w:rsidRPr="007C2017">
        <w:rPr>
          <w:b/>
          <w:bCs/>
          <w:color w:val="000000" w:themeColor="text1"/>
        </w:rPr>
        <w:t xml:space="preserve">Working demo check: </w:t>
      </w:r>
      <w:r w:rsidRPr="007C2017">
        <w:rPr>
          <w:color w:val="000000" w:themeColor="text1"/>
        </w:rPr>
        <w:t>Facilitator circulates during the last 10 minutes and verifies each of the checks below directly in each student's Play mode session.</w:t>
      </w:r>
    </w:p>
    <w:tbl>
      <w:tblPr>
        <w:tblW w:w="9780" w:type="dxa"/>
        <w:tblCellMar>
          <w:left w:w="10" w:type="dxa"/>
          <w:right w:w="10" w:type="dxa"/>
        </w:tblCellMar>
        <w:tblLook w:val="04A0" w:firstRow="1" w:lastRow="0" w:firstColumn="1" w:lastColumn="0" w:noHBand="0" w:noVBand="1"/>
      </w:tblPr>
      <w:tblGrid>
        <w:gridCol w:w="3260"/>
        <w:gridCol w:w="6520"/>
      </w:tblGrid>
      <w:tr w:rsidR="007F1A2C" w:rsidRPr="007C2017" w14:paraId="285D7972" w14:textId="77777777" w:rsidTr="007C2017">
        <w:trPr>
          <w:tblHeader/>
        </w:trPr>
        <w:tc>
          <w:tcPr>
            <w:tcW w:w="3260" w:type="dxa"/>
            <w:tcMar>
              <w:top w:w="100" w:type="dxa"/>
              <w:left w:w="120" w:type="dxa"/>
              <w:bottom w:w="100" w:type="dxa"/>
              <w:right w:w="120" w:type="dxa"/>
            </w:tcMar>
            <w:vAlign w:val="center"/>
          </w:tcPr>
          <w:p w14:paraId="2106C3C5" w14:textId="77777777" w:rsidR="007F1A2C" w:rsidRPr="007C2017" w:rsidRDefault="00000000">
            <w:pPr>
              <w:rPr>
                <w:color w:val="000000" w:themeColor="text1"/>
              </w:rPr>
            </w:pPr>
            <w:r w:rsidRPr="007C2017">
              <w:rPr>
                <w:b/>
                <w:bCs/>
                <w:color w:val="000000" w:themeColor="text1"/>
                <w:sz w:val="21"/>
                <w:szCs w:val="21"/>
              </w:rPr>
              <w:lastRenderedPageBreak/>
              <w:t>Check</w:t>
            </w:r>
          </w:p>
        </w:tc>
        <w:tc>
          <w:tcPr>
            <w:tcW w:w="6520" w:type="dxa"/>
            <w:tcMar>
              <w:top w:w="100" w:type="dxa"/>
              <w:left w:w="120" w:type="dxa"/>
              <w:bottom w:w="100" w:type="dxa"/>
              <w:right w:w="120" w:type="dxa"/>
            </w:tcMar>
            <w:vAlign w:val="center"/>
          </w:tcPr>
          <w:p w14:paraId="1B911849" w14:textId="77777777" w:rsidR="007F1A2C" w:rsidRPr="007C2017" w:rsidRDefault="00000000">
            <w:pPr>
              <w:rPr>
                <w:color w:val="000000" w:themeColor="text1"/>
              </w:rPr>
            </w:pPr>
            <w:r w:rsidRPr="007C2017">
              <w:rPr>
                <w:b/>
                <w:bCs/>
                <w:color w:val="000000" w:themeColor="text1"/>
                <w:sz w:val="21"/>
                <w:szCs w:val="21"/>
              </w:rPr>
              <w:t>Looks Like</w:t>
            </w:r>
          </w:p>
        </w:tc>
      </w:tr>
      <w:tr w:rsidR="007F1A2C" w:rsidRPr="007C2017" w14:paraId="67335F44" w14:textId="77777777" w:rsidTr="007C2017">
        <w:tc>
          <w:tcPr>
            <w:tcW w:w="3260" w:type="dxa"/>
            <w:tcMar>
              <w:top w:w="100" w:type="dxa"/>
              <w:left w:w="120" w:type="dxa"/>
              <w:bottom w:w="100" w:type="dxa"/>
              <w:right w:w="120" w:type="dxa"/>
            </w:tcMar>
            <w:vAlign w:val="center"/>
          </w:tcPr>
          <w:p w14:paraId="2508C47C" w14:textId="77777777" w:rsidR="007F1A2C" w:rsidRPr="007C2017" w:rsidRDefault="00000000">
            <w:pPr>
              <w:rPr>
                <w:color w:val="000000" w:themeColor="text1"/>
              </w:rPr>
            </w:pPr>
            <w:r w:rsidRPr="007C2017">
              <w:rPr>
                <w:b/>
                <w:bCs/>
                <w:color w:val="000000" w:themeColor="text1"/>
                <w:sz w:val="21"/>
                <w:szCs w:val="21"/>
              </w:rPr>
              <w:t>Score updates live</w:t>
            </w:r>
          </w:p>
        </w:tc>
        <w:tc>
          <w:tcPr>
            <w:tcW w:w="6520" w:type="dxa"/>
            <w:tcMar>
              <w:top w:w="100" w:type="dxa"/>
              <w:left w:w="120" w:type="dxa"/>
              <w:bottom w:w="100" w:type="dxa"/>
              <w:right w:w="120" w:type="dxa"/>
            </w:tcMar>
            <w:vAlign w:val="center"/>
          </w:tcPr>
          <w:p w14:paraId="5C669A1E" w14:textId="77777777" w:rsidR="007F1A2C" w:rsidRPr="007C2017" w:rsidRDefault="00000000">
            <w:pPr>
              <w:rPr>
                <w:color w:val="000000" w:themeColor="text1"/>
              </w:rPr>
            </w:pPr>
            <w:r w:rsidRPr="007C2017">
              <w:rPr>
                <w:color w:val="000000" w:themeColor="text1"/>
                <w:sz w:val="21"/>
                <w:szCs w:val="21"/>
              </w:rPr>
              <w:t xml:space="preserve">Collecting an item in Play mode immediately changes the on-screen </w:t>
            </w:r>
            <w:proofErr w:type="spellStart"/>
            <w:r w:rsidRPr="007C2017">
              <w:rPr>
                <w:color w:val="000000" w:themeColor="text1"/>
                <w:sz w:val="21"/>
                <w:szCs w:val="21"/>
              </w:rPr>
              <w:t>TextMeshPro</w:t>
            </w:r>
            <w:proofErr w:type="spellEnd"/>
            <w:r w:rsidRPr="007C2017">
              <w:rPr>
                <w:color w:val="000000" w:themeColor="text1"/>
                <w:sz w:val="21"/>
                <w:szCs w:val="21"/>
              </w:rPr>
              <w:t xml:space="preserve"> score label — not just an internal variable.</w:t>
            </w:r>
          </w:p>
        </w:tc>
      </w:tr>
      <w:tr w:rsidR="007F1A2C" w:rsidRPr="007C2017" w14:paraId="6A0630D9" w14:textId="77777777" w:rsidTr="007C2017">
        <w:tc>
          <w:tcPr>
            <w:tcW w:w="3260" w:type="dxa"/>
            <w:tcMar>
              <w:top w:w="100" w:type="dxa"/>
              <w:left w:w="120" w:type="dxa"/>
              <w:bottom w:w="100" w:type="dxa"/>
              <w:right w:w="120" w:type="dxa"/>
            </w:tcMar>
            <w:vAlign w:val="center"/>
          </w:tcPr>
          <w:p w14:paraId="38DAA2E6" w14:textId="77777777" w:rsidR="007F1A2C" w:rsidRPr="007C2017" w:rsidRDefault="00000000">
            <w:pPr>
              <w:rPr>
                <w:color w:val="000000" w:themeColor="text1"/>
              </w:rPr>
            </w:pPr>
            <w:r w:rsidRPr="007C2017">
              <w:rPr>
                <w:b/>
                <w:bCs/>
                <w:color w:val="000000" w:themeColor="text1"/>
                <w:sz w:val="21"/>
                <w:szCs w:val="21"/>
              </w:rPr>
              <w:t>Single source of truth</w:t>
            </w:r>
          </w:p>
        </w:tc>
        <w:tc>
          <w:tcPr>
            <w:tcW w:w="6520" w:type="dxa"/>
            <w:tcMar>
              <w:top w:w="100" w:type="dxa"/>
              <w:left w:w="120" w:type="dxa"/>
              <w:bottom w:w="100" w:type="dxa"/>
              <w:right w:w="120" w:type="dxa"/>
            </w:tcMar>
            <w:vAlign w:val="center"/>
          </w:tcPr>
          <w:p w14:paraId="36A81A50" w14:textId="77777777" w:rsidR="007F1A2C" w:rsidRPr="007C2017" w:rsidRDefault="00000000">
            <w:pPr>
              <w:rPr>
                <w:color w:val="000000" w:themeColor="text1"/>
              </w:rPr>
            </w:pPr>
            <w:r w:rsidRPr="007C2017">
              <w:rPr>
                <w:color w:val="000000" w:themeColor="text1"/>
                <w:sz w:val="21"/>
                <w:szCs w:val="21"/>
              </w:rPr>
              <w:t xml:space="preserve">Score/health live only in </w:t>
            </w:r>
            <w:proofErr w:type="spellStart"/>
            <w:r w:rsidRPr="007C2017">
              <w:rPr>
                <w:color w:val="000000" w:themeColor="text1"/>
                <w:sz w:val="21"/>
                <w:szCs w:val="21"/>
              </w:rPr>
              <w:t>GameManager</w:t>
            </w:r>
            <w:proofErr w:type="spellEnd"/>
            <w:r w:rsidRPr="007C2017">
              <w:rPr>
                <w:color w:val="000000" w:themeColor="text1"/>
                <w:sz w:val="21"/>
                <w:szCs w:val="21"/>
              </w:rPr>
              <w:t xml:space="preserve">. The collectible/hazard scripts call </w:t>
            </w:r>
            <w:proofErr w:type="spellStart"/>
            <w:proofErr w:type="gramStart"/>
            <w:r w:rsidRPr="007C2017">
              <w:rPr>
                <w:color w:val="000000" w:themeColor="text1"/>
                <w:sz w:val="21"/>
                <w:szCs w:val="21"/>
              </w:rPr>
              <w:t>GameManager.Instance.AddScore</w:t>
            </w:r>
            <w:proofErr w:type="spellEnd"/>
            <w:proofErr w:type="gramEnd"/>
            <w:r w:rsidRPr="007C2017">
              <w:rPr>
                <w:color w:val="000000" w:themeColor="text1"/>
                <w:sz w:val="21"/>
                <w:szCs w:val="21"/>
              </w:rPr>
              <w:t>(...) rather than keeping their own score variable.</w:t>
            </w:r>
          </w:p>
        </w:tc>
      </w:tr>
      <w:tr w:rsidR="007F1A2C" w:rsidRPr="007C2017" w14:paraId="18F58F07" w14:textId="77777777" w:rsidTr="007C2017">
        <w:tc>
          <w:tcPr>
            <w:tcW w:w="3260" w:type="dxa"/>
            <w:tcMar>
              <w:top w:w="100" w:type="dxa"/>
              <w:left w:w="120" w:type="dxa"/>
              <w:bottom w:w="100" w:type="dxa"/>
              <w:right w:w="120" w:type="dxa"/>
            </w:tcMar>
            <w:vAlign w:val="center"/>
          </w:tcPr>
          <w:p w14:paraId="0A8CE11B" w14:textId="77777777" w:rsidR="007F1A2C" w:rsidRPr="007C2017" w:rsidRDefault="00000000">
            <w:pPr>
              <w:rPr>
                <w:color w:val="000000" w:themeColor="text1"/>
              </w:rPr>
            </w:pPr>
            <w:r w:rsidRPr="007C2017">
              <w:rPr>
                <w:b/>
                <w:bCs/>
                <w:color w:val="000000" w:themeColor="text1"/>
                <w:sz w:val="21"/>
                <w:szCs w:val="21"/>
              </w:rPr>
              <w:t>High score persists</w:t>
            </w:r>
          </w:p>
        </w:tc>
        <w:tc>
          <w:tcPr>
            <w:tcW w:w="6520" w:type="dxa"/>
            <w:tcMar>
              <w:top w:w="100" w:type="dxa"/>
              <w:left w:w="120" w:type="dxa"/>
              <w:bottom w:w="100" w:type="dxa"/>
              <w:right w:w="120" w:type="dxa"/>
            </w:tcMar>
            <w:vAlign w:val="center"/>
          </w:tcPr>
          <w:p w14:paraId="59A48E57" w14:textId="77777777" w:rsidR="007F1A2C" w:rsidRPr="007C2017" w:rsidRDefault="00000000">
            <w:pPr>
              <w:rPr>
                <w:color w:val="000000" w:themeColor="text1"/>
              </w:rPr>
            </w:pPr>
            <w:r w:rsidRPr="007C2017">
              <w:rPr>
                <w:color w:val="000000" w:themeColor="text1"/>
                <w:sz w:val="21"/>
                <w:szCs w:val="21"/>
              </w:rPr>
              <w:t xml:space="preserve">After exiting Play mode and re-entering, the saved high score still displays correctly — proof </w:t>
            </w:r>
            <w:proofErr w:type="spellStart"/>
            <w:r w:rsidRPr="007C2017">
              <w:rPr>
                <w:color w:val="000000" w:themeColor="text1"/>
                <w:sz w:val="21"/>
                <w:szCs w:val="21"/>
              </w:rPr>
              <w:t>PlayerPrefs</w:t>
            </w:r>
            <w:proofErr w:type="spellEnd"/>
            <w:r w:rsidRPr="007C2017">
              <w:rPr>
                <w:color w:val="000000" w:themeColor="text1"/>
                <w:sz w:val="21"/>
                <w:szCs w:val="21"/>
              </w:rPr>
              <w:t xml:space="preserve"> wrote and read successfully.</w:t>
            </w:r>
          </w:p>
        </w:tc>
      </w:tr>
      <w:tr w:rsidR="007F1A2C" w:rsidRPr="007C2017" w14:paraId="40A9E539" w14:textId="77777777" w:rsidTr="007C2017">
        <w:tc>
          <w:tcPr>
            <w:tcW w:w="3260" w:type="dxa"/>
            <w:tcMar>
              <w:top w:w="100" w:type="dxa"/>
              <w:left w:w="120" w:type="dxa"/>
              <w:bottom w:w="100" w:type="dxa"/>
              <w:right w:w="120" w:type="dxa"/>
            </w:tcMar>
            <w:vAlign w:val="center"/>
          </w:tcPr>
          <w:p w14:paraId="1F7CB6D8" w14:textId="77777777" w:rsidR="007F1A2C" w:rsidRPr="007C2017" w:rsidRDefault="00000000">
            <w:pPr>
              <w:rPr>
                <w:color w:val="000000" w:themeColor="text1"/>
              </w:rPr>
            </w:pPr>
            <w:r w:rsidRPr="007C2017">
              <w:rPr>
                <w:b/>
                <w:bCs/>
                <w:color w:val="000000" w:themeColor="text1"/>
                <w:sz w:val="21"/>
                <w:szCs w:val="21"/>
              </w:rPr>
              <w:t>Correct comparison logic</w:t>
            </w:r>
          </w:p>
        </w:tc>
        <w:tc>
          <w:tcPr>
            <w:tcW w:w="6520" w:type="dxa"/>
            <w:tcMar>
              <w:top w:w="100" w:type="dxa"/>
              <w:left w:w="120" w:type="dxa"/>
              <w:bottom w:w="100" w:type="dxa"/>
              <w:right w:w="120" w:type="dxa"/>
            </w:tcMar>
            <w:vAlign w:val="center"/>
          </w:tcPr>
          <w:p w14:paraId="0E7F31E5" w14:textId="77777777" w:rsidR="007F1A2C" w:rsidRPr="007C2017" w:rsidRDefault="00000000">
            <w:pPr>
              <w:rPr>
                <w:color w:val="000000" w:themeColor="text1"/>
              </w:rPr>
            </w:pPr>
            <w:r w:rsidRPr="007C2017">
              <w:rPr>
                <w:color w:val="000000" w:themeColor="text1"/>
                <w:sz w:val="21"/>
                <w:szCs w:val="21"/>
              </w:rPr>
              <w:t xml:space="preserve">High score only overwrites when the current score is </w:t>
            </w:r>
            <w:proofErr w:type="gramStart"/>
            <w:r w:rsidRPr="007C2017">
              <w:rPr>
                <w:color w:val="000000" w:themeColor="text1"/>
                <w:sz w:val="21"/>
                <w:szCs w:val="21"/>
              </w:rPr>
              <w:t>actually greater</w:t>
            </w:r>
            <w:proofErr w:type="gramEnd"/>
            <w:r w:rsidRPr="007C2017">
              <w:rPr>
                <w:color w:val="000000" w:themeColor="text1"/>
                <w:sz w:val="21"/>
                <w:szCs w:val="21"/>
              </w:rPr>
              <w:t xml:space="preserve"> — not every time the game ends.</w:t>
            </w:r>
          </w:p>
        </w:tc>
      </w:tr>
    </w:tbl>
    <w:p w14:paraId="5EF6E8AE" w14:textId="77777777" w:rsidR="007C2017" w:rsidRDefault="007C2017">
      <w:pPr>
        <w:pStyle w:val="Heading2"/>
        <w:pBdr>
          <w:bottom w:val="single" w:sz="4" w:space="2" w:color="1B7F8C"/>
        </w:pBdr>
        <w:spacing w:before="260" w:after="120"/>
        <w:rPr>
          <w:b/>
          <w:bCs/>
          <w:color w:val="003594"/>
        </w:rPr>
      </w:pPr>
    </w:p>
    <w:p w14:paraId="50CB9D0A" w14:textId="2301A6DC" w:rsidR="007F1A2C" w:rsidRPr="007C2017" w:rsidRDefault="00000000" w:rsidP="007C2017">
      <w:pPr>
        <w:pStyle w:val="Heading1"/>
        <w:rPr>
          <w:color w:val="000000" w:themeColor="text1"/>
        </w:rPr>
      </w:pPr>
      <w:bookmarkStart w:id="20" w:name="_Toc235368957"/>
      <w:r w:rsidRPr="007C2017">
        <w:rPr>
          <w:color w:val="000000" w:themeColor="text1"/>
        </w:rPr>
        <w:t>Exit Reflection</w:t>
      </w:r>
      <w:bookmarkEnd w:id="20"/>
      <w:r w:rsidRPr="007C2017">
        <w:rPr>
          <w:color w:val="000000" w:themeColor="text1"/>
        </w:rPr>
        <w:t xml:space="preserve"> </w:t>
      </w:r>
    </w:p>
    <w:p w14:paraId="2E54609A" w14:textId="77777777" w:rsidR="007F1A2C" w:rsidRDefault="00000000">
      <w:pPr>
        <w:spacing w:after="140"/>
      </w:pPr>
      <w:r>
        <w:t>“Name one value in your game that used to be stored in more than one script. Where does it live now, and what would have gone wrong if you'd left it duplicated?”</w:t>
      </w:r>
    </w:p>
    <w:p w14:paraId="60FC5C0A" w14:textId="77777777" w:rsidR="007C2017" w:rsidRDefault="007C2017" w:rsidP="007C2017">
      <w:pPr>
        <w:pStyle w:val="Heading1"/>
        <w:rPr>
          <w:color w:val="000000" w:themeColor="text1"/>
        </w:rPr>
      </w:pPr>
    </w:p>
    <w:p w14:paraId="760AB0DC" w14:textId="0FAC5317" w:rsidR="007F1A2C" w:rsidRPr="007C2017" w:rsidRDefault="00000000" w:rsidP="007C2017">
      <w:pPr>
        <w:pStyle w:val="Heading1"/>
        <w:rPr>
          <w:color w:val="000000" w:themeColor="text1"/>
        </w:rPr>
      </w:pPr>
      <w:bookmarkStart w:id="21" w:name="_Toc235368958"/>
      <w:r w:rsidRPr="007C2017">
        <w:rPr>
          <w:color w:val="000000" w:themeColor="text1"/>
        </w:rPr>
        <w:t>Closing / Archiving Notes</w:t>
      </w:r>
      <w:bookmarkEnd w:id="21"/>
    </w:p>
    <w:p w14:paraId="132FDB9D" w14:textId="77777777" w:rsidR="007F1A2C" w:rsidRDefault="00000000">
      <w:pPr>
        <w:spacing w:after="140"/>
      </w:pPr>
      <w:r>
        <w:t xml:space="preserve">As with prior checkpoints, capture this session's artifacts for replication and RPP evidence: each student's </w:t>
      </w:r>
      <w:proofErr w:type="spellStart"/>
      <w:r>
        <w:t>GameManager.cs</w:t>
      </w:r>
      <w:proofErr w:type="spellEnd"/>
      <w:r>
        <w:t xml:space="preserve">, a screenshot of their UI Canvas in Play mode showing live score/health/timer, and their completed </w:t>
      </w:r>
      <w:proofErr w:type="spellStart"/>
      <w:r>
        <w:t>CTt</w:t>
      </w:r>
      <w:proofErr w:type="spellEnd"/>
      <w:r>
        <w:t>/STEM-CIS responses. This is the project's midpoint — consider also archiving one or two representative “before centralizing state” vs. “after” code snippets as a concrete artifact of the abstraction concept in action.</w:t>
      </w:r>
    </w:p>
    <w:sectPr w:rsidR="007F1A2C">
      <w:headerReference w:type="default" r:id="rId8"/>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E007FF" w14:textId="77777777" w:rsidR="00A24E39" w:rsidRDefault="00A24E39">
      <w:r>
        <w:separator/>
      </w:r>
    </w:p>
  </w:endnote>
  <w:endnote w:type="continuationSeparator" w:id="0">
    <w:p w14:paraId="67A91725" w14:textId="77777777" w:rsidR="00A24E39" w:rsidRDefault="00A24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671B45" w14:textId="77777777" w:rsidR="00A24E39" w:rsidRDefault="00A24E39">
      <w:r>
        <w:separator/>
      </w:r>
    </w:p>
  </w:footnote>
  <w:footnote w:type="continuationSeparator" w:id="0">
    <w:p w14:paraId="4904ADFA" w14:textId="77777777" w:rsidR="00A24E39" w:rsidRDefault="00A24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20CFEF" w14:textId="3547F0F1" w:rsidR="007F1A2C" w:rsidRDefault="007F1A2C" w:rsidP="00DD4B05">
    <w:pPr>
      <w:pBdr>
        <w:bottom w:val="single" w:sz="4" w:space="4" w:color="E7EEF9"/>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E820C2"/>
    <w:multiLevelType w:val="hybridMultilevel"/>
    <w:tmpl w:val="C33A3EE2"/>
    <w:lvl w:ilvl="0" w:tplc="CC069F66">
      <w:start w:val="1"/>
      <w:numFmt w:val="decimal"/>
      <w:lvlText w:val="%1."/>
      <w:lvlJc w:val="left"/>
      <w:pPr>
        <w:ind w:left="400" w:hanging="300"/>
      </w:pPr>
    </w:lvl>
    <w:lvl w:ilvl="1" w:tplc="AB54486C">
      <w:numFmt w:val="decimal"/>
      <w:lvlText w:val=""/>
      <w:lvlJc w:val="left"/>
    </w:lvl>
    <w:lvl w:ilvl="2" w:tplc="C1348EF6">
      <w:numFmt w:val="decimal"/>
      <w:lvlText w:val=""/>
      <w:lvlJc w:val="left"/>
    </w:lvl>
    <w:lvl w:ilvl="3" w:tplc="17D6AB7E">
      <w:numFmt w:val="decimal"/>
      <w:lvlText w:val=""/>
      <w:lvlJc w:val="left"/>
    </w:lvl>
    <w:lvl w:ilvl="4" w:tplc="9940C9C2">
      <w:numFmt w:val="decimal"/>
      <w:lvlText w:val=""/>
      <w:lvlJc w:val="left"/>
    </w:lvl>
    <w:lvl w:ilvl="5" w:tplc="B1942132">
      <w:numFmt w:val="decimal"/>
      <w:lvlText w:val=""/>
      <w:lvlJc w:val="left"/>
    </w:lvl>
    <w:lvl w:ilvl="6" w:tplc="F2266502">
      <w:numFmt w:val="decimal"/>
      <w:lvlText w:val=""/>
      <w:lvlJc w:val="left"/>
    </w:lvl>
    <w:lvl w:ilvl="7" w:tplc="8D043F76">
      <w:numFmt w:val="decimal"/>
      <w:lvlText w:val=""/>
      <w:lvlJc w:val="left"/>
    </w:lvl>
    <w:lvl w:ilvl="8" w:tplc="E7D0AABE">
      <w:numFmt w:val="decimal"/>
      <w:lvlText w:val=""/>
      <w:lvlJc w:val="left"/>
    </w:lvl>
  </w:abstractNum>
  <w:abstractNum w:abstractNumId="1" w15:restartNumberingAfterBreak="0">
    <w:nsid w:val="6B0B57F7"/>
    <w:multiLevelType w:val="hybridMultilevel"/>
    <w:tmpl w:val="A89838DE"/>
    <w:lvl w:ilvl="0" w:tplc="F134FC1E">
      <w:start w:val="1"/>
      <w:numFmt w:val="bullet"/>
      <w:lvlText w:val="●"/>
      <w:lvlJc w:val="left"/>
      <w:pPr>
        <w:ind w:left="720" w:hanging="360"/>
      </w:pPr>
    </w:lvl>
    <w:lvl w:ilvl="1" w:tplc="D708CF66">
      <w:start w:val="1"/>
      <w:numFmt w:val="bullet"/>
      <w:lvlText w:val="○"/>
      <w:lvlJc w:val="left"/>
      <w:pPr>
        <w:ind w:left="1440" w:hanging="360"/>
      </w:pPr>
    </w:lvl>
    <w:lvl w:ilvl="2" w:tplc="1DCC6B0E">
      <w:start w:val="1"/>
      <w:numFmt w:val="bullet"/>
      <w:lvlText w:val="■"/>
      <w:lvlJc w:val="left"/>
      <w:pPr>
        <w:ind w:left="2160" w:hanging="360"/>
      </w:pPr>
    </w:lvl>
    <w:lvl w:ilvl="3" w:tplc="691A7F74">
      <w:start w:val="1"/>
      <w:numFmt w:val="bullet"/>
      <w:lvlText w:val="●"/>
      <w:lvlJc w:val="left"/>
      <w:pPr>
        <w:ind w:left="2880" w:hanging="360"/>
      </w:pPr>
    </w:lvl>
    <w:lvl w:ilvl="4" w:tplc="F23EE07A">
      <w:start w:val="1"/>
      <w:numFmt w:val="bullet"/>
      <w:lvlText w:val="○"/>
      <w:lvlJc w:val="left"/>
      <w:pPr>
        <w:ind w:left="3600" w:hanging="360"/>
      </w:pPr>
    </w:lvl>
    <w:lvl w:ilvl="5" w:tplc="27A8D716">
      <w:start w:val="1"/>
      <w:numFmt w:val="bullet"/>
      <w:lvlText w:val="■"/>
      <w:lvlJc w:val="left"/>
      <w:pPr>
        <w:ind w:left="4320" w:hanging="360"/>
      </w:pPr>
    </w:lvl>
    <w:lvl w:ilvl="6" w:tplc="FC5CF50A">
      <w:start w:val="1"/>
      <w:numFmt w:val="bullet"/>
      <w:lvlText w:val="●"/>
      <w:lvlJc w:val="left"/>
      <w:pPr>
        <w:ind w:left="5040" w:hanging="360"/>
      </w:pPr>
    </w:lvl>
    <w:lvl w:ilvl="7" w:tplc="1C8EF8B0">
      <w:start w:val="1"/>
      <w:numFmt w:val="bullet"/>
      <w:lvlText w:val="●"/>
      <w:lvlJc w:val="left"/>
      <w:pPr>
        <w:ind w:left="5760" w:hanging="360"/>
      </w:pPr>
    </w:lvl>
    <w:lvl w:ilvl="8" w:tplc="1C6E206A">
      <w:start w:val="1"/>
      <w:numFmt w:val="bullet"/>
      <w:lvlText w:val="●"/>
      <w:lvlJc w:val="left"/>
      <w:pPr>
        <w:ind w:left="6480" w:hanging="360"/>
      </w:pPr>
    </w:lvl>
  </w:abstractNum>
  <w:abstractNum w:abstractNumId="2" w15:restartNumberingAfterBreak="0">
    <w:nsid w:val="7D6322D9"/>
    <w:multiLevelType w:val="hybridMultilevel"/>
    <w:tmpl w:val="411C1D76"/>
    <w:lvl w:ilvl="0" w:tplc="91A4EA0A">
      <w:start w:val="1"/>
      <w:numFmt w:val="bullet"/>
      <w:lvlText w:val="•"/>
      <w:lvlJc w:val="left"/>
      <w:pPr>
        <w:ind w:left="360" w:hanging="260"/>
      </w:pPr>
    </w:lvl>
    <w:lvl w:ilvl="1" w:tplc="3440F59E">
      <w:numFmt w:val="decimal"/>
      <w:lvlText w:val=""/>
      <w:lvlJc w:val="left"/>
    </w:lvl>
    <w:lvl w:ilvl="2" w:tplc="50FA171A">
      <w:numFmt w:val="decimal"/>
      <w:lvlText w:val=""/>
      <w:lvlJc w:val="left"/>
    </w:lvl>
    <w:lvl w:ilvl="3" w:tplc="9DFEA0CE">
      <w:numFmt w:val="decimal"/>
      <w:lvlText w:val=""/>
      <w:lvlJc w:val="left"/>
    </w:lvl>
    <w:lvl w:ilvl="4" w:tplc="9CEEFDA8">
      <w:numFmt w:val="decimal"/>
      <w:lvlText w:val=""/>
      <w:lvlJc w:val="left"/>
    </w:lvl>
    <w:lvl w:ilvl="5" w:tplc="A9BAC752">
      <w:numFmt w:val="decimal"/>
      <w:lvlText w:val=""/>
      <w:lvlJc w:val="left"/>
    </w:lvl>
    <w:lvl w:ilvl="6" w:tplc="1E7CEA16">
      <w:numFmt w:val="decimal"/>
      <w:lvlText w:val=""/>
      <w:lvlJc w:val="left"/>
    </w:lvl>
    <w:lvl w:ilvl="7" w:tplc="FB8A7C7C">
      <w:numFmt w:val="decimal"/>
      <w:lvlText w:val=""/>
      <w:lvlJc w:val="left"/>
    </w:lvl>
    <w:lvl w:ilvl="8" w:tplc="0750CB42">
      <w:numFmt w:val="decimal"/>
      <w:lvlText w:val=""/>
      <w:lvlJc w:val="left"/>
    </w:lvl>
  </w:abstractNum>
  <w:num w:numId="1" w16cid:durableId="443887790">
    <w:abstractNumId w:val="1"/>
    <w:lvlOverride w:ilvl="0">
      <w:startOverride w:val="1"/>
    </w:lvlOverride>
  </w:num>
  <w:num w:numId="2" w16cid:durableId="1983080124">
    <w:abstractNumId w:val="2"/>
    <w:lvlOverride w:ilvl="0">
      <w:startOverride w:val="1"/>
    </w:lvlOverride>
  </w:num>
  <w:num w:numId="3" w16cid:durableId="8836352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2C"/>
    <w:rsid w:val="000D1741"/>
    <w:rsid w:val="00242077"/>
    <w:rsid w:val="00380104"/>
    <w:rsid w:val="00465561"/>
    <w:rsid w:val="005A44C2"/>
    <w:rsid w:val="00637DA4"/>
    <w:rsid w:val="006F35E3"/>
    <w:rsid w:val="00706717"/>
    <w:rsid w:val="007C2017"/>
    <w:rsid w:val="007F1A2C"/>
    <w:rsid w:val="00A24E39"/>
    <w:rsid w:val="00AA53AD"/>
    <w:rsid w:val="00DD4B05"/>
    <w:rsid w:val="00EB3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B8E595"/>
  <w15:docId w15:val="{FA1F3430-7049-2F40-B389-0EC878C5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D4B05"/>
    <w:pPr>
      <w:tabs>
        <w:tab w:val="center" w:pos="4680"/>
        <w:tab w:val="right" w:pos="9360"/>
      </w:tabs>
    </w:pPr>
  </w:style>
  <w:style w:type="character" w:customStyle="1" w:styleId="HeaderChar">
    <w:name w:val="Header Char"/>
    <w:basedOn w:val="DefaultParagraphFont"/>
    <w:link w:val="Header"/>
    <w:uiPriority w:val="99"/>
    <w:rsid w:val="00DD4B05"/>
  </w:style>
  <w:style w:type="paragraph" w:styleId="Footer">
    <w:name w:val="footer"/>
    <w:basedOn w:val="Normal"/>
    <w:link w:val="FooterChar"/>
    <w:uiPriority w:val="99"/>
    <w:unhideWhenUsed/>
    <w:rsid w:val="00DD4B05"/>
    <w:pPr>
      <w:tabs>
        <w:tab w:val="center" w:pos="4680"/>
        <w:tab w:val="right" w:pos="9360"/>
      </w:tabs>
    </w:pPr>
  </w:style>
  <w:style w:type="character" w:customStyle="1" w:styleId="FooterChar">
    <w:name w:val="Footer Char"/>
    <w:basedOn w:val="DefaultParagraphFont"/>
    <w:link w:val="Footer"/>
    <w:uiPriority w:val="99"/>
    <w:rsid w:val="00DD4B05"/>
  </w:style>
  <w:style w:type="paragraph" w:styleId="TOCHeading">
    <w:name w:val="TOC Heading"/>
    <w:basedOn w:val="Heading1"/>
    <w:next w:val="Normal"/>
    <w:uiPriority w:val="39"/>
    <w:unhideWhenUsed/>
    <w:qFormat/>
    <w:rsid w:val="00242077"/>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rPr>
  </w:style>
  <w:style w:type="paragraph" w:styleId="TOC1">
    <w:name w:val="toc 1"/>
    <w:basedOn w:val="Normal"/>
    <w:next w:val="Normal"/>
    <w:autoRedefine/>
    <w:uiPriority w:val="39"/>
    <w:unhideWhenUsed/>
    <w:rsid w:val="00242077"/>
    <w:pPr>
      <w:spacing w:before="120"/>
    </w:pPr>
    <w:rPr>
      <w:rFonts w:asciiTheme="minorHAnsi" w:hAnsiTheme="minorHAnsi"/>
      <w:b/>
      <w:bCs/>
      <w:i/>
      <w:iCs/>
      <w:sz w:val="24"/>
      <w:szCs w:val="24"/>
    </w:rPr>
  </w:style>
  <w:style w:type="paragraph" w:styleId="TOC3">
    <w:name w:val="toc 3"/>
    <w:basedOn w:val="Normal"/>
    <w:next w:val="Normal"/>
    <w:autoRedefine/>
    <w:uiPriority w:val="39"/>
    <w:unhideWhenUsed/>
    <w:rsid w:val="00242077"/>
    <w:pPr>
      <w:ind w:left="440"/>
    </w:pPr>
    <w:rPr>
      <w:rFonts w:asciiTheme="minorHAnsi" w:hAnsiTheme="minorHAnsi"/>
      <w:sz w:val="20"/>
      <w:szCs w:val="20"/>
    </w:rPr>
  </w:style>
  <w:style w:type="paragraph" w:styleId="TOC2">
    <w:name w:val="toc 2"/>
    <w:basedOn w:val="Normal"/>
    <w:next w:val="Normal"/>
    <w:autoRedefine/>
    <w:uiPriority w:val="39"/>
    <w:semiHidden/>
    <w:unhideWhenUsed/>
    <w:rsid w:val="00242077"/>
    <w:pPr>
      <w:spacing w:before="120"/>
      <w:ind w:left="220"/>
    </w:pPr>
    <w:rPr>
      <w:rFonts w:asciiTheme="minorHAnsi" w:hAnsiTheme="minorHAnsi"/>
      <w:b/>
      <w:bCs/>
    </w:rPr>
  </w:style>
  <w:style w:type="paragraph" w:styleId="TOC4">
    <w:name w:val="toc 4"/>
    <w:basedOn w:val="Normal"/>
    <w:next w:val="Normal"/>
    <w:autoRedefine/>
    <w:uiPriority w:val="39"/>
    <w:semiHidden/>
    <w:unhideWhenUsed/>
    <w:rsid w:val="00242077"/>
    <w:pPr>
      <w:ind w:left="660"/>
    </w:pPr>
    <w:rPr>
      <w:rFonts w:asciiTheme="minorHAnsi" w:hAnsiTheme="minorHAnsi"/>
      <w:sz w:val="20"/>
      <w:szCs w:val="20"/>
    </w:rPr>
  </w:style>
  <w:style w:type="paragraph" w:styleId="TOC5">
    <w:name w:val="toc 5"/>
    <w:basedOn w:val="Normal"/>
    <w:next w:val="Normal"/>
    <w:autoRedefine/>
    <w:uiPriority w:val="39"/>
    <w:semiHidden/>
    <w:unhideWhenUsed/>
    <w:rsid w:val="00242077"/>
    <w:pPr>
      <w:ind w:left="880"/>
    </w:pPr>
    <w:rPr>
      <w:rFonts w:asciiTheme="minorHAnsi" w:hAnsiTheme="minorHAnsi"/>
      <w:sz w:val="20"/>
      <w:szCs w:val="20"/>
    </w:rPr>
  </w:style>
  <w:style w:type="paragraph" w:styleId="TOC6">
    <w:name w:val="toc 6"/>
    <w:basedOn w:val="Normal"/>
    <w:next w:val="Normal"/>
    <w:autoRedefine/>
    <w:uiPriority w:val="39"/>
    <w:semiHidden/>
    <w:unhideWhenUsed/>
    <w:rsid w:val="00242077"/>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242077"/>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242077"/>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242077"/>
    <w:pPr>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C3FBFAB-5FD0-A146-9ED6-DADBF7B77D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2443</Words>
  <Characters>13931</Characters>
  <Application>Microsoft Office Word</Application>
  <DocSecurity>0</DocSecurity>
  <Lines>116</Lines>
  <Paragraphs>32</Paragraphs>
  <ScaleCrop>false</ScaleCrop>
  <Company/>
  <LinksUpToDate>false</LinksUpToDate>
  <CharactersWithSpaces>16342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11</cp:revision>
  <dcterms:created xsi:type="dcterms:W3CDTF">2026-07-17T21:47:00Z</dcterms:created>
  <dcterms:modified xsi:type="dcterms:W3CDTF">2026-07-19T19:55:00Z</dcterms:modified>
</cp:coreProperties>
</file>