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240B39" w14:textId="78262B44" w:rsidR="00A50719" w:rsidRPr="00A50719" w:rsidRDefault="00A50719" w:rsidP="00A50719">
      <w:pPr>
        <w:pStyle w:val="Title"/>
        <w:jc w:val="center"/>
        <w:rPr>
          <w:color w:val="000000" w:themeColor="text1"/>
        </w:rPr>
      </w:pPr>
      <w:r w:rsidRPr="00A50719">
        <w:rPr>
          <w:color w:val="000000" w:themeColor="text1"/>
        </w:rPr>
        <w:t>Menus &amp; Choices: Interactive Decisions</w:t>
      </w:r>
    </w:p>
    <w:sdt>
      <w:sdtPr>
        <w:id w:val="139292447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1710F8CD" w14:textId="53240FE9" w:rsidR="005D7DF5" w:rsidRDefault="005D7DF5">
          <w:pPr>
            <w:pStyle w:val="TOCHeading"/>
          </w:pPr>
          <w:r>
            <w:t>Table of Contents</w:t>
          </w:r>
        </w:p>
        <w:p w14:paraId="352D611A" w14:textId="5BECB947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842958" w:history="1">
            <w:r w:rsidRPr="00B3093B">
              <w:rPr>
                <w:rStyle w:val="Hyperlink"/>
                <w:noProof/>
              </w:rPr>
              <w:t>Lesson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00DB" w14:textId="6B487902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59" w:history="1">
            <w:r w:rsidRPr="00B3093B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4A64E" w14:textId="69B1D9DA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60" w:history="1">
            <w:r w:rsidRPr="00B3093B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CC285" w14:textId="6E2231F2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61" w:history="1">
            <w:r w:rsidRPr="00B3093B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4D66" w14:textId="1142A704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62" w:history="1">
            <w:r w:rsidRPr="00B3093B">
              <w:rPr>
                <w:rStyle w:val="Hyperlink"/>
                <w:noProof/>
              </w:rPr>
              <w:t>Lesson Timeline (60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F6CD" w14:textId="42F32262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63" w:history="1">
            <w:r w:rsidRPr="00B3093B">
              <w:rPr>
                <w:rStyle w:val="Hyperlink"/>
                <w:noProof/>
              </w:rPr>
              <w:t>Main Activity — Build Your Branching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11E0" w14:textId="7B5FC19B" w:rsidR="005D7DF5" w:rsidRDefault="005D7DF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4842964" w:history="1">
            <w:r w:rsidRPr="00B3093B">
              <w:rPr>
                <w:rStyle w:val="Hyperlink"/>
                <w:noProof/>
              </w:rPr>
              <w:t>Starter Code (Guided Together)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C4DF" w14:textId="6460877A" w:rsidR="005D7DF5" w:rsidRDefault="005D7DF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4842965" w:history="1">
            <w:r w:rsidRPr="00B3093B">
              <w:rPr>
                <w:rStyle w:val="Hyperlink"/>
                <w:noProof/>
              </w:rPr>
              <w:t>Student Task — Two Endings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7AA6" w14:textId="6644319E" w:rsidR="005D7DF5" w:rsidRDefault="005D7DF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4842966" w:history="1">
            <w:r w:rsidRPr="00B3093B">
              <w:rPr>
                <w:rStyle w:val="Hyperlink"/>
                <w:noProof/>
              </w:rPr>
              <w:t>Scaffolding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11C3" w14:textId="192D3687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67" w:history="1">
            <w:r w:rsidRPr="00B3093B">
              <w:rPr>
                <w:rStyle w:val="Hyperlink"/>
                <w:noProof/>
              </w:rPr>
              <w:t>Challenge — Create Two Distinct Endings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4F6A" w14:textId="4C971025" w:rsidR="005D7DF5" w:rsidRDefault="005D7DF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4842968" w:history="1">
            <w:r w:rsidRPr="00B3093B">
              <w:rPr>
                <w:rStyle w:val="Hyperlink"/>
                <w:noProof/>
              </w:rPr>
              <w:t>Design Questions to Post on the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6CCD" w14:textId="487CF6CE" w:rsidR="005D7DF5" w:rsidRDefault="005D7DF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4842969" w:history="1">
            <w:r w:rsidRPr="00B3093B">
              <w:rPr>
                <w:rStyle w:val="Hyperlink"/>
                <w:noProof/>
              </w:rPr>
              <w:t>Ending Checklist (Student Self-Assessment)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BF67" w14:textId="2F69A19F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70" w:history="1">
            <w:r w:rsidRPr="00B3093B">
              <w:rPr>
                <w:rStyle w:val="Hyperlink"/>
                <w:noProof/>
              </w:rPr>
              <w:t>Reflection — What Makes Choices Meaningful?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9E79" w14:textId="3BE5FF28" w:rsidR="005D7DF5" w:rsidRDefault="005D7DF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4842971" w:history="1">
            <w:r w:rsidRPr="00B3093B">
              <w:rPr>
                <w:rStyle w:val="Hyperlink"/>
                <w:noProof/>
              </w:rPr>
              <w:t>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4971" w14:textId="503572B5" w:rsidR="005D7DF5" w:rsidRDefault="005D7DF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4842972" w:history="1">
            <w:r w:rsidRPr="00B3093B">
              <w:rPr>
                <w:rStyle w:val="Hyperlink"/>
                <w:noProof/>
              </w:rPr>
              <w:t>Teacher Background: Design Principles for Meaningful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66AD0" w14:textId="6557F480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73" w:history="1">
            <w:r w:rsidRPr="00B3093B">
              <w:rPr>
                <w:rStyle w:val="Hyperlink"/>
                <w:noProof/>
              </w:rPr>
              <w:t>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83A8" w14:textId="449DD196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74" w:history="1">
            <w:r w:rsidRPr="00B3093B">
              <w:rPr>
                <w:rStyle w:val="Hyperlink"/>
                <w:noProof/>
              </w:rPr>
              <w:t>Assessment &amp;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928F" w14:textId="091E5A3A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75" w:history="1">
            <w:r w:rsidRPr="00B3093B">
              <w:rPr>
                <w:rStyle w:val="Hyperlink"/>
                <w:noProof/>
              </w:rPr>
              <w:t>Cross-Curricular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3937" w14:textId="53AFE56E" w:rsidR="005D7DF5" w:rsidRDefault="005D7DF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4842976" w:history="1">
            <w:r w:rsidRPr="00B3093B">
              <w:rPr>
                <w:rStyle w:val="Hyperlink"/>
                <w:noProof/>
              </w:rPr>
              <w:t>Syntax Reference Card (Print &amp; Distribute)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8E11" w14:textId="6DD1AE79" w:rsidR="005D7DF5" w:rsidRDefault="005D7DF5">
          <w:r>
            <w:rPr>
              <w:b/>
              <w:bCs/>
              <w:noProof/>
            </w:rPr>
            <w:fldChar w:fldCharType="end"/>
          </w:r>
        </w:p>
      </w:sdtContent>
    </w:sdt>
    <w:p w14:paraId="7B32B070" w14:textId="77777777" w:rsidR="00A50719" w:rsidRDefault="00A50719">
      <w:pPr>
        <w:spacing w:before="60" w:after="60"/>
      </w:pPr>
    </w:p>
    <w:p w14:paraId="1C688F09" w14:textId="77777777" w:rsidR="005D7DF5" w:rsidRDefault="005D7DF5">
      <w:pPr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</w:rPr>
        <w:br w:type="page"/>
      </w:r>
    </w:p>
    <w:p w14:paraId="580DCD55" w14:textId="600AE10D" w:rsidR="00A50719" w:rsidRPr="00A50719" w:rsidRDefault="00A50719" w:rsidP="00A50719">
      <w:pPr>
        <w:pStyle w:val="Heading1"/>
        <w:rPr>
          <w:b w:val="0"/>
          <w:bCs w:val="0"/>
          <w:color w:val="000000" w:themeColor="text1"/>
        </w:rPr>
      </w:pPr>
      <w:bookmarkStart w:id="0" w:name="_Toc234842958"/>
      <w:r w:rsidRPr="00A50719">
        <w:rPr>
          <w:b w:val="0"/>
          <w:bCs w:val="0"/>
          <w:color w:val="000000" w:themeColor="text1"/>
        </w:rPr>
        <w:lastRenderedPageBreak/>
        <w:t>Lesson Overview</w:t>
      </w:r>
      <w:bookmarkEnd w:id="0"/>
    </w:p>
    <w:p w14:paraId="1843D248" w14:textId="62A7BD16" w:rsidR="007E3F07" w:rsidRPr="00A50719" w:rsidRDefault="00000000" w:rsidP="00A50719">
      <w:r w:rsidRPr="00A50719">
        <w:t xml:space="preserve">In this lesson, students explore one of the most powerful storytelling tools in game design: player choice. By writing </w:t>
      </w:r>
      <w:r w:rsidRPr="00A50719">
        <w:rPr>
          <w:rFonts w:ascii="Courier New" w:eastAsia="Courier New" w:hAnsi="Courier New" w:cs="Courier New"/>
        </w:rPr>
        <w:t>menu:</w:t>
      </w:r>
      <w:r w:rsidRPr="00A50719">
        <w:t xml:space="preserve"> blocks and </w:t>
      </w:r>
      <w:r w:rsidRPr="00A50719">
        <w:rPr>
          <w:rFonts w:ascii="Courier New" w:eastAsia="Courier New" w:hAnsi="Courier New" w:cs="Courier New"/>
        </w:rPr>
        <w:t>jump</w:t>
      </w:r>
      <w:r w:rsidRPr="00A50719">
        <w:t xml:space="preserve"> statements in </w:t>
      </w:r>
      <w:proofErr w:type="spellStart"/>
      <w:r w:rsidRPr="00A50719">
        <w:t>RenPy</w:t>
      </w:r>
      <w:proofErr w:type="spellEnd"/>
      <w:r w:rsidRPr="00A50719">
        <w:t>, students will build their first branching narrative — a story that changes based on what the player decides. Students will also discuss the design philosophy behind meaningful choices and how to craft endings that feel earned.</w:t>
      </w:r>
    </w:p>
    <w:p w14:paraId="7CE6DF88" w14:textId="77777777" w:rsidR="007E3F07" w:rsidRDefault="007E3F07">
      <w:pPr>
        <w:spacing w:after="40"/>
      </w:pPr>
    </w:p>
    <w:p w14:paraId="4E05D844" w14:textId="77777777" w:rsidR="007E3F07" w:rsidRDefault="007E3F07">
      <w:pPr>
        <w:spacing w:after="100"/>
      </w:pPr>
    </w:p>
    <w:p w14:paraId="51468251" w14:textId="25BFF404" w:rsidR="007E3F07" w:rsidRPr="00A50719" w:rsidRDefault="00A50719" w:rsidP="00A50719">
      <w:pPr>
        <w:pStyle w:val="Heading1"/>
        <w:rPr>
          <w:b w:val="0"/>
          <w:bCs w:val="0"/>
          <w:color w:val="000000" w:themeColor="text1"/>
        </w:rPr>
      </w:pPr>
      <w:bookmarkStart w:id="1" w:name="_Toc234842959"/>
      <w:r w:rsidRPr="00A50719">
        <w:rPr>
          <w:b w:val="0"/>
          <w:bCs w:val="0"/>
          <w:color w:val="000000" w:themeColor="text1"/>
        </w:rPr>
        <w:t>Standards Alignment</w:t>
      </w:r>
      <w:bookmarkEnd w:id="1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3F07" w:rsidRPr="00A50719" w14:paraId="15366FB6" w14:textId="77777777" w:rsidTr="00A50719">
        <w:tc>
          <w:tcPr>
            <w:tcW w:w="4680" w:type="dx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902408F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CSTA Standards</w:t>
            </w:r>
          </w:p>
        </w:tc>
        <w:tc>
          <w:tcPr>
            <w:tcW w:w="4680" w:type="dx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6736D58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Common Core ELA Integration</w:t>
            </w:r>
          </w:p>
        </w:tc>
      </w:tr>
      <w:tr w:rsidR="007E3F07" w:rsidRPr="00A50719" w14:paraId="0ABF775C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68491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1B-AP-11: Decompose problems using a sequence of sub-problems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C81AF9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CCSS.ELA-LITERACY.W.7.3: Write narratives with well-structured event sequences</w:t>
            </w:r>
          </w:p>
        </w:tc>
      </w:tr>
      <w:tr w:rsidR="007E3F07" w:rsidRPr="00A50719" w14:paraId="46B4351F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52C109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2-AP-13: Decompose problems into smaller components with variables, conditionals, and loops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C4747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CCSS.ELA-LITERACY.SL.7.1: Engage in collaborative discussions</w:t>
            </w:r>
          </w:p>
        </w:tc>
      </w:tr>
      <w:tr w:rsidR="007E3F07" w:rsidRPr="00A50719" w14:paraId="1253696A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66BBE9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2-AP-17: Systematically test and refine programs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437E5D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CCSS.ELA-LITERACY.W.7.5: Develop and strengthen writing through planning and revising</w:t>
            </w:r>
          </w:p>
        </w:tc>
      </w:tr>
      <w:tr w:rsidR="007E3F07" w:rsidRPr="00A50719" w14:paraId="48DC4250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FFC0C1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2-IC-21: Discuss causes and effects of computing technology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927D44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CCSS.ELA-LITERACY.RI.7.3: Analyze connections among individuals, events, and ideas</w:t>
            </w:r>
          </w:p>
        </w:tc>
      </w:tr>
    </w:tbl>
    <w:p w14:paraId="44E8E223" w14:textId="77777777" w:rsidR="007E3F07" w:rsidRDefault="007E3F07">
      <w:pPr>
        <w:spacing w:after="120"/>
      </w:pPr>
    </w:p>
    <w:p w14:paraId="353838D9" w14:textId="1C934C88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2" w:name="_Toc234842960"/>
      <w:r w:rsidRPr="00A50719">
        <w:rPr>
          <w:b w:val="0"/>
          <w:bCs w:val="0"/>
          <w:color w:val="000000" w:themeColor="text1"/>
        </w:rPr>
        <w:t>Learning Objectives</w:t>
      </w:r>
      <w:bookmarkEnd w:id="2"/>
    </w:p>
    <w:p w14:paraId="48E9B865" w14:textId="77777777" w:rsidR="007E3F07" w:rsidRDefault="00000000">
      <w:pPr>
        <w:spacing w:before="60" w:after="60"/>
      </w:pPr>
      <w:r>
        <w:t>By the end of this lesson, students will be able to:</w:t>
      </w:r>
    </w:p>
    <w:p w14:paraId="4953D32E" w14:textId="77777777" w:rsidR="007E3F07" w:rsidRDefault="007E3F07">
      <w:pPr>
        <w:spacing w:after="40"/>
      </w:pPr>
    </w:p>
    <w:p w14:paraId="008F7E7C" w14:textId="77777777" w:rsidR="00A50719" w:rsidRDefault="00A50719" w:rsidP="00A50719">
      <w:pPr>
        <w:pStyle w:val="ListParagraph"/>
        <w:numPr>
          <w:ilvl w:val="0"/>
          <w:numId w:val="3"/>
        </w:numPr>
        <w:spacing w:after="120"/>
      </w:pPr>
      <w:r>
        <w:t>Knowledge Objectives</w:t>
      </w:r>
    </w:p>
    <w:p w14:paraId="33254F05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 xml:space="preserve">Explain how a menu: block works in </w:t>
      </w:r>
      <w:proofErr w:type="spellStart"/>
      <w:r>
        <w:t>RenPy</w:t>
      </w:r>
      <w:proofErr w:type="spellEnd"/>
      <w:r>
        <w:t xml:space="preserve"> and describe its syntax requirements</w:t>
      </w:r>
    </w:p>
    <w:p w14:paraId="3C0E3DBB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>Define the terms 'branching narrative,' 'label,' and 'jump' in the context of visual novels</w:t>
      </w:r>
    </w:p>
    <w:p w14:paraId="307C465D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>Identify at least two design strategies that make player choices feel meaningful</w:t>
      </w:r>
    </w:p>
    <w:p w14:paraId="27AF172E" w14:textId="77777777" w:rsidR="00A50719" w:rsidRDefault="00A50719" w:rsidP="00A50719">
      <w:pPr>
        <w:pStyle w:val="ListParagraph"/>
        <w:numPr>
          <w:ilvl w:val="0"/>
          <w:numId w:val="3"/>
        </w:numPr>
        <w:spacing w:after="120"/>
      </w:pPr>
      <w:r>
        <w:t>Skill Objectives</w:t>
      </w:r>
    </w:p>
    <w:p w14:paraId="7AECF589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 xml:space="preserve">Write a functional menu: block in </w:t>
      </w:r>
      <w:proofErr w:type="spellStart"/>
      <w:r>
        <w:t>RenPy</w:t>
      </w:r>
      <w:proofErr w:type="spellEnd"/>
      <w:r>
        <w:t xml:space="preserve"> with at least two choices</w:t>
      </w:r>
    </w:p>
    <w:p w14:paraId="68680D71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>Use jump statements to route players to separate labels (</w:t>
      </w:r>
      <w:proofErr w:type="spellStart"/>
      <w:r>
        <w:t>left_path</w:t>
      </w:r>
      <w:proofErr w:type="spellEnd"/>
      <w:r>
        <w:t xml:space="preserve"> / </w:t>
      </w:r>
      <w:proofErr w:type="spellStart"/>
      <w:r>
        <w:t>right_path</w:t>
      </w:r>
      <w:proofErr w:type="spellEnd"/>
      <w:r>
        <w:t>)</w:t>
      </w:r>
    </w:p>
    <w:p w14:paraId="7A941D11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>Build a complete branching story with two distinct endings from a single opening scene</w:t>
      </w:r>
    </w:p>
    <w:p w14:paraId="3E1E740D" w14:textId="0AF59DC8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 xml:space="preserve">Debug indentation errors in </w:t>
      </w:r>
      <w:proofErr w:type="spellStart"/>
      <w:r>
        <w:t>RenPy</w:t>
      </w:r>
      <w:proofErr w:type="spellEnd"/>
      <w:r>
        <w:t xml:space="preserve"> menu and label syntax</w:t>
      </w:r>
    </w:p>
    <w:p w14:paraId="3592E0B8" w14:textId="77777777" w:rsidR="00A50719" w:rsidRDefault="00A50719" w:rsidP="00A50719">
      <w:pPr>
        <w:pStyle w:val="ListParagraph"/>
        <w:numPr>
          <w:ilvl w:val="0"/>
          <w:numId w:val="3"/>
        </w:numPr>
        <w:spacing w:after="120"/>
      </w:pPr>
      <w:r>
        <w:t>Reflection Objectives</w:t>
      </w:r>
    </w:p>
    <w:p w14:paraId="62DC55D8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t>Articulate what makes a choice feel impactful versus trivial in a game or story</w:t>
      </w:r>
    </w:p>
    <w:p w14:paraId="29599435" w14:textId="77777777" w:rsidR="00A50719" w:rsidRDefault="00A50719" w:rsidP="00A50719">
      <w:pPr>
        <w:pStyle w:val="ListParagraph"/>
        <w:numPr>
          <w:ilvl w:val="1"/>
          <w:numId w:val="3"/>
        </w:numPr>
        <w:spacing w:after="120"/>
      </w:pPr>
      <w:r>
        <w:lastRenderedPageBreak/>
        <w:t xml:space="preserve">Connect branching logic in </w:t>
      </w:r>
      <w:proofErr w:type="spellStart"/>
      <w:r>
        <w:t>RenPy</w:t>
      </w:r>
      <w:proofErr w:type="spellEnd"/>
      <w:r>
        <w:t xml:space="preserve"> to real-world if/else programming concepts</w:t>
      </w:r>
    </w:p>
    <w:p w14:paraId="4B3CA6E3" w14:textId="1DF70A79" w:rsidR="007E3F07" w:rsidRDefault="00A50719" w:rsidP="00A50719">
      <w:pPr>
        <w:pStyle w:val="ListParagraph"/>
        <w:numPr>
          <w:ilvl w:val="1"/>
          <w:numId w:val="3"/>
        </w:numPr>
        <w:spacing w:after="120"/>
      </w:pPr>
      <w:r>
        <w:t>Give constructive feedback on a classmate's branching story</w:t>
      </w:r>
    </w:p>
    <w:p w14:paraId="19AB13AB" w14:textId="1101D6C5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3" w:name="_Toc234842961"/>
      <w:r w:rsidRPr="00A50719">
        <w:rPr>
          <w:b w:val="0"/>
          <w:bCs w:val="0"/>
          <w:color w:val="000000" w:themeColor="text1"/>
        </w:rPr>
        <w:t>Key Vocabulary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7E3F07" w:rsidRPr="00A50719" w14:paraId="69B51D53" w14:textId="77777777" w:rsidTr="00A50719">
        <w:tc>
          <w:tcPr>
            <w:tcW w:w="220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531E53FF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400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4D894569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Student-Friendly Definition</w:t>
            </w:r>
          </w:p>
        </w:tc>
        <w:tc>
          <w:tcPr>
            <w:tcW w:w="316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2638BCF0" w14:textId="77777777" w:rsidR="007E3F07" w:rsidRPr="00A50719" w:rsidRDefault="00000000">
            <w:pPr>
              <w:rPr>
                <w:color w:val="000000" w:themeColor="text1"/>
              </w:rPr>
            </w:pPr>
            <w:proofErr w:type="spellStart"/>
            <w:r w:rsidRPr="00A50719">
              <w:rPr>
                <w:b/>
                <w:bCs/>
                <w:color w:val="000000" w:themeColor="text1"/>
              </w:rPr>
              <w:t>RenPy</w:t>
            </w:r>
            <w:proofErr w:type="spellEnd"/>
            <w:r w:rsidRPr="00A50719">
              <w:rPr>
                <w:b/>
                <w:bCs/>
                <w:color w:val="000000" w:themeColor="text1"/>
              </w:rPr>
              <w:t xml:space="preserve"> / CS Connection</w:t>
            </w:r>
          </w:p>
        </w:tc>
      </w:tr>
      <w:tr w:rsidR="007E3F07" w:rsidRPr="00A50719" w14:paraId="32C22FE4" w14:textId="77777777" w:rsidTr="00A50719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2E6B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menu:</w:t>
            </w:r>
          </w:p>
        </w:tc>
        <w:tc>
          <w:tcPr>
            <w:tcW w:w="4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929F0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A block of code that pauses the story and shows the player a list of decisions to click</w:t>
            </w:r>
          </w:p>
        </w:tc>
        <w:tc>
          <w:tcPr>
            <w:tcW w:w="3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A858D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Creates a branching point — like an if/else in Python</w:t>
            </w:r>
          </w:p>
        </w:tc>
      </w:tr>
      <w:tr w:rsidR="007E3F07" w:rsidRPr="00A50719" w14:paraId="0B528506" w14:textId="77777777" w:rsidTr="00A50719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4041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label</w:t>
            </w:r>
          </w:p>
        </w:tc>
        <w:tc>
          <w:tcPr>
            <w:tcW w:w="4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E8E8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A named bookmark in your script that the story can jump to from anywhere</w:t>
            </w:r>
          </w:p>
        </w:tc>
        <w:tc>
          <w:tcPr>
            <w:tcW w:w="3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F6BA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Acts like a function name or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goto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 xml:space="preserve"> target</w:t>
            </w:r>
          </w:p>
        </w:tc>
      </w:tr>
      <w:tr w:rsidR="007E3F07" w:rsidRPr="00A50719" w14:paraId="638B7672" w14:textId="77777777" w:rsidTr="00A50719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5DAFE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jump</w:t>
            </w:r>
          </w:p>
        </w:tc>
        <w:tc>
          <w:tcPr>
            <w:tcW w:w="4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F3BBB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A command that sends the story directly to a label, skipping all code in between</w:t>
            </w:r>
          </w:p>
        </w:tc>
        <w:tc>
          <w:tcPr>
            <w:tcW w:w="3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35FB5" w14:textId="77777777" w:rsidR="007E3F07" w:rsidRPr="00A50719" w:rsidRDefault="00000000">
            <w:pPr>
              <w:rPr>
                <w:color w:val="000000" w:themeColor="text1"/>
              </w:rPr>
            </w:pPr>
            <w:proofErr w:type="gramStart"/>
            <w:r w:rsidRPr="00A50719">
              <w:rPr>
                <w:color w:val="000000" w:themeColor="text1"/>
                <w:sz w:val="21"/>
                <w:szCs w:val="21"/>
              </w:rPr>
              <w:t>Similar to</w:t>
            </w:r>
            <w:proofErr w:type="gramEnd"/>
            <w:r w:rsidRPr="00A50719">
              <w:rPr>
                <w:color w:val="000000" w:themeColor="text1"/>
                <w:sz w:val="21"/>
                <w:szCs w:val="21"/>
              </w:rPr>
              <w:t xml:space="preserve"> a function call or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goto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 xml:space="preserve"> statement</w:t>
            </w:r>
          </w:p>
        </w:tc>
      </w:tr>
      <w:tr w:rsidR="007E3F07" w:rsidRPr="00A50719" w14:paraId="03D41269" w14:textId="77777777" w:rsidTr="00A50719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BEF7E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branching narrative</w:t>
            </w:r>
          </w:p>
        </w:tc>
        <w:tc>
          <w:tcPr>
            <w:tcW w:w="4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FAD30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A story with multiple paths that change based on player decisions</w:t>
            </w:r>
          </w:p>
        </w:tc>
        <w:tc>
          <w:tcPr>
            <w:tcW w:w="3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3BA05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Core pattern in game design and interactive apps</w:t>
            </w:r>
          </w:p>
        </w:tc>
      </w:tr>
      <w:tr w:rsidR="007E3F07" w:rsidRPr="00A50719" w14:paraId="6D610780" w14:textId="77777777" w:rsidTr="00A50719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2E948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choice consequence</w:t>
            </w:r>
          </w:p>
        </w:tc>
        <w:tc>
          <w:tcPr>
            <w:tcW w:w="4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C76A1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The outcome or change in the story triggered by a menu selection</w:t>
            </w:r>
          </w:p>
        </w:tc>
        <w:tc>
          <w:tcPr>
            <w:tcW w:w="3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FC18D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Models cause-and-effect / conditional logic</w:t>
            </w:r>
          </w:p>
        </w:tc>
      </w:tr>
      <w:tr w:rsidR="007E3F07" w:rsidRPr="00A50719" w14:paraId="3CB3E11A" w14:textId="77777777" w:rsidTr="00A50719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9AC11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ending</w:t>
            </w:r>
          </w:p>
        </w:tc>
        <w:tc>
          <w:tcPr>
            <w:tcW w:w="4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AD7A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A label that concludes one branch of the story — a game may have many</w:t>
            </w:r>
          </w:p>
        </w:tc>
        <w:tc>
          <w:tcPr>
            <w:tcW w:w="3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0D6FA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Terminal state in a state machine or flowchart</w:t>
            </w:r>
          </w:p>
        </w:tc>
      </w:tr>
      <w:tr w:rsidR="007E3F07" w:rsidRPr="00A50719" w14:paraId="64DAC552" w14:textId="77777777" w:rsidTr="00A50719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F89B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indentation</w:t>
            </w:r>
          </w:p>
        </w:tc>
        <w:tc>
          <w:tcPr>
            <w:tcW w:w="4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2570B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The spaces at the start of each line that tell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RenPy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 xml:space="preserve"> which block code belongs to</w:t>
            </w:r>
          </w:p>
        </w:tc>
        <w:tc>
          <w:tcPr>
            <w:tcW w:w="3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2119E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Python syntax rule — wrong indentation = error</w:t>
            </w:r>
          </w:p>
        </w:tc>
      </w:tr>
    </w:tbl>
    <w:p w14:paraId="37D0BC59" w14:textId="77777777" w:rsidR="007E3F07" w:rsidRDefault="007E3F07">
      <w:pPr>
        <w:spacing w:after="120"/>
      </w:pPr>
    </w:p>
    <w:p w14:paraId="5DD668D7" w14:textId="2949E332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4" w:name="_Toc234842962"/>
      <w:r w:rsidRPr="00A50719">
        <w:rPr>
          <w:b w:val="0"/>
          <w:bCs w:val="0"/>
          <w:color w:val="000000" w:themeColor="text1"/>
        </w:rPr>
        <w:t>Lesson Timeline (60 Minutes)</w:t>
      </w:r>
      <w:bookmarkEnd w:id="4"/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9"/>
      </w:tblGrid>
      <w:tr w:rsidR="00A50719" w:rsidRPr="00A50719" w14:paraId="15CC556C" w14:textId="77777777" w:rsidTr="00A50719">
        <w:tc>
          <w:tcPr>
            <w:tcW w:w="200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3AC5CFA1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Phase</w:t>
            </w:r>
          </w:p>
        </w:tc>
        <w:tc>
          <w:tcPr>
            <w:tcW w:w="7359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51BB3425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What Happens</w:t>
            </w:r>
          </w:p>
        </w:tc>
      </w:tr>
      <w:tr w:rsidR="00A50719" w:rsidRPr="00A50719" w14:paraId="5C606441" w14:textId="77777777" w:rsidTr="00A507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40B2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Warm-Up</w:t>
            </w:r>
          </w:p>
        </w:tc>
        <w:tc>
          <w:tcPr>
            <w:tcW w:w="735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DAADB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Choice Spectrum Activity: Students place sticky notes on a spectrum — 'Meaningless Choice' to 'Meaningful Choice' — for three example game scenarios read aloud by the teacher. Brief class discussion: what made some choices feel more impactful?</w:t>
            </w:r>
          </w:p>
        </w:tc>
      </w:tr>
      <w:tr w:rsidR="00A50719" w:rsidRPr="00A50719" w14:paraId="1E2DE5D4" w14:textId="77777777" w:rsidTr="00A507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494D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Direct Instruction</w:t>
            </w:r>
          </w:p>
        </w:tc>
        <w:tc>
          <w:tcPr>
            <w:tcW w:w="735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AD5EE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Teacher introduces the menu: block with a live demo. Walk through syntax rules: colon after </w:t>
            </w:r>
            <w:proofErr w:type="gramStart"/>
            <w:r w:rsidRPr="00A50719">
              <w:rPr>
                <w:color w:val="000000" w:themeColor="text1"/>
                <w:sz w:val="21"/>
                <w:szCs w:val="21"/>
              </w:rPr>
              <w:t>menu:,</w:t>
            </w:r>
            <w:proofErr w:type="gramEnd"/>
            <w:r w:rsidRPr="00A50719">
              <w:rPr>
                <w:color w:val="000000" w:themeColor="text1"/>
                <w:sz w:val="21"/>
                <w:szCs w:val="21"/>
              </w:rPr>
              <w:t xml:space="preserve"> quoted strings for each option, proper indentation, and the jump statement. Show the error message that appears when indentation is wrong —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normalise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 xml:space="preserve"> debugging!</w:t>
            </w:r>
          </w:p>
        </w:tc>
      </w:tr>
      <w:tr w:rsidR="00A50719" w:rsidRPr="00A50719" w14:paraId="71946124" w14:textId="77777777" w:rsidTr="00A507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5492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Guided Practice</w:t>
            </w:r>
          </w:p>
        </w:tc>
        <w:tc>
          <w:tcPr>
            <w:tcW w:w="735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40F85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Whole class builds the starter branching scene together (see Section 7). Teacher types on projector; students type along on their own computers. Pause at each step to check for errors. Introduce the label keyword as a 'chapter bookmark.'</w:t>
            </w:r>
          </w:p>
        </w:tc>
      </w:tr>
      <w:tr w:rsidR="00A50719" w:rsidRPr="00A50719" w14:paraId="45F6A453" w14:textId="77777777" w:rsidTr="00A507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3DEC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Main Activity</w:t>
            </w:r>
          </w:p>
        </w:tc>
        <w:tc>
          <w:tcPr>
            <w:tcW w:w="735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75A0F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Students work independently or in pairs to extend the starter scene into a full story with two distinct endings. Teacher circulates, answers questions, and provides targeted prompts. A 'hint sheet' is available for students who are stuck.</w:t>
            </w:r>
          </w:p>
        </w:tc>
      </w:tr>
      <w:tr w:rsidR="00A50719" w:rsidRPr="00A50719" w14:paraId="1225943D" w14:textId="77777777" w:rsidTr="00A507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B4D5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>Challenge Extension</w:t>
            </w:r>
          </w:p>
        </w:tc>
        <w:tc>
          <w:tcPr>
            <w:tcW w:w="735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C1A9B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Students who finish early add a third choice, a nested menu inside a branch, or a character-specific consequence (e.g., a character appears only on one path). Encourage peer playtesting.</w:t>
            </w:r>
          </w:p>
        </w:tc>
      </w:tr>
      <w:tr w:rsidR="00A50719" w:rsidRPr="00A50719" w14:paraId="4FCE4718" w14:textId="77777777" w:rsidTr="00A507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B228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Share &amp; Playtest</w:t>
            </w:r>
          </w:p>
        </w:tc>
        <w:tc>
          <w:tcPr>
            <w:tcW w:w="735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37076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Gallery-walk style: students visit two other computers, play one branch of a classmate's story, and leave a sticky note with one piece of praise and one suggestion.</w:t>
            </w:r>
          </w:p>
        </w:tc>
      </w:tr>
      <w:tr w:rsidR="00A50719" w:rsidRPr="00A50719" w14:paraId="2242F451" w14:textId="77777777" w:rsidTr="00A507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1EFE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Reflection &amp; Exit Ticket</w:t>
            </w:r>
          </w:p>
        </w:tc>
        <w:tc>
          <w:tcPr>
            <w:tcW w:w="735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E611" w14:textId="77777777" w:rsidR="00A50719" w:rsidRPr="00A50719" w:rsidRDefault="00A50719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Whole-class discussion on the reflection question. Students complete the exit ticket (see Section 10) before leaving.</w:t>
            </w:r>
          </w:p>
        </w:tc>
      </w:tr>
    </w:tbl>
    <w:p w14:paraId="7DA38E9B" w14:textId="77777777" w:rsidR="007E3F07" w:rsidRDefault="007E3F07">
      <w:pPr>
        <w:spacing w:after="120"/>
      </w:pPr>
    </w:p>
    <w:p w14:paraId="06A2BF95" w14:textId="3B591469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5" w:name="_Toc234842963"/>
      <w:r w:rsidRPr="00A50719">
        <w:rPr>
          <w:b w:val="0"/>
          <w:bCs w:val="0"/>
          <w:color w:val="000000" w:themeColor="text1"/>
        </w:rPr>
        <w:t>Main Activity — Build Your Branching Story</w:t>
      </w:r>
      <w:bookmarkEnd w:id="5"/>
    </w:p>
    <w:p w14:paraId="2C9C6091" w14:textId="2CA8F17F" w:rsidR="007E3F07" w:rsidRPr="00A50719" w:rsidRDefault="00000000" w:rsidP="00A50719">
      <w:pPr>
        <w:pStyle w:val="Heading2"/>
        <w:rPr>
          <w:b w:val="0"/>
          <w:bCs w:val="0"/>
          <w:color w:val="000000" w:themeColor="text1"/>
        </w:rPr>
      </w:pPr>
      <w:bookmarkStart w:id="6" w:name="_Toc234842964"/>
      <w:r w:rsidRPr="00A50719">
        <w:rPr>
          <w:b w:val="0"/>
          <w:bCs w:val="0"/>
          <w:color w:val="000000" w:themeColor="text1"/>
        </w:rPr>
        <w:t>Starter Code (Guided Together)</w:t>
      </w:r>
      <w:bookmarkEnd w:id="6"/>
    </w:p>
    <w:p w14:paraId="06315F50" w14:textId="77777777" w:rsidR="007E3F07" w:rsidRDefault="00000000">
      <w:pPr>
        <w:spacing w:before="60" w:after="60"/>
      </w:pPr>
      <w:r>
        <w:t>Walk through this code with students. Every student should type it — not copy-paste — so that muscle memory for the syntax develops.</w:t>
      </w:r>
    </w:p>
    <w:p w14:paraId="2F22423A" w14:textId="77777777" w:rsidR="007E3F07" w:rsidRDefault="007E3F07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E3F07" w14:paraId="2B9AF8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3F"/>
            <w:tcMar>
              <w:top w:w="60" w:type="dxa"/>
              <w:left w:w="160" w:type="dxa"/>
              <w:bottom w:w="20" w:type="dxa"/>
              <w:right w:w="160" w:type="dxa"/>
            </w:tcMar>
          </w:tcPr>
          <w:p w14:paraId="50536D75" w14:textId="77777777" w:rsidR="007E3F07" w:rsidRDefault="00000000">
            <w:proofErr w:type="spellStart"/>
            <w:r>
              <w:rPr>
                <w:b/>
                <w:bCs/>
                <w:color w:val="AAAACC"/>
                <w:sz w:val="18"/>
                <w:szCs w:val="18"/>
              </w:rPr>
              <w:t>RenPy</w:t>
            </w:r>
            <w:proofErr w:type="spellEnd"/>
            <w:r>
              <w:rPr>
                <w:b/>
                <w:bCs/>
                <w:color w:val="AAAACC"/>
                <w:sz w:val="18"/>
                <w:szCs w:val="18"/>
              </w:rPr>
              <w:t xml:space="preserve"> Script</w:t>
            </w:r>
          </w:p>
        </w:tc>
      </w:tr>
      <w:tr w:rsidR="007E3F07" w14:paraId="1761CCB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477509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Day 7 — Menus &amp; Choices</w:t>
            </w:r>
          </w:p>
        </w:tc>
      </w:tr>
      <w:tr w:rsidR="007E3F07" w14:paraId="0AA22ED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F63D81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─────────────────────────────────────────────</w:t>
            </w:r>
          </w:p>
        </w:tc>
      </w:tr>
      <w:tr w:rsidR="007E3F07" w14:paraId="396FDEC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ECCC8C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343CD48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C2D39C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label start:</w:t>
            </w:r>
          </w:p>
        </w:tc>
      </w:tr>
      <w:tr w:rsidR="007E3F07" w14:paraId="1646C4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B2E6A3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03F294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F2C815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scene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crossroads</w:t>
            </w:r>
          </w:p>
        </w:tc>
      </w:tr>
      <w:tr w:rsidR="007E3F07" w14:paraId="1D08A35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43B879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with fade</w:t>
            </w:r>
          </w:p>
        </w:tc>
      </w:tr>
      <w:tr w:rsidR="007E3F07" w14:paraId="735ED4C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6E3E74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20BFFC9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160B66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"You stand at a crossroads deep in the forest.",</w:t>
            </w:r>
          </w:p>
        </w:tc>
      </w:tr>
      <w:tr w:rsidR="007E3F07" w14:paraId="23963D2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49A046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"The path splits ahead. Left leads toward a glowing light.",</w:t>
            </w:r>
          </w:p>
        </w:tc>
      </w:tr>
      <w:tr w:rsidR="007E3F07" w14:paraId="6D10364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B3C818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"Right leads into shadows and the sound of rushing water.",</w:t>
            </w:r>
          </w:p>
        </w:tc>
      </w:tr>
      <w:tr w:rsidR="007E3F07" w14:paraId="588B05B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FF41C6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3B00CC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66636A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menu:</w:t>
            </w:r>
          </w:p>
        </w:tc>
      </w:tr>
      <w:tr w:rsidR="007E3F07" w14:paraId="0C4289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C442C7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    "Go left — toward the light":</w:t>
            </w:r>
          </w:p>
        </w:tc>
      </w:tr>
      <w:tr w:rsidR="007E3F07" w14:paraId="5E8F41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9C69AF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        jump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left_path</w:t>
            </w:r>
            <w:proofErr w:type="spellEnd"/>
          </w:p>
        </w:tc>
      </w:tr>
      <w:tr w:rsidR="007E3F07" w14:paraId="079570A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D2BC7A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5126F67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0EC84D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    "Go right — into the shadows":</w:t>
            </w:r>
          </w:p>
        </w:tc>
      </w:tr>
      <w:tr w:rsidR="007E3F07" w14:paraId="7D0180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C9C117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        jump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right_path</w:t>
            </w:r>
            <w:proofErr w:type="spellEnd"/>
          </w:p>
        </w:tc>
      </w:tr>
      <w:tr w:rsidR="007E3F07" w14:paraId="17E5DF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A5ACE0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1D78AD6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B9081A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1C15B53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A22296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─────────────────────────────────────────────</w:t>
            </w:r>
          </w:p>
        </w:tc>
      </w:tr>
      <w:tr w:rsidR="007E3F07" w14:paraId="40483C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D638A8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LEFT PATH</w:t>
            </w:r>
          </w:p>
        </w:tc>
      </w:tr>
      <w:tr w:rsidR="007E3F07" w14:paraId="16193B0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47DDEB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lastRenderedPageBreak/>
              <w:t># ─────────────────────────────────────────────</w:t>
            </w:r>
          </w:p>
        </w:tc>
      </w:tr>
      <w:tr w:rsidR="007E3F07" w14:paraId="11342CC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FAD116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0AB4B54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A5DA4F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label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left_path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:</w:t>
            </w:r>
          </w:p>
        </w:tc>
      </w:tr>
      <w:tr w:rsidR="007E3F07" w14:paraId="51EE774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9B67EB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07EAA47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623DD3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scene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forest_light</w:t>
            </w:r>
            <w:proofErr w:type="spellEnd"/>
          </w:p>
        </w:tc>
      </w:tr>
      <w:tr w:rsidR="007E3F07" w14:paraId="7449EA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B52B46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with dissolve</w:t>
            </w:r>
          </w:p>
        </w:tc>
      </w:tr>
      <w:tr w:rsidR="007E3F07" w14:paraId="45BD7F5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B35B2C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1EA733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CA72EA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"You follow the glow and discover a hidden village.",</w:t>
            </w:r>
          </w:p>
        </w:tc>
      </w:tr>
      <w:tr w:rsidR="007E3F07" w14:paraId="162E8C9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7853AB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"The villagers welcome you with a warm meal and stories.",</w:t>
            </w:r>
          </w:p>
        </w:tc>
      </w:tr>
      <w:tr w:rsidR="007E3F07" w14:paraId="680009C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D3F238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1E03DD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835940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# Students: continue this path!</w:t>
            </w:r>
          </w:p>
        </w:tc>
      </w:tr>
      <w:tr w:rsidR="007E3F07" w14:paraId="1AEA76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488A33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# Add dialogue, another menu, or jump to an ending label.</w:t>
            </w:r>
          </w:p>
        </w:tc>
      </w:tr>
      <w:tr w:rsidR="007E3F07" w14:paraId="15FF66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C79081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7E0E40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FDBB7C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7451518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BC929D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─────────────────────────────────────────────</w:t>
            </w:r>
          </w:p>
        </w:tc>
      </w:tr>
      <w:tr w:rsidR="007E3F07" w14:paraId="49D107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B250C2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RIGHT PATH</w:t>
            </w:r>
          </w:p>
        </w:tc>
      </w:tr>
      <w:tr w:rsidR="007E3F07" w14:paraId="647334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216D83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─────────────────────────────────────────────</w:t>
            </w:r>
          </w:p>
        </w:tc>
      </w:tr>
      <w:tr w:rsidR="007E3F07" w14:paraId="36E3141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BA79E5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2D0AD68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879924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label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right_path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:</w:t>
            </w:r>
          </w:p>
        </w:tc>
      </w:tr>
      <w:tr w:rsidR="007E3F07" w14:paraId="78BEE9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D54B85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244C508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12EE49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scene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river_night</w:t>
            </w:r>
            <w:proofErr w:type="spellEnd"/>
          </w:p>
        </w:tc>
      </w:tr>
      <w:tr w:rsidR="007E3F07" w14:paraId="7D44597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BABF29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with dissolve</w:t>
            </w:r>
          </w:p>
        </w:tc>
      </w:tr>
      <w:tr w:rsidR="007E3F07" w14:paraId="61AF95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2A0932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44DE329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078DF8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"The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shadows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part to reveal a moonlit river.",</w:t>
            </w:r>
          </w:p>
        </w:tc>
      </w:tr>
      <w:tr w:rsidR="007E3F07" w14:paraId="2AAAC2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47C058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"A figure sits on a stone, skipping pebbles across the water.",</w:t>
            </w:r>
          </w:p>
        </w:tc>
      </w:tr>
      <w:tr w:rsidR="007E3F07" w14:paraId="2EF41D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F8E849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3A07762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2BD140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# Students: continue this path!</w:t>
            </w:r>
          </w:p>
        </w:tc>
      </w:tr>
      <w:tr w:rsidR="007E3F07" w14:paraId="42882E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4C2083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# Add dialogue, another menu, or jump to an ending label.</w:t>
            </w:r>
          </w:p>
        </w:tc>
      </w:tr>
    </w:tbl>
    <w:p w14:paraId="7D799B22" w14:textId="77777777" w:rsidR="007E3F07" w:rsidRDefault="007E3F07">
      <w:pPr>
        <w:spacing w:after="80"/>
      </w:pPr>
    </w:p>
    <w:p w14:paraId="3D416DEC" w14:textId="1C70354A" w:rsidR="007E3F07" w:rsidRPr="00A50719" w:rsidRDefault="00000000" w:rsidP="00A50719">
      <w:pPr>
        <w:pStyle w:val="Heading2"/>
        <w:rPr>
          <w:b w:val="0"/>
          <w:bCs w:val="0"/>
          <w:color w:val="000000" w:themeColor="text1"/>
        </w:rPr>
      </w:pPr>
      <w:bookmarkStart w:id="7" w:name="_Toc234842965"/>
      <w:r w:rsidRPr="00A50719">
        <w:rPr>
          <w:b w:val="0"/>
          <w:bCs w:val="0"/>
          <w:color w:val="000000" w:themeColor="text1"/>
        </w:rPr>
        <w:t>Student Task — Two Endings</w:t>
      </w:r>
      <w:bookmarkEnd w:id="7"/>
    </w:p>
    <w:p w14:paraId="1222D945" w14:textId="77777777" w:rsidR="007E3F07" w:rsidRDefault="00000000">
      <w:pPr>
        <w:spacing w:before="60" w:after="60"/>
      </w:pPr>
      <w:r>
        <w:t>Students extend the starter code by completing both paths and creating two labeled endings. Each ending must:</w:t>
      </w:r>
    </w:p>
    <w:p w14:paraId="5DF5DA12" w14:textId="77777777" w:rsidR="007E3F07" w:rsidRDefault="00000000">
      <w:pPr>
        <w:pStyle w:val="ListParagraph"/>
        <w:numPr>
          <w:ilvl w:val="0"/>
          <w:numId w:val="2"/>
        </w:numPr>
        <w:spacing w:before="40" w:after="40"/>
      </w:pPr>
      <w:r>
        <w:t>Be reached by a jump statement from one of the paths</w:t>
      </w:r>
    </w:p>
    <w:p w14:paraId="3BBBD29C" w14:textId="77777777" w:rsidR="007E3F07" w:rsidRDefault="00000000">
      <w:pPr>
        <w:pStyle w:val="ListParagraph"/>
        <w:numPr>
          <w:ilvl w:val="0"/>
          <w:numId w:val="2"/>
        </w:numPr>
        <w:spacing w:before="40" w:after="40"/>
      </w:pPr>
      <w:r>
        <w:t>Have at least 3 lines of dialogue or narration</w:t>
      </w:r>
    </w:p>
    <w:p w14:paraId="2F8B7DFE" w14:textId="77777777" w:rsidR="007E3F0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Feel </w:t>
      </w:r>
      <w:proofErr w:type="spellStart"/>
      <w:r>
        <w:t>tonally</w:t>
      </w:r>
      <w:proofErr w:type="spellEnd"/>
      <w:r>
        <w:t xml:space="preserve"> different from the other ending (e.g., hopeful vs. bittersweet)</w:t>
      </w:r>
    </w:p>
    <w:p w14:paraId="156D5284" w14:textId="77777777" w:rsidR="007E3F07" w:rsidRDefault="00000000">
      <w:pPr>
        <w:pStyle w:val="ListParagraph"/>
        <w:numPr>
          <w:ilvl w:val="0"/>
          <w:numId w:val="2"/>
        </w:numPr>
        <w:spacing w:before="40" w:after="40"/>
      </w:pPr>
      <w:r>
        <w:t>End with the line: return</w:t>
      </w:r>
    </w:p>
    <w:p w14:paraId="1E03523E" w14:textId="77777777" w:rsidR="007E3F07" w:rsidRDefault="007E3F07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E3F07" w14:paraId="6CC3018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3F"/>
            <w:tcMar>
              <w:top w:w="60" w:type="dxa"/>
              <w:left w:w="160" w:type="dxa"/>
              <w:bottom w:w="20" w:type="dxa"/>
              <w:right w:w="160" w:type="dxa"/>
            </w:tcMar>
          </w:tcPr>
          <w:p w14:paraId="0076E886" w14:textId="77777777" w:rsidR="007E3F07" w:rsidRDefault="00000000">
            <w:proofErr w:type="spellStart"/>
            <w:r>
              <w:rPr>
                <w:b/>
                <w:bCs/>
                <w:color w:val="AAAACC"/>
                <w:sz w:val="18"/>
                <w:szCs w:val="18"/>
              </w:rPr>
              <w:lastRenderedPageBreak/>
              <w:t>RenPy</w:t>
            </w:r>
            <w:proofErr w:type="spellEnd"/>
            <w:r>
              <w:rPr>
                <w:b/>
                <w:bCs/>
                <w:color w:val="AAAACC"/>
                <w:sz w:val="18"/>
                <w:szCs w:val="18"/>
              </w:rPr>
              <w:t xml:space="preserve"> Script</w:t>
            </w:r>
          </w:p>
        </w:tc>
      </w:tr>
      <w:tr w:rsidR="007E3F07" w14:paraId="141F27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1F196D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# Example ending structure — students write their own content:</w:t>
            </w:r>
          </w:p>
        </w:tc>
      </w:tr>
      <w:tr w:rsidR="007E3F07" w14:paraId="1BA5D3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2A810F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421A757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B6424E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label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ending_village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:</w:t>
            </w:r>
          </w:p>
        </w:tc>
      </w:tr>
      <w:tr w:rsidR="007E3F07" w14:paraId="60E57AA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1A1D5F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04236E1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9E90BC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"You spend the night in the village.",</w:t>
            </w:r>
          </w:p>
        </w:tc>
      </w:tr>
      <w:tr w:rsidR="007E3F07" w14:paraId="774C62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442500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"For the first time in weeks, you feel at home.",</w:t>
            </w:r>
          </w:p>
        </w:tc>
      </w:tr>
      <w:tr w:rsidR="007E3F07" w14:paraId="1FC2EC5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66832B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   THE END — The Village Route   "</w:t>
            </w:r>
          </w:p>
        </w:tc>
      </w:tr>
      <w:tr w:rsidR="007E3F07" w14:paraId="4762131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F20979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7C3BB7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8332AC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return</w:t>
            </w:r>
          </w:p>
        </w:tc>
      </w:tr>
      <w:tr w:rsidR="007E3F07" w14:paraId="43DC1A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04C3E6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6B9B3DF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E454EF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6714F3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A4671F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label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ending_river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>:</w:t>
            </w:r>
          </w:p>
        </w:tc>
      </w:tr>
      <w:tr w:rsidR="007E3F07" w14:paraId="3DCA26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E1280C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5DC6F0A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4178E0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"The figure hands you a pebble without saying a word.",</w:t>
            </w:r>
          </w:p>
        </w:tc>
      </w:tr>
      <w:tr w:rsidR="007E3F07" w14:paraId="0948192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0A46BA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"You sit together until dawn, and somehow, that is enough.",</w:t>
            </w:r>
          </w:p>
        </w:tc>
      </w:tr>
      <w:tr w:rsidR="007E3F07" w14:paraId="00A86C1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FA9164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"   THE END — The River Route   "</w:t>
            </w:r>
          </w:p>
        </w:tc>
      </w:tr>
      <w:tr w:rsidR="007E3F07" w14:paraId="4A57E25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478220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</w:t>
            </w:r>
          </w:p>
        </w:tc>
      </w:tr>
      <w:tr w:rsidR="007E3F07" w14:paraId="01C260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91F074" w14:textId="77777777" w:rsidR="007E3F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20"/>
                <w:szCs w:val="20"/>
              </w:rPr>
              <w:t xml:space="preserve">    return</w:t>
            </w:r>
          </w:p>
        </w:tc>
      </w:tr>
    </w:tbl>
    <w:p w14:paraId="18F7C1E7" w14:textId="77777777" w:rsidR="007E3F07" w:rsidRDefault="007E3F07">
      <w:pPr>
        <w:spacing w:after="80"/>
      </w:pPr>
    </w:p>
    <w:p w14:paraId="73D686E5" w14:textId="64A63D27" w:rsidR="007E3F07" w:rsidRPr="00A50719" w:rsidRDefault="00000000" w:rsidP="00A50719">
      <w:pPr>
        <w:pStyle w:val="Heading2"/>
        <w:rPr>
          <w:b w:val="0"/>
          <w:bCs w:val="0"/>
          <w:color w:val="000000" w:themeColor="text1"/>
        </w:rPr>
      </w:pPr>
      <w:bookmarkStart w:id="8" w:name="_Toc234842966"/>
      <w:r w:rsidRPr="00A50719">
        <w:rPr>
          <w:b w:val="0"/>
          <w:bCs w:val="0"/>
          <w:color w:val="000000" w:themeColor="text1"/>
        </w:rPr>
        <w:t>Scaffolding Tiers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7E3F07" w:rsidRPr="00A50719" w14:paraId="5BE65A10" w14:textId="77777777" w:rsidTr="00A50719">
        <w:tc>
          <w:tcPr>
            <w:tcW w:w="1560" w:type="dxa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0801F715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Level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4E7085B8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Student Profile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4DC6BA4F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Support / Extension</w:t>
            </w:r>
          </w:p>
        </w:tc>
      </w:tr>
      <w:tr w:rsidR="007E3F07" w:rsidRPr="00A50719" w14:paraId="739E5139" w14:textId="77777777" w:rsidTr="00A50719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1133" w14:textId="1618A1E4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0"/>
                <w:szCs w:val="20"/>
              </w:rPr>
              <w:t>Support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8EE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Students still learning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RenPy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 xml:space="preserve"> syntax; may struggle with indentation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B7F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Provide </w:t>
            </w:r>
            <w:proofErr w:type="gramStart"/>
            <w:r w:rsidRPr="00A50719">
              <w:rPr>
                <w:color w:val="000000" w:themeColor="text1"/>
                <w:sz w:val="21"/>
                <w:szCs w:val="21"/>
              </w:rPr>
              <w:t>partially-completed</w:t>
            </w:r>
            <w:proofErr w:type="gramEnd"/>
            <w:r w:rsidRPr="00A50719">
              <w:rPr>
                <w:color w:val="000000" w:themeColor="text1"/>
                <w:sz w:val="21"/>
                <w:szCs w:val="21"/>
              </w:rPr>
              <w:t xml:space="preserve"> script with blanks to fill in. Pair with a peer. Encourage copying the example ending and modifying text only.</w:t>
            </w:r>
          </w:p>
        </w:tc>
      </w:tr>
      <w:tr w:rsidR="007E3F07" w:rsidRPr="00A50719" w14:paraId="3BEAE9BB" w14:textId="77777777" w:rsidTr="00A50719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F763" w14:textId="19D8D365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0"/>
                <w:szCs w:val="20"/>
              </w:rPr>
              <w:t>On-Track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5839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Students comfortable with dialogue and scene changes from Days 1–6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5294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Follow the full task as described. Teacher check-ins at the 25-minute mark.</w:t>
            </w:r>
          </w:p>
        </w:tc>
      </w:tr>
      <w:tr w:rsidR="007E3F07" w:rsidRPr="00A50719" w14:paraId="648DB00E" w14:textId="77777777" w:rsidTr="00A50719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8F57" w14:textId="6434B28E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0"/>
                <w:szCs w:val="20"/>
              </w:rPr>
              <w:t>Challenge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BF5D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Students who complete the two endings before 40 minutes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4CE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Add a nested menu inside one path (a </w:t>
            </w:r>
            <w:proofErr w:type="gramStart"/>
            <w:r w:rsidRPr="00A50719">
              <w:rPr>
                <w:color w:val="000000" w:themeColor="text1"/>
                <w:sz w:val="21"/>
                <w:szCs w:val="21"/>
              </w:rPr>
              <w:t>second choice</w:t>
            </w:r>
            <w:proofErr w:type="gramEnd"/>
            <w:r w:rsidRPr="00A50719">
              <w:rPr>
                <w:color w:val="000000" w:themeColor="text1"/>
                <w:sz w:val="21"/>
                <w:szCs w:val="21"/>
              </w:rPr>
              <w:t xml:space="preserve"> moment). Add a character using show and hide commands. Create a 'secret' third ending accessible only if the player makes a specific pair of choices.</w:t>
            </w:r>
          </w:p>
        </w:tc>
      </w:tr>
    </w:tbl>
    <w:p w14:paraId="2AA7FD60" w14:textId="77777777" w:rsidR="007E3F07" w:rsidRDefault="007E3F07">
      <w:pPr>
        <w:spacing w:after="120"/>
      </w:pPr>
    </w:p>
    <w:p w14:paraId="09B0221F" w14:textId="7BBD6C31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9" w:name="_Toc234842967"/>
      <w:r w:rsidRPr="00A50719">
        <w:rPr>
          <w:b w:val="0"/>
          <w:bCs w:val="0"/>
          <w:color w:val="000000" w:themeColor="text1"/>
        </w:rPr>
        <w:t>Challenge — Create Two Distinct Endings</w:t>
      </w:r>
      <w:bookmarkEnd w:id="9"/>
    </w:p>
    <w:p w14:paraId="4519B55C" w14:textId="77777777" w:rsidR="007E3F07" w:rsidRDefault="00000000">
      <w:pPr>
        <w:spacing w:before="60" w:after="60"/>
      </w:pPr>
      <w:r>
        <w:lastRenderedPageBreak/>
        <w:t>The challenge asks students to think beyond syntax and focus on narrative design. Two endings should differ not just in content, but in emotional tone and consequence.</w:t>
      </w:r>
    </w:p>
    <w:p w14:paraId="064F69CF" w14:textId="77777777" w:rsidR="007E3F07" w:rsidRDefault="007E3F07">
      <w:pPr>
        <w:spacing w:after="40"/>
      </w:pPr>
    </w:p>
    <w:p w14:paraId="2F9AE671" w14:textId="10CCA0D4" w:rsidR="007E3F07" w:rsidRPr="00A50719" w:rsidRDefault="00000000" w:rsidP="00A50719">
      <w:pPr>
        <w:pStyle w:val="Heading2"/>
        <w:rPr>
          <w:b w:val="0"/>
          <w:bCs w:val="0"/>
          <w:color w:val="000000" w:themeColor="text1"/>
        </w:rPr>
      </w:pPr>
      <w:bookmarkStart w:id="10" w:name="_Toc234842968"/>
      <w:r w:rsidRPr="00A50719">
        <w:rPr>
          <w:b w:val="0"/>
          <w:bCs w:val="0"/>
          <w:color w:val="000000" w:themeColor="text1"/>
        </w:rPr>
        <w:t>Design Questions to Post on the Board</w:t>
      </w:r>
      <w:bookmarkEnd w:id="10"/>
    </w:p>
    <w:p w14:paraId="5EAAF61E" w14:textId="77777777" w:rsidR="00A50719" w:rsidRDefault="00A50719" w:rsidP="00A50719">
      <w:pPr>
        <w:spacing w:after="80"/>
      </w:pPr>
      <w:r>
        <w:t>Prompt Students to Think About:</w:t>
      </w:r>
    </w:p>
    <w:p w14:paraId="4447680F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>Does your choice feel like it matters? Why or why not?</w:t>
      </w:r>
    </w:p>
    <w:p w14:paraId="20242CF0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>Would a player want to replay to see the other path? What makes that tempting?</w:t>
      </w:r>
    </w:p>
    <w:p w14:paraId="1D71F923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>Does your ending feel earned — did the story build toward it logically?</w:t>
      </w:r>
    </w:p>
    <w:p w14:paraId="79D138DE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>What emotion do you want the player to feel at the end of each route?</w:t>
      </w:r>
    </w:p>
    <w:p w14:paraId="0AAFCC3F" w14:textId="2206CC1D" w:rsidR="007E3F07" w:rsidRDefault="00A50719" w:rsidP="00A50719">
      <w:pPr>
        <w:pStyle w:val="ListParagraph"/>
        <w:numPr>
          <w:ilvl w:val="0"/>
          <w:numId w:val="3"/>
        </w:numPr>
        <w:spacing w:after="80"/>
      </w:pPr>
      <w:r>
        <w:t>Is one ending a 'good' ending and the other 'bad,' or are they both just different?</w:t>
      </w:r>
    </w:p>
    <w:p w14:paraId="153B4ADB" w14:textId="579751EF" w:rsidR="007E3F07" w:rsidRPr="00A50719" w:rsidRDefault="00000000" w:rsidP="00A50719">
      <w:pPr>
        <w:pStyle w:val="Heading2"/>
        <w:rPr>
          <w:b w:val="0"/>
          <w:bCs w:val="0"/>
          <w:color w:val="000000" w:themeColor="text1"/>
        </w:rPr>
      </w:pPr>
      <w:bookmarkStart w:id="11" w:name="_Toc234842969"/>
      <w:r w:rsidRPr="00A50719">
        <w:rPr>
          <w:b w:val="0"/>
          <w:bCs w:val="0"/>
          <w:color w:val="000000" w:themeColor="text1"/>
        </w:rPr>
        <w:t>Ending Checklist (Student Self-Assessment)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200"/>
        <w:gridCol w:w="1230"/>
        <w:gridCol w:w="1230"/>
      </w:tblGrid>
      <w:tr w:rsidR="007E3F07" w:rsidRPr="00A50719" w14:paraId="7C9D6E00" w14:textId="77777777" w:rsidTr="00A50719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36F5B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A79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0"/>
                <w:szCs w:val="20"/>
              </w:rPr>
              <w:t>Criteria</w:t>
            </w:r>
          </w:p>
        </w:tc>
        <w:tc>
          <w:tcPr>
            <w:tcW w:w="1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01CE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0"/>
                <w:szCs w:val="20"/>
              </w:rPr>
              <w:t>Ending A</w:t>
            </w:r>
          </w:p>
        </w:tc>
        <w:tc>
          <w:tcPr>
            <w:tcW w:w="1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F0D48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0"/>
                <w:szCs w:val="20"/>
              </w:rPr>
              <w:t>Ending B</w:t>
            </w:r>
          </w:p>
        </w:tc>
      </w:tr>
      <w:tr w:rsidR="007E3F07" w:rsidRPr="00A50719" w14:paraId="75A20081" w14:textId="77777777" w:rsidTr="00A5071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1F6F4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6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BB959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Ending is reached by a jump statement from a menu choice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2427B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D368A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</w:tr>
      <w:tr w:rsidR="007E3F07" w:rsidRPr="00A50719" w14:paraId="78DF4B4D" w14:textId="77777777" w:rsidTr="00A5071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A53CA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D610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Label name clearly describes the ending (e.g., label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ending_village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>:)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0DC14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7D97D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</w:tr>
      <w:tr w:rsidR="007E3F07" w:rsidRPr="00A50719" w14:paraId="040AB22D" w14:textId="77777777" w:rsidTr="00A5071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8C05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6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7645B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Contains at least 3 lines of narration or dialogue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1CAFA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4C371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</w:tr>
      <w:tr w:rsidR="007E3F07" w:rsidRPr="00A50719" w14:paraId="7B0D3040" w14:textId="77777777" w:rsidTr="00A5071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21FF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6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0583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Has a distinct emotional tone from the other ending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4EC87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2D9DF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</w:tr>
      <w:tr w:rsidR="007E3F07" w:rsidRPr="00A50719" w14:paraId="6661710D" w14:textId="77777777" w:rsidTr="00A5071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10B33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6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7786B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Ends with the return statement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3995B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F14E6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</w:tr>
      <w:tr w:rsidR="007E3F07" w:rsidRPr="00A50719" w14:paraId="5552ADE2" w14:textId="77777777" w:rsidTr="00A5071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AF41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6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2CD34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No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RenPy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 xml:space="preserve"> indentation errors (script launches without crashing)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71C3B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2E331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</w:tr>
      <w:tr w:rsidR="007E3F07" w:rsidRPr="00A50719" w14:paraId="1E28D049" w14:textId="77777777" w:rsidTr="00A5071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5A43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6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8FDFD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The ending feels connected to the choices made earlier in the story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49500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4DC6C" w14:textId="77777777" w:rsidR="007E3F07" w:rsidRPr="00A50719" w:rsidRDefault="00000000">
            <w:pPr>
              <w:jc w:val="center"/>
              <w:rPr>
                <w:color w:val="000000" w:themeColor="text1"/>
              </w:rPr>
            </w:pPr>
            <w:r w:rsidRPr="00A50719">
              <w:rPr>
                <w:color w:val="000000" w:themeColor="text1"/>
              </w:rPr>
              <w:t>☐</w:t>
            </w:r>
          </w:p>
        </w:tc>
      </w:tr>
    </w:tbl>
    <w:p w14:paraId="1ECB4B13" w14:textId="77777777" w:rsidR="007E3F07" w:rsidRDefault="007E3F07">
      <w:pPr>
        <w:spacing w:after="120"/>
      </w:pPr>
    </w:p>
    <w:p w14:paraId="780BE779" w14:textId="14D6A7E8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12" w:name="_Toc234842970"/>
      <w:r w:rsidRPr="00A50719">
        <w:rPr>
          <w:b w:val="0"/>
          <w:bCs w:val="0"/>
          <w:color w:val="000000" w:themeColor="text1"/>
        </w:rPr>
        <w:t>Reflection — What Makes Choices Meaningful?</w:t>
      </w:r>
      <w:bookmarkEnd w:id="12"/>
    </w:p>
    <w:p w14:paraId="7BBC0969" w14:textId="77777777" w:rsidR="007E3F07" w:rsidRDefault="00000000">
      <w:pPr>
        <w:spacing w:before="60" w:after="60"/>
      </w:pPr>
      <w:r>
        <w:t>This discussion anchors the coding work in design thinking and connects to broader themes in storytelling, ethics, and user experience design.</w:t>
      </w:r>
    </w:p>
    <w:p w14:paraId="77C1F61B" w14:textId="77777777" w:rsidR="007E3F07" w:rsidRDefault="007E3F07">
      <w:pPr>
        <w:spacing w:after="60"/>
      </w:pPr>
    </w:p>
    <w:p w14:paraId="17F41587" w14:textId="77777777" w:rsidR="00A50719" w:rsidRPr="00A50719" w:rsidRDefault="00A50719" w:rsidP="00A50719">
      <w:pPr>
        <w:pStyle w:val="Heading2"/>
        <w:rPr>
          <w:b w:val="0"/>
          <w:bCs w:val="0"/>
          <w:color w:val="000000" w:themeColor="text1"/>
        </w:rPr>
      </w:pPr>
      <w:bookmarkStart w:id="13" w:name="_Toc234842971"/>
      <w:r w:rsidRPr="00A50719">
        <w:rPr>
          <w:b w:val="0"/>
          <w:bCs w:val="0"/>
          <w:color w:val="000000" w:themeColor="text1"/>
        </w:rPr>
        <w:t>Discussion Questions</w:t>
      </w:r>
      <w:bookmarkEnd w:id="13"/>
    </w:p>
    <w:p w14:paraId="1ACF4758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>Think of a game or book where a choice really affected you. What made it feel important?</w:t>
      </w:r>
    </w:p>
    <w:p w14:paraId="60A05A71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>What's the difference between a choice that changes the story and one that just delays it?</w:t>
      </w:r>
    </w:p>
    <w:p w14:paraId="0039F0C1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 xml:space="preserve">In your </w:t>
      </w:r>
      <w:proofErr w:type="spellStart"/>
      <w:r>
        <w:t>RenPy</w:t>
      </w:r>
      <w:proofErr w:type="spellEnd"/>
      <w:r>
        <w:t xml:space="preserve"> story, how did the two paths end up different? Was that intentional?</w:t>
      </w:r>
    </w:p>
    <w:p w14:paraId="311093D1" w14:textId="77777777" w:rsidR="00A50719" w:rsidRDefault="00A50719" w:rsidP="00A50719">
      <w:pPr>
        <w:pStyle w:val="ListParagraph"/>
        <w:numPr>
          <w:ilvl w:val="0"/>
          <w:numId w:val="3"/>
        </w:numPr>
        <w:spacing w:after="80"/>
      </w:pPr>
      <w:r>
        <w:t>If you could only keep one of your endings, which would you pick — and why?</w:t>
      </w:r>
    </w:p>
    <w:p w14:paraId="138E2546" w14:textId="19501A60" w:rsidR="007E3F07" w:rsidRDefault="00A50719" w:rsidP="00A50719">
      <w:pPr>
        <w:pStyle w:val="ListParagraph"/>
        <w:numPr>
          <w:ilvl w:val="0"/>
          <w:numId w:val="3"/>
        </w:numPr>
        <w:spacing w:after="80"/>
      </w:pPr>
      <w:r>
        <w:t>Real-world connection: where else in life do you face branching choices with lasting consequences?</w:t>
      </w:r>
    </w:p>
    <w:p w14:paraId="4F38B22A" w14:textId="3A1924E2" w:rsidR="007E3F07" w:rsidRPr="00A50719" w:rsidRDefault="00000000" w:rsidP="00A50719">
      <w:pPr>
        <w:pStyle w:val="Heading2"/>
        <w:rPr>
          <w:b w:val="0"/>
          <w:bCs w:val="0"/>
          <w:color w:val="000000" w:themeColor="text1"/>
        </w:rPr>
      </w:pPr>
      <w:bookmarkStart w:id="14" w:name="_Toc234842972"/>
      <w:r w:rsidRPr="00A50719">
        <w:rPr>
          <w:b w:val="0"/>
          <w:bCs w:val="0"/>
          <w:color w:val="000000" w:themeColor="text1"/>
        </w:rPr>
        <w:lastRenderedPageBreak/>
        <w:t>Teacher Background: Design Principles for Meaningful Choice</w:t>
      </w:r>
      <w:bookmarkEnd w:id="14"/>
    </w:p>
    <w:p w14:paraId="4D17D6E4" w14:textId="77777777" w:rsidR="007E3F07" w:rsidRDefault="00000000">
      <w:pPr>
        <w:spacing w:before="60" w:after="60"/>
      </w:pPr>
      <w:r>
        <w:t>Use these concepts to guide discussion, but let students arrive at the ideas through questioning rather than lecturing:</w:t>
      </w:r>
    </w:p>
    <w:p w14:paraId="269BB64E" w14:textId="77777777" w:rsidR="007E3F07" w:rsidRDefault="007E3F0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E3F07" w14:paraId="1E0EEF7C" w14:textId="77777777" w:rsidTr="00A50719">
        <w:tc>
          <w:tcPr>
            <w:tcW w:w="240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3EADA12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Principle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260B642E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What It Means for Your Game</w:t>
            </w:r>
          </w:p>
        </w:tc>
      </w:tr>
      <w:tr w:rsidR="007E3F07" w14:paraId="11AB2176" w14:textId="77777777" w:rsidTr="00A50719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6396B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Consequence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5A1C1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The choice must visibly change something — character, world, or outcome. 'Illusion of choice' where both paths converge immediately feels hollow.</w:t>
            </w:r>
          </w:p>
        </w:tc>
      </w:tr>
      <w:tr w:rsidR="007E3F07" w14:paraId="57B01FBA" w14:textId="77777777" w:rsidTr="00A50719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F761E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Trade-off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35D53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Both options should have pros AND cons. Easy choices aren't engaging. The player should feel slightly uncertain.</w:t>
            </w:r>
          </w:p>
        </w:tc>
      </w:tr>
      <w:tr w:rsidR="007E3F07" w14:paraId="5B7B4D08" w14:textId="77777777" w:rsidTr="00A50719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E15F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Alignment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D4DB8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Choices should reflect the character's or player's values — moral, strategic, or emotional.</w:t>
            </w:r>
          </w:p>
        </w:tc>
      </w:tr>
      <w:tr w:rsidR="007E3F07" w14:paraId="4D30DD4F" w14:textId="77777777" w:rsidTr="00A50719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706C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Irreversibility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C803F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If the player can immediately undo a choice, it loses weight. Commitment creates stakes.</w:t>
            </w:r>
          </w:p>
        </w:tc>
      </w:tr>
      <w:tr w:rsidR="007E3F07" w14:paraId="77BE3384" w14:textId="77777777" w:rsidTr="00A50719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F32B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Foreshadowing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B9FC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Players make better, more satisfying choices when the story hints at what each path might lead to.</w:t>
            </w:r>
          </w:p>
        </w:tc>
      </w:tr>
      <w:tr w:rsidR="007E3F07" w14:paraId="210CFA96" w14:textId="77777777" w:rsidTr="00A50719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B4A0F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  <w:sz w:val="21"/>
                <w:szCs w:val="21"/>
              </w:rPr>
              <w:t>Resonance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50C1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The ending should feel like a natural consequence of the path taken — not a random outcome.</w:t>
            </w:r>
          </w:p>
        </w:tc>
      </w:tr>
    </w:tbl>
    <w:p w14:paraId="09F6237D" w14:textId="77777777" w:rsidR="007E3F07" w:rsidRDefault="007E3F07">
      <w:pPr>
        <w:spacing w:after="120"/>
      </w:pPr>
    </w:p>
    <w:p w14:paraId="42BC2177" w14:textId="25793C9E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15" w:name="_Toc234842973"/>
      <w:r w:rsidRPr="00A50719">
        <w:rPr>
          <w:b w:val="0"/>
          <w:bCs w:val="0"/>
          <w:color w:val="000000" w:themeColor="text1"/>
        </w:rPr>
        <w:t>Exit Ticket</w:t>
      </w:r>
      <w:bookmarkEnd w:id="15"/>
    </w:p>
    <w:p w14:paraId="465CAEC4" w14:textId="77777777" w:rsidR="007E3F07" w:rsidRDefault="00000000">
      <w:pPr>
        <w:spacing w:before="60" w:after="60"/>
      </w:pPr>
      <w:r>
        <w:t>Students complete this before leaving. Collect to inform Day 8 planning.</w:t>
      </w:r>
    </w:p>
    <w:p w14:paraId="6CA97B8E" w14:textId="77777777" w:rsidR="007E3F07" w:rsidRDefault="007E3F0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3F07" w14:paraId="00509967" w14:textId="77777777" w:rsidTr="00A50719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1CD2231F" w14:textId="77777777" w:rsidR="00A50719" w:rsidRDefault="00000000" w:rsidP="00A50719">
            <w:pPr>
              <w:spacing w:after="200"/>
            </w:pPr>
            <w:r>
              <w:t xml:space="preserve">Name: ___________________________________     </w:t>
            </w:r>
          </w:p>
          <w:p w14:paraId="3DFBEF54" w14:textId="08DCE1E1" w:rsidR="007E3F07" w:rsidRDefault="00000000" w:rsidP="00A50719">
            <w:pPr>
              <w:spacing w:after="200"/>
            </w:pPr>
            <w:r>
              <w:t>Date: _______________</w:t>
            </w:r>
          </w:p>
          <w:p w14:paraId="13F07039" w14:textId="77777777" w:rsidR="00A50719" w:rsidRDefault="00000000" w:rsidP="00A50719">
            <w:pPr>
              <w:pStyle w:val="ListParagraph"/>
              <w:numPr>
                <w:ilvl w:val="0"/>
                <w:numId w:val="4"/>
              </w:numPr>
              <w:spacing w:after="80"/>
            </w:pPr>
            <w:r w:rsidRPr="00A50719">
              <w:t xml:space="preserve">Write the </w:t>
            </w:r>
            <w:proofErr w:type="spellStart"/>
            <w:r w:rsidRPr="00A50719">
              <w:t>RenPy</w:t>
            </w:r>
            <w:proofErr w:type="spellEnd"/>
            <w:r w:rsidRPr="00A50719">
              <w:t xml:space="preserve"> syntax for a menu with two options: 'Open the door' and 'Walk away'.</w:t>
            </w:r>
          </w:p>
          <w:p w14:paraId="178C6691" w14:textId="77777777" w:rsidR="00A50719" w:rsidRDefault="00000000" w:rsidP="00A50719">
            <w:pPr>
              <w:pStyle w:val="ListParagraph"/>
              <w:numPr>
                <w:ilvl w:val="0"/>
                <w:numId w:val="4"/>
              </w:numPr>
              <w:spacing w:after="80"/>
            </w:pPr>
            <w:r w:rsidRPr="00A50719">
              <w:t xml:space="preserve">What does the jump keyword do in </w:t>
            </w:r>
            <w:proofErr w:type="spellStart"/>
            <w:r w:rsidRPr="00A50719">
              <w:t>RenPy</w:t>
            </w:r>
            <w:proofErr w:type="spellEnd"/>
            <w:r w:rsidRPr="00A50719">
              <w:t>? Use your own words.</w:t>
            </w:r>
          </w:p>
          <w:p w14:paraId="700B976D" w14:textId="77777777" w:rsidR="00A50719" w:rsidRDefault="00000000" w:rsidP="00A50719">
            <w:pPr>
              <w:pStyle w:val="ListParagraph"/>
              <w:numPr>
                <w:ilvl w:val="0"/>
                <w:numId w:val="4"/>
              </w:numPr>
              <w:spacing w:after="80"/>
            </w:pPr>
            <w:r w:rsidRPr="00A50719">
              <w:t>Describe ONE thing that makes a choice feel meaningful in a story or game.</w:t>
            </w:r>
          </w:p>
          <w:p w14:paraId="1911B49A" w14:textId="77777777" w:rsidR="00A50719" w:rsidRDefault="00000000" w:rsidP="00A50719">
            <w:pPr>
              <w:pStyle w:val="ListParagraph"/>
              <w:numPr>
                <w:ilvl w:val="0"/>
                <w:numId w:val="4"/>
              </w:numPr>
              <w:spacing w:after="80"/>
            </w:pPr>
            <w:r w:rsidRPr="00A50719">
              <w:t>Rate your confidence with today's coding on a scale of 1–5:</w:t>
            </w:r>
          </w:p>
          <w:p w14:paraId="796EBE36" w14:textId="77777777" w:rsidR="00A50719" w:rsidRPr="00A50719" w:rsidRDefault="00000000" w:rsidP="00A50719">
            <w:pPr>
              <w:pStyle w:val="ListParagraph"/>
              <w:numPr>
                <w:ilvl w:val="1"/>
                <w:numId w:val="4"/>
              </w:numPr>
              <w:spacing w:after="80"/>
            </w:pPr>
            <w:r w:rsidRPr="00A50719">
              <w:rPr>
                <w:sz w:val="21"/>
                <w:szCs w:val="21"/>
              </w:rPr>
              <w:t xml:space="preserve">1 — Very lost   </w:t>
            </w:r>
          </w:p>
          <w:p w14:paraId="20E9F33B" w14:textId="77777777" w:rsidR="00A50719" w:rsidRPr="00A50719" w:rsidRDefault="00000000" w:rsidP="00A50719">
            <w:pPr>
              <w:pStyle w:val="ListParagraph"/>
              <w:numPr>
                <w:ilvl w:val="1"/>
                <w:numId w:val="4"/>
              </w:numPr>
              <w:spacing w:after="80"/>
            </w:pPr>
            <w:r w:rsidRPr="00A50719">
              <w:rPr>
                <w:sz w:val="21"/>
                <w:szCs w:val="21"/>
              </w:rPr>
              <w:t xml:space="preserve">2 — Confused    </w:t>
            </w:r>
          </w:p>
          <w:p w14:paraId="6160A2DD" w14:textId="77777777" w:rsidR="00A50719" w:rsidRPr="00A50719" w:rsidRDefault="00000000" w:rsidP="00A50719">
            <w:pPr>
              <w:pStyle w:val="ListParagraph"/>
              <w:numPr>
                <w:ilvl w:val="1"/>
                <w:numId w:val="4"/>
              </w:numPr>
              <w:spacing w:after="80"/>
            </w:pPr>
            <w:r w:rsidRPr="00A50719">
              <w:rPr>
                <w:sz w:val="21"/>
                <w:szCs w:val="21"/>
              </w:rPr>
              <w:t xml:space="preserve">3 — Getting it     </w:t>
            </w:r>
          </w:p>
          <w:p w14:paraId="5C7CCD2E" w14:textId="77777777" w:rsidR="00A50719" w:rsidRPr="00A50719" w:rsidRDefault="00000000" w:rsidP="00A50719">
            <w:pPr>
              <w:pStyle w:val="ListParagraph"/>
              <w:numPr>
                <w:ilvl w:val="1"/>
                <w:numId w:val="4"/>
              </w:numPr>
              <w:spacing w:after="80"/>
            </w:pPr>
            <w:r w:rsidRPr="00A50719">
              <w:rPr>
                <w:sz w:val="21"/>
                <w:szCs w:val="21"/>
              </w:rPr>
              <w:t xml:space="preserve">4 — Confident     </w:t>
            </w:r>
          </w:p>
          <w:p w14:paraId="38ED3D2C" w14:textId="063C9069" w:rsidR="007E3F07" w:rsidRDefault="00000000" w:rsidP="00A50719">
            <w:pPr>
              <w:pStyle w:val="ListParagraph"/>
              <w:numPr>
                <w:ilvl w:val="1"/>
                <w:numId w:val="4"/>
              </w:numPr>
              <w:spacing w:after="80"/>
            </w:pPr>
            <w:r w:rsidRPr="00A50719">
              <w:rPr>
                <w:sz w:val="21"/>
                <w:szCs w:val="21"/>
              </w:rPr>
              <w:t>5 — I could teach it!</w:t>
            </w:r>
          </w:p>
        </w:tc>
      </w:tr>
    </w:tbl>
    <w:p w14:paraId="2F19C4C8" w14:textId="77777777" w:rsidR="007E3F07" w:rsidRDefault="007E3F07">
      <w:pPr>
        <w:spacing w:after="120"/>
      </w:pPr>
    </w:p>
    <w:p w14:paraId="0A9F07A0" w14:textId="66F16D44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16" w:name="_Toc234842974"/>
      <w:r w:rsidRPr="00A50719">
        <w:rPr>
          <w:b w:val="0"/>
          <w:bCs w:val="0"/>
          <w:color w:val="000000" w:themeColor="text1"/>
        </w:rPr>
        <w:t>Assessment &amp; Success Criteria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3F07" w:rsidRPr="00A50719" w14:paraId="7D50B220" w14:textId="77777777" w:rsidTr="00A50719">
        <w:tc>
          <w:tcPr>
            <w:tcW w:w="4680" w:type="dx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1F43442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lastRenderedPageBreak/>
              <w:t>Formative Assessment (In-Class)</w:t>
            </w:r>
          </w:p>
        </w:tc>
        <w:tc>
          <w:tcPr>
            <w:tcW w:w="4680" w:type="dx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085851E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>Summative Indicators</w:t>
            </w:r>
          </w:p>
        </w:tc>
      </w:tr>
      <w:tr w:rsidR="007E3F07" w:rsidRPr="00A50719" w14:paraId="01864B01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CE7ADA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Observation during guided practice — can students type the menu: block without help?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4BAF05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Story launches in </w:t>
            </w:r>
            <w:proofErr w:type="spellStart"/>
            <w:r w:rsidRPr="00A50719">
              <w:rPr>
                <w:color w:val="000000" w:themeColor="text1"/>
                <w:sz w:val="21"/>
                <w:szCs w:val="21"/>
              </w:rPr>
              <w:t>RenPy</w:t>
            </w:r>
            <w:proofErr w:type="spellEnd"/>
            <w:r w:rsidRPr="00A50719">
              <w:rPr>
                <w:color w:val="000000" w:themeColor="text1"/>
                <w:sz w:val="21"/>
                <w:szCs w:val="21"/>
              </w:rPr>
              <w:t xml:space="preserve"> without errors</w:t>
            </w:r>
          </w:p>
        </w:tc>
      </w:tr>
      <w:tr w:rsidR="007E3F07" w:rsidRPr="00A50719" w14:paraId="16E24882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F82654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Circulating during main activity — check for indentation errors and jump targets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E32A80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Both paths are reachable via the starting menu</w:t>
            </w:r>
          </w:p>
        </w:tc>
      </w:tr>
      <w:tr w:rsidR="007E3F07" w:rsidRPr="00A50719" w14:paraId="5B93FA55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045073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Gallery </w:t>
            </w:r>
            <w:proofErr w:type="gramStart"/>
            <w:r w:rsidRPr="00A50719">
              <w:rPr>
                <w:color w:val="000000" w:themeColor="text1"/>
                <w:sz w:val="21"/>
                <w:szCs w:val="21"/>
              </w:rPr>
              <w:t>walk</w:t>
            </w:r>
            <w:proofErr w:type="gramEnd"/>
            <w:r w:rsidRPr="00A50719">
              <w:rPr>
                <w:color w:val="000000" w:themeColor="text1"/>
                <w:sz w:val="21"/>
                <w:szCs w:val="21"/>
              </w:rPr>
              <w:t xml:space="preserve"> sticky notes — quality of feedback given to peers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8F03DC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 xml:space="preserve">Two distinct labeled endings exist and each </w:t>
            </w:r>
            <w:proofErr w:type="gramStart"/>
            <w:r w:rsidRPr="00A50719">
              <w:rPr>
                <w:color w:val="000000" w:themeColor="text1"/>
                <w:sz w:val="21"/>
                <w:szCs w:val="21"/>
              </w:rPr>
              <w:t>ends</w:t>
            </w:r>
            <w:proofErr w:type="gramEnd"/>
            <w:r w:rsidRPr="00A50719">
              <w:rPr>
                <w:color w:val="000000" w:themeColor="text1"/>
                <w:sz w:val="21"/>
                <w:szCs w:val="21"/>
              </w:rPr>
              <w:t xml:space="preserve"> with return</w:t>
            </w:r>
          </w:p>
        </w:tc>
      </w:tr>
      <w:tr w:rsidR="007E3F07" w:rsidRPr="00A50719" w14:paraId="77575E71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F77B26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Exit ticket responses — especially questions 1 and 2</w:t>
            </w: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3C4CB3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Endings differ in emotional tone (assessed qualitatively)</w:t>
            </w:r>
          </w:p>
        </w:tc>
      </w:tr>
      <w:tr w:rsidR="007E3F07" w:rsidRPr="00A50719" w14:paraId="76EC9C2B" w14:textId="77777777" w:rsidTr="00A50719"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CF1926" w14:textId="77777777" w:rsidR="007E3F07" w:rsidRPr="00A50719" w:rsidRDefault="007E3F07">
            <w:pPr>
              <w:rPr>
                <w:color w:val="000000" w:themeColor="text1"/>
              </w:rPr>
            </w:pPr>
          </w:p>
        </w:tc>
        <w:tc>
          <w:tcPr>
            <w:tcW w:w="4680" w:type="dx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04A9A3" w14:textId="77777777" w:rsidR="007E3F07" w:rsidRPr="00A50719" w:rsidRDefault="00000000">
            <w:pPr>
              <w:rPr>
                <w:color w:val="000000" w:themeColor="text1"/>
              </w:rPr>
            </w:pPr>
            <w:r w:rsidRPr="00A50719">
              <w:rPr>
                <w:color w:val="000000" w:themeColor="text1"/>
                <w:sz w:val="21"/>
                <w:szCs w:val="21"/>
              </w:rPr>
              <w:t>Student can verbally explain what jump does if asked</w:t>
            </w:r>
          </w:p>
        </w:tc>
      </w:tr>
    </w:tbl>
    <w:p w14:paraId="6E30022C" w14:textId="77777777" w:rsidR="007E3F07" w:rsidRDefault="007E3F07">
      <w:pPr>
        <w:spacing w:after="120"/>
      </w:pPr>
    </w:p>
    <w:p w14:paraId="42D0490C" w14:textId="64A7541A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17" w:name="_Toc234842975"/>
      <w:r w:rsidRPr="00A50719">
        <w:rPr>
          <w:b w:val="0"/>
          <w:bCs w:val="0"/>
          <w:color w:val="000000" w:themeColor="text1"/>
        </w:rPr>
        <w:t>Cross-Curricular Connections</w:t>
      </w:r>
      <w:bookmarkEnd w:id="17"/>
    </w:p>
    <w:p w14:paraId="789E17CD" w14:textId="77777777" w:rsidR="00A50719" w:rsidRDefault="00A50719" w:rsidP="00A50719">
      <w:pPr>
        <w:pStyle w:val="ListParagraph"/>
        <w:numPr>
          <w:ilvl w:val="0"/>
          <w:numId w:val="3"/>
        </w:numPr>
        <w:spacing w:after="120"/>
      </w:pPr>
      <w:r>
        <w:t>Computer Science: The menu:/jump pattern is functionally identical to if/</w:t>
      </w:r>
      <w:proofErr w:type="spellStart"/>
      <w:r>
        <w:t>elif</w:t>
      </w:r>
      <w:proofErr w:type="spellEnd"/>
      <w:r>
        <w:t>/else in Python. Remind students they are writing real conditional logic.</w:t>
      </w:r>
    </w:p>
    <w:p w14:paraId="6EB65A69" w14:textId="77777777" w:rsidR="00A50719" w:rsidRDefault="00A50719" w:rsidP="00A50719">
      <w:pPr>
        <w:pStyle w:val="ListParagraph"/>
        <w:numPr>
          <w:ilvl w:val="0"/>
          <w:numId w:val="3"/>
        </w:numPr>
        <w:spacing w:after="120"/>
      </w:pPr>
      <w:r>
        <w:t xml:space="preserve">English Language Arts: Branching narratives relate to plot structure, character motivation, and the concept of </w:t>
      </w:r>
      <w:proofErr w:type="spellStart"/>
      <w:r>
        <w:t>'cause</w:t>
      </w:r>
      <w:proofErr w:type="spellEnd"/>
      <w:r>
        <w:t xml:space="preserve"> and effect' in storytelling.</w:t>
      </w:r>
    </w:p>
    <w:p w14:paraId="62225433" w14:textId="77777777" w:rsidR="00A50719" w:rsidRDefault="00A50719" w:rsidP="00A50719">
      <w:pPr>
        <w:pStyle w:val="ListParagraph"/>
        <w:numPr>
          <w:ilvl w:val="0"/>
          <w:numId w:val="3"/>
        </w:numPr>
        <w:spacing w:after="120"/>
      </w:pPr>
      <w:r>
        <w:t>Mathematics: A two-choice menu with two endings creates a simple binary tree — a foundational concept in data structures and decision trees.</w:t>
      </w:r>
    </w:p>
    <w:p w14:paraId="31F39DDA" w14:textId="77777777" w:rsidR="00A50719" w:rsidRDefault="00A50719" w:rsidP="00A50719">
      <w:pPr>
        <w:pStyle w:val="ListParagraph"/>
        <w:numPr>
          <w:ilvl w:val="0"/>
          <w:numId w:val="3"/>
        </w:numPr>
        <w:spacing w:after="120"/>
      </w:pPr>
      <w:r>
        <w:t>Ethics / Social Studies: Choices in games can model moral dilemmas. Ask: does every real-world decision have a clear 'right' path?</w:t>
      </w:r>
    </w:p>
    <w:p w14:paraId="4B9652BF" w14:textId="374D77A4" w:rsidR="007E3F07" w:rsidRDefault="00A50719" w:rsidP="00A50719">
      <w:pPr>
        <w:pStyle w:val="ListParagraph"/>
        <w:numPr>
          <w:ilvl w:val="0"/>
          <w:numId w:val="3"/>
        </w:numPr>
        <w:spacing w:after="120"/>
      </w:pPr>
      <w:r>
        <w:t>Psychology: The psychology of decision-making — why do we prefer choices that feel reversible? What is 'decision fatigue'?</w:t>
      </w:r>
    </w:p>
    <w:p w14:paraId="60F13F1A" w14:textId="69FB94C7" w:rsidR="007E3F07" w:rsidRPr="00A50719" w:rsidRDefault="00000000" w:rsidP="00A50719">
      <w:pPr>
        <w:pStyle w:val="Heading1"/>
        <w:rPr>
          <w:b w:val="0"/>
          <w:bCs w:val="0"/>
          <w:color w:val="000000" w:themeColor="text1"/>
        </w:rPr>
      </w:pPr>
      <w:bookmarkStart w:id="18" w:name="_Toc234842976"/>
      <w:r w:rsidRPr="00A50719">
        <w:rPr>
          <w:b w:val="0"/>
          <w:bCs w:val="0"/>
          <w:color w:val="000000" w:themeColor="text1"/>
        </w:rPr>
        <w:t>Syntax Reference Card (Print &amp; Distribute)</w:t>
      </w:r>
      <w:bookmarkEnd w:id="18"/>
    </w:p>
    <w:p w14:paraId="2B09676E" w14:textId="77777777" w:rsidR="007E3F07" w:rsidRDefault="007E3F0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3F07" w14:paraId="6B267546" w14:textId="77777777" w:rsidTr="00A50719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2D1A095" w14:textId="14266100" w:rsidR="007E3F07" w:rsidRPr="00A50719" w:rsidRDefault="00000000">
            <w:pPr>
              <w:spacing w:after="80"/>
              <w:rPr>
                <w:color w:val="000000" w:themeColor="text1"/>
              </w:rPr>
            </w:pPr>
            <w:r w:rsidRPr="00A50719">
              <w:rPr>
                <w:b/>
                <w:bCs/>
                <w:color w:val="000000" w:themeColor="text1"/>
              </w:rPr>
              <w:t xml:space="preserve">QUICK REFERENCE — </w:t>
            </w:r>
            <w:proofErr w:type="spellStart"/>
            <w:r w:rsidRPr="00A50719">
              <w:rPr>
                <w:b/>
                <w:bCs/>
                <w:color w:val="000000" w:themeColor="text1"/>
              </w:rPr>
              <w:t>RenPy</w:t>
            </w:r>
            <w:proofErr w:type="spellEnd"/>
            <w:r w:rsidRPr="00A50719">
              <w:rPr>
                <w:b/>
                <w:bCs/>
                <w:color w:val="000000" w:themeColor="text1"/>
              </w:rPr>
              <w:t xml:space="preserve"> Menus &amp; Choices</w:t>
            </w:r>
          </w:p>
          <w:p w14:paraId="5F0A41C1" w14:textId="77777777" w:rsidR="007E3F07" w:rsidRPr="00A50719" w:rsidRDefault="007E3F07">
            <w:pPr>
              <w:spacing w:after="20"/>
              <w:rPr>
                <w:color w:val="000000" w:themeColor="text1"/>
              </w:rPr>
            </w:pPr>
          </w:p>
          <w:p w14:paraId="278969D9" w14:textId="77777777" w:rsidR="007E3F07" w:rsidRPr="00A50719" w:rsidRDefault="00000000">
            <w:pPr>
              <w:spacing w:before="40"/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label &lt;name&gt;:                    # Bookmark a section of your script</w:t>
            </w:r>
          </w:p>
          <w:p w14:paraId="5DAE706A" w14:textId="77777777" w:rsidR="007E3F07" w:rsidRPr="00A50719" w:rsidRDefault="00000000">
            <w:pPr>
              <w:spacing w:before="40"/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jump &lt;name&gt;                      # Skip directly to that label</w:t>
            </w:r>
          </w:p>
          <w:p w14:paraId="081B7066" w14:textId="77777777" w:rsidR="007E3F07" w:rsidRPr="00A50719" w:rsidRDefault="00000000">
            <w:pPr>
              <w:spacing w:before="40"/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menu:                            # Start a list of player choices (indent 4 spaces)</w:t>
            </w:r>
          </w:p>
          <w:p w14:paraId="1FB39D06" w14:textId="77777777" w:rsidR="007E3F07" w:rsidRPr="00A50719" w:rsidRDefault="00000000">
            <w:pPr>
              <w:spacing w:before="40"/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"Choice text":                   # Each option — quoted, with colon (indent 8 spaces)</w:t>
            </w:r>
          </w:p>
          <w:p w14:paraId="489BA9D9" w14:textId="77777777" w:rsidR="007E3F07" w:rsidRPr="00A50719" w:rsidRDefault="00000000">
            <w:pPr>
              <w:spacing w:before="40"/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jump &lt;label&gt;                     # What happens when that choice is selected (indent 12 spaces)</w:t>
            </w:r>
          </w:p>
          <w:p w14:paraId="16CFCC4A" w14:textId="77777777" w:rsidR="007E3F07" w:rsidRPr="00A50719" w:rsidRDefault="00000000">
            <w:pPr>
              <w:spacing w:before="40"/>
              <w:rPr>
                <w:color w:val="000000" w:themeColor="text1"/>
              </w:rPr>
            </w:pPr>
            <w:r w:rsidRPr="00A5071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return                           # End a label / finish the story branch</w:t>
            </w:r>
          </w:p>
          <w:p w14:paraId="0560BC5A" w14:textId="2A091023" w:rsidR="007E3F07" w:rsidRDefault="00000000">
            <w:r w:rsidRPr="00A50719">
              <w:rPr>
                <w:color w:val="000000" w:themeColor="text1"/>
                <w:sz w:val="20"/>
                <w:szCs w:val="20"/>
              </w:rPr>
              <w:t>Indentation matters! Use exactly 4 spaces per level. Tabs can cause errors.</w:t>
            </w:r>
          </w:p>
        </w:tc>
      </w:tr>
    </w:tbl>
    <w:p w14:paraId="37C735CE" w14:textId="4CC28CB7" w:rsidR="007E3F07" w:rsidRDefault="007E3F07">
      <w:pPr>
        <w:jc w:val="center"/>
      </w:pPr>
    </w:p>
    <w:sectPr w:rsidR="007E3F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BD7479"/>
    <w:multiLevelType w:val="hybridMultilevel"/>
    <w:tmpl w:val="2E8C1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80C75"/>
    <w:multiLevelType w:val="hybridMultilevel"/>
    <w:tmpl w:val="681C7C66"/>
    <w:lvl w:ilvl="0" w:tplc="95EAB6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7407A"/>
    <w:multiLevelType w:val="hybridMultilevel"/>
    <w:tmpl w:val="A336B5BC"/>
    <w:lvl w:ilvl="0" w:tplc="66E027F8">
      <w:start w:val="1"/>
      <w:numFmt w:val="bullet"/>
      <w:lvlText w:val="•"/>
      <w:lvlJc w:val="left"/>
      <w:pPr>
        <w:ind w:left="720" w:hanging="360"/>
      </w:pPr>
    </w:lvl>
    <w:lvl w:ilvl="1" w:tplc="A4F0045A">
      <w:start w:val="1"/>
      <w:numFmt w:val="bullet"/>
      <w:lvlText w:val="◦"/>
      <w:lvlJc w:val="left"/>
      <w:pPr>
        <w:ind w:left="1080" w:hanging="360"/>
      </w:pPr>
    </w:lvl>
    <w:lvl w:ilvl="2" w:tplc="5C78DDE0">
      <w:numFmt w:val="decimal"/>
      <w:lvlText w:val=""/>
      <w:lvlJc w:val="left"/>
    </w:lvl>
    <w:lvl w:ilvl="3" w:tplc="636CA22A">
      <w:numFmt w:val="decimal"/>
      <w:lvlText w:val=""/>
      <w:lvlJc w:val="left"/>
    </w:lvl>
    <w:lvl w:ilvl="4" w:tplc="A9F80A1C">
      <w:numFmt w:val="decimal"/>
      <w:lvlText w:val=""/>
      <w:lvlJc w:val="left"/>
    </w:lvl>
    <w:lvl w:ilvl="5" w:tplc="41B66E72">
      <w:numFmt w:val="decimal"/>
      <w:lvlText w:val=""/>
      <w:lvlJc w:val="left"/>
    </w:lvl>
    <w:lvl w:ilvl="6" w:tplc="AD841476">
      <w:numFmt w:val="decimal"/>
      <w:lvlText w:val=""/>
      <w:lvlJc w:val="left"/>
    </w:lvl>
    <w:lvl w:ilvl="7" w:tplc="381882D4">
      <w:numFmt w:val="decimal"/>
      <w:lvlText w:val=""/>
      <w:lvlJc w:val="left"/>
    </w:lvl>
    <w:lvl w:ilvl="8" w:tplc="797AC24C">
      <w:numFmt w:val="decimal"/>
      <w:lvlText w:val=""/>
      <w:lvlJc w:val="left"/>
    </w:lvl>
  </w:abstractNum>
  <w:abstractNum w:abstractNumId="3" w15:restartNumberingAfterBreak="0">
    <w:nsid w:val="663B204C"/>
    <w:multiLevelType w:val="hybridMultilevel"/>
    <w:tmpl w:val="53EAB8CE"/>
    <w:lvl w:ilvl="0" w:tplc="2E749CB4">
      <w:start w:val="1"/>
      <w:numFmt w:val="bullet"/>
      <w:lvlText w:val="●"/>
      <w:lvlJc w:val="left"/>
      <w:pPr>
        <w:ind w:left="720" w:hanging="360"/>
      </w:pPr>
    </w:lvl>
    <w:lvl w:ilvl="1" w:tplc="209EBDF0">
      <w:start w:val="1"/>
      <w:numFmt w:val="bullet"/>
      <w:lvlText w:val="○"/>
      <w:lvlJc w:val="left"/>
      <w:pPr>
        <w:ind w:left="1440" w:hanging="360"/>
      </w:pPr>
    </w:lvl>
    <w:lvl w:ilvl="2" w:tplc="5810D6EC">
      <w:start w:val="1"/>
      <w:numFmt w:val="bullet"/>
      <w:lvlText w:val="■"/>
      <w:lvlJc w:val="left"/>
      <w:pPr>
        <w:ind w:left="2160" w:hanging="360"/>
      </w:pPr>
    </w:lvl>
    <w:lvl w:ilvl="3" w:tplc="B930D9FC">
      <w:start w:val="1"/>
      <w:numFmt w:val="bullet"/>
      <w:lvlText w:val="●"/>
      <w:lvlJc w:val="left"/>
      <w:pPr>
        <w:ind w:left="2880" w:hanging="360"/>
      </w:pPr>
    </w:lvl>
    <w:lvl w:ilvl="4" w:tplc="44B2E3CA">
      <w:start w:val="1"/>
      <w:numFmt w:val="bullet"/>
      <w:lvlText w:val="○"/>
      <w:lvlJc w:val="left"/>
      <w:pPr>
        <w:ind w:left="3600" w:hanging="360"/>
      </w:pPr>
    </w:lvl>
    <w:lvl w:ilvl="5" w:tplc="761ED16E">
      <w:start w:val="1"/>
      <w:numFmt w:val="bullet"/>
      <w:lvlText w:val="■"/>
      <w:lvlJc w:val="left"/>
      <w:pPr>
        <w:ind w:left="4320" w:hanging="360"/>
      </w:pPr>
    </w:lvl>
    <w:lvl w:ilvl="6" w:tplc="01E62E04">
      <w:start w:val="1"/>
      <w:numFmt w:val="bullet"/>
      <w:lvlText w:val="●"/>
      <w:lvlJc w:val="left"/>
      <w:pPr>
        <w:ind w:left="5040" w:hanging="360"/>
      </w:pPr>
    </w:lvl>
    <w:lvl w:ilvl="7" w:tplc="A25E8E92">
      <w:start w:val="1"/>
      <w:numFmt w:val="bullet"/>
      <w:lvlText w:val="●"/>
      <w:lvlJc w:val="left"/>
      <w:pPr>
        <w:ind w:left="5760" w:hanging="360"/>
      </w:pPr>
    </w:lvl>
    <w:lvl w:ilvl="8" w:tplc="E402C80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F0779A"/>
    <w:multiLevelType w:val="hybridMultilevel"/>
    <w:tmpl w:val="32A6865A"/>
    <w:lvl w:ilvl="0" w:tplc="912829A8">
      <w:start w:val="1"/>
      <w:numFmt w:val="decimal"/>
      <w:lvlText w:val="%1."/>
      <w:lvlJc w:val="left"/>
      <w:pPr>
        <w:ind w:left="720" w:hanging="360"/>
      </w:pPr>
    </w:lvl>
    <w:lvl w:ilvl="1" w:tplc="9184F8A0">
      <w:numFmt w:val="decimal"/>
      <w:lvlText w:val=""/>
      <w:lvlJc w:val="left"/>
    </w:lvl>
    <w:lvl w:ilvl="2" w:tplc="A5BA4808">
      <w:numFmt w:val="decimal"/>
      <w:lvlText w:val=""/>
      <w:lvlJc w:val="left"/>
    </w:lvl>
    <w:lvl w:ilvl="3" w:tplc="CECE3B2C">
      <w:numFmt w:val="decimal"/>
      <w:lvlText w:val=""/>
      <w:lvlJc w:val="left"/>
    </w:lvl>
    <w:lvl w:ilvl="4" w:tplc="54DE1A0E">
      <w:numFmt w:val="decimal"/>
      <w:lvlText w:val=""/>
      <w:lvlJc w:val="left"/>
    </w:lvl>
    <w:lvl w:ilvl="5" w:tplc="099872AE">
      <w:numFmt w:val="decimal"/>
      <w:lvlText w:val=""/>
      <w:lvlJc w:val="left"/>
    </w:lvl>
    <w:lvl w:ilvl="6" w:tplc="E348E090">
      <w:numFmt w:val="decimal"/>
      <w:lvlText w:val=""/>
      <w:lvlJc w:val="left"/>
    </w:lvl>
    <w:lvl w:ilvl="7" w:tplc="77B8385C">
      <w:numFmt w:val="decimal"/>
      <w:lvlText w:val=""/>
      <w:lvlJc w:val="left"/>
    </w:lvl>
    <w:lvl w:ilvl="8" w:tplc="8E04C06A">
      <w:numFmt w:val="decimal"/>
      <w:lvlText w:val=""/>
      <w:lvlJc w:val="left"/>
    </w:lvl>
  </w:abstractNum>
  <w:num w:numId="1" w16cid:durableId="590160922">
    <w:abstractNumId w:val="3"/>
    <w:lvlOverride w:ilvl="0">
      <w:startOverride w:val="1"/>
    </w:lvlOverride>
  </w:num>
  <w:num w:numId="2" w16cid:durableId="1134828945">
    <w:abstractNumId w:val="2"/>
    <w:lvlOverride w:ilvl="0">
      <w:startOverride w:val="1"/>
    </w:lvlOverride>
  </w:num>
  <w:num w:numId="3" w16cid:durableId="623656358">
    <w:abstractNumId w:val="1"/>
  </w:num>
  <w:num w:numId="4" w16cid:durableId="17154222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F07"/>
    <w:rsid w:val="001B1522"/>
    <w:rsid w:val="004A78EA"/>
    <w:rsid w:val="005D7DF5"/>
    <w:rsid w:val="007E3F07"/>
    <w:rsid w:val="00A50719"/>
    <w:rsid w:val="00BC71D2"/>
    <w:rsid w:val="00E1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7CC17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6AA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D7DF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D7DF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D7DF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D7DF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D7DF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D7DF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D7DF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D7DF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D7DF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D7DF5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3E7D8A4B-FD7E-884F-B19C-A3628CEA6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2026-05-31T21:05:00Z</dcterms:created>
  <dcterms:modified xsi:type="dcterms:W3CDTF">2026-07-13T17:48:00Z</dcterms:modified>
</cp:coreProperties>
</file>