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Style w:val="Emphasis"/>
        </w:rPr>
      </w:pPr>
      <w:r>
        <w:rPr>
          <w:rStyle w:val="Emphasis"/>
          <w:rtl w:val="0"/>
          <w:lang w:val="en-US"/>
        </w:rPr>
        <w:t>Feature Engineering Project 1</w:t>
      </w:r>
    </w:p>
    <w:p>
      <w:pPr>
        <w:pStyle w:val="Body"/>
        <w:jc w:val="left"/>
        <w:rPr>
          <w:rStyle w:val="Emphasis"/>
        </w:rPr>
      </w:pPr>
    </w:p>
    <w:p>
      <w:pPr>
        <w:pStyle w:val="Body"/>
        <w:jc w:val="left"/>
        <w:rPr>
          <w:rStyle w:val="Emphasis"/>
        </w:rPr>
      </w:pPr>
    </w:p>
    <w:p>
      <w:pPr>
        <w:pStyle w:val="Default"/>
        <w:bidi w:val="0"/>
        <w:spacing w:after="240" w:line="340" w:lineRule="atLeast"/>
        <w:ind w:left="0" w:right="0" w:firstLine="0"/>
        <w:jc w:val="left"/>
        <w:rPr>
          <w:rFonts w:ascii="Times" w:cs="Times" w:hAnsi="Times" w:eastAsia="Times"/>
          <w:sz w:val="24"/>
          <w:szCs w:val="24"/>
          <w:rtl w:val="0"/>
        </w:rPr>
      </w:pPr>
      <w:r>
        <w:rPr>
          <w:rFonts w:ascii="Times" w:hAnsi="Times"/>
          <w:sz w:val="29"/>
          <w:szCs w:val="29"/>
          <w:rtl w:val="0"/>
          <w:lang w:val="en-US"/>
        </w:rPr>
        <w:t xml:space="preserve">Chi-Squared (Categorical Variables) </w:t>
      </w:r>
    </w:p>
    <w:p>
      <w:pPr>
        <w:pStyle w:val="Default"/>
        <w:bidi w:val="0"/>
        <w:spacing w:after="240" w:line="340" w:lineRule="atLeast"/>
        <w:ind w:left="0" w:right="0" w:firstLine="0"/>
        <w:jc w:val="left"/>
        <w:rPr>
          <w:rFonts w:ascii="Times" w:cs="Times" w:hAnsi="Times" w:eastAsia="Times"/>
          <w:sz w:val="24"/>
          <w:szCs w:val="24"/>
          <w:rtl w:val="0"/>
        </w:rPr>
      </w:pPr>
      <w:r>
        <w:rPr>
          <w:rFonts w:ascii="Times" w:hAnsi="Times"/>
          <w:sz w:val="24"/>
          <w:szCs w:val="24"/>
          <w:rtl w:val="0"/>
          <w:lang w:val="en-US"/>
        </w:rPr>
        <w:t>Chi-Squared filter method is a univariate method that can be used to find the correlation between categorical feature and the target categorical variable. The result is combined with statistical method  such as p-value tests to estimate the dependence of Target variable on the feature.</w:t>
      </w:r>
    </w:p>
    <w:p>
      <w:pPr>
        <w:pStyle w:val="Default"/>
        <w:bidi w:val="0"/>
        <w:spacing w:after="240" w:line="340" w:lineRule="atLeast"/>
        <w:ind w:left="0" w:right="0" w:firstLine="0"/>
        <w:jc w:val="left"/>
        <w:rPr>
          <w:rFonts w:ascii="Times" w:cs="Times" w:hAnsi="Times" w:eastAsia="Times"/>
          <w:sz w:val="24"/>
          <w:szCs w:val="24"/>
          <w:rtl w:val="0"/>
        </w:rPr>
      </w:pPr>
      <w:r>
        <w:rPr>
          <w:rFonts w:ascii="Times" w:hAnsi="Times"/>
          <w:sz w:val="24"/>
          <w:szCs w:val="24"/>
          <w:rtl w:val="0"/>
          <w:lang w:val="en-US"/>
        </w:rPr>
        <w:t>The formulae to compute Chi-square value is,</w:t>
      </w:r>
    </w:p>
    <w:p>
      <w:pPr>
        <w:pStyle w:val="Default"/>
        <w:bidi w:val="0"/>
        <w:spacing w:after="240" w:line="340" w:lineRule="atLeast"/>
        <w:ind w:left="0" w:right="0" w:firstLine="0"/>
        <w:jc w:val="left"/>
        <w:rPr>
          <w:rFonts w:ascii="Times" w:cs="Times" w:hAnsi="Times" w:eastAsia="Times"/>
          <w:sz w:val="24"/>
          <w:szCs w:val="24"/>
          <w:rtl w:val="0"/>
        </w:rPr>
      </w:pPr>
      <w:r>
        <w:rPr>
          <w:rFonts w:ascii="Times" w:hAnsi="Times"/>
          <w:sz w:val="24"/>
          <w:szCs w:val="24"/>
          <w:rtl w:val="0"/>
          <w:lang w:val="en-US"/>
        </w:rPr>
        <w:t>Chi-square = SUM ( O - E )</w:t>
      </w:r>
      <w:r>
        <w:rPr>
          <w:rFonts w:ascii="Times" w:hAnsi="Times"/>
          <w:sz w:val="24"/>
          <w:szCs w:val="24"/>
          <w:vertAlign w:val="superscript"/>
          <w:rtl w:val="0"/>
          <w:lang w:val="en-US"/>
        </w:rPr>
        <w:t>2</w:t>
      </w:r>
      <w:r>
        <w:rPr>
          <w:rFonts w:ascii="Times" w:hAnsi="Times"/>
          <w:sz w:val="24"/>
          <w:szCs w:val="24"/>
          <w:rtl w:val="0"/>
          <w:lang w:val="en-US"/>
        </w:rPr>
        <w:t xml:space="preserve"> / E </w:t>
      </w:r>
    </w:p>
    <w:p>
      <w:pPr>
        <w:pStyle w:val="Default"/>
        <w:bidi w:val="0"/>
        <w:spacing w:after="240" w:line="340" w:lineRule="atLeast"/>
        <w:ind w:left="0" w:right="0" w:firstLine="0"/>
        <w:jc w:val="left"/>
        <w:rPr>
          <w:rFonts w:ascii="Times" w:cs="Times" w:hAnsi="Times" w:eastAsia="Times"/>
          <w:sz w:val="24"/>
          <w:szCs w:val="24"/>
          <w:rtl w:val="0"/>
        </w:rPr>
      </w:pPr>
      <w:r>
        <w:rPr>
          <w:rFonts w:ascii="Times" w:hAnsi="Times"/>
          <w:sz w:val="24"/>
          <w:szCs w:val="24"/>
          <w:rtl w:val="0"/>
          <w:lang w:val="en-US"/>
        </w:rPr>
        <w:t>where, O is Observed and E is the expected value of the feature occurrences for the given target.</w:t>
      </w:r>
    </w:p>
    <w:p>
      <w:pPr>
        <w:pStyle w:val="Default"/>
        <w:bidi w:val="0"/>
        <w:spacing w:after="240" w:line="340" w:lineRule="atLeast"/>
        <w:ind w:left="0" w:right="0" w:firstLine="0"/>
        <w:jc w:val="left"/>
        <w:rPr>
          <w:rFonts w:ascii="Times" w:cs="Times" w:hAnsi="Times" w:eastAsia="Times"/>
          <w:sz w:val="24"/>
          <w:szCs w:val="24"/>
          <w:rtl w:val="0"/>
        </w:rPr>
      </w:pPr>
      <w:r>
        <w:rPr>
          <w:rFonts w:ascii="Times" w:hAnsi="Times"/>
          <w:sz w:val="24"/>
          <w:szCs w:val="24"/>
          <w:rtl w:val="0"/>
          <w:lang w:val="en-US"/>
        </w:rPr>
        <w:t>The Chi-squared value is shown for the sample data provided,</w:t>
      </w:r>
    </w:p>
    <w:p>
      <w:pPr>
        <w:pStyle w:val="Default"/>
        <w:bidi w:val="0"/>
        <w:spacing w:after="240" w:line="340" w:lineRule="atLeast"/>
        <w:ind w:left="0" w:right="0" w:firstLine="0"/>
        <w:jc w:val="left"/>
        <w:rPr>
          <w:rFonts w:ascii="Times" w:cs="Times" w:hAnsi="Times" w:eastAsia="Times"/>
          <w:sz w:val="24"/>
          <w:szCs w:val="24"/>
          <w:rtl w:val="0"/>
        </w:rPr>
      </w:pPr>
      <w:r>
        <w:rPr>
          <w:rFonts w:ascii="Times" w:hAnsi="Times"/>
          <w:sz w:val="24"/>
          <w:szCs w:val="24"/>
          <w:rtl w:val="0"/>
          <w:lang w:val="en-US"/>
        </w:rPr>
        <w:t>(using level of significance as .05, if p-val &lt; .05 then Reject Null hypothesis (H0) )</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08"/>
        <w:gridCol w:w="2408"/>
        <w:gridCol w:w="2408"/>
        <w:gridCol w:w="2408"/>
      </w:tblGrid>
      <w:tr>
        <w:tblPrEx>
          <w:shd w:val="clear" w:color="auto" w:fill="bdc0bf"/>
        </w:tblPrEx>
        <w:trPr>
          <w:trHeight w:val="279" w:hRule="atLeast"/>
          <w:tblHeader/>
        </w:trPr>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Features</w:t>
            </w:r>
          </w:p>
        </w:tc>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Chi-Squared</w:t>
            </w:r>
          </w:p>
        </w:tc>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P-value</w:t>
            </w:r>
          </w:p>
        </w:tc>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w:t>
            </w:r>
          </w:p>
        </w:tc>
      </w:tr>
      <w:tr>
        <w:tblPrEx>
          <w:shd w:val="clear" w:color="auto" w:fill="auto"/>
        </w:tblPrEx>
        <w:trPr>
          <w:trHeight w:val="482" w:hRule="atLeast"/>
        </w:trPr>
        <w:tc>
          <w:tcPr>
            <w:tcW w:type="dxa" w:w="240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Ba</w:t>
            </w:r>
          </w:p>
        </w:tc>
        <w:tc>
          <w:tcPr>
            <w:tcW w:type="dxa" w:w="2408"/>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1.45514077e+04</w:t>
            </w:r>
          </w:p>
        </w:tc>
        <w:tc>
          <w:tcPr>
            <w:tcW w:type="dxa" w:w="24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0.00000000e+00</w:t>
            </w:r>
          </w:p>
        </w:tc>
        <w:tc>
          <w:tcPr>
            <w:tcW w:type="dxa" w:w="24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tl w:val="0"/>
              </w:rPr>
              <w:t>Reject H</w:t>
            </w:r>
            <w:r>
              <w:rPr>
                <w:vertAlign w:val="subscript"/>
                <w:rtl w:val="0"/>
                <w:lang w:val="en-US"/>
              </w:rPr>
              <w:t xml:space="preserve">0, </w:t>
            </w:r>
            <w:r>
              <w:rPr>
                <w:rtl w:val="0"/>
              </w:rPr>
              <w:t>Feature has strong relevance</w:t>
            </w:r>
          </w:p>
        </w:tc>
      </w:tr>
      <w:tr>
        <w:tblPrEx>
          <w:shd w:val="clear" w:color="auto" w:fill="auto"/>
        </w:tblPrEx>
        <w:trPr>
          <w:trHeight w:val="4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Mg</w:t>
            </w:r>
          </w:p>
        </w:tc>
        <w:tc>
          <w:tcPr>
            <w:tcW w:type="dxa" w:w="240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1.00983604e+04</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0.00000000e+00</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tl w:val="0"/>
              </w:rPr>
              <w:t>Reject H</w:t>
            </w:r>
            <w:r>
              <w:rPr>
                <w:vertAlign w:val="subscript"/>
                <w:rtl w:val="0"/>
                <w:lang w:val="en-US"/>
              </w:rPr>
              <w:t xml:space="preserve">0, </w:t>
            </w:r>
            <w:r>
              <w:rPr>
                <w:rtl w:val="0"/>
              </w:rPr>
              <w:t>Feature has strong relevance</w:t>
            </w:r>
          </w:p>
        </w:tc>
      </w:tr>
      <w:tr>
        <w:tblPrEx>
          <w:shd w:val="clear" w:color="auto" w:fill="auto"/>
        </w:tblPrEx>
        <w:trPr>
          <w:trHeight w:val="4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w:t>
            </w:r>
          </w:p>
        </w:tc>
        <w:tc>
          <w:tcPr>
            <w:tcW w:type="dxa" w:w="240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lang w:val="it-IT"/>
              </w:rPr>
              <w:t>3.17203921e+03</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0.00000000e+00</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tl w:val="0"/>
              </w:rPr>
              <w:t>Reject H</w:t>
            </w:r>
            <w:r>
              <w:rPr>
                <w:vertAlign w:val="subscript"/>
                <w:rtl w:val="0"/>
                <w:lang w:val="en-US"/>
              </w:rPr>
              <w:t xml:space="preserve">0, </w:t>
            </w:r>
            <w:r>
              <w:rPr>
                <w:rtl w:val="0"/>
              </w:rPr>
              <w:t>Feature has strong relevance</w:t>
            </w:r>
          </w:p>
        </w:tc>
      </w:tr>
      <w:tr>
        <w:tblPrEx>
          <w:shd w:val="clear" w:color="auto" w:fill="auto"/>
        </w:tblPrEx>
        <w:trPr>
          <w:trHeight w:val="4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Al</w:t>
            </w:r>
          </w:p>
        </w:tc>
        <w:tc>
          <w:tcPr>
            <w:tcW w:type="dxa" w:w="240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1.69969035e+03</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0.00000000e+00</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tl w:val="0"/>
              </w:rPr>
              <w:t>Reject H</w:t>
            </w:r>
            <w:r>
              <w:rPr>
                <w:vertAlign w:val="subscript"/>
                <w:rtl w:val="0"/>
                <w:lang w:val="en-US"/>
              </w:rPr>
              <w:t xml:space="preserve">0, </w:t>
            </w:r>
            <w:r>
              <w:rPr>
                <w:rtl w:val="0"/>
              </w:rPr>
              <w:t>Feature has strong relevance</w:t>
            </w:r>
          </w:p>
        </w:tc>
      </w:tr>
      <w:tr>
        <w:tblPrEx>
          <w:shd w:val="clear" w:color="auto" w:fill="auto"/>
        </w:tblPrEx>
        <w:trPr>
          <w:trHeight w:val="4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Na</w:t>
            </w:r>
          </w:p>
        </w:tc>
        <w:tc>
          <w:tcPr>
            <w:tcW w:type="dxa" w:w="240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4.31125331e+02</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5.78184560e-91</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tl w:val="0"/>
              </w:rPr>
              <w:t>Reject H</w:t>
            </w:r>
            <w:r>
              <w:rPr>
                <w:vertAlign w:val="subscript"/>
                <w:rtl w:val="0"/>
                <w:lang w:val="en-US"/>
              </w:rPr>
              <w:t xml:space="preserve">0, </w:t>
            </w:r>
            <w:r>
              <w:rPr>
                <w:rtl w:val="0"/>
              </w:rPr>
              <w:t>Feature has strong relevance</w:t>
            </w:r>
          </w:p>
        </w:tc>
      </w:tr>
      <w:tr>
        <w:tblPrEx>
          <w:shd w:val="clear" w:color="auto" w:fill="auto"/>
        </w:tblPrEx>
        <w:trPr>
          <w:trHeight w:val="4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Ca</w:t>
            </w:r>
          </w:p>
        </w:tc>
        <w:tc>
          <w:tcPr>
            <w:tcW w:type="dxa" w:w="240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3.21532547e+02</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2.34313064e-67</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tl w:val="0"/>
              </w:rPr>
              <w:t>Reject H</w:t>
            </w:r>
            <w:r>
              <w:rPr>
                <w:vertAlign w:val="subscript"/>
                <w:rtl w:val="0"/>
                <w:lang w:val="en-US"/>
              </w:rPr>
              <w:t xml:space="preserve">0, </w:t>
            </w:r>
            <w:r>
              <w:rPr>
                <w:rtl w:val="0"/>
              </w:rPr>
              <w:t>Feature has strong relevant</w:t>
            </w:r>
          </w:p>
        </w:tc>
      </w:tr>
      <w:tr>
        <w:tblPrEx>
          <w:shd w:val="clear" w:color="auto" w:fill="auto"/>
        </w:tblPrEx>
        <w:trPr>
          <w:trHeight w:val="4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Fe</w:t>
            </w:r>
          </w:p>
        </w:tc>
        <w:tc>
          <w:tcPr>
            <w:tcW w:type="dxa" w:w="240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2.16400033e+02</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8.77084237e-45</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tl w:val="0"/>
              </w:rPr>
              <w:t>Reject H</w:t>
            </w:r>
            <w:r>
              <w:rPr>
                <w:vertAlign w:val="subscript"/>
                <w:rtl w:val="0"/>
                <w:lang w:val="en-US"/>
              </w:rPr>
              <w:t xml:space="preserve">0, </w:t>
            </w:r>
            <w:r>
              <w:rPr>
                <w:rtl w:val="0"/>
              </w:rPr>
              <w:t>Feature has strong relevance</w:t>
            </w:r>
          </w:p>
        </w:tc>
      </w:tr>
      <w:tr>
        <w:tblPrEx>
          <w:shd w:val="clear" w:color="auto" w:fill="auto"/>
        </w:tblPrEx>
        <w:trPr>
          <w:trHeight w:val="4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Si</w:t>
            </w:r>
          </w:p>
        </w:tc>
        <w:tc>
          <w:tcPr>
            <w:tcW w:type="dxa" w:w="240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1.10195984e+01</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5.09927872e-02</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tl w:val="0"/>
              </w:rPr>
              <w:t>Reject H</w:t>
            </w:r>
            <w:r>
              <w:rPr>
                <w:vertAlign w:val="subscript"/>
                <w:rtl w:val="0"/>
                <w:lang w:val="en-US"/>
              </w:rPr>
              <w:t xml:space="preserve">0, </w:t>
            </w:r>
            <w:r>
              <w:rPr>
                <w:rtl w:val="0"/>
              </w:rPr>
              <w:t>Feature has strong relevance</w:t>
            </w:r>
          </w:p>
        </w:tc>
      </w:tr>
      <w:tr>
        <w:tblPrEx>
          <w:shd w:val="clear" w:color="auto" w:fill="auto"/>
        </w:tblPrEx>
        <w:trPr>
          <w:trHeight w:val="4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RI</w:t>
            </w:r>
          </w:p>
        </w:tc>
        <w:tc>
          <w:tcPr>
            <w:tcW w:type="dxa" w:w="240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9.40575393e-03</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9.99999545e-01</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tl w:val="0"/>
              </w:rPr>
              <w:t>Accept H</w:t>
            </w:r>
            <w:r>
              <w:rPr>
                <w:vertAlign w:val="subscript"/>
                <w:rtl w:val="0"/>
                <w:lang w:val="en-US"/>
              </w:rPr>
              <w:t xml:space="preserve">0, </w:t>
            </w:r>
            <w:r>
              <w:rPr>
                <w:rtl w:val="0"/>
              </w:rPr>
              <w:t>Feature is not relevant</w:t>
            </w:r>
          </w:p>
        </w:tc>
      </w:tr>
    </w:tbl>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p>
    <w:p>
      <w:pPr>
        <w:pStyle w:val="Default"/>
        <w:bidi w:val="0"/>
        <w:spacing w:after="240" w:line="340" w:lineRule="atLeast"/>
        <w:ind w:left="0" w:right="0" w:firstLine="0"/>
        <w:jc w:val="left"/>
        <w:rPr>
          <w:rFonts w:ascii="Times" w:cs="Times" w:hAnsi="Times" w:eastAsia="Times"/>
          <w:sz w:val="24"/>
          <w:szCs w:val="24"/>
          <w:rtl w:val="0"/>
        </w:rPr>
      </w:pPr>
      <w:r>
        <w:rPr>
          <w:rFonts w:ascii="Times" w:hAnsi="Times"/>
          <w:sz w:val="24"/>
          <w:szCs w:val="24"/>
          <w:rtl w:val="0"/>
          <w:lang w:val="en-US"/>
        </w:rPr>
        <w:t>Order of features by relevance,</w:t>
      </w:r>
    </w:p>
    <w:p>
      <w:pPr>
        <w:pStyle w:val="Default"/>
        <w:bidi w:val="0"/>
        <w:spacing w:after="240" w:line="340" w:lineRule="atLeast"/>
        <w:ind w:left="0" w:right="0" w:firstLine="0"/>
        <w:jc w:val="left"/>
        <w:rPr>
          <w:rFonts w:ascii="Times" w:cs="Times" w:hAnsi="Times" w:eastAsia="Times"/>
          <w:sz w:val="24"/>
          <w:szCs w:val="24"/>
          <w:rtl w:val="0"/>
        </w:rPr>
      </w:pPr>
      <w:r>
        <w:rPr>
          <w:rFonts w:ascii="Times" w:hAnsi="Times"/>
          <w:sz w:val="24"/>
          <w:szCs w:val="24"/>
          <w:rtl w:val="0"/>
          <w:lang w:val="en-US"/>
        </w:rPr>
        <w:t>Ba, Mg, K, Al, Na, Ca, Fe, Si. We drop RI feature.</w:t>
      </w:r>
    </w:p>
    <w:p>
      <w:pPr>
        <w:pStyle w:val="Default"/>
        <w:bidi w:val="0"/>
        <w:spacing w:after="240" w:line="340" w:lineRule="atLeast"/>
        <w:ind w:left="0" w:right="0" w:firstLine="0"/>
        <w:jc w:val="left"/>
        <w:rPr>
          <w:rFonts w:ascii="Times" w:cs="Times" w:hAnsi="Times" w:eastAsia="Times"/>
          <w:sz w:val="24"/>
          <w:szCs w:val="24"/>
          <w:rtl w:val="0"/>
        </w:rPr>
      </w:pPr>
    </w:p>
    <w:p>
      <w:pPr>
        <w:pStyle w:val="Heading 3"/>
        <w:rPr>
          <w:rFonts w:ascii="Times" w:cs="Times" w:hAnsi="Times" w:eastAsia="Times"/>
          <w:sz w:val="30"/>
          <w:szCs w:val="30"/>
        </w:rPr>
      </w:pPr>
      <w:r>
        <w:rPr>
          <w:rFonts w:ascii="Times" w:hAnsi="Times"/>
          <w:sz w:val="30"/>
          <w:szCs w:val="30"/>
          <w:rtl w:val="0"/>
          <w:lang w:val="en-US"/>
        </w:rPr>
        <w:t>Information Gain Filter Method</w:t>
      </w:r>
    </w:p>
    <w:p>
      <w:pPr>
        <w:pStyle w:val="Body"/>
        <w:bidi w:val="0"/>
      </w:pPr>
    </w:p>
    <w:p>
      <w:pPr>
        <w:pStyle w:val="Body"/>
        <w:bidi w:val="0"/>
      </w:pPr>
      <w:r>
        <w:rPr>
          <w:rtl w:val="0"/>
        </w:rPr>
        <w:t>In this method, we measure the entropy of Target variable with respect to each feature, and calculate Information gain. And we choose features with high values.</w:t>
      </w:r>
    </w:p>
    <w:p>
      <w:pPr>
        <w:pStyle w:val="Body"/>
        <w:bidi w:val="0"/>
      </w:pPr>
    </w:p>
    <w:p>
      <w:pPr>
        <w:pStyle w:val="Body"/>
        <w:bidi w:val="0"/>
      </w:pPr>
      <w:r>
        <w:rPr>
          <w:rtl w:val="0"/>
        </w:rPr>
        <w:t>In general entropy is given by the following formula,</w:t>
      </w:r>
    </w:p>
    <w:p>
      <w:pPr>
        <w:pStyle w:val="Body"/>
        <w:bidi w:val="0"/>
      </w:pPr>
      <w:r>
        <w:rPr>
          <w:rtl w:val="0"/>
        </w:rPr>
        <w:t>If Y is the target class discrete random variable, and Xi represents feature vectors.</w:t>
      </w:r>
    </w:p>
    <w:p>
      <w:pPr>
        <w:pStyle w:val="Body"/>
        <w:bidi w:val="0"/>
      </w:pPr>
    </w:p>
    <w:p>
      <w:pPr>
        <w:pStyle w:val="Body"/>
        <w:bidi w:val="0"/>
      </w:pPr>
      <w:r>
        <w:rPr>
          <w:rtl w:val="0"/>
        </w:rPr>
        <w:t xml:space="preserve">H(Y) </w:t>
        <w:tab/>
        <w:t>= Sum(-[(P(y) log</w:t>
      </w:r>
      <w:r>
        <w:rPr>
          <w:vertAlign w:val="subscript"/>
          <w:rtl w:val="0"/>
          <w:lang w:val="en-US"/>
        </w:rPr>
        <w:t>2</w:t>
      </w:r>
      <w:r>
        <w:rPr>
          <w:rtl w:val="0"/>
        </w:rPr>
        <w:t xml:space="preserve"> p(y)]) &amp; the information gain is given as,</w:t>
      </w:r>
    </w:p>
    <w:p>
      <w:pPr>
        <w:pStyle w:val="Body"/>
        <w:bidi w:val="0"/>
      </w:pPr>
      <w:r>
        <w:rPr>
          <w:rtl w:val="0"/>
        </w:rPr>
        <w:t xml:space="preserve">I(X, Y) </w:t>
        <w:tab/>
        <w:t>=  H(Y) - H(Y|X), where H(Y|X) is entropy of Y given X.</w:t>
      </w: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1"/>
        <w:gridCol w:w="3211"/>
      </w:tblGrid>
      <w:tr>
        <w:tblPrEx>
          <w:shd w:val="clear" w:color="auto" w:fill="bdc0bf"/>
        </w:tblPrEx>
        <w:trPr>
          <w:trHeight w:val="279" w:hRule="atLeast"/>
          <w:tblHeader/>
        </w:trPr>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Features</w:t>
            </w:r>
          </w:p>
        </w:tc>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IG</w:t>
            </w:r>
          </w:p>
        </w:tc>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w:t>
            </w:r>
          </w:p>
        </w:tc>
      </w:tr>
      <w:tr>
        <w:tblPrEx>
          <w:shd w:val="clear" w:color="auto" w:fill="auto"/>
        </w:tblPrEx>
        <w:trPr>
          <w:trHeight w:val="288" w:hRule="atLeast"/>
        </w:trPr>
        <w:tc>
          <w:tcPr>
            <w:tcW w:type="dxa" w:w="3210"/>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al</w:t>
            </w:r>
          </w:p>
        </w:tc>
        <w:tc>
          <w:tcPr>
            <w:tcW w:type="dxa" w:w="3210"/>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0.43780369</w:t>
            </w:r>
          </w:p>
        </w:tc>
        <w:tc>
          <w:tcPr>
            <w:tcW w:type="dxa" w:w="32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Select this feature</w:t>
            </w:r>
          </w:p>
        </w:tc>
      </w:tr>
      <w:tr>
        <w:tblPrEx>
          <w:shd w:val="clear" w:color="auto" w:fill="auto"/>
        </w:tblPrEx>
        <w:trPr>
          <w:trHeight w:val="2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mg</w:t>
            </w:r>
          </w:p>
        </w:tc>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0.39867584</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Select this feature</w:t>
            </w:r>
          </w:p>
        </w:tc>
      </w:tr>
      <w:tr>
        <w:tblPrEx>
          <w:shd w:val="clear" w:color="auto" w:fill="auto"/>
        </w:tblPrEx>
        <w:trPr>
          <w:trHeight w:val="2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ba</w:t>
            </w:r>
          </w:p>
        </w:tc>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0.35728425</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Select this feature</w:t>
            </w:r>
          </w:p>
        </w:tc>
      </w:tr>
      <w:tr>
        <w:tblPrEx>
          <w:shd w:val="clear" w:color="auto" w:fill="auto"/>
        </w:tblPrEx>
        <w:trPr>
          <w:trHeight w:val="2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k</w:t>
            </w:r>
          </w:p>
        </w:tc>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lang w:val="pt-PT"/>
              </w:rPr>
              <w:t>0.3560591</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Select this feature</w:t>
            </w:r>
          </w:p>
        </w:tc>
      </w:tr>
      <w:tr>
        <w:tblPrEx>
          <w:shd w:val="clear" w:color="auto" w:fill="auto"/>
        </w:tblPrEx>
        <w:trPr>
          <w:trHeight w:val="2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na</w:t>
            </w:r>
          </w:p>
        </w:tc>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0.28429635</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Select this feature</w:t>
            </w:r>
          </w:p>
        </w:tc>
      </w:tr>
      <w:tr>
        <w:tblPrEx>
          <w:shd w:val="clear" w:color="auto" w:fill="auto"/>
        </w:tblPrEx>
        <w:trPr>
          <w:trHeight w:val="2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ca</w:t>
            </w:r>
          </w:p>
        </w:tc>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0.25001787</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Select this feature</w:t>
            </w:r>
          </w:p>
        </w:tc>
      </w:tr>
      <w:tr>
        <w:tblPrEx>
          <w:shd w:val="clear" w:color="auto" w:fill="auto"/>
        </w:tblPrEx>
        <w:trPr>
          <w:trHeight w:val="2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si</w:t>
            </w:r>
          </w:p>
        </w:tc>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0.0899743</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Reject this feature</w:t>
            </w:r>
          </w:p>
        </w:tc>
      </w:tr>
      <w:tr>
        <w:tblPrEx>
          <w:shd w:val="clear" w:color="auto" w:fill="auto"/>
        </w:tblPrEx>
        <w:trPr>
          <w:trHeight w:val="2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Fe</w:t>
            </w:r>
          </w:p>
        </w:tc>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0.04655316</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Reject this feature</w:t>
            </w:r>
          </w:p>
        </w:tc>
      </w:tr>
      <w:tr>
        <w:tblPrEx>
          <w:shd w:val="clear" w:color="auto" w:fill="auto"/>
        </w:tblPrEx>
        <w:trPr>
          <w:trHeight w:val="285" w:hRule="atLeast"/>
        </w:trPr>
        <w:tc>
          <w:tcPr>
            <w:tcW w:type="dxa" w:w="321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refractive_index</w:t>
            </w:r>
          </w:p>
        </w:tc>
        <w:tc>
          <w:tcPr>
            <w:tcW w:type="dxa" w:w="321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after="240" w:line="340" w:lineRule="atLeast"/>
              <w:ind w:left="0" w:right="0" w:firstLine="0"/>
              <w:jc w:val="left"/>
              <w:rPr>
                <w:rtl w:val="0"/>
              </w:rPr>
            </w:pPr>
            <w:r>
              <w:rPr>
                <w:rFonts w:ascii="Times" w:hAnsi="Times"/>
                <w:sz w:val="24"/>
                <w:szCs w:val="24"/>
                <w:rtl w:val="0"/>
              </w:rPr>
              <w:t>0.02806945</w:t>
            </w:r>
          </w:p>
        </w:tc>
        <w:tc>
          <w:tcPr>
            <w:tcW w:type="dxa" w:w="32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Reject this feature</w:t>
            </w:r>
          </w:p>
        </w:tc>
      </w:tr>
    </w:tbl>
    <w:p>
      <w:pPr>
        <w:pStyle w:val="Body"/>
        <w:bidi w:val="0"/>
      </w:pPr>
    </w:p>
    <w:p>
      <w:pPr>
        <w:pStyle w:val="Default"/>
        <w:bidi w:val="0"/>
        <w:spacing w:after="240" w:line="340" w:lineRule="atLeast"/>
        <w:ind w:left="0" w:right="0" w:firstLine="0"/>
        <w:jc w:val="left"/>
        <w:rPr>
          <w:rFonts w:ascii="Times" w:cs="Times" w:hAnsi="Times" w:eastAsia="Times"/>
          <w:sz w:val="29"/>
          <w:szCs w:val="29"/>
          <w:rtl w:val="0"/>
        </w:rPr>
      </w:pPr>
    </w:p>
    <w:p>
      <w:pPr>
        <w:pStyle w:val="Default"/>
        <w:bidi w:val="0"/>
        <w:spacing w:after="240" w:line="340" w:lineRule="atLeast"/>
        <w:ind w:left="0" w:right="0" w:firstLine="0"/>
        <w:jc w:val="left"/>
        <w:rPr>
          <w:rFonts w:ascii="Times" w:cs="Times" w:hAnsi="Times" w:eastAsia="Times"/>
          <w:sz w:val="24"/>
          <w:szCs w:val="24"/>
          <w:rtl w:val="0"/>
        </w:rPr>
      </w:pPr>
      <w:r>
        <w:rPr>
          <w:rFonts w:ascii="Times" w:hAnsi="Times"/>
          <w:sz w:val="24"/>
          <w:szCs w:val="24"/>
          <w:rtl w:val="0"/>
          <w:lang w:val="en-US"/>
        </w:rPr>
        <w:t>Order of features by relevance,</w:t>
      </w:r>
    </w:p>
    <w:p>
      <w:pPr>
        <w:pStyle w:val="Default"/>
        <w:bidi w:val="0"/>
        <w:spacing w:after="240" w:line="340" w:lineRule="atLeast"/>
        <w:ind w:left="0" w:right="0" w:firstLine="0"/>
        <w:jc w:val="left"/>
        <w:rPr>
          <w:rFonts w:ascii="Times" w:cs="Times" w:hAnsi="Times" w:eastAsia="Times"/>
          <w:sz w:val="29"/>
          <w:szCs w:val="29"/>
          <w:rtl w:val="0"/>
        </w:rPr>
      </w:pPr>
      <w:r>
        <w:rPr>
          <w:rFonts w:ascii="Times" w:hAnsi="Times"/>
          <w:sz w:val="24"/>
          <w:szCs w:val="24"/>
          <w:rtl w:val="0"/>
          <w:lang w:val="en-US"/>
        </w:rPr>
        <w:t>Al, Mg, Ba, K, Na, Ca, Si, Fe. We drop RI feature.</w:t>
      </w:r>
    </w:p>
    <w:p>
      <w:pPr>
        <w:pStyle w:val="Default"/>
        <w:bidi w:val="0"/>
        <w:spacing w:after="240" w:line="340" w:lineRule="atLeast"/>
        <w:ind w:left="0" w:right="0" w:firstLine="0"/>
        <w:jc w:val="left"/>
        <w:rPr>
          <w:rFonts w:ascii="Times" w:cs="Times" w:hAnsi="Times" w:eastAsia="Times"/>
          <w:sz w:val="29"/>
          <w:szCs w:val="29"/>
          <w:rtl w:val="0"/>
        </w:rPr>
      </w:pPr>
    </w:p>
    <w:p>
      <w:pPr>
        <w:pStyle w:val="Default"/>
        <w:bidi w:val="0"/>
        <w:spacing w:after="240" w:line="340" w:lineRule="atLeast"/>
        <w:ind w:left="0" w:right="0" w:firstLine="0"/>
        <w:jc w:val="left"/>
        <w:rPr>
          <w:rFonts w:ascii="Times" w:cs="Times" w:hAnsi="Times" w:eastAsia="Times"/>
          <w:sz w:val="29"/>
          <w:szCs w:val="29"/>
          <w:rtl w:val="0"/>
        </w:rPr>
      </w:pPr>
    </w:p>
    <w:p>
      <w:pPr>
        <w:pStyle w:val="Default"/>
        <w:bidi w:val="0"/>
        <w:spacing w:after="240" w:line="340" w:lineRule="atLeast"/>
        <w:ind w:left="0" w:right="0" w:firstLine="0"/>
        <w:jc w:val="left"/>
        <w:rPr>
          <w:rFonts w:ascii="Times" w:cs="Times" w:hAnsi="Times" w:eastAsia="Times"/>
          <w:sz w:val="29"/>
          <w:szCs w:val="29"/>
          <w:rtl w:val="0"/>
        </w:rPr>
      </w:pPr>
    </w:p>
    <w:p>
      <w:pPr>
        <w:pStyle w:val="Default"/>
        <w:bidi w:val="0"/>
        <w:spacing w:after="240" w:line="340" w:lineRule="atLeast"/>
        <w:ind w:left="0" w:right="0" w:firstLine="0"/>
        <w:jc w:val="left"/>
        <w:rPr>
          <w:rFonts w:ascii="Times" w:cs="Times" w:hAnsi="Times" w:eastAsia="Times"/>
          <w:sz w:val="29"/>
          <w:szCs w:val="29"/>
          <w:rtl w:val="0"/>
        </w:rPr>
      </w:pPr>
    </w:p>
    <w:p>
      <w:pPr>
        <w:pStyle w:val="Default"/>
        <w:bidi w:val="0"/>
        <w:spacing w:after="240" w:line="340" w:lineRule="atLeast"/>
        <w:ind w:left="0" w:right="0" w:firstLine="0"/>
        <w:jc w:val="left"/>
        <w:rPr>
          <w:rFonts w:ascii="Times" w:cs="Times" w:hAnsi="Times" w:eastAsia="Times"/>
          <w:sz w:val="29"/>
          <w:szCs w:val="29"/>
          <w:rtl w:val="0"/>
        </w:rPr>
      </w:pPr>
    </w:p>
    <w:p>
      <w:pPr>
        <w:pStyle w:val="Default"/>
        <w:bidi w:val="0"/>
        <w:spacing w:after="240" w:line="340" w:lineRule="atLeast"/>
        <w:ind w:left="0" w:right="0" w:firstLine="0"/>
        <w:jc w:val="left"/>
        <w:rPr>
          <w:rFonts w:ascii="Times" w:cs="Times" w:hAnsi="Times" w:eastAsia="Times"/>
          <w:sz w:val="29"/>
          <w:szCs w:val="29"/>
          <w:rtl w:val="0"/>
        </w:rPr>
      </w:pPr>
    </w:p>
    <w:p>
      <w:pPr>
        <w:pStyle w:val="Default"/>
        <w:bidi w:val="0"/>
        <w:spacing w:after="240" w:line="340" w:lineRule="atLeast"/>
        <w:ind w:left="0" w:right="0" w:firstLine="0"/>
        <w:jc w:val="left"/>
        <w:rPr>
          <w:rFonts w:ascii="Times" w:cs="Times" w:hAnsi="Times" w:eastAsia="Times"/>
          <w:sz w:val="29"/>
          <w:szCs w:val="29"/>
          <w:rtl w:val="0"/>
        </w:rPr>
      </w:pPr>
    </w:p>
    <w:p>
      <w:pPr>
        <w:pStyle w:val="Default"/>
        <w:bidi w:val="0"/>
        <w:spacing w:after="240" w:line="340" w:lineRule="atLeast"/>
        <w:ind w:left="0" w:right="0" w:firstLine="0"/>
        <w:jc w:val="left"/>
        <w:rPr>
          <w:rFonts w:ascii="Times" w:cs="Times" w:hAnsi="Times" w:eastAsia="Times"/>
          <w:sz w:val="29"/>
          <w:szCs w:val="29"/>
          <w:rtl w:val="0"/>
        </w:rPr>
      </w:pPr>
    </w:p>
    <w:p>
      <w:pPr>
        <w:pStyle w:val="Default"/>
        <w:bidi w:val="0"/>
        <w:spacing w:after="240" w:line="340" w:lineRule="atLeast"/>
        <w:ind w:left="0" w:right="0" w:firstLine="0"/>
        <w:jc w:val="left"/>
        <w:rPr>
          <w:rFonts w:ascii="Times" w:cs="Times" w:hAnsi="Times" w:eastAsia="Times"/>
          <w:sz w:val="29"/>
          <w:szCs w:val="29"/>
          <w:rtl w:val="0"/>
        </w:rPr>
      </w:pPr>
    </w:p>
    <w:p>
      <w:pPr>
        <w:pStyle w:val="Heading 3"/>
        <w:rPr>
          <w:rFonts w:ascii="Times" w:cs="Times" w:hAnsi="Times" w:eastAsia="Times"/>
          <w:sz w:val="30"/>
          <w:szCs w:val="30"/>
        </w:rPr>
      </w:pPr>
      <w:r>
        <w:rPr>
          <w:rFonts w:ascii="Times" w:hAnsi="Times"/>
          <w:sz w:val="30"/>
          <w:szCs w:val="30"/>
          <w:rtl w:val="0"/>
          <w:lang w:val="en-US"/>
        </w:rPr>
        <w:t>K-Nearest Neighbour  Wrapper Method</w:t>
      </w:r>
    </w:p>
    <w:p>
      <w:pPr>
        <w:pStyle w:val="Body"/>
        <w:bidi w:val="0"/>
      </w:pPr>
    </w:p>
    <w:p>
      <w:pPr>
        <w:pStyle w:val="Body"/>
        <w:bidi w:val="0"/>
      </w:pPr>
      <w:r>
        <w:rPr>
          <w:rtl w:val="0"/>
        </w:rPr>
        <w:t>Wrapper method uses feature subset selection procedure to select the most relevant features. Most commonly used algorithms is Forward selection. This method takes care of relation between two feature and its impact on the Target variable.</w:t>
      </w:r>
    </w:p>
    <w:p>
      <w:pPr>
        <w:pStyle w:val="Body"/>
        <w:bidi w:val="0"/>
      </w:pPr>
    </w:p>
    <w:p>
      <w:pPr>
        <w:pStyle w:val="Body"/>
        <w:bidi w:val="0"/>
      </w:pPr>
      <w:r>
        <w:rPr>
          <w:rtl w:val="0"/>
        </w:rPr>
        <w:t xml:space="preserve">With forward selection we get the following 6 best features - </w:t>
      </w:r>
      <w:r>
        <w:rPr>
          <w:b w:val="1"/>
          <w:bCs w:val="1"/>
          <w:rtl w:val="0"/>
        </w:rPr>
        <w:t>(</w:t>
      </w:r>
      <w:r>
        <w:rPr>
          <w:b w:val="1"/>
          <w:bCs w:val="1"/>
          <w:rtl w:val="0"/>
          <w:lang w:val="en-US"/>
        </w:rPr>
        <w:t>‘</w:t>
      </w:r>
      <w:r>
        <w:rPr>
          <w:b w:val="1"/>
          <w:bCs w:val="1"/>
          <w:rtl w:val="0"/>
          <w:lang w:val="nl-NL"/>
        </w:rPr>
        <w:t xml:space="preserve">na', 'mg', 'al', 'k', 'ba', </w:t>
      </w:r>
      <w:r>
        <w:rPr>
          <w:b w:val="1"/>
          <w:bCs w:val="1"/>
          <w:rtl w:val="0"/>
          <w:lang w:val="en-US"/>
        </w:rPr>
        <w:t>‘</w:t>
      </w:r>
      <w:r>
        <w:rPr>
          <w:b w:val="1"/>
          <w:bCs w:val="1"/>
          <w:rtl w:val="0"/>
        </w:rPr>
        <w:t>fe')</w:t>
      </w:r>
    </w:p>
    <w:p>
      <w:pPr>
        <w:pStyle w:val="Body"/>
        <w:bidi w:val="0"/>
      </w:pPr>
    </w:p>
    <w:p>
      <w:pPr>
        <w:pStyle w:val="Body"/>
        <w:bidi w:val="0"/>
      </w:pPr>
      <w:r>
        <w:rPr>
          <w:rtl w:val="0"/>
        </w:rPr>
        <w:t>These features are selected based on accuracy score (RMSE) of the model.</w:t>
      </w:r>
    </w:p>
    <w:p>
      <w:pPr>
        <w:pStyle w:val="Body"/>
        <w:bidi w:val="0"/>
      </w:pPr>
    </w:p>
    <w:p>
      <w:pPr>
        <w:pStyle w:val="Body"/>
        <w:bidi w:val="0"/>
      </w:pPr>
      <w:r>
        <w:rPr>
          <w:rtl w:val="0"/>
        </w:rPr>
        <w:t>The RMSE value for selecting num features us shown below.</w:t>
      </w:r>
    </w:p>
    <w:p>
      <w:pPr>
        <w:pStyle w:val="Body"/>
        <w:bidi w:val="0"/>
      </w:pPr>
    </w:p>
    <w:p>
      <w:pPr>
        <w:pStyle w:val="Body"/>
        <w:bidi w:val="0"/>
      </w:pPr>
      <w:r>
        <w:rPr>
          <w:rtl w:val="0"/>
        </w:rPr>
        <w:t>RMSE value for k =  1 is  3.1452039190341368</w:t>
      </w:r>
    </w:p>
    <w:p>
      <w:pPr>
        <w:pStyle w:val="Body"/>
        <w:bidi w:val="0"/>
      </w:pPr>
      <w:r>
        <w:rPr>
          <w:rtl w:val="0"/>
        </w:rPr>
        <w:t>RMSE value for k =  2 is  2.6457513110645907</w:t>
      </w:r>
    </w:p>
    <w:p>
      <w:pPr>
        <w:pStyle w:val="Body"/>
        <w:bidi w:val="0"/>
      </w:pPr>
      <w:r>
        <w:rPr>
          <w:rtl w:val="0"/>
        </w:rPr>
        <w:t>RMSE value for k =  3 is  2.8147960713126134</w:t>
      </w:r>
    </w:p>
    <w:p>
      <w:pPr>
        <w:pStyle w:val="Body"/>
        <w:bidi w:val="0"/>
      </w:pPr>
      <w:r>
        <w:rPr>
          <w:rtl w:val="0"/>
        </w:rPr>
        <w:t>RMSE value for k =  4 is  2.7259437321355757</w:t>
      </w:r>
    </w:p>
    <w:p>
      <w:pPr>
        <w:pStyle w:val="Body"/>
        <w:bidi w:val="0"/>
      </w:pPr>
      <w:r>
        <w:rPr>
          <w:rtl w:val="0"/>
        </w:rPr>
        <w:t>RMSE value for k =  5 is  2.4651415936864716</w:t>
      </w:r>
    </w:p>
    <w:p>
      <w:pPr>
        <w:pStyle w:val="Body"/>
        <w:rPr>
          <w:b w:val="1"/>
          <w:bCs w:val="1"/>
        </w:rPr>
      </w:pPr>
      <w:r>
        <w:rPr>
          <w:b w:val="1"/>
          <w:bCs w:val="1"/>
          <w:rtl w:val="0"/>
          <w:lang w:val="en-US"/>
        </w:rPr>
        <w:t>RMSE value for k =  6 is  2.436895881744138</w:t>
      </w:r>
    </w:p>
    <w:p>
      <w:pPr>
        <w:pStyle w:val="Body"/>
        <w:bidi w:val="0"/>
      </w:pPr>
      <w:r>
        <w:rPr>
          <w:rtl w:val="0"/>
        </w:rPr>
        <w:t>RMSE value for k =  7 is  2.5328609546093555</w:t>
      </w:r>
    </w:p>
    <w:p>
      <w:pPr>
        <w:pStyle w:val="Body"/>
        <w:bidi w:val="0"/>
      </w:pPr>
      <w:r>
        <w:rPr>
          <w:rtl w:val="0"/>
        </w:rPr>
        <w:t>RMSE value for k =  8 is  2.3336996049521552</w:t>
      </w:r>
    </w:p>
    <w:p>
      <w:pPr>
        <w:pStyle w:val="Body"/>
        <w:bidi w:val="0"/>
      </w:pPr>
      <w:r>
        <w:rPr>
          <w:rtl w:val="0"/>
        </w:rPr>
        <w:t>RMSE value for k =  9 is  2.4242365967295925</w:t>
      </w:r>
    </w:p>
    <w:p>
      <w:pPr>
        <w:pStyle w:val="Body"/>
        <w:bidi w:val="0"/>
      </w:pPr>
    </w:p>
    <w:p>
      <w:pPr>
        <w:pStyle w:val="Body"/>
        <w:bidi w:val="0"/>
      </w:pPr>
      <w:r>
        <w:rPr>
          <w:rtl w:val="0"/>
        </w:rPr>
        <w:t>You could easily see, lowest test RMSE is achieved at k=6 and it further starts increasing. (the indexes are offset by 1).</w:t>
      </w:r>
    </w:p>
    <w:p>
      <w:pPr>
        <w:pStyle w:val="Body"/>
        <w:bidi w:val="0"/>
      </w:pPr>
      <w:r>
        <w:drawing>
          <wp:anchor distT="152400" distB="152400" distL="152400" distR="152400" simplePos="0" relativeHeight="251659264" behindDoc="0" locked="0" layoutInCell="1" allowOverlap="1">
            <wp:simplePos x="0" y="0"/>
            <wp:positionH relativeFrom="margin">
              <wp:posOffset>-726350</wp:posOffset>
            </wp:positionH>
            <wp:positionV relativeFrom="line">
              <wp:posOffset>244183</wp:posOffset>
            </wp:positionV>
            <wp:extent cx="6120057" cy="459004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knn_rmse_plot.png"/>
                    <pic:cNvPicPr>
                      <a:picLocks noChangeAspect="1"/>
                    </pic:cNvPicPr>
                  </pic:nvPicPr>
                  <pic:blipFill>
                    <a:blip r:embed="rId4">
                      <a:extLst/>
                    </a:blip>
                    <a:stretch>
                      <a:fillRect/>
                    </a:stretch>
                  </pic:blipFill>
                  <pic:spPr>
                    <a:xfrm>
                      <a:off x="0" y="0"/>
                      <a:ext cx="6120057" cy="4590043"/>
                    </a:xfrm>
                    <a:prstGeom prst="rect">
                      <a:avLst/>
                    </a:prstGeom>
                    <a:ln w="12700" cap="flat">
                      <a:noFill/>
                      <a:miter lim="400000"/>
                    </a:ln>
                    <a:effectLst/>
                  </pic:spPr>
                </pic:pic>
              </a:graphicData>
            </a:graphic>
          </wp:anchor>
        </w:drawing>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Emphasis">
    <w:name w:val="Emphasis"/>
    <w:rPr>
      <w:b w:val="1"/>
      <w:bCs w:val="1"/>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