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rStyle w:val="Emphasis"/>
        </w:rPr>
      </w:pPr>
      <w:r>
        <w:rPr>
          <w:rStyle w:val="Emphasis"/>
          <w:rtl w:val="0"/>
          <w:lang w:val="en-US"/>
        </w:rPr>
        <w:t>Feature Engineering Project 1</w:t>
      </w:r>
    </w:p>
    <w:p>
      <w:pPr>
        <w:pStyle w:val="Body"/>
        <w:jc w:val="left"/>
        <w:rPr>
          <w:rStyle w:val="Emphasis"/>
        </w:rPr>
      </w:pPr>
    </w:p>
    <w:p>
      <w:pPr>
        <w:pStyle w:val="Body"/>
        <w:jc w:val="left"/>
        <w:rPr>
          <w:rStyle w:val="Emphasis"/>
        </w:rPr>
      </w:pPr>
    </w:p>
    <w:p>
      <w:pPr>
        <w:pStyle w:val="Default"/>
        <w:bidi w:val="0"/>
        <w:spacing w:after="240" w:line="340" w:lineRule="atLeast"/>
        <w:ind w:left="0" w:right="0" w:firstLine="0"/>
        <w:jc w:val="left"/>
        <w:rPr>
          <w:rFonts w:ascii="Times" w:cs="Times" w:hAnsi="Times" w:eastAsia="Times"/>
          <w:sz w:val="24"/>
          <w:szCs w:val="24"/>
          <w:rtl w:val="0"/>
        </w:rPr>
      </w:pPr>
      <w:r>
        <w:rPr>
          <w:rFonts w:ascii="Times" w:hAnsi="Times"/>
          <w:sz w:val="29"/>
          <w:szCs w:val="29"/>
          <w:rtl w:val="0"/>
          <w:lang w:val="en-US"/>
        </w:rPr>
        <w:t xml:space="preserve">Chi-Squared (Categorical Variables) </w:t>
      </w:r>
    </w:p>
    <w:p>
      <w:pPr>
        <w:pStyle w:val="Default"/>
        <w:bidi w:val="0"/>
        <w:spacing w:after="240" w:line="340" w:lineRule="atLeast"/>
        <w:ind w:left="0" w:right="0" w:firstLine="0"/>
        <w:jc w:val="left"/>
        <w:rPr>
          <w:rFonts w:ascii="Times" w:cs="Times" w:hAnsi="Times" w:eastAsia="Times"/>
          <w:sz w:val="24"/>
          <w:szCs w:val="24"/>
          <w:rtl w:val="0"/>
        </w:rPr>
      </w:pPr>
      <w:r>
        <w:rPr>
          <w:rFonts w:ascii="Times" w:hAnsi="Times"/>
          <w:sz w:val="24"/>
          <w:szCs w:val="24"/>
          <w:rtl w:val="0"/>
          <w:lang w:val="en-US"/>
        </w:rPr>
        <w:t>Chi-Squared filter method is a univariate method that can be used to find the correlation between categorical feature and the target categorical variable. The result is combined with statistical method  such as p-value tests to estimate the dependence of Target variable on the feature.</w:t>
      </w:r>
    </w:p>
    <w:p>
      <w:pPr>
        <w:pStyle w:val="Default"/>
        <w:bidi w:val="0"/>
        <w:spacing w:after="240" w:line="340" w:lineRule="atLeast"/>
        <w:ind w:left="0" w:right="0" w:firstLine="0"/>
        <w:jc w:val="left"/>
        <w:rPr>
          <w:rFonts w:ascii="Times" w:cs="Times" w:hAnsi="Times" w:eastAsia="Times"/>
          <w:sz w:val="24"/>
          <w:szCs w:val="24"/>
          <w:rtl w:val="0"/>
        </w:rPr>
      </w:pPr>
      <w:r>
        <w:rPr>
          <w:rFonts w:ascii="Times" w:hAnsi="Times"/>
          <w:sz w:val="24"/>
          <w:szCs w:val="24"/>
          <w:rtl w:val="0"/>
          <w:lang w:val="en-US"/>
        </w:rPr>
        <w:t>The formulae to compute Chi-square value is,</w:t>
      </w:r>
    </w:p>
    <w:p>
      <w:pPr>
        <w:pStyle w:val="Default"/>
        <w:bidi w:val="0"/>
        <w:spacing w:after="240" w:line="340" w:lineRule="atLeast"/>
        <w:ind w:left="0" w:right="0" w:firstLine="0"/>
        <w:jc w:val="left"/>
        <w:rPr>
          <w:rFonts w:ascii="Times" w:cs="Times" w:hAnsi="Times" w:eastAsia="Times"/>
          <w:sz w:val="24"/>
          <w:szCs w:val="24"/>
          <w:rtl w:val="0"/>
        </w:rPr>
      </w:pPr>
      <w:r>
        <w:rPr>
          <w:rFonts w:ascii="Times" w:hAnsi="Times"/>
          <w:sz w:val="24"/>
          <w:szCs w:val="24"/>
          <w:rtl w:val="0"/>
          <w:lang w:val="en-US"/>
        </w:rPr>
        <w:t>Chi-square = SUM ( O - E )</w:t>
      </w:r>
      <w:r>
        <w:rPr>
          <w:rFonts w:ascii="Times" w:hAnsi="Times"/>
          <w:sz w:val="24"/>
          <w:szCs w:val="24"/>
          <w:vertAlign w:val="superscript"/>
          <w:rtl w:val="0"/>
          <w:lang w:val="en-US"/>
        </w:rPr>
        <w:t>2</w:t>
      </w:r>
      <w:r>
        <w:rPr>
          <w:rFonts w:ascii="Times" w:hAnsi="Times"/>
          <w:sz w:val="24"/>
          <w:szCs w:val="24"/>
          <w:rtl w:val="0"/>
          <w:lang w:val="en-US"/>
        </w:rPr>
        <w:t xml:space="preserve"> / E </w:t>
      </w:r>
    </w:p>
    <w:p>
      <w:pPr>
        <w:pStyle w:val="Default"/>
        <w:bidi w:val="0"/>
        <w:spacing w:after="240" w:line="340" w:lineRule="atLeast"/>
        <w:ind w:left="0" w:right="0" w:firstLine="0"/>
        <w:jc w:val="left"/>
        <w:rPr>
          <w:rFonts w:ascii="Times" w:cs="Times" w:hAnsi="Times" w:eastAsia="Times"/>
          <w:sz w:val="24"/>
          <w:szCs w:val="24"/>
          <w:rtl w:val="0"/>
        </w:rPr>
      </w:pPr>
      <w:r>
        <w:rPr>
          <w:rFonts w:ascii="Times" w:hAnsi="Times"/>
          <w:sz w:val="24"/>
          <w:szCs w:val="24"/>
          <w:rtl w:val="0"/>
          <w:lang w:val="en-US"/>
        </w:rPr>
        <w:t>where, O is Observed and E is the expected value of the feature occurrences for the given target.</w:t>
      </w:r>
    </w:p>
    <w:p>
      <w:pPr>
        <w:pStyle w:val="Default"/>
        <w:bidi w:val="0"/>
        <w:spacing w:after="240" w:line="340" w:lineRule="atLeast"/>
        <w:ind w:left="0" w:right="0" w:firstLine="0"/>
        <w:jc w:val="left"/>
        <w:rPr>
          <w:rFonts w:ascii="Times" w:cs="Times" w:hAnsi="Times" w:eastAsia="Times"/>
          <w:sz w:val="24"/>
          <w:szCs w:val="24"/>
          <w:rtl w:val="0"/>
        </w:rPr>
      </w:pPr>
      <w:r>
        <w:rPr>
          <w:rFonts w:ascii="Times" w:hAnsi="Times"/>
          <w:sz w:val="24"/>
          <w:szCs w:val="24"/>
          <w:rtl w:val="0"/>
          <w:lang w:val="en-US"/>
        </w:rPr>
        <w:t>The Chi-squared value is shown for the sample data provided,</w:t>
      </w:r>
    </w:p>
    <w:p>
      <w:pPr>
        <w:pStyle w:val="Default"/>
        <w:bidi w:val="0"/>
        <w:spacing w:after="240" w:line="340" w:lineRule="atLeast"/>
        <w:ind w:left="0" w:right="0" w:firstLine="0"/>
        <w:jc w:val="left"/>
        <w:rPr>
          <w:rFonts w:ascii="Times" w:cs="Times" w:hAnsi="Times" w:eastAsia="Times"/>
          <w:sz w:val="24"/>
          <w:szCs w:val="24"/>
          <w:rtl w:val="0"/>
        </w:rPr>
      </w:pPr>
      <w:r>
        <w:rPr>
          <w:rFonts w:ascii="Times" w:hAnsi="Times"/>
          <w:sz w:val="24"/>
          <w:szCs w:val="24"/>
          <w:rtl w:val="0"/>
          <w:lang w:val="en-US"/>
        </w:rPr>
        <w:t>(using level of significance as .05, if p-val &lt; .05 then Reject Null hypothesis (H0) )</w:t>
      </w: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08"/>
        <w:gridCol w:w="2408"/>
        <w:gridCol w:w="2408"/>
        <w:gridCol w:w="2408"/>
      </w:tblGrid>
      <w:tr>
        <w:tblPrEx>
          <w:shd w:val="clear" w:color="auto" w:fill="bdc0bf"/>
        </w:tblPrEx>
        <w:trPr>
          <w:trHeight w:val="279" w:hRule="atLeast"/>
          <w:tblHeader/>
        </w:trPr>
        <w:tc>
          <w:tcPr>
            <w:tcW w:type="dxa" w:w="240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Features</w:t>
            </w:r>
          </w:p>
        </w:tc>
        <w:tc>
          <w:tcPr>
            <w:tcW w:type="dxa" w:w="240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Chi-Squared</w:t>
            </w:r>
          </w:p>
        </w:tc>
        <w:tc>
          <w:tcPr>
            <w:tcW w:type="dxa" w:w="240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P-value</w:t>
            </w:r>
          </w:p>
        </w:tc>
        <w:tc>
          <w:tcPr>
            <w:tcW w:type="dxa" w:w="240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w:t>
            </w:r>
          </w:p>
        </w:tc>
      </w:tr>
      <w:tr>
        <w:tblPrEx>
          <w:shd w:val="clear" w:color="auto" w:fill="auto"/>
        </w:tblPrEx>
        <w:trPr>
          <w:trHeight w:val="482" w:hRule="atLeast"/>
        </w:trPr>
        <w:tc>
          <w:tcPr>
            <w:tcW w:type="dxa" w:w="2408"/>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Ba</w:t>
            </w:r>
          </w:p>
        </w:tc>
        <w:tc>
          <w:tcPr>
            <w:tcW w:type="dxa" w:w="2408"/>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spacing w:after="240" w:line="340" w:lineRule="atLeast"/>
              <w:ind w:left="0" w:right="0" w:firstLine="0"/>
              <w:jc w:val="left"/>
              <w:rPr>
                <w:rtl w:val="0"/>
              </w:rPr>
            </w:pPr>
            <w:r>
              <w:rPr>
                <w:rFonts w:ascii="Times" w:hAnsi="Times"/>
                <w:sz w:val="24"/>
                <w:szCs w:val="24"/>
                <w:rtl w:val="0"/>
              </w:rPr>
              <w:t>1.45514077e+04</w:t>
            </w:r>
          </w:p>
        </w:tc>
        <w:tc>
          <w:tcPr>
            <w:tcW w:type="dxa" w:w="240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spacing w:after="240" w:line="340" w:lineRule="atLeast"/>
              <w:ind w:left="0" w:right="0" w:firstLine="0"/>
              <w:jc w:val="left"/>
              <w:rPr>
                <w:rtl w:val="0"/>
              </w:rPr>
            </w:pPr>
            <w:r>
              <w:rPr>
                <w:rFonts w:ascii="Times" w:hAnsi="Times"/>
                <w:sz w:val="24"/>
                <w:szCs w:val="24"/>
                <w:rtl w:val="0"/>
              </w:rPr>
              <w:t>0.00000000e+00</w:t>
            </w:r>
          </w:p>
        </w:tc>
        <w:tc>
          <w:tcPr>
            <w:tcW w:type="dxa" w:w="240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tl w:val="0"/>
              </w:rPr>
              <w:t>Reject H</w:t>
            </w:r>
            <w:r>
              <w:rPr>
                <w:vertAlign w:val="subscript"/>
                <w:rtl w:val="0"/>
                <w:lang w:val="en-US"/>
              </w:rPr>
              <w:t xml:space="preserve">0, </w:t>
            </w:r>
            <w:r>
              <w:rPr>
                <w:rtl w:val="0"/>
              </w:rPr>
              <w:t>Feature has strong relevance</w:t>
            </w:r>
          </w:p>
        </w:tc>
      </w:tr>
      <w:tr>
        <w:tblPrEx>
          <w:shd w:val="clear" w:color="auto" w:fill="auto"/>
        </w:tblPrEx>
        <w:trPr>
          <w:trHeight w:val="479" w:hRule="atLeast"/>
        </w:trPr>
        <w:tc>
          <w:tcPr>
            <w:tcW w:type="dxa" w:w="240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Mg</w:t>
            </w:r>
          </w:p>
        </w:tc>
        <w:tc>
          <w:tcPr>
            <w:tcW w:type="dxa" w:w="240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Default"/>
              <w:bidi w:val="0"/>
              <w:spacing w:after="240" w:line="340" w:lineRule="atLeast"/>
              <w:ind w:left="0" w:right="0" w:firstLine="0"/>
              <w:jc w:val="left"/>
              <w:rPr>
                <w:rtl w:val="0"/>
              </w:rPr>
            </w:pPr>
            <w:r>
              <w:rPr>
                <w:rFonts w:ascii="Times" w:hAnsi="Times"/>
                <w:sz w:val="24"/>
                <w:szCs w:val="24"/>
                <w:rtl w:val="0"/>
              </w:rPr>
              <w:t>1.00983604e+04</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Default"/>
              <w:bidi w:val="0"/>
              <w:spacing w:after="240" w:line="340" w:lineRule="atLeast"/>
              <w:ind w:left="0" w:right="0" w:firstLine="0"/>
              <w:jc w:val="left"/>
              <w:rPr>
                <w:rtl w:val="0"/>
              </w:rPr>
            </w:pPr>
            <w:r>
              <w:rPr>
                <w:rFonts w:ascii="Times" w:hAnsi="Times"/>
                <w:sz w:val="24"/>
                <w:szCs w:val="24"/>
                <w:rtl w:val="0"/>
              </w:rPr>
              <w:t>0.00000000e+00</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tl w:val="0"/>
              </w:rPr>
              <w:t>Reject H</w:t>
            </w:r>
            <w:r>
              <w:rPr>
                <w:vertAlign w:val="subscript"/>
                <w:rtl w:val="0"/>
                <w:lang w:val="en-US"/>
              </w:rPr>
              <w:t xml:space="preserve">0, </w:t>
            </w:r>
            <w:r>
              <w:rPr>
                <w:rtl w:val="0"/>
              </w:rPr>
              <w:t>Feature has strong relevance</w:t>
            </w:r>
          </w:p>
        </w:tc>
      </w:tr>
      <w:tr>
        <w:tblPrEx>
          <w:shd w:val="clear" w:color="auto" w:fill="auto"/>
        </w:tblPrEx>
        <w:trPr>
          <w:trHeight w:val="479" w:hRule="atLeast"/>
        </w:trPr>
        <w:tc>
          <w:tcPr>
            <w:tcW w:type="dxa" w:w="240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K</w:t>
            </w:r>
          </w:p>
        </w:tc>
        <w:tc>
          <w:tcPr>
            <w:tcW w:type="dxa" w:w="240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spacing w:after="240" w:line="340" w:lineRule="atLeast"/>
              <w:ind w:left="0" w:right="0" w:firstLine="0"/>
              <w:jc w:val="left"/>
              <w:rPr>
                <w:rtl w:val="0"/>
              </w:rPr>
            </w:pPr>
            <w:r>
              <w:rPr>
                <w:rFonts w:ascii="Times" w:hAnsi="Times"/>
                <w:sz w:val="24"/>
                <w:szCs w:val="24"/>
                <w:rtl w:val="0"/>
                <w:lang w:val="it-IT"/>
              </w:rPr>
              <w:t>3.17203921e+03</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spacing w:after="240" w:line="340" w:lineRule="atLeast"/>
              <w:ind w:left="0" w:right="0" w:firstLine="0"/>
              <w:jc w:val="left"/>
              <w:rPr>
                <w:rtl w:val="0"/>
              </w:rPr>
            </w:pPr>
            <w:r>
              <w:rPr>
                <w:rFonts w:ascii="Times" w:hAnsi="Times"/>
                <w:sz w:val="24"/>
                <w:szCs w:val="24"/>
                <w:rtl w:val="0"/>
              </w:rPr>
              <w:t>0.00000000e+00</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tl w:val="0"/>
              </w:rPr>
              <w:t>Reject H</w:t>
            </w:r>
            <w:r>
              <w:rPr>
                <w:vertAlign w:val="subscript"/>
                <w:rtl w:val="0"/>
                <w:lang w:val="en-US"/>
              </w:rPr>
              <w:t xml:space="preserve">0, </w:t>
            </w:r>
            <w:r>
              <w:rPr>
                <w:rtl w:val="0"/>
              </w:rPr>
              <w:t>Feature has strong relevance</w:t>
            </w:r>
          </w:p>
        </w:tc>
      </w:tr>
      <w:tr>
        <w:tblPrEx>
          <w:shd w:val="clear" w:color="auto" w:fill="auto"/>
        </w:tblPrEx>
        <w:trPr>
          <w:trHeight w:val="479" w:hRule="atLeast"/>
        </w:trPr>
        <w:tc>
          <w:tcPr>
            <w:tcW w:type="dxa" w:w="240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Al</w:t>
            </w:r>
          </w:p>
        </w:tc>
        <w:tc>
          <w:tcPr>
            <w:tcW w:type="dxa" w:w="240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Default"/>
              <w:bidi w:val="0"/>
              <w:spacing w:after="240" w:line="340" w:lineRule="atLeast"/>
              <w:ind w:left="0" w:right="0" w:firstLine="0"/>
              <w:jc w:val="left"/>
              <w:rPr>
                <w:rtl w:val="0"/>
              </w:rPr>
            </w:pPr>
            <w:r>
              <w:rPr>
                <w:rFonts w:ascii="Times" w:hAnsi="Times"/>
                <w:sz w:val="24"/>
                <w:szCs w:val="24"/>
                <w:rtl w:val="0"/>
              </w:rPr>
              <w:t>1.69969035e+03</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Default"/>
              <w:bidi w:val="0"/>
              <w:spacing w:after="240" w:line="340" w:lineRule="atLeast"/>
              <w:ind w:left="0" w:right="0" w:firstLine="0"/>
              <w:jc w:val="left"/>
              <w:rPr>
                <w:rtl w:val="0"/>
              </w:rPr>
            </w:pPr>
            <w:r>
              <w:rPr>
                <w:rFonts w:ascii="Times" w:hAnsi="Times"/>
                <w:sz w:val="24"/>
                <w:szCs w:val="24"/>
                <w:rtl w:val="0"/>
              </w:rPr>
              <w:t>0.00000000e+00</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tl w:val="0"/>
              </w:rPr>
              <w:t>Reject H</w:t>
            </w:r>
            <w:r>
              <w:rPr>
                <w:vertAlign w:val="subscript"/>
                <w:rtl w:val="0"/>
                <w:lang w:val="en-US"/>
              </w:rPr>
              <w:t xml:space="preserve">0, </w:t>
            </w:r>
            <w:r>
              <w:rPr>
                <w:rtl w:val="0"/>
              </w:rPr>
              <w:t>Feature has strong relevance</w:t>
            </w:r>
          </w:p>
        </w:tc>
      </w:tr>
      <w:tr>
        <w:tblPrEx>
          <w:shd w:val="clear" w:color="auto" w:fill="auto"/>
        </w:tblPrEx>
        <w:trPr>
          <w:trHeight w:val="479" w:hRule="atLeast"/>
        </w:trPr>
        <w:tc>
          <w:tcPr>
            <w:tcW w:type="dxa" w:w="240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Na</w:t>
            </w:r>
          </w:p>
        </w:tc>
        <w:tc>
          <w:tcPr>
            <w:tcW w:type="dxa" w:w="240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spacing w:after="240" w:line="340" w:lineRule="atLeast"/>
              <w:ind w:left="0" w:right="0" w:firstLine="0"/>
              <w:jc w:val="left"/>
              <w:rPr>
                <w:rtl w:val="0"/>
              </w:rPr>
            </w:pPr>
            <w:r>
              <w:rPr>
                <w:rFonts w:ascii="Times" w:hAnsi="Times"/>
                <w:sz w:val="24"/>
                <w:szCs w:val="24"/>
                <w:rtl w:val="0"/>
              </w:rPr>
              <w:t>4.31125331e+02</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spacing w:after="240" w:line="340" w:lineRule="atLeast"/>
              <w:ind w:left="0" w:right="0" w:firstLine="0"/>
              <w:jc w:val="left"/>
              <w:rPr>
                <w:rtl w:val="0"/>
              </w:rPr>
            </w:pPr>
            <w:r>
              <w:rPr>
                <w:rFonts w:ascii="Times" w:hAnsi="Times"/>
                <w:sz w:val="24"/>
                <w:szCs w:val="24"/>
                <w:rtl w:val="0"/>
              </w:rPr>
              <w:t>5.78184560e-91</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tl w:val="0"/>
              </w:rPr>
              <w:t>Reject H</w:t>
            </w:r>
            <w:r>
              <w:rPr>
                <w:vertAlign w:val="subscript"/>
                <w:rtl w:val="0"/>
                <w:lang w:val="en-US"/>
              </w:rPr>
              <w:t xml:space="preserve">0, </w:t>
            </w:r>
            <w:r>
              <w:rPr>
                <w:rtl w:val="0"/>
              </w:rPr>
              <w:t>Feature has strong relevance</w:t>
            </w:r>
          </w:p>
        </w:tc>
      </w:tr>
      <w:tr>
        <w:tblPrEx>
          <w:shd w:val="clear" w:color="auto" w:fill="auto"/>
        </w:tblPrEx>
        <w:trPr>
          <w:trHeight w:val="479" w:hRule="atLeast"/>
        </w:trPr>
        <w:tc>
          <w:tcPr>
            <w:tcW w:type="dxa" w:w="240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Ca</w:t>
            </w:r>
          </w:p>
        </w:tc>
        <w:tc>
          <w:tcPr>
            <w:tcW w:type="dxa" w:w="240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Default"/>
              <w:bidi w:val="0"/>
              <w:spacing w:after="240" w:line="340" w:lineRule="atLeast"/>
              <w:ind w:left="0" w:right="0" w:firstLine="0"/>
              <w:jc w:val="left"/>
              <w:rPr>
                <w:rtl w:val="0"/>
              </w:rPr>
            </w:pPr>
            <w:r>
              <w:rPr>
                <w:rFonts w:ascii="Times" w:hAnsi="Times"/>
                <w:sz w:val="24"/>
                <w:szCs w:val="24"/>
                <w:rtl w:val="0"/>
              </w:rPr>
              <w:t>3.21532547e+02</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Default"/>
              <w:bidi w:val="0"/>
              <w:spacing w:after="240" w:line="340" w:lineRule="atLeast"/>
              <w:ind w:left="0" w:right="0" w:firstLine="0"/>
              <w:jc w:val="left"/>
              <w:rPr>
                <w:rtl w:val="0"/>
              </w:rPr>
            </w:pPr>
            <w:r>
              <w:rPr>
                <w:rFonts w:ascii="Times" w:hAnsi="Times"/>
                <w:sz w:val="24"/>
                <w:szCs w:val="24"/>
                <w:rtl w:val="0"/>
              </w:rPr>
              <w:t>2.34313064e-67</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tl w:val="0"/>
              </w:rPr>
              <w:t>Reject H</w:t>
            </w:r>
            <w:r>
              <w:rPr>
                <w:vertAlign w:val="subscript"/>
                <w:rtl w:val="0"/>
                <w:lang w:val="en-US"/>
              </w:rPr>
              <w:t xml:space="preserve">0, </w:t>
            </w:r>
            <w:r>
              <w:rPr>
                <w:rtl w:val="0"/>
              </w:rPr>
              <w:t>Feature has strong relevant</w:t>
            </w:r>
          </w:p>
        </w:tc>
      </w:tr>
      <w:tr>
        <w:tblPrEx>
          <w:shd w:val="clear" w:color="auto" w:fill="auto"/>
        </w:tblPrEx>
        <w:trPr>
          <w:trHeight w:val="479" w:hRule="atLeast"/>
        </w:trPr>
        <w:tc>
          <w:tcPr>
            <w:tcW w:type="dxa" w:w="240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Fe</w:t>
            </w:r>
          </w:p>
        </w:tc>
        <w:tc>
          <w:tcPr>
            <w:tcW w:type="dxa" w:w="240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spacing w:after="240" w:line="340" w:lineRule="atLeast"/>
              <w:ind w:left="0" w:right="0" w:firstLine="0"/>
              <w:jc w:val="left"/>
              <w:rPr>
                <w:rtl w:val="0"/>
              </w:rPr>
            </w:pPr>
            <w:r>
              <w:rPr>
                <w:rFonts w:ascii="Times" w:hAnsi="Times"/>
                <w:sz w:val="24"/>
                <w:szCs w:val="24"/>
                <w:rtl w:val="0"/>
              </w:rPr>
              <w:t>2.16400033e+02</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spacing w:after="240" w:line="340" w:lineRule="atLeast"/>
              <w:ind w:left="0" w:right="0" w:firstLine="0"/>
              <w:jc w:val="left"/>
              <w:rPr>
                <w:rtl w:val="0"/>
              </w:rPr>
            </w:pPr>
            <w:r>
              <w:rPr>
                <w:rFonts w:ascii="Times" w:hAnsi="Times"/>
                <w:sz w:val="24"/>
                <w:szCs w:val="24"/>
                <w:rtl w:val="0"/>
              </w:rPr>
              <w:t>8.77084237e-45</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tl w:val="0"/>
              </w:rPr>
              <w:t>Reject H</w:t>
            </w:r>
            <w:r>
              <w:rPr>
                <w:vertAlign w:val="subscript"/>
                <w:rtl w:val="0"/>
                <w:lang w:val="en-US"/>
              </w:rPr>
              <w:t xml:space="preserve">0, </w:t>
            </w:r>
            <w:r>
              <w:rPr>
                <w:rtl w:val="0"/>
              </w:rPr>
              <w:t>Feature has strong relevance</w:t>
            </w:r>
          </w:p>
        </w:tc>
      </w:tr>
      <w:tr>
        <w:tblPrEx>
          <w:shd w:val="clear" w:color="auto" w:fill="auto"/>
        </w:tblPrEx>
        <w:trPr>
          <w:trHeight w:val="479" w:hRule="atLeast"/>
        </w:trPr>
        <w:tc>
          <w:tcPr>
            <w:tcW w:type="dxa" w:w="240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Si</w:t>
            </w:r>
          </w:p>
        </w:tc>
        <w:tc>
          <w:tcPr>
            <w:tcW w:type="dxa" w:w="240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Default"/>
              <w:bidi w:val="0"/>
              <w:spacing w:after="240" w:line="340" w:lineRule="atLeast"/>
              <w:ind w:left="0" w:right="0" w:firstLine="0"/>
              <w:jc w:val="left"/>
              <w:rPr>
                <w:rtl w:val="0"/>
              </w:rPr>
            </w:pPr>
            <w:r>
              <w:rPr>
                <w:rFonts w:ascii="Times" w:hAnsi="Times"/>
                <w:sz w:val="24"/>
                <w:szCs w:val="24"/>
                <w:rtl w:val="0"/>
              </w:rPr>
              <w:t>1.10195984e+01</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Default"/>
              <w:bidi w:val="0"/>
              <w:spacing w:after="240" w:line="340" w:lineRule="atLeast"/>
              <w:ind w:left="0" w:right="0" w:firstLine="0"/>
              <w:jc w:val="left"/>
              <w:rPr>
                <w:rtl w:val="0"/>
              </w:rPr>
            </w:pPr>
            <w:r>
              <w:rPr>
                <w:rFonts w:ascii="Times" w:hAnsi="Times"/>
                <w:sz w:val="24"/>
                <w:szCs w:val="24"/>
                <w:rtl w:val="0"/>
              </w:rPr>
              <w:t>5.09927872e-02</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tl w:val="0"/>
              </w:rPr>
              <w:t>Reject H</w:t>
            </w:r>
            <w:r>
              <w:rPr>
                <w:vertAlign w:val="subscript"/>
                <w:rtl w:val="0"/>
                <w:lang w:val="en-US"/>
              </w:rPr>
              <w:t xml:space="preserve">0, </w:t>
            </w:r>
            <w:r>
              <w:rPr>
                <w:rtl w:val="0"/>
              </w:rPr>
              <w:t>Feature has strong relevance</w:t>
            </w:r>
          </w:p>
        </w:tc>
      </w:tr>
      <w:tr>
        <w:tblPrEx>
          <w:shd w:val="clear" w:color="auto" w:fill="auto"/>
        </w:tblPrEx>
        <w:trPr>
          <w:trHeight w:val="479" w:hRule="atLeast"/>
        </w:trPr>
        <w:tc>
          <w:tcPr>
            <w:tcW w:type="dxa" w:w="240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RI</w:t>
            </w:r>
          </w:p>
        </w:tc>
        <w:tc>
          <w:tcPr>
            <w:tcW w:type="dxa" w:w="240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spacing w:after="240" w:line="340" w:lineRule="atLeast"/>
              <w:ind w:left="0" w:right="0" w:firstLine="0"/>
              <w:jc w:val="left"/>
              <w:rPr>
                <w:rtl w:val="0"/>
              </w:rPr>
            </w:pPr>
            <w:r>
              <w:rPr>
                <w:rFonts w:ascii="Times" w:hAnsi="Times"/>
                <w:sz w:val="24"/>
                <w:szCs w:val="24"/>
                <w:rtl w:val="0"/>
              </w:rPr>
              <w:t>9.40575393e-03</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spacing w:after="240" w:line="340" w:lineRule="atLeast"/>
              <w:ind w:left="0" w:right="0" w:firstLine="0"/>
              <w:jc w:val="left"/>
              <w:rPr>
                <w:rtl w:val="0"/>
              </w:rPr>
            </w:pPr>
            <w:r>
              <w:rPr>
                <w:rFonts w:ascii="Times" w:hAnsi="Times"/>
                <w:sz w:val="24"/>
                <w:szCs w:val="24"/>
                <w:rtl w:val="0"/>
              </w:rPr>
              <w:t>9.99999545e-01</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tl w:val="0"/>
              </w:rPr>
              <w:t>Accept H</w:t>
            </w:r>
            <w:r>
              <w:rPr>
                <w:vertAlign w:val="subscript"/>
                <w:rtl w:val="0"/>
                <w:lang w:val="en-US"/>
              </w:rPr>
              <w:t xml:space="preserve">0, </w:t>
            </w:r>
            <w:r>
              <w:rPr>
                <w:rtl w:val="0"/>
              </w:rPr>
              <w:t>Feature is not relevant</w:t>
            </w:r>
          </w:p>
        </w:tc>
      </w:tr>
    </w:tbl>
    <w:p>
      <w:pPr>
        <w:pStyle w:val="Default"/>
        <w:bidi w:val="0"/>
        <w:spacing w:after="240" w:line="340" w:lineRule="atLeast"/>
        <w:ind w:left="0" w:right="0" w:firstLine="0"/>
        <w:jc w:val="left"/>
        <w:rPr>
          <w:rFonts w:ascii="Times" w:cs="Times" w:hAnsi="Times" w:eastAsia="Times"/>
          <w:sz w:val="24"/>
          <w:szCs w:val="24"/>
          <w:rtl w:val="0"/>
        </w:rPr>
      </w:pPr>
    </w:p>
    <w:p>
      <w:pPr>
        <w:pStyle w:val="Default"/>
        <w:bidi w:val="0"/>
        <w:spacing w:after="240" w:line="340" w:lineRule="atLeast"/>
        <w:ind w:left="0" w:right="0" w:firstLine="0"/>
        <w:jc w:val="left"/>
        <w:rPr>
          <w:rFonts w:ascii="Times" w:cs="Times" w:hAnsi="Times" w:eastAsia="Times"/>
          <w:sz w:val="24"/>
          <w:szCs w:val="24"/>
          <w:rtl w:val="0"/>
        </w:rPr>
      </w:pPr>
    </w:p>
    <w:p>
      <w:pPr>
        <w:pStyle w:val="Default"/>
        <w:bidi w:val="0"/>
        <w:spacing w:after="240" w:line="340" w:lineRule="atLeast"/>
        <w:ind w:left="0" w:right="0" w:firstLine="0"/>
        <w:jc w:val="left"/>
        <w:rPr>
          <w:rFonts w:ascii="Times" w:cs="Times" w:hAnsi="Times" w:eastAsia="Times"/>
          <w:sz w:val="24"/>
          <w:szCs w:val="24"/>
          <w:rtl w:val="0"/>
        </w:rPr>
      </w:pPr>
      <w:r>
        <w:rPr>
          <w:rFonts w:ascii="Times" w:hAnsi="Times"/>
          <w:sz w:val="24"/>
          <w:szCs w:val="24"/>
          <w:rtl w:val="0"/>
          <w:lang w:val="en-US"/>
        </w:rPr>
        <w:t>Order of features by relevance,</w:t>
      </w:r>
    </w:p>
    <w:p>
      <w:pPr>
        <w:pStyle w:val="Default"/>
        <w:bidi w:val="0"/>
        <w:spacing w:after="240" w:line="340" w:lineRule="atLeast"/>
        <w:ind w:left="0" w:right="0" w:firstLine="0"/>
        <w:jc w:val="left"/>
        <w:rPr>
          <w:rFonts w:ascii="Times" w:cs="Times" w:hAnsi="Times" w:eastAsia="Times"/>
          <w:sz w:val="24"/>
          <w:szCs w:val="24"/>
          <w:rtl w:val="0"/>
        </w:rPr>
      </w:pPr>
      <w:r>
        <w:rPr>
          <w:rFonts w:ascii="Times" w:hAnsi="Times"/>
          <w:sz w:val="24"/>
          <w:szCs w:val="24"/>
          <w:rtl w:val="0"/>
          <w:lang w:val="en-US"/>
        </w:rPr>
        <w:t>Ba, Mg, K, Al, Na, Ca, Fe, Si. We drop RI feature.</w:t>
      </w:r>
    </w:p>
    <w:p>
      <w:pPr>
        <w:pStyle w:val="Default"/>
        <w:bidi w:val="0"/>
        <w:spacing w:after="240" w:line="340" w:lineRule="atLeast"/>
        <w:ind w:left="0" w:right="0" w:firstLine="0"/>
        <w:jc w:val="left"/>
        <w:rPr>
          <w:rFonts w:ascii="Times" w:cs="Times" w:hAnsi="Times" w:eastAsia="Times"/>
          <w:sz w:val="24"/>
          <w:szCs w:val="24"/>
          <w:rtl w:val="0"/>
        </w:rPr>
      </w:pPr>
    </w:p>
    <w:p>
      <w:pPr>
        <w:pStyle w:val="Heading 3"/>
        <w:rPr>
          <w:rFonts w:ascii="Times" w:cs="Times" w:hAnsi="Times" w:eastAsia="Times"/>
          <w:sz w:val="30"/>
          <w:szCs w:val="30"/>
        </w:rPr>
      </w:pPr>
      <w:r>
        <w:rPr>
          <w:rFonts w:ascii="Times" w:hAnsi="Times"/>
          <w:sz w:val="30"/>
          <w:szCs w:val="30"/>
          <w:rtl w:val="0"/>
          <w:lang w:val="en-US"/>
        </w:rPr>
        <w:t>Information Gain Filter Method</w:t>
      </w:r>
    </w:p>
    <w:p>
      <w:pPr>
        <w:pStyle w:val="Body"/>
        <w:bidi w:val="0"/>
      </w:pPr>
    </w:p>
    <w:p>
      <w:pPr>
        <w:pStyle w:val="Body"/>
        <w:bidi w:val="0"/>
      </w:pPr>
      <w:r>
        <w:rPr>
          <w:rtl w:val="0"/>
        </w:rPr>
        <w:t>In this method, we measure the entropy of Target variable with respect to each feature, and calculate Information gain. And we choose features with high values.</w:t>
      </w:r>
    </w:p>
    <w:p>
      <w:pPr>
        <w:pStyle w:val="Body"/>
        <w:bidi w:val="0"/>
      </w:pPr>
    </w:p>
    <w:p>
      <w:pPr>
        <w:pStyle w:val="Body"/>
        <w:bidi w:val="0"/>
      </w:pPr>
      <w:r>
        <w:rPr>
          <w:rtl w:val="0"/>
        </w:rPr>
        <w:t>In general entropy is given by the following formula,</w:t>
      </w:r>
    </w:p>
    <w:p>
      <w:pPr>
        <w:pStyle w:val="Body"/>
        <w:bidi w:val="0"/>
      </w:pPr>
      <w:r>
        <w:rPr>
          <w:rtl w:val="0"/>
        </w:rPr>
        <w:t>If Y is the target class discrete random variable, and Xi represents feature vectors.</w:t>
      </w:r>
    </w:p>
    <w:p>
      <w:pPr>
        <w:pStyle w:val="Body"/>
        <w:bidi w:val="0"/>
      </w:pPr>
    </w:p>
    <w:p>
      <w:pPr>
        <w:pStyle w:val="Body"/>
        <w:bidi w:val="0"/>
      </w:pPr>
      <w:r>
        <w:rPr>
          <w:rtl w:val="0"/>
        </w:rPr>
        <w:t xml:space="preserve">H(Y) </w:t>
        <w:tab/>
        <w:t>= Sum(-[(P(y) log</w:t>
      </w:r>
      <w:r>
        <w:rPr>
          <w:vertAlign w:val="subscript"/>
          <w:rtl w:val="0"/>
          <w:lang w:val="en-US"/>
        </w:rPr>
        <w:t>2</w:t>
      </w:r>
      <w:r>
        <w:rPr>
          <w:rtl w:val="0"/>
        </w:rPr>
        <w:t xml:space="preserve"> p(y)]) &amp; the information gain is given as,</w:t>
      </w:r>
    </w:p>
    <w:p>
      <w:pPr>
        <w:pStyle w:val="Body"/>
        <w:bidi w:val="0"/>
      </w:pPr>
      <w:r>
        <w:rPr>
          <w:rtl w:val="0"/>
        </w:rPr>
        <w:t xml:space="preserve">I(X, Y) </w:t>
        <w:tab/>
        <w:t>=  H(Y) - H(Y|X), where H(Y|X) is entropy of Y given X.</w:t>
      </w:r>
    </w:p>
    <w:p>
      <w:pPr>
        <w:pStyle w:val="Body"/>
        <w:bidi w:val="0"/>
      </w:pP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210"/>
        <w:gridCol w:w="3211"/>
        <w:gridCol w:w="3211"/>
      </w:tblGrid>
      <w:tr>
        <w:tblPrEx>
          <w:shd w:val="clear" w:color="auto" w:fill="bdc0bf"/>
        </w:tblPrEx>
        <w:trPr>
          <w:trHeight w:val="279" w:hRule="atLeast"/>
          <w:tblHeader/>
        </w:trPr>
        <w:tc>
          <w:tcPr>
            <w:tcW w:type="dxa" w:w="3210"/>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Features</w:t>
            </w:r>
          </w:p>
        </w:tc>
        <w:tc>
          <w:tcPr>
            <w:tcW w:type="dxa" w:w="3210"/>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IG</w:t>
            </w:r>
          </w:p>
        </w:tc>
        <w:tc>
          <w:tcPr>
            <w:tcW w:type="dxa" w:w="3210"/>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w:t>
            </w:r>
          </w:p>
        </w:tc>
      </w:tr>
      <w:tr>
        <w:tblPrEx>
          <w:shd w:val="clear" w:color="auto" w:fill="auto"/>
        </w:tblPrEx>
        <w:trPr>
          <w:trHeight w:val="288" w:hRule="atLeast"/>
        </w:trPr>
        <w:tc>
          <w:tcPr>
            <w:tcW w:type="dxa" w:w="3210"/>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al</w:t>
            </w:r>
          </w:p>
        </w:tc>
        <w:tc>
          <w:tcPr>
            <w:tcW w:type="dxa" w:w="3210"/>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spacing w:after="240" w:line="340" w:lineRule="atLeast"/>
              <w:ind w:left="0" w:right="0" w:firstLine="0"/>
              <w:jc w:val="left"/>
              <w:rPr>
                <w:rtl w:val="0"/>
              </w:rPr>
            </w:pPr>
            <w:r>
              <w:rPr>
                <w:rFonts w:ascii="Times" w:hAnsi="Times"/>
                <w:sz w:val="24"/>
                <w:szCs w:val="24"/>
                <w:rtl w:val="0"/>
              </w:rPr>
              <w:t>0.43780369</w:t>
            </w:r>
          </w:p>
        </w:tc>
        <w:tc>
          <w:tcPr>
            <w:tcW w:type="dxa" w:w="3210"/>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Select this feature</w:t>
            </w:r>
          </w:p>
        </w:tc>
      </w:tr>
      <w:tr>
        <w:tblPrEx>
          <w:shd w:val="clear" w:color="auto" w:fill="auto"/>
        </w:tblPrEx>
        <w:trPr>
          <w:trHeight w:val="285" w:hRule="atLeast"/>
        </w:trPr>
        <w:tc>
          <w:tcPr>
            <w:tcW w:type="dxa" w:w="3210"/>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mg</w:t>
            </w:r>
          </w:p>
        </w:tc>
        <w:tc>
          <w:tcPr>
            <w:tcW w:type="dxa" w:w="321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Default"/>
              <w:bidi w:val="0"/>
              <w:spacing w:after="240" w:line="340" w:lineRule="atLeast"/>
              <w:ind w:left="0" w:right="0" w:firstLine="0"/>
              <w:jc w:val="left"/>
              <w:rPr>
                <w:rtl w:val="0"/>
              </w:rPr>
            </w:pPr>
            <w:r>
              <w:rPr>
                <w:rFonts w:ascii="Times" w:hAnsi="Times"/>
                <w:sz w:val="24"/>
                <w:szCs w:val="24"/>
                <w:rtl w:val="0"/>
              </w:rPr>
              <w:t>0.39867584</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Select this feature</w:t>
            </w:r>
          </w:p>
        </w:tc>
      </w:tr>
      <w:tr>
        <w:tblPrEx>
          <w:shd w:val="clear" w:color="auto" w:fill="auto"/>
        </w:tblPrEx>
        <w:trPr>
          <w:trHeight w:val="285" w:hRule="atLeast"/>
        </w:trPr>
        <w:tc>
          <w:tcPr>
            <w:tcW w:type="dxa" w:w="3210"/>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ba</w:t>
            </w:r>
          </w:p>
        </w:tc>
        <w:tc>
          <w:tcPr>
            <w:tcW w:type="dxa" w:w="321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spacing w:after="240" w:line="340" w:lineRule="atLeast"/>
              <w:ind w:left="0" w:right="0" w:firstLine="0"/>
              <w:jc w:val="left"/>
              <w:rPr>
                <w:rtl w:val="0"/>
              </w:rPr>
            </w:pPr>
            <w:r>
              <w:rPr>
                <w:rFonts w:ascii="Times" w:hAnsi="Times"/>
                <w:sz w:val="24"/>
                <w:szCs w:val="24"/>
                <w:rtl w:val="0"/>
              </w:rPr>
              <w:t>0.35728425</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Select this feature</w:t>
            </w:r>
          </w:p>
        </w:tc>
      </w:tr>
      <w:tr>
        <w:tblPrEx>
          <w:shd w:val="clear" w:color="auto" w:fill="auto"/>
        </w:tblPrEx>
        <w:trPr>
          <w:trHeight w:val="285" w:hRule="atLeast"/>
        </w:trPr>
        <w:tc>
          <w:tcPr>
            <w:tcW w:type="dxa" w:w="3210"/>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k</w:t>
            </w:r>
          </w:p>
        </w:tc>
        <w:tc>
          <w:tcPr>
            <w:tcW w:type="dxa" w:w="321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Default"/>
              <w:bidi w:val="0"/>
              <w:spacing w:after="240" w:line="340" w:lineRule="atLeast"/>
              <w:ind w:left="0" w:right="0" w:firstLine="0"/>
              <w:jc w:val="left"/>
              <w:rPr>
                <w:rtl w:val="0"/>
              </w:rPr>
            </w:pPr>
            <w:r>
              <w:rPr>
                <w:rFonts w:ascii="Times" w:hAnsi="Times"/>
                <w:sz w:val="24"/>
                <w:szCs w:val="24"/>
                <w:rtl w:val="0"/>
                <w:lang w:val="pt-PT"/>
              </w:rPr>
              <w:t>0.3560591</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Select this feature</w:t>
            </w:r>
          </w:p>
        </w:tc>
      </w:tr>
      <w:tr>
        <w:tblPrEx>
          <w:shd w:val="clear" w:color="auto" w:fill="auto"/>
        </w:tblPrEx>
        <w:trPr>
          <w:trHeight w:val="285" w:hRule="atLeast"/>
        </w:trPr>
        <w:tc>
          <w:tcPr>
            <w:tcW w:type="dxa" w:w="3210"/>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na</w:t>
            </w:r>
          </w:p>
        </w:tc>
        <w:tc>
          <w:tcPr>
            <w:tcW w:type="dxa" w:w="321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spacing w:after="240" w:line="340" w:lineRule="atLeast"/>
              <w:ind w:left="0" w:right="0" w:firstLine="0"/>
              <w:jc w:val="left"/>
              <w:rPr>
                <w:rtl w:val="0"/>
              </w:rPr>
            </w:pPr>
            <w:r>
              <w:rPr>
                <w:rFonts w:ascii="Times" w:hAnsi="Times"/>
                <w:sz w:val="24"/>
                <w:szCs w:val="24"/>
                <w:rtl w:val="0"/>
              </w:rPr>
              <w:t>0.28429635</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Select this feature</w:t>
            </w:r>
          </w:p>
        </w:tc>
      </w:tr>
      <w:tr>
        <w:tblPrEx>
          <w:shd w:val="clear" w:color="auto" w:fill="auto"/>
        </w:tblPrEx>
        <w:trPr>
          <w:trHeight w:val="285" w:hRule="atLeast"/>
        </w:trPr>
        <w:tc>
          <w:tcPr>
            <w:tcW w:type="dxa" w:w="3210"/>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ca</w:t>
            </w:r>
          </w:p>
        </w:tc>
        <w:tc>
          <w:tcPr>
            <w:tcW w:type="dxa" w:w="321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Default"/>
              <w:bidi w:val="0"/>
              <w:spacing w:after="240" w:line="340" w:lineRule="atLeast"/>
              <w:ind w:left="0" w:right="0" w:firstLine="0"/>
              <w:jc w:val="left"/>
              <w:rPr>
                <w:rtl w:val="0"/>
              </w:rPr>
            </w:pPr>
            <w:r>
              <w:rPr>
                <w:rFonts w:ascii="Times" w:hAnsi="Times"/>
                <w:sz w:val="24"/>
                <w:szCs w:val="24"/>
                <w:rtl w:val="0"/>
              </w:rPr>
              <w:t>0.25001787</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Select this feature</w:t>
            </w:r>
          </w:p>
        </w:tc>
      </w:tr>
      <w:tr>
        <w:tblPrEx>
          <w:shd w:val="clear" w:color="auto" w:fill="auto"/>
        </w:tblPrEx>
        <w:trPr>
          <w:trHeight w:val="285" w:hRule="atLeast"/>
        </w:trPr>
        <w:tc>
          <w:tcPr>
            <w:tcW w:type="dxa" w:w="3210"/>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si</w:t>
            </w:r>
          </w:p>
        </w:tc>
        <w:tc>
          <w:tcPr>
            <w:tcW w:type="dxa" w:w="321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spacing w:after="240" w:line="340" w:lineRule="atLeast"/>
              <w:ind w:left="0" w:right="0" w:firstLine="0"/>
              <w:jc w:val="left"/>
              <w:rPr>
                <w:rtl w:val="0"/>
              </w:rPr>
            </w:pPr>
            <w:r>
              <w:rPr>
                <w:rFonts w:ascii="Times" w:hAnsi="Times"/>
                <w:sz w:val="24"/>
                <w:szCs w:val="24"/>
                <w:rtl w:val="0"/>
              </w:rPr>
              <w:t>0.0899743</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Reject this feature</w:t>
            </w:r>
          </w:p>
        </w:tc>
      </w:tr>
      <w:tr>
        <w:tblPrEx>
          <w:shd w:val="clear" w:color="auto" w:fill="auto"/>
        </w:tblPrEx>
        <w:trPr>
          <w:trHeight w:val="285" w:hRule="atLeast"/>
        </w:trPr>
        <w:tc>
          <w:tcPr>
            <w:tcW w:type="dxa" w:w="3210"/>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Fe</w:t>
            </w:r>
          </w:p>
        </w:tc>
        <w:tc>
          <w:tcPr>
            <w:tcW w:type="dxa" w:w="321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Default"/>
              <w:bidi w:val="0"/>
              <w:spacing w:after="240" w:line="340" w:lineRule="atLeast"/>
              <w:ind w:left="0" w:right="0" w:firstLine="0"/>
              <w:jc w:val="left"/>
              <w:rPr>
                <w:rtl w:val="0"/>
              </w:rPr>
            </w:pPr>
            <w:r>
              <w:rPr>
                <w:rFonts w:ascii="Times" w:hAnsi="Times"/>
                <w:sz w:val="24"/>
                <w:szCs w:val="24"/>
                <w:rtl w:val="0"/>
              </w:rPr>
              <w:t>0.04655316</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Reject this feature</w:t>
            </w:r>
          </w:p>
        </w:tc>
      </w:tr>
      <w:tr>
        <w:tblPrEx>
          <w:shd w:val="clear" w:color="auto" w:fill="auto"/>
        </w:tblPrEx>
        <w:trPr>
          <w:trHeight w:val="285" w:hRule="atLeast"/>
        </w:trPr>
        <w:tc>
          <w:tcPr>
            <w:tcW w:type="dxa" w:w="3210"/>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refractive_index</w:t>
            </w:r>
          </w:p>
        </w:tc>
        <w:tc>
          <w:tcPr>
            <w:tcW w:type="dxa" w:w="321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spacing w:after="240" w:line="340" w:lineRule="atLeast"/>
              <w:ind w:left="0" w:right="0" w:firstLine="0"/>
              <w:jc w:val="left"/>
              <w:rPr>
                <w:rtl w:val="0"/>
              </w:rPr>
            </w:pPr>
            <w:r>
              <w:rPr>
                <w:rFonts w:ascii="Times" w:hAnsi="Times"/>
                <w:sz w:val="24"/>
                <w:szCs w:val="24"/>
                <w:rtl w:val="0"/>
              </w:rPr>
              <w:t>0.02806945</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Reject this feature</w:t>
            </w:r>
          </w:p>
        </w:tc>
      </w:tr>
    </w:tbl>
    <w:p>
      <w:pPr>
        <w:pStyle w:val="Body"/>
        <w:bidi w:val="0"/>
      </w:pPr>
    </w:p>
    <w:p>
      <w:pPr>
        <w:pStyle w:val="Default"/>
        <w:bidi w:val="0"/>
        <w:spacing w:after="240" w:line="340" w:lineRule="atLeast"/>
        <w:ind w:left="0" w:right="0" w:firstLine="0"/>
        <w:jc w:val="left"/>
        <w:rPr>
          <w:rFonts w:ascii="Times" w:cs="Times" w:hAnsi="Times" w:eastAsia="Times"/>
          <w:sz w:val="29"/>
          <w:szCs w:val="29"/>
          <w:rtl w:val="0"/>
        </w:rPr>
      </w:pPr>
    </w:p>
    <w:p>
      <w:pPr>
        <w:pStyle w:val="Default"/>
        <w:bidi w:val="0"/>
        <w:spacing w:after="240" w:line="340" w:lineRule="atLeast"/>
        <w:ind w:left="0" w:right="0" w:firstLine="0"/>
        <w:jc w:val="left"/>
        <w:rPr>
          <w:rFonts w:ascii="Times" w:cs="Times" w:hAnsi="Times" w:eastAsia="Times"/>
          <w:sz w:val="24"/>
          <w:szCs w:val="24"/>
          <w:rtl w:val="0"/>
        </w:rPr>
      </w:pPr>
      <w:r>
        <w:rPr>
          <w:rFonts w:ascii="Times" w:hAnsi="Times"/>
          <w:sz w:val="24"/>
          <w:szCs w:val="24"/>
          <w:rtl w:val="0"/>
          <w:lang w:val="en-US"/>
        </w:rPr>
        <w:t>Order of features by relevance,</w:t>
      </w:r>
    </w:p>
    <w:p>
      <w:pPr>
        <w:pStyle w:val="Default"/>
        <w:bidi w:val="0"/>
        <w:spacing w:after="240" w:line="340" w:lineRule="atLeast"/>
        <w:ind w:left="0" w:right="0" w:firstLine="0"/>
        <w:jc w:val="left"/>
        <w:rPr>
          <w:rFonts w:ascii="Times" w:cs="Times" w:hAnsi="Times" w:eastAsia="Times"/>
          <w:sz w:val="29"/>
          <w:szCs w:val="29"/>
          <w:rtl w:val="0"/>
        </w:rPr>
      </w:pPr>
      <w:r>
        <w:rPr>
          <w:rFonts w:ascii="Times" w:hAnsi="Times"/>
          <w:sz w:val="24"/>
          <w:szCs w:val="24"/>
          <w:rtl w:val="0"/>
          <w:lang w:val="en-US"/>
        </w:rPr>
        <w:t>Al, Mg, Ba, K, Na, Ca, Si, Fe. We drop RI feature.</w:t>
      </w:r>
    </w:p>
    <w:p>
      <w:pPr>
        <w:pStyle w:val="Default"/>
        <w:bidi w:val="0"/>
        <w:spacing w:after="240" w:line="340" w:lineRule="atLeast"/>
        <w:ind w:left="0" w:right="0" w:firstLine="0"/>
        <w:jc w:val="left"/>
        <w:rPr>
          <w:rFonts w:ascii="Times" w:cs="Times" w:hAnsi="Times" w:eastAsia="Times"/>
          <w:sz w:val="29"/>
          <w:szCs w:val="29"/>
          <w:rtl w:val="0"/>
        </w:rPr>
      </w:pPr>
    </w:p>
    <w:p>
      <w:pPr>
        <w:pStyle w:val="Default"/>
        <w:bidi w:val="0"/>
        <w:spacing w:after="240" w:line="340" w:lineRule="atLeast"/>
        <w:ind w:left="0" w:right="0" w:firstLine="0"/>
        <w:jc w:val="left"/>
        <w:rPr>
          <w:rFonts w:ascii="Times" w:cs="Times" w:hAnsi="Times" w:eastAsia="Times"/>
          <w:sz w:val="29"/>
          <w:szCs w:val="29"/>
          <w:rtl w:val="0"/>
        </w:rPr>
      </w:pPr>
    </w:p>
    <w:p>
      <w:pPr>
        <w:pStyle w:val="Default"/>
        <w:bidi w:val="0"/>
        <w:spacing w:after="240" w:line="340" w:lineRule="atLeast"/>
        <w:ind w:left="0" w:right="0" w:firstLine="0"/>
        <w:jc w:val="left"/>
        <w:rPr>
          <w:rFonts w:ascii="Times" w:cs="Times" w:hAnsi="Times" w:eastAsia="Times"/>
          <w:sz w:val="29"/>
          <w:szCs w:val="29"/>
          <w:rtl w:val="0"/>
        </w:rPr>
      </w:pPr>
    </w:p>
    <w:p>
      <w:pPr>
        <w:pStyle w:val="Default"/>
        <w:bidi w:val="0"/>
        <w:spacing w:after="240" w:line="340" w:lineRule="atLeast"/>
        <w:ind w:left="0" w:right="0" w:firstLine="0"/>
        <w:jc w:val="left"/>
        <w:rPr>
          <w:rFonts w:ascii="Times" w:cs="Times" w:hAnsi="Times" w:eastAsia="Times"/>
          <w:sz w:val="29"/>
          <w:szCs w:val="29"/>
          <w:rtl w:val="0"/>
        </w:rPr>
      </w:pPr>
    </w:p>
    <w:p>
      <w:pPr>
        <w:pStyle w:val="Default"/>
        <w:bidi w:val="0"/>
        <w:spacing w:after="240" w:line="340" w:lineRule="atLeast"/>
        <w:ind w:left="0" w:right="0" w:firstLine="0"/>
        <w:jc w:val="left"/>
        <w:rPr>
          <w:rFonts w:ascii="Times" w:cs="Times" w:hAnsi="Times" w:eastAsia="Times"/>
          <w:sz w:val="29"/>
          <w:szCs w:val="29"/>
          <w:rtl w:val="0"/>
        </w:rPr>
      </w:pPr>
    </w:p>
    <w:p>
      <w:pPr>
        <w:pStyle w:val="Default"/>
        <w:bidi w:val="0"/>
        <w:spacing w:after="240" w:line="340" w:lineRule="atLeast"/>
        <w:ind w:left="0" w:right="0" w:firstLine="0"/>
        <w:jc w:val="left"/>
        <w:rPr>
          <w:rFonts w:ascii="Times" w:cs="Times" w:hAnsi="Times" w:eastAsia="Times"/>
          <w:sz w:val="29"/>
          <w:szCs w:val="29"/>
          <w:rtl w:val="0"/>
        </w:rPr>
      </w:pPr>
    </w:p>
    <w:p>
      <w:pPr>
        <w:pStyle w:val="Default"/>
        <w:bidi w:val="0"/>
        <w:spacing w:after="240" w:line="340" w:lineRule="atLeast"/>
        <w:ind w:left="0" w:right="0" w:firstLine="0"/>
        <w:jc w:val="left"/>
        <w:rPr>
          <w:rFonts w:ascii="Times" w:cs="Times" w:hAnsi="Times" w:eastAsia="Times"/>
          <w:sz w:val="29"/>
          <w:szCs w:val="29"/>
          <w:rtl w:val="0"/>
        </w:rPr>
      </w:pPr>
    </w:p>
    <w:p>
      <w:pPr>
        <w:pStyle w:val="Default"/>
        <w:bidi w:val="0"/>
        <w:spacing w:after="240" w:line="340" w:lineRule="atLeast"/>
        <w:ind w:left="0" w:right="0" w:firstLine="0"/>
        <w:jc w:val="left"/>
        <w:rPr>
          <w:rFonts w:ascii="Times" w:cs="Times" w:hAnsi="Times" w:eastAsia="Times"/>
          <w:sz w:val="29"/>
          <w:szCs w:val="29"/>
          <w:rtl w:val="0"/>
        </w:rPr>
      </w:pPr>
    </w:p>
    <w:p>
      <w:pPr>
        <w:pStyle w:val="Default"/>
        <w:bidi w:val="0"/>
        <w:spacing w:after="240" w:line="340" w:lineRule="atLeast"/>
        <w:ind w:left="0" w:right="0" w:firstLine="0"/>
        <w:jc w:val="left"/>
        <w:rPr>
          <w:rFonts w:ascii="Times" w:cs="Times" w:hAnsi="Times" w:eastAsia="Times"/>
          <w:sz w:val="29"/>
          <w:szCs w:val="29"/>
          <w:rtl w:val="0"/>
        </w:rPr>
      </w:pPr>
    </w:p>
    <w:p>
      <w:pPr>
        <w:pStyle w:val="Heading 3"/>
        <w:rPr>
          <w:rFonts w:ascii="Times" w:cs="Times" w:hAnsi="Times" w:eastAsia="Times"/>
          <w:sz w:val="30"/>
          <w:szCs w:val="30"/>
        </w:rPr>
      </w:pPr>
      <w:r>
        <w:rPr>
          <w:rFonts w:ascii="Times" w:hAnsi="Times"/>
          <w:sz w:val="30"/>
          <w:szCs w:val="30"/>
          <w:rtl w:val="0"/>
          <w:lang w:val="en-US"/>
        </w:rPr>
        <w:t>K-Nearest Neighbour  Wrapper Method</w:t>
      </w:r>
    </w:p>
    <w:p>
      <w:pPr>
        <w:pStyle w:val="Body"/>
        <w:bidi w:val="0"/>
      </w:pPr>
    </w:p>
    <w:p>
      <w:pPr>
        <w:pStyle w:val="Body"/>
        <w:bidi w:val="0"/>
      </w:pPr>
      <w:r>
        <w:rPr>
          <w:rtl w:val="0"/>
        </w:rPr>
        <w:t>Wrapper method uses feature subset selection procedure to select the most relevant features. Most commonly used algorithms is Forward selection. This method takes care of relation between two feature and its impact on the Target variable.</w:t>
      </w:r>
    </w:p>
    <w:p>
      <w:pPr>
        <w:pStyle w:val="Body"/>
        <w:bidi w:val="0"/>
      </w:pPr>
    </w:p>
    <w:p>
      <w:pPr>
        <w:pStyle w:val="Body"/>
        <w:bidi w:val="0"/>
      </w:pPr>
      <w:r>
        <w:rPr>
          <w:rtl w:val="0"/>
        </w:rPr>
        <w:t xml:space="preserve">With forward selection we get the following 6 best features - </w:t>
      </w:r>
      <w:r>
        <w:rPr>
          <w:rtl w:val="0"/>
        </w:rPr>
        <w:t>(</w:t>
      </w:r>
      <w:r>
        <w:rPr>
          <w:rtl w:val="0"/>
        </w:rPr>
        <w:t>‘</w:t>
      </w:r>
      <w:r>
        <w:rPr>
          <w:rtl w:val="0"/>
          <w:lang w:val="nl-NL"/>
        </w:rPr>
        <w:t xml:space="preserve">na', 'mg', 'al', 'k', 'ba', </w:t>
      </w:r>
      <w:r>
        <w:rPr>
          <w:rtl w:val="0"/>
        </w:rPr>
        <w:t>‘</w:t>
      </w:r>
      <w:r>
        <w:rPr>
          <w:rtl w:val="0"/>
        </w:rPr>
        <w:t>fe')</w:t>
      </w:r>
    </w:p>
    <w:p>
      <w:pPr>
        <w:pStyle w:val="Body"/>
        <w:bidi w:val="0"/>
      </w:pPr>
    </w:p>
    <w:p>
      <w:pPr>
        <w:pStyle w:val="Body"/>
        <w:bidi w:val="0"/>
      </w:pPr>
      <w:r>
        <w:rPr>
          <w:rtl w:val="0"/>
        </w:rPr>
        <w:t>These features are selected based on accuracy score (RMSE) of the model.</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Emphasis">
    <w:name w:val="Emphasis"/>
    <w:rPr>
      <w:b w:val="1"/>
      <w:bCs w:val="1"/>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0"/>
      <w:szCs w:val="20"/>
      <w:u w:val="none"/>
      <w:vertAlign w:val="baselin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lang w:val="en-US"/>
    </w:rPr>
  </w:style>
  <w:style w:type="paragraph" w:styleId="Heading 3">
    <w:name w:val="Heading 3"/>
    <w:next w:val="Body"/>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2"/>
    </w:pPr>
    <w:rPr>
      <w:rFonts w:ascii="Helvetica Neue" w:cs="Arial Unicode MS" w:hAnsi="Helvetica Neue" w:eastAsia="Arial Unicode MS"/>
      <w:b w:val="0"/>
      <w:bCs w:val="0"/>
      <w:i w:val="0"/>
      <w:iCs w:val="0"/>
      <w:caps w:val="0"/>
      <w:smallCaps w:val="0"/>
      <w:strike w:val="0"/>
      <w:dstrike w:val="0"/>
      <w:outline w:val="0"/>
      <w:color w:val="000000"/>
      <w:spacing w:val="5"/>
      <w:kern w:val="0"/>
      <w:position w:val="0"/>
      <w:sz w:val="28"/>
      <w:szCs w:val="28"/>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