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ACE55" w14:textId="77777777" w:rsidR="00FC0C0C" w:rsidRDefault="00FC0C0C" w:rsidP="00487F16">
      <w:pPr>
        <w:pStyle w:val="Heading1"/>
        <w:jc w:val="both"/>
      </w:pPr>
      <w:r w:rsidRPr="00FC0C0C">
        <w:t>Project: Deploy An Article CMS to Azure</w:t>
      </w:r>
    </w:p>
    <w:p w14:paraId="4BB49260" w14:textId="77777777" w:rsidR="00A974E9" w:rsidRDefault="00A974E9" w:rsidP="00487F16">
      <w:pPr>
        <w:rPr>
          <w:b/>
          <w:bCs/>
          <w:sz w:val="28"/>
          <w:szCs w:val="28"/>
        </w:rPr>
      </w:pPr>
    </w:p>
    <w:p w14:paraId="3159E753" w14:textId="44996495" w:rsidR="00487F16" w:rsidRDefault="00487F16" w:rsidP="00487F16">
      <w:pPr>
        <w:rPr>
          <w:b/>
          <w:bCs/>
          <w:sz w:val="28"/>
          <w:szCs w:val="28"/>
        </w:rPr>
      </w:pPr>
      <w:r w:rsidRPr="00A974E9">
        <w:rPr>
          <w:b/>
          <w:bCs/>
          <w:sz w:val="28"/>
          <w:szCs w:val="28"/>
        </w:rPr>
        <w:t>Leandro Roncoroni</w:t>
      </w:r>
    </w:p>
    <w:p w14:paraId="35956FFA" w14:textId="77777777" w:rsidR="00A974E9" w:rsidRPr="00A974E9" w:rsidRDefault="00A974E9" w:rsidP="00487F16">
      <w:pPr>
        <w:rPr>
          <w:b/>
          <w:bCs/>
          <w:sz w:val="28"/>
          <w:szCs w:val="28"/>
        </w:rPr>
      </w:pPr>
    </w:p>
    <w:p w14:paraId="717A74BC" w14:textId="6B8D8A5A" w:rsidR="00FC0C0C" w:rsidRDefault="00FC0C0C" w:rsidP="00487F16">
      <w:pPr>
        <w:pStyle w:val="Heading2"/>
        <w:jc w:val="both"/>
      </w:pPr>
      <w:r w:rsidRPr="00FC0C0C">
        <w:t>Resource Group</w:t>
      </w:r>
    </w:p>
    <w:p w14:paraId="1E7B77B1" w14:textId="77777777" w:rsidR="003B5B92" w:rsidRPr="00FC0C0C" w:rsidRDefault="003B5B92" w:rsidP="00487F16">
      <w:pPr>
        <w:jc w:val="both"/>
      </w:pPr>
      <w:r w:rsidRPr="00FC0C0C">
        <w:t>Provide a screenshot of the resource group in Azure, containing your running resources.</w:t>
      </w:r>
    </w:p>
    <w:p w14:paraId="0D99535B" w14:textId="01616BFB" w:rsidR="003B5B92" w:rsidRDefault="003B5B92" w:rsidP="00487F16">
      <w:pPr>
        <w:jc w:val="both"/>
      </w:pPr>
      <w:r w:rsidRPr="00FC0C0C">
        <w:rPr>
          <w:noProof/>
        </w:rPr>
        <w:drawing>
          <wp:inline distT="0" distB="0" distL="0" distR="0" wp14:anchorId="11782D6A" wp14:editId="580124E1">
            <wp:extent cx="5922448" cy="3200400"/>
            <wp:effectExtent l="0" t="0" r="2540" b="0"/>
            <wp:docPr id="1530622114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22114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45" cy="321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53BE" w14:textId="77777777" w:rsidR="003B5B92" w:rsidRPr="00FC0C0C" w:rsidRDefault="003B5B92" w:rsidP="00487F16">
      <w:pPr>
        <w:jc w:val="both"/>
      </w:pPr>
    </w:p>
    <w:p w14:paraId="13375ACB" w14:textId="67BDB85A" w:rsidR="00FC0C0C" w:rsidRDefault="00FC0C0C" w:rsidP="00487F16">
      <w:pPr>
        <w:pStyle w:val="Heading2"/>
        <w:jc w:val="both"/>
      </w:pPr>
      <w:r w:rsidRPr="00FC0C0C">
        <w:t>Storage</w:t>
      </w:r>
    </w:p>
    <w:p w14:paraId="3A584035" w14:textId="77777777" w:rsidR="003B5B92" w:rsidRPr="00FC0C0C" w:rsidRDefault="003B5B92" w:rsidP="00487F16">
      <w:pPr>
        <w:jc w:val="both"/>
      </w:pPr>
      <w:r w:rsidRPr="00FC0C0C">
        <w:t>Provide a screenshot from your SQL database within Azure, showing that both the </w:t>
      </w:r>
      <w:proofErr w:type="gramStart"/>
      <w:r w:rsidRPr="00FC0C0C">
        <w:t>posts</w:t>
      </w:r>
      <w:proofErr w:type="gramEnd"/>
      <w:r w:rsidRPr="00FC0C0C">
        <w:t xml:space="preserve"> and users tables have been created. Alternatively, if the site is still </w:t>
      </w:r>
      <w:proofErr w:type="gramStart"/>
      <w:r w:rsidRPr="00FC0C0C">
        <w:t>live</w:t>
      </w:r>
      <w:proofErr w:type="gramEnd"/>
      <w:r w:rsidRPr="00FC0C0C">
        <w:t>, provide the URL for the site.</w:t>
      </w:r>
    </w:p>
    <w:p w14:paraId="0C83E0EB" w14:textId="247FF160" w:rsidR="003B5B92" w:rsidRDefault="003B5B92" w:rsidP="00487F16">
      <w:pPr>
        <w:jc w:val="both"/>
      </w:pPr>
      <w:r w:rsidRPr="00FC0C0C">
        <w:rPr>
          <w:noProof/>
        </w:rPr>
        <w:lastRenderedPageBreak/>
        <w:drawing>
          <wp:inline distT="0" distB="0" distL="0" distR="0" wp14:anchorId="5B5BC704" wp14:editId="2AC3891B">
            <wp:extent cx="5905500" cy="3885894"/>
            <wp:effectExtent l="0" t="0" r="0" b="635"/>
            <wp:docPr id="1424863806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63806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228" cy="390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DA4B" w14:textId="5B155FA1" w:rsidR="003B5B92" w:rsidRDefault="003B5B92" w:rsidP="00487F16">
      <w:pPr>
        <w:jc w:val="both"/>
      </w:pPr>
      <w:r w:rsidRPr="00FC0C0C">
        <w:rPr>
          <w:noProof/>
        </w:rPr>
        <w:drawing>
          <wp:inline distT="0" distB="0" distL="0" distR="0" wp14:anchorId="5E028BB6" wp14:editId="766027A0">
            <wp:extent cx="5886450" cy="3911094"/>
            <wp:effectExtent l="0" t="0" r="0" b="0"/>
            <wp:docPr id="1734745607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45607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90" cy="392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9068" w14:textId="77777777" w:rsidR="003B5B92" w:rsidRPr="00FC0C0C" w:rsidRDefault="003B5B92" w:rsidP="00487F16">
      <w:pPr>
        <w:jc w:val="both"/>
      </w:pPr>
      <w:r w:rsidRPr="00FC0C0C">
        <w:lastRenderedPageBreak/>
        <w:t>Provide a screenshot from your Storage Account within Azure, with the blob storage endpoint URL visible (can be seen in “Settings”-</w:t>
      </w:r>
      <w:proofErr w:type="gramStart"/>
      <w:r w:rsidRPr="00FC0C0C">
        <w:t>&gt;”Properties</w:t>
      </w:r>
      <w:proofErr w:type="gramEnd"/>
      <w:r w:rsidRPr="00FC0C0C">
        <w:t xml:space="preserve">”). Alternatively, if the site is still </w:t>
      </w:r>
      <w:proofErr w:type="gramStart"/>
      <w:r w:rsidRPr="00FC0C0C">
        <w:t>live</w:t>
      </w:r>
      <w:proofErr w:type="gramEnd"/>
      <w:r w:rsidRPr="00FC0C0C">
        <w:t xml:space="preserve">, provide the URL for the CMS site to show </w:t>
      </w:r>
      <w:proofErr w:type="gramStart"/>
      <w:r w:rsidRPr="00FC0C0C">
        <w:t>images</w:t>
      </w:r>
      <w:proofErr w:type="gramEnd"/>
      <w:r w:rsidRPr="00FC0C0C">
        <w:t xml:space="preserve"> </w:t>
      </w:r>
      <w:proofErr w:type="gramStart"/>
      <w:r w:rsidRPr="00FC0C0C">
        <w:t>are able to</w:t>
      </w:r>
      <w:proofErr w:type="gramEnd"/>
      <w:r w:rsidRPr="00FC0C0C">
        <w:t xml:space="preserve"> be stored and viewed.</w:t>
      </w:r>
    </w:p>
    <w:p w14:paraId="0A34C1F9" w14:textId="103016D6" w:rsidR="003B5B92" w:rsidRDefault="003B5B92" w:rsidP="00487F16">
      <w:pPr>
        <w:jc w:val="both"/>
      </w:pPr>
      <w:r w:rsidRPr="00FC0C0C">
        <w:rPr>
          <w:noProof/>
        </w:rPr>
        <w:drawing>
          <wp:inline distT="0" distB="0" distL="0" distR="0" wp14:anchorId="1FE8B775" wp14:editId="262003FB">
            <wp:extent cx="5905500" cy="4101673"/>
            <wp:effectExtent l="0" t="0" r="0" b="0"/>
            <wp:docPr id="2063660188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60188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242" cy="411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E968" w14:textId="77777777" w:rsidR="003B5B92" w:rsidRDefault="003B5B92" w:rsidP="00487F16">
      <w:pPr>
        <w:jc w:val="both"/>
      </w:pPr>
    </w:p>
    <w:p w14:paraId="11C45F9C" w14:textId="77777777" w:rsidR="003B5B92" w:rsidRPr="003B5B92" w:rsidRDefault="003B5B92" w:rsidP="00487F16">
      <w:pPr>
        <w:jc w:val="both"/>
      </w:pPr>
    </w:p>
    <w:p w14:paraId="06D6A27A" w14:textId="3799472E" w:rsidR="00FC0C0C" w:rsidRDefault="00FC0C0C" w:rsidP="00487F16">
      <w:pPr>
        <w:pStyle w:val="Heading2"/>
        <w:jc w:val="both"/>
      </w:pPr>
      <w:r w:rsidRPr="00FC0C0C">
        <w:t>Resource Justification</w:t>
      </w:r>
    </w:p>
    <w:p w14:paraId="4E74D85F" w14:textId="77777777" w:rsidR="00154F48" w:rsidRDefault="00154F48" w:rsidP="00487F16">
      <w:pPr>
        <w:jc w:val="both"/>
      </w:pPr>
    </w:p>
    <w:p w14:paraId="1597F288" w14:textId="35CB2C72" w:rsidR="00154F48" w:rsidRPr="00FC0C0C" w:rsidRDefault="00154F48" w:rsidP="00487F16">
      <w:pPr>
        <w:jc w:val="both"/>
      </w:pPr>
      <w:r w:rsidRPr="00FC0C0C">
        <w:t>In the provided writeup.md file, for </w:t>
      </w:r>
      <w:r w:rsidRPr="00FC0C0C">
        <w:rPr>
          <w:b/>
          <w:bCs/>
        </w:rPr>
        <w:t>both</w:t>
      </w:r>
      <w:r w:rsidRPr="00FC0C0C">
        <w:t> the VM and the App Service solution for the CMS app: Analyze costs, scalability, availability, and workflow</w:t>
      </w:r>
    </w:p>
    <w:p w14:paraId="014014C4" w14:textId="77777777" w:rsidR="00154F48" w:rsidRPr="00FC0C0C" w:rsidRDefault="00154F48" w:rsidP="00487F16">
      <w:pPr>
        <w:jc w:val="both"/>
      </w:pPr>
      <w:r w:rsidRPr="00FC0C0C">
        <w:t>Ensure the write-up should include information on all four analysis points mentioned above for both VM and App Service.</w:t>
      </w:r>
    </w:p>
    <w:p w14:paraId="12695003" w14:textId="77777777" w:rsidR="00154F48" w:rsidRPr="00487F16" w:rsidRDefault="00154F48" w:rsidP="00487F16">
      <w:pPr>
        <w:jc w:val="both"/>
        <w:rPr>
          <w:b/>
          <w:bCs/>
        </w:rPr>
      </w:pPr>
      <w:r w:rsidRPr="00487F16">
        <w:rPr>
          <w:b/>
          <w:bCs/>
        </w:rPr>
        <w:t>Cost.</w:t>
      </w:r>
    </w:p>
    <w:p w14:paraId="6D2F4E64" w14:textId="77777777" w:rsidR="00154F48" w:rsidRPr="00FC0C0C" w:rsidRDefault="00154F48" w:rsidP="00487F16">
      <w:pPr>
        <w:pStyle w:val="ListParagraph"/>
        <w:numPr>
          <w:ilvl w:val="0"/>
          <w:numId w:val="3"/>
        </w:numPr>
        <w:jc w:val="both"/>
      </w:pPr>
      <w:r w:rsidRPr="00FC0C0C">
        <w:t>Azure App Service: offers a tiered pricing (free in this case) with built-in scaling; abstraction of infrastructure management.</w:t>
      </w:r>
    </w:p>
    <w:p w14:paraId="4ADF4CB9" w14:textId="77777777" w:rsidR="00154F48" w:rsidRPr="00FC0C0C" w:rsidRDefault="00154F48" w:rsidP="00487F16">
      <w:pPr>
        <w:pStyle w:val="ListParagraph"/>
        <w:numPr>
          <w:ilvl w:val="0"/>
          <w:numId w:val="3"/>
        </w:numPr>
        <w:jc w:val="both"/>
      </w:pPr>
      <w:r w:rsidRPr="00FC0C0C">
        <w:t xml:space="preserve">Azure VM: Offers pay-as-you-go for </w:t>
      </w:r>
      <w:proofErr w:type="gramStart"/>
      <w:r w:rsidRPr="00FC0C0C">
        <w:t>compute</w:t>
      </w:r>
      <w:proofErr w:type="gramEnd"/>
      <w:r w:rsidRPr="00FC0C0C">
        <w:t>, storage and bandwidth. Need to pay for OS licensing, patching and maintenance</w:t>
      </w:r>
    </w:p>
    <w:p w14:paraId="738F3723" w14:textId="77777777" w:rsidR="00154F48" w:rsidRPr="00FC0C0C" w:rsidRDefault="00154F48" w:rsidP="00487F16">
      <w:pPr>
        <w:jc w:val="both"/>
      </w:pPr>
      <w:r w:rsidRPr="00FC0C0C">
        <w:lastRenderedPageBreak/>
        <w:t> </w:t>
      </w:r>
    </w:p>
    <w:p w14:paraId="58432310" w14:textId="77777777" w:rsidR="00154F48" w:rsidRPr="00487F16" w:rsidRDefault="00154F48" w:rsidP="00487F16">
      <w:pPr>
        <w:jc w:val="both"/>
        <w:rPr>
          <w:b/>
          <w:bCs/>
        </w:rPr>
      </w:pPr>
      <w:r w:rsidRPr="00487F16">
        <w:rPr>
          <w:b/>
          <w:bCs/>
        </w:rPr>
        <w:t>Scalability</w:t>
      </w:r>
    </w:p>
    <w:p w14:paraId="22A505A4" w14:textId="77777777" w:rsidR="00154F48" w:rsidRPr="00FC0C0C" w:rsidRDefault="00154F48" w:rsidP="00487F16">
      <w:pPr>
        <w:pStyle w:val="ListParagraph"/>
        <w:numPr>
          <w:ilvl w:val="0"/>
          <w:numId w:val="4"/>
        </w:numPr>
        <w:jc w:val="both"/>
      </w:pPr>
      <w:r w:rsidRPr="00FC0C0C">
        <w:t>Azure App Service: built-in auto-scaling, minimal configuration and fast scaling</w:t>
      </w:r>
    </w:p>
    <w:p w14:paraId="2FD61C7A" w14:textId="77777777" w:rsidR="00154F48" w:rsidRPr="00FC0C0C" w:rsidRDefault="00154F48" w:rsidP="00487F16">
      <w:pPr>
        <w:pStyle w:val="ListParagraph"/>
        <w:numPr>
          <w:ilvl w:val="0"/>
          <w:numId w:val="4"/>
        </w:numPr>
        <w:jc w:val="both"/>
      </w:pPr>
      <w:r w:rsidRPr="00FC0C0C">
        <w:t>Azure VM: Manual scaling, full control over scaling process and slow scaling due to provisioning</w:t>
      </w:r>
    </w:p>
    <w:p w14:paraId="440F3B21" w14:textId="77777777" w:rsidR="00154F48" w:rsidRPr="00FC0C0C" w:rsidRDefault="00154F48" w:rsidP="00487F16">
      <w:pPr>
        <w:jc w:val="both"/>
      </w:pPr>
      <w:r w:rsidRPr="00FC0C0C">
        <w:t> </w:t>
      </w:r>
    </w:p>
    <w:p w14:paraId="175C2D6B" w14:textId="77777777" w:rsidR="00154F48" w:rsidRPr="00487F16" w:rsidRDefault="00154F48" w:rsidP="00487F16">
      <w:pPr>
        <w:jc w:val="both"/>
        <w:rPr>
          <w:b/>
          <w:bCs/>
        </w:rPr>
      </w:pPr>
      <w:r w:rsidRPr="00487F16">
        <w:rPr>
          <w:b/>
          <w:bCs/>
        </w:rPr>
        <w:t>Availability</w:t>
      </w:r>
    </w:p>
    <w:p w14:paraId="46471FD6" w14:textId="77777777" w:rsidR="00154F48" w:rsidRPr="00FC0C0C" w:rsidRDefault="00154F48" w:rsidP="00487F16">
      <w:pPr>
        <w:pStyle w:val="ListParagraph"/>
        <w:numPr>
          <w:ilvl w:val="0"/>
          <w:numId w:val="5"/>
        </w:numPr>
        <w:jc w:val="both"/>
      </w:pPr>
      <w:r w:rsidRPr="00FC0C0C">
        <w:t>Azure App Service: built-in high availability, integrated disaster recovery</w:t>
      </w:r>
    </w:p>
    <w:p w14:paraId="319D36E6" w14:textId="7E7F0375" w:rsidR="00154F48" w:rsidRPr="00FC0C0C" w:rsidRDefault="00154F48" w:rsidP="00487F16">
      <w:pPr>
        <w:pStyle w:val="ListParagraph"/>
        <w:numPr>
          <w:ilvl w:val="0"/>
          <w:numId w:val="5"/>
        </w:numPr>
        <w:jc w:val="both"/>
      </w:pPr>
      <w:r w:rsidRPr="00FC0C0C">
        <w:t xml:space="preserve">Azure VM: requires setup, </w:t>
      </w:r>
      <w:r w:rsidRPr="00FC0C0C">
        <w:t>manual</w:t>
      </w:r>
      <w:r w:rsidRPr="00FC0C0C">
        <w:t xml:space="preserve"> configuration for disaster recovery</w:t>
      </w:r>
    </w:p>
    <w:p w14:paraId="774FED71" w14:textId="77777777" w:rsidR="00154F48" w:rsidRPr="00FC0C0C" w:rsidRDefault="00154F48" w:rsidP="00487F16">
      <w:pPr>
        <w:jc w:val="both"/>
      </w:pPr>
      <w:r w:rsidRPr="00FC0C0C">
        <w:t> </w:t>
      </w:r>
    </w:p>
    <w:p w14:paraId="50550ABA" w14:textId="77777777" w:rsidR="00154F48" w:rsidRPr="00487F16" w:rsidRDefault="00154F48" w:rsidP="00487F16">
      <w:pPr>
        <w:jc w:val="both"/>
        <w:rPr>
          <w:b/>
          <w:bCs/>
        </w:rPr>
      </w:pPr>
      <w:r w:rsidRPr="00487F16">
        <w:rPr>
          <w:b/>
          <w:bCs/>
        </w:rPr>
        <w:t>Workflow</w:t>
      </w:r>
    </w:p>
    <w:p w14:paraId="69895304" w14:textId="77777777" w:rsidR="00154F48" w:rsidRPr="00FC0C0C" w:rsidRDefault="00154F48" w:rsidP="00487F16">
      <w:pPr>
        <w:pStyle w:val="ListParagraph"/>
        <w:numPr>
          <w:ilvl w:val="0"/>
          <w:numId w:val="6"/>
        </w:numPr>
        <w:jc w:val="both"/>
      </w:pPr>
      <w:r w:rsidRPr="00FC0C0C">
        <w:t>Azure App Service: GH Actions, Azure DevOps. Azure handles platform updates. Built-in diagnostic and logging.</w:t>
      </w:r>
    </w:p>
    <w:p w14:paraId="5442AB4D" w14:textId="77777777" w:rsidR="00154F48" w:rsidRPr="00FC0C0C" w:rsidRDefault="00154F48" w:rsidP="00487F16">
      <w:pPr>
        <w:pStyle w:val="ListParagraph"/>
        <w:numPr>
          <w:ilvl w:val="0"/>
          <w:numId w:val="6"/>
        </w:numPr>
        <w:jc w:val="both"/>
      </w:pPr>
      <w:r w:rsidRPr="00FC0C0C">
        <w:t>Azure VM: Manual setup (SSH, FTP, CI/CD). Customer manages OS updates, patches and runtime and requires to setup monitoring.</w:t>
      </w:r>
    </w:p>
    <w:p w14:paraId="1CB28390" w14:textId="77777777" w:rsidR="00154F48" w:rsidRPr="00FC0C0C" w:rsidRDefault="00154F48" w:rsidP="00487F16">
      <w:pPr>
        <w:jc w:val="both"/>
      </w:pPr>
      <w:r w:rsidRPr="00FC0C0C">
        <w:t> </w:t>
      </w:r>
    </w:p>
    <w:p w14:paraId="076DF5F2" w14:textId="77777777" w:rsidR="00154F48" w:rsidRPr="00FC0C0C" w:rsidRDefault="00154F48" w:rsidP="00487F16">
      <w:pPr>
        <w:jc w:val="both"/>
      </w:pPr>
      <w:r w:rsidRPr="00FC0C0C">
        <w:t> </w:t>
      </w:r>
    </w:p>
    <w:p w14:paraId="2080F518" w14:textId="77777777" w:rsidR="00154F48" w:rsidRPr="00FC0C0C" w:rsidRDefault="00154F48" w:rsidP="00487F16">
      <w:pPr>
        <w:jc w:val="both"/>
      </w:pPr>
      <w:r w:rsidRPr="00FC0C0C">
        <w:t xml:space="preserve">Choose the appropriate solution (VM or App Service) for deploying the app and </w:t>
      </w:r>
      <w:proofErr w:type="gramStart"/>
      <w:r w:rsidRPr="00FC0C0C">
        <w:t>justify</w:t>
      </w:r>
      <w:proofErr w:type="gramEnd"/>
      <w:r w:rsidRPr="00FC0C0C">
        <w:t xml:space="preserve"> your choice. The justification should have at least 2-3 sentences on why you have chosen the VM or App Service.</w:t>
      </w:r>
    </w:p>
    <w:p w14:paraId="0E476BB2" w14:textId="77777777" w:rsidR="00154F48" w:rsidRPr="00FC0C0C" w:rsidRDefault="00154F48" w:rsidP="00487F16">
      <w:pPr>
        <w:jc w:val="both"/>
      </w:pPr>
      <w:r w:rsidRPr="00FC0C0C">
        <w:t> </w:t>
      </w:r>
    </w:p>
    <w:p w14:paraId="64FB3433" w14:textId="72317797" w:rsidR="00154F48" w:rsidRPr="00FC0C0C" w:rsidRDefault="00154F48" w:rsidP="00487F16">
      <w:pPr>
        <w:jc w:val="both"/>
      </w:pPr>
      <w:r w:rsidRPr="00FC0C0C">
        <w:t xml:space="preserve">The solution chosen is Azure App Service, because of </w:t>
      </w:r>
      <w:r w:rsidR="00487F16" w:rsidRPr="00FC0C0C">
        <w:t>its</w:t>
      </w:r>
      <w:r w:rsidRPr="00FC0C0C">
        <w:t xml:space="preserve"> ease of use, lower maintenance, and built-in scalability.</w:t>
      </w:r>
    </w:p>
    <w:p w14:paraId="140E6CA2" w14:textId="344243AF" w:rsidR="00154F48" w:rsidRPr="00FC0C0C" w:rsidRDefault="00154F48" w:rsidP="00487F16">
      <w:pPr>
        <w:jc w:val="both"/>
      </w:pPr>
      <w:r w:rsidRPr="00FC0C0C">
        <w:t xml:space="preserve">If there were any requirement for custom OS-level control, specialized libraries, or non-standard configurations, I </w:t>
      </w:r>
      <w:proofErr w:type="spellStart"/>
      <w:r w:rsidR="00487F16" w:rsidRPr="00FC0C0C">
        <w:t>woud</w:t>
      </w:r>
      <w:proofErr w:type="spellEnd"/>
      <w:r w:rsidR="00487F16" w:rsidRPr="00FC0C0C">
        <w:t xml:space="preserve"> go</w:t>
      </w:r>
      <w:r w:rsidRPr="00FC0C0C">
        <w:t xml:space="preserve"> with Azure VM. </w:t>
      </w:r>
    </w:p>
    <w:p w14:paraId="400053EA" w14:textId="77777777" w:rsidR="00154F48" w:rsidRDefault="00154F48" w:rsidP="00487F16">
      <w:pPr>
        <w:jc w:val="both"/>
      </w:pPr>
    </w:p>
    <w:p w14:paraId="565DB284" w14:textId="17AE234A" w:rsidR="00FC0C0C" w:rsidRDefault="005F3629" w:rsidP="00487F16">
      <w:pPr>
        <w:pStyle w:val="Heading2"/>
        <w:jc w:val="both"/>
      </w:pPr>
      <w:r>
        <w:t>D</w:t>
      </w:r>
      <w:r w:rsidR="00FC0C0C" w:rsidRPr="00FC0C0C">
        <w:t>eployment</w:t>
      </w:r>
    </w:p>
    <w:p w14:paraId="47974578" w14:textId="77777777" w:rsidR="00154F48" w:rsidRDefault="00154F48" w:rsidP="00487F16">
      <w:pPr>
        <w:jc w:val="both"/>
      </w:pPr>
    </w:p>
    <w:p w14:paraId="61932D8F" w14:textId="77777777" w:rsidR="00154F48" w:rsidRPr="00FC0C0C" w:rsidRDefault="00154F48" w:rsidP="00487F16">
      <w:pPr>
        <w:jc w:val="both"/>
      </w:pPr>
      <w:r w:rsidRPr="00FC0C0C">
        <w:lastRenderedPageBreak/>
        <w:t>The Python web app has been deployed to Azure using the chosen resource in the previous section.</w:t>
      </w:r>
    </w:p>
    <w:p w14:paraId="6647C068" w14:textId="77777777" w:rsidR="00154F48" w:rsidRPr="00FC0C0C" w:rsidRDefault="00154F48" w:rsidP="00487F16">
      <w:pPr>
        <w:jc w:val="both"/>
      </w:pPr>
      <w:r w:rsidRPr="00FC0C0C">
        <w:t>As evidence, provide a screenshot of the Python application running from a browser (this can be part of the screenshot in the next section). </w:t>
      </w:r>
      <w:r w:rsidRPr="00FC0C0C">
        <w:rPr>
          <w:b/>
          <w:bCs/>
        </w:rPr>
        <w:t>The screenshot should include the URL and the black header that states “Article CMS”.</w:t>
      </w:r>
      <w:r w:rsidRPr="00FC0C0C">
        <w:t xml:space="preserve"> Alternatively, you can provide a link to the deployed app, if it is still </w:t>
      </w:r>
      <w:proofErr w:type="gramStart"/>
      <w:r w:rsidRPr="00FC0C0C">
        <w:t>live</w:t>
      </w:r>
      <w:proofErr w:type="gramEnd"/>
      <w:r w:rsidRPr="00FC0C0C">
        <w:t>.</w:t>
      </w:r>
    </w:p>
    <w:p w14:paraId="6806BD99" w14:textId="3D10D7EF" w:rsidR="00154F48" w:rsidRDefault="00154F48" w:rsidP="00487F16">
      <w:pPr>
        <w:jc w:val="both"/>
      </w:pPr>
      <w:r w:rsidRPr="00FC0C0C">
        <w:rPr>
          <w:noProof/>
        </w:rPr>
        <w:drawing>
          <wp:inline distT="0" distB="0" distL="0" distR="0" wp14:anchorId="4A38B448" wp14:editId="4FC055A9">
            <wp:extent cx="3924300" cy="2992279"/>
            <wp:effectExtent l="0" t="0" r="0" b="0"/>
            <wp:docPr id="1411483659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83659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233" cy="299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A1A3" w14:textId="3D6A07F3" w:rsidR="00154F48" w:rsidRDefault="00154F48" w:rsidP="00487F16">
      <w:pPr>
        <w:jc w:val="both"/>
      </w:pPr>
      <w:r w:rsidRPr="00FC0C0C">
        <w:rPr>
          <w:noProof/>
        </w:rPr>
        <w:drawing>
          <wp:inline distT="0" distB="0" distL="0" distR="0" wp14:anchorId="27BFBA96" wp14:editId="0A7F6320">
            <wp:extent cx="5838825" cy="1300011"/>
            <wp:effectExtent l="0" t="0" r="0" b="0"/>
            <wp:docPr id="1700163560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63560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881" cy="131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0744" w14:textId="77777777" w:rsidR="00154F48" w:rsidRPr="00FC0C0C" w:rsidRDefault="00154F48" w:rsidP="00487F16">
      <w:pPr>
        <w:jc w:val="both"/>
      </w:pPr>
      <w:r w:rsidRPr="00FC0C0C">
        <w:t xml:space="preserve">The Python web app </w:t>
      </w:r>
      <w:proofErr w:type="gramStart"/>
      <w:r w:rsidRPr="00FC0C0C">
        <w:t>is able to</w:t>
      </w:r>
      <w:proofErr w:type="gramEnd"/>
      <w:r w:rsidRPr="00FC0C0C">
        <w:t xml:space="preserve"> connect to the related storage solutions.</w:t>
      </w:r>
    </w:p>
    <w:p w14:paraId="00CC92A0" w14:textId="77777777" w:rsidR="00154F48" w:rsidRPr="00FC0C0C" w:rsidRDefault="00154F48" w:rsidP="00487F16">
      <w:pPr>
        <w:jc w:val="both"/>
      </w:pPr>
      <w:r w:rsidRPr="00FC0C0C">
        <w:t>As evidence, provide a screenshot of the Python application running from a browser. </w:t>
      </w:r>
      <w:r w:rsidRPr="00FC0C0C">
        <w:rPr>
          <w:b/>
          <w:bCs/>
        </w:rPr>
        <w:t xml:space="preserve">The screenshot should include the URL and at least one article containing title, author, body, and </w:t>
      </w:r>
      <w:proofErr w:type="gramStart"/>
      <w:r w:rsidRPr="00FC0C0C">
        <w:rPr>
          <w:b/>
          <w:bCs/>
        </w:rPr>
        <w:t>an image</w:t>
      </w:r>
      <w:proofErr w:type="gramEnd"/>
      <w:r w:rsidRPr="00FC0C0C">
        <w:rPr>
          <w:b/>
          <w:bCs/>
        </w:rPr>
        <w:t>.</w:t>
      </w:r>
      <w:r w:rsidRPr="00FC0C0C">
        <w:t xml:space="preserve"> Alternatively, you can provide a link to the deployed app, if it is still </w:t>
      </w:r>
      <w:proofErr w:type="gramStart"/>
      <w:r w:rsidRPr="00FC0C0C">
        <w:t>live</w:t>
      </w:r>
      <w:proofErr w:type="gramEnd"/>
      <w:r w:rsidRPr="00FC0C0C">
        <w:t>.</w:t>
      </w:r>
    </w:p>
    <w:p w14:paraId="4C1773A9" w14:textId="06A2A80B" w:rsidR="00154F48" w:rsidRDefault="00154F48" w:rsidP="00487F16">
      <w:pPr>
        <w:jc w:val="both"/>
      </w:pPr>
      <w:r w:rsidRPr="00FC0C0C">
        <w:rPr>
          <w:noProof/>
        </w:rPr>
        <w:lastRenderedPageBreak/>
        <w:drawing>
          <wp:inline distT="0" distB="0" distL="0" distR="0" wp14:anchorId="29156C1D" wp14:editId="57B13513">
            <wp:extent cx="5915025" cy="1548903"/>
            <wp:effectExtent l="0" t="0" r="0" b="0"/>
            <wp:docPr id="1463162769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62769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23" cy="155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0A3D" w14:textId="0D1EE20E" w:rsidR="00154F48" w:rsidRPr="00154F48" w:rsidRDefault="00154F48" w:rsidP="00487F16">
      <w:pPr>
        <w:jc w:val="both"/>
      </w:pPr>
      <w:r w:rsidRPr="00FC0C0C">
        <w:rPr>
          <w:noProof/>
        </w:rPr>
        <w:drawing>
          <wp:inline distT="0" distB="0" distL="0" distR="0" wp14:anchorId="74D2EE5A" wp14:editId="65AEE8B7">
            <wp:extent cx="4826000" cy="4806950"/>
            <wp:effectExtent l="0" t="0" r="0" b="0"/>
            <wp:docPr id="1172458348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8348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28F4" w14:textId="77777777" w:rsidR="00FA5F24" w:rsidRDefault="00FA5F24" w:rsidP="00487F16">
      <w:pPr>
        <w:jc w:val="both"/>
      </w:pPr>
    </w:p>
    <w:p w14:paraId="3B0B3D4F" w14:textId="2C350E21" w:rsidR="00FC0C0C" w:rsidRDefault="00FC0C0C" w:rsidP="00487F16">
      <w:pPr>
        <w:pStyle w:val="Heading2"/>
        <w:jc w:val="both"/>
      </w:pPr>
      <w:r w:rsidRPr="00FC0C0C">
        <w:t>Security &amp; Monitoring</w:t>
      </w:r>
    </w:p>
    <w:p w14:paraId="6D6D6B55" w14:textId="77777777" w:rsidR="00154F48" w:rsidRPr="00FC0C0C" w:rsidRDefault="00154F48" w:rsidP="00487F16">
      <w:pPr>
        <w:jc w:val="both"/>
      </w:pPr>
      <w:r w:rsidRPr="00FC0C0C">
        <w:t>The Python web app has an additional, operational option to sign in with Microsoft.</w:t>
      </w:r>
    </w:p>
    <w:p w14:paraId="19BB8C59" w14:textId="77777777" w:rsidR="00154F48" w:rsidRPr="00FC0C0C" w:rsidRDefault="00154F48" w:rsidP="00487F16">
      <w:pPr>
        <w:jc w:val="both"/>
      </w:pPr>
      <w:r w:rsidRPr="00FC0C0C">
        <w:t xml:space="preserve">As evidence, provide a screenshot of the redirect URIs configured within the App Registration page in Azure. Alternatively, you can provide a link to the deployed app, if it is still </w:t>
      </w:r>
      <w:proofErr w:type="gramStart"/>
      <w:r w:rsidRPr="00FC0C0C">
        <w:t>live</w:t>
      </w:r>
      <w:proofErr w:type="gramEnd"/>
      <w:r w:rsidRPr="00FC0C0C">
        <w:t>.</w:t>
      </w:r>
    </w:p>
    <w:p w14:paraId="4B03FE89" w14:textId="77777777" w:rsidR="00154F48" w:rsidRPr="00FC0C0C" w:rsidRDefault="00154F48" w:rsidP="00487F16">
      <w:pPr>
        <w:jc w:val="both"/>
      </w:pPr>
      <w:r w:rsidRPr="00FC0C0C">
        <w:lastRenderedPageBreak/>
        <w:t>Additionally, your code in views.py should appropriately implement the Microsoft sign-in button using the </w:t>
      </w:r>
      <w:proofErr w:type="spellStart"/>
      <w:r w:rsidRPr="00FC0C0C">
        <w:t>msal</w:t>
      </w:r>
      <w:proofErr w:type="spellEnd"/>
      <w:r w:rsidRPr="00FC0C0C">
        <w:t> library.</w:t>
      </w:r>
    </w:p>
    <w:p w14:paraId="73489D31" w14:textId="77777777" w:rsidR="00154F48" w:rsidRPr="00FC0C0C" w:rsidRDefault="00154F48" w:rsidP="00487F16">
      <w:pPr>
        <w:jc w:val="both"/>
      </w:pPr>
      <w:hyperlink r:id="rId13" w:history="1">
        <w:r w:rsidRPr="00FC0C0C">
          <w:rPr>
            <w:rStyle w:val="Hyperlink"/>
          </w:rPr>
          <w:t>https://github.com/learonco/cd1756-Azure-Applications-project/blob/main/FlaskWebProject/views.py</w:t>
        </w:r>
      </w:hyperlink>
    </w:p>
    <w:p w14:paraId="0B141B6D" w14:textId="787E3DC6" w:rsidR="00154F48" w:rsidRDefault="00154F48" w:rsidP="00487F16">
      <w:pPr>
        <w:jc w:val="both"/>
      </w:pPr>
      <w:r w:rsidRPr="00FC0C0C">
        <w:rPr>
          <w:noProof/>
        </w:rPr>
        <w:drawing>
          <wp:inline distT="0" distB="0" distL="0" distR="0" wp14:anchorId="1E14C6C0" wp14:editId="0101C6D1">
            <wp:extent cx="5943600" cy="3914140"/>
            <wp:effectExtent l="0" t="0" r="0" b="0"/>
            <wp:docPr id="1298100275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00275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84B4" w14:textId="48759346" w:rsidR="00154F48" w:rsidRDefault="00154F48" w:rsidP="00487F16">
      <w:pPr>
        <w:jc w:val="both"/>
      </w:pPr>
      <w:r w:rsidRPr="00FC0C0C">
        <w:rPr>
          <w:noProof/>
        </w:rPr>
        <w:lastRenderedPageBreak/>
        <w:drawing>
          <wp:inline distT="0" distB="0" distL="0" distR="0" wp14:anchorId="619FBA98" wp14:editId="1EBA9D69">
            <wp:extent cx="3467100" cy="3740150"/>
            <wp:effectExtent l="0" t="0" r="0" b="0"/>
            <wp:docPr id="219776618" name="Picture 4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76618" name="Picture 4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BFD0" w14:textId="0DF5BD9E" w:rsidR="00154F48" w:rsidRDefault="00154F48" w:rsidP="00487F16">
      <w:pPr>
        <w:jc w:val="both"/>
      </w:pPr>
      <w:r w:rsidRPr="00FC0C0C">
        <w:rPr>
          <w:noProof/>
        </w:rPr>
        <w:drawing>
          <wp:inline distT="0" distB="0" distL="0" distR="0" wp14:anchorId="2778030F" wp14:editId="7620F011">
            <wp:extent cx="5943600" cy="4261485"/>
            <wp:effectExtent l="0" t="0" r="0" b="5715"/>
            <wp:docPr id="1779851376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1376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1AF4" w14:textId="2AC4BD27" w:rsidR="00154F48" w:rsidRDefault="00154F48" w:rsidP="00487F16">
      <w:pPr>
        <w:jc w:val="both"/>
      </w:pPr>
      <w:r w:rsidRPr="00FC0C0C">
        <w:rPr>
          <w:noProof/>
        </w:rPr>
        <w:lastRenderedPageBreak/>
        <w:drawing>
          <wp:inline distT="0" distB="0" distL="0" distR="0" wp14:anchorId="58995CA8" wp14:editId="40BC19B3">
            <wp:extent cx="5943600" cy="4349115"/>
            <wp:effectExtent l="0" t="0" r="0" b="0"/>
            <wp:docPr id="655594553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4553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76C7" w14:textId="77777777" w:rsidR="00154F48" w:rsidRPr="00FC0C0C" w:rsidRDefault="00154F48" w:rsidP="00487F16">
      <w:pPr>
        <w:jc w:val="both"/>
      </w:pPr>
      <w:hyperlink r:id="rId18" w:history="1">
        <w:r w:rsidRPr="00FC0C0C">
          <w:rPr>
            <w:rStyle w:val="Hyperlink"/>
          </w:rPr>
          <w:t>https://udacitycms-hsggc0fbb9cpfyav.centralus-01.azurewebsites.net/</w:t>
        </w:r>
      </w:hyperlink>
    </w:p>
    <w:p w14:paraId="329DE5C4" w14:textId="77777777" w:rsidR="00154F48" w:rsidRPr="00FC0C0C" w:rsidRDefault="00154F48" w:rsidP="00487F16">
      <w:pPr>
        <w:jc w:val="both"/>
      </w:pPr>
      <w:r w:rsidRPr="00FC0C0C">
        <w:t>Both successful and unsuccessful attempts to access the web app are logged.</w:t>
      </w:r>
    </w:p>
    <w:p w14:paraId="6E8467F1" w14:textId="77777777" w:rsidR="00154F48" w:rsidRPr="00FC0C0C" w:rsidRDefault="00154F48" w:rsidP="00487F16">
      <w:pPr>
        <w:jc w:val="both"/>
      </w:pPr>
      <w:r w:rsidRPr="00FC0C0C">
        <w:t>As evidence, provide a screenshot or download the logs from Azure containing at least one successful and one unsuccessful access attempt, and include them in your submission files. If otherwise submitting a URL, please include a link to screenshot/logs in the “Submission Details” box on the project submission page.</w:t>
      </w:r>
    </w:p>
    <w:p w14:paraId="68947D49" w14:textId="77777777" w:rsidR="00154F48" w:rsidRPr="00FC0C0C" w:rsidRDefault="00154F48" w:rsidP="00487F16">
      <w:pPr>
        <w:jc w:val="both"/>
      </w:pPr>
      <w:r w:rsidRPr="00FC0C0C">
        <w:rPr>
          <w:b/>
          <w:bCs/>
        </w:rPr>
        <w:t>Hint:</w:t>
      </w:r>
      <w:r w:rsidRPr="00FC0C0C">
        <w:t> Share the screenshots where logs show the successful and failed login attempts. You can share Azure Portal logging, localhost terminal logs, or logs in Azure storage account.</w:t>
      </w:r>
    </w:p>
    <w:p w14:paraId="0DFEA707" w14:textId="31911860" w:rsidR="00154F48" w:rsidRDefault="00154F48" w:rsidP="00487F16">
      <w:pPr>
        <w:jc w:val="both"/>
      </w:pPr>
      <w:r w:rsidRPr="00FC0C0C">
        <w:rPr>
          <w:noProof/>
        </w:rPr>
        <w:lastRenderedPageBreak/>
        <w:drawing>
          <wp:inline distT="0" distB="0" distL="0" distR="0" wp14:anchorId="2660DA57" wp14:editId="752C7715">
            <wp:extent cx="5943600" cy="2415540"/>
            <wp:effectExtent l="0" t="0" r="0" b="3810"/>
            <wp:docPr id="1069336976" name="Picture 4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36976" name="Picture 4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0165" w14:textId="77777777" w:rsidR="00154F48" w:rsidRDefault="00154F48" w:rsidP="00487F16">
      <w:pPr>
        <w:jc w:val="both"/>
      </w:pPr>
    </w:p>
    <w:p w14:paraId="61E2C09B" w14:textId="5303DEF0" w:rsidR="00154F48" w:rsidRPr="00154F48" w:rsidRDefault="00154F48" w:rsidP="00487F16">
      <w:pPr>
        <w:jc w:val="both"/>
      </w:pPr>
      <w:r w:rsidRPr="00FC0C0C">
        <w:rPr>
          <w:noProof/>
        </w:rPr>
        <w:drawing>
          <wp:inline distT="0" distB="0" distL="0" distR="0" wp14:anchorId="568C74DA" wp14:editId="190CE6CA">
            <wp:extent cx="5943600" cy="2602230"/>
            <wp:effectExtent l="0" t="0" r="0" b="7620"/>
            <wp:docPr id="55724397" name="Picture 4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4397" name="Picture 4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F0C2" w14:textId="77777777" w:rsidR="00B44FF3" w:rsidRDefault="00B44FF3" w:rsidP="00487F16">
      <w:pPr>
        <w:jc w:val="both"/>
      </w:pPr>
    </w:p>
    <w:sectPr w:rsidR="00B44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D2515"/>
    <w:multiLevelType w:val="hybridMultilevel"/>
    <w:tmpl w:val="89F29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4B3B1D"/>
    <w:multiLevelType w:val="hybridMultilevel"/>
    <w:tmpl w:val="0BEA8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07808"/>
    <w:multiLevelType w:val="hybridMultilevel"/>
    <w:tmpl w:val="54B05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A44F40"/>
    <w:multiLevelType w:val="multilevel"/>
    <w:tmpl w:val="FF66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C54D16"/>
    <w:multiLevelType w:val="multilevel"/>
    <w:tmpl w:val="3684B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5B51DD"/>
    <w:multiLevelType w:val="hybridMultilevel"/>
    <w:tmpl w:val="BDC6F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2399900">
    <w:abstractNumId w:val="3"/>
  </w:num>
  <w:num w:numId="2" w16cid:durableId="1511524300">
    <w:abstractNumId w:val="4"/>
  </w:num>
  <w:num w:numId="3" w16cid:durableId="1469935705">
    <w:abstractNumId w:val="2"/>
  </w:num>
  <w:num w:numId="4" w16cid:durableId="350491348">
    <w:abstractNumId w:val="5"/>
  </w:num>
  <w:num w:numId="5" w16cid:durableId="629046670">
    <w:abstractNumId w:val="0"/>
  </w:num>
  <w:num w:numId="6" w16cid:durableId="1613780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C0C"/>
    <w:rsid w:val="00154F48"/>
    <w:rsid w:val="003B5B92"/>
    <w:rsid w:val="00487F16"/>
    <w:rsid w:val="005F3629"/>
    <w:rsid w:val="00A313AE"/>
    <w:rsid w:val="00A974E9"/>
    <w:rsid w:val="00B346B8"/>
    <w:rsid w:val="00B44FF3"/>
    <w:rsid w:val="00D747A2"/>
    <w:rsid w:val="00DD2044"/>
    <w:rsid w:val="00FA5F24"/>
    <w:rsid w:val="00FA6BCF"/>
    <w:rsid w:val="00FC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D41EC"/>
  <w15:chartTrackingRefBased/>
  <w15:docId w15:val="{03804B0D-E455-4E13-8634-C91B4352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0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C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C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C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0C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C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C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C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C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C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C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C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C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C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C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C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C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C0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0C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0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06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58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40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26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72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78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04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9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8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5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89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62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36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18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1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2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7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53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13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4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learonco/cd1756-Azure-Applications-project/blob/main/FlaskWebProject/views.py" TargetMode="External"/><Relationship Id="rId18" Type="http://schemas.openxmlformats.org/officeDocument/2006/relationships/hyperlink" Target="https://udacitycms-hsggc0fbb9cpfyav.centralus-01.azurewebsites.net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6e4db608-ddec-4a44-8ad7-7d5a79b7448e}" enabled="1" method="Standard" siteId="{fd799da1-bfc1-4234-a91c-72b3a1cb9e26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654</Words>
  <Characters>3734</Characters>
  <Application>Microsoft Office Word</Application>
  <DocSecurity>0</DocSecurity>
  <Lines>31</Lines>
  <Paragraphs>8</Paragraphs>
  <ScaleCrop>false</ScaleCrop>
  <Company>Chevron</Company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Roncoroni, Leandro</dc:creator>
  <cp:keywords/>
  <dc:description/>
  <cp:lastModifiedBy>Roncoroni, Leandro</cp:lastModifiedBy>
  <cp:revision>11</cp:revision>
  <dcterms:created xsi:type="dcterms:W3CDTF">2025-05-23T20:45:00Z</dcterms:created>
  <dcterms:modified xsi:type="dcterms:W3CDTF">2025-05-24T00:32:00Z</dcterms:modified>
</cp:coreProperties>
</file>