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1406" w14:textId="045827F6" w:rsidR="00DB0B76" w:rsidRDefault="0024483D" w:rsidP="0024483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Construcción de una PWA con JavaScript</w:t>
      </w:r>
    </w:p>
    <w:p w14:paraId="21C8DA2F" w14:textId="6524F5DB" w:rsidR="0024483D" w:rsidRPr="0024483D" w:rsidRDefault="0024483D" w:rsidP="0024483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PWA: </w:t>
      </w:r>
      <w:r>
        <w:rPr>
          <w:sz w:val="24"/>
          <w:szCs w:val="24"/>
          <w:lang w:val="es-ES"/>
        </w:rPr>
        <w:t xml:space="preserve">Una PWA (Progressive Web App por su siglas en inglé) es una aplicación web progresiva, que ofrece a los usuarios una experiencia similar a la de aplicaciones nativas mediante el uso de capacidades web modernas. Al final es sólo un sitio web común que se ejecuta en el navegador con algunas mejoras, dándote la habilidad de: </w:t>
      </w:r>
    </w:p>
    <w:p w14:paraId="55F8ACEC" w14:textId="2DFCB6C3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Instalarla en una pantalla de inicio móvil.</w:t>
      </w:r>
    </w:p>
    <w:p w14:paraId="52FC1448" w14:textId="7A378FE5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Acceder sin conexión.</w:t>
      </w:r>
    </w:p>
    <w:p w14:paraId="4098351C" w14:textId="1F310835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Acceder a la cámara.</w:t>
      </w:r>
    </w:p>
    <w:p w14:paraId="3714A6BB" w14:textId="6D7587A4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Recibir notificaciones </w:t>
      </w:r>
      <w:r w:rsidRPr="0024483D">
        <w:rPr>
          <w:i/>
          <w:iCs/>
          <w:sz w:val="24"/>
          <w:szCs w:val="24"/>
          <w:lang w:val="es-ES"/>
        </w:rPr>
        <w:t>‘push’</w:t>
      </w:r>
      <w:r>
        <w:rPr>
          <w:sz w:val="24"/>
          <w:szCs w:val="24"/>
          <w:lang w:val="es-ES"/>
        </w:rPr>
        <w:t>.</w:t>
      </w:r>
    </w:p>
    <w:p w14:paraId="35FA0B0E" w14:textId="20AD702C" w:rsidR="0024483D" w:rsidRDefault="0024483D" w:rsidP="0024483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Sincronizar en segundo plano.</w:t>
      </w:r>
    </w:p>
    <w:p w14:paraId="4773411C" w14:textId="241FBE3F" w:rsidR="0024483D" w:rsidRDefault="0024483D" w:rsidP="0024483D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 embargo, para poder transformar nuestra aplicación web tradicional enuna PWA, tenemos que ajustarla un poco, agregando un archivo de manifiesto de aplicación web y un service worker.</w:t>
      </w:r>
    </w:p>
    <w:p w14:paraId="70D2440F" w14:textId="4724042B" w:rsidR="004137D5" w:rsidRDefault="004137D5" w:rsidP="0024483D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se tiene que construir nuestra aplicación web tradicional. </w:t>
      </w:r>
    </w:p>
    <w:p w14:paraId="4BC0B50C" w14:textId="7E1AF9B8" w:rsidR="004137D5" w:rsidRPr="004137D5" w:rsidRDefault="004137D5" w:rsidP="004137D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Marcado básico: </w:t>
      </w:r>
      <w:r>
        <w:rPr>
          <w:sz w:val="24"/>
          <w:szCs w:val="24"/>
          <w:lang w:val="es-ES"/>
        </w:rPr>
        <w:t xml:space="preserve">El archivo HTML es relativamente simple. Envolvemos todo en la etiqueta </w:t>
      </w:r>
      <w:r>
        <w:rPr>
          <w:i/>
          <w:iCs/>
          <w:sz w:val="24"/>
          <w:szCs w:val="24"/>
          <w:lang w:val="es-ES"/>
        </w:rPr>
        <w:t>‘main’</w:t>
      </w:r>
      <w:r>
        <w:rPr>
          <w:sz w:val="24"/>
          <w:szCs w:val="24"/>
          <w:lang w:val="es-ES"/>
        </w:rPr>
        <w:t>.</w:t>
      </w:r>
    </w:p>
    <w:p w14:paraId="6BEB0FFC" w14:textId="6888FBF2" w:rsidR="004137D5" w:rsidRPr="009B5DAD" w:rsidRDefault="004137D5" w:rsidP="004137D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  <w:lang w:val="es-ES"/>
        </w:rPr>
      </w:pPr>
      <w:r w:rsidRPr="009B5DAD">
        <w:rPr>
          <w:sz w:val="24"/>
          <w:szCs w:val="24"/>
          <w:u w:val="single"/>
          <w:lang w:val="es-ES"/>
        </w:rPr>
        <w:t xml:space="preserve">En </w:t>
      </w:r>
      <w:r w:rsidRPr="009B5DAD">
        <w:rPr>
          <w:i/>
          <w:iCs/>
          <w:sz w:val="24"/>
          <w:szCs w:val="24"/>
          <w:u w:val="single"/>
          <w:lang w:val="es-ES"/>
        </w:rPr>
        <w:t>‘index.html’</w:t>
      </w:r>
      <w:r w:rsidR="009B5DAD">
        <w:rPr>
          <w:i/>
          <w:iCs/>
          <w:sz w:val="24"/>
          <w:szCs w:val="24"/>
          <w:u w:val="single"/>
          <w:lang w:val="es-ES"/>
        </w:rPr>
        <w:t xml:space="preserve"> </w:t>
      </w:r>
      <w:r w:rsidR="009B5DAD">
        <w:rPr>
          <w:sz w:val="24"/>
          <w:szCs w:val="24"/>
          <w:lang w:val="es-ES"/>
        </w:rPr>
        <w:t xml:space="preserve">se crea una barra de navegación con la etiqueta </w:t>
      </w:r>
      <w:r w:rsidR="009B5DAD">
        <w:rPr>
          <w:i/>
          <w:iCs/>
          <w:sz w:val="24"/>
          <w:szCs w:val="24"/>
          <w:lang w:val="es-ES"/>
        </w:rPr>
        <w:t>‘nav’</w:t>
      </w:r>
      <w:r w:rsidR="009B5DAD">
        <w:rPr>
          <w:sz w:val="24"/>
          <w:szCs w:val="24"/>
          <w:lang w:val="es-ES"/>
        </w:rPr>
        <w:t xml:space="preserve">. Luego, el </w:t>
      </w:r>
      <w:r w:rsidR="009B5DAD">
        <w:rPr>
          <w:i/>
          <w:iCs/>
          <w:sz w:val="24"/>
          <w:szCs w:val="24"/>
          <w:lang w:val="es-ES"/>
        </w:rPr>
        <w:t>‘div’</w:t>
      </w:r>
      <w:r w:rsidR="009B5DAD">
        <w:rPr>
          <w:sz w:val="24"/>
          <w:szCs w:val="24"/>
          <w:lang w:val="es-ES"/>
        </w:rPr>
        <w:t xml:space="preserve"> con la clase </w:t>
      </w:r>
      <w:r w:rsidR="009B5DAD">
        <w:rPr>
          <w:i/>
          <w:iCs/>
          <w:sz w:val="24"/>
          <w:szCs w:val="24"/>
          <w:lang w:val="es-ES"/>
        </w:rPr>
        <w:t>‘container’</w:t>
      </w:r>
      <w:r w:rsidR="009B5DAD">
        <w:rPr>
          <w:sz w:val="24"/>
          <w:szCs w:val="24"/>
          <w:lang w:val="es-ES"/>
        </w:rPr>
        <w:t xml:space="preserve"> guardará las tarjetas que agregaremos más tarde con JavaScript.</w:t>
      </w:r>
    </w:p>
    <w:p w14:paraId="6A365884" w14:textId="6CEFF496" w:rsidR="009B5DAD" w:rsidRPr="00DC5AE1" w:rsidRDefault="009B5DAD" w:rsidP="009B5DA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Estilizando: </w:t>
      </w:r>
      <w:r>
        <w:rPr>
          <w:sz w:val="24"/>
          <w:szCs w:val="24"/>
          <w:lang w:val="es-ES"/>
        </w:rPr>
        <w:t>Aquí, como de costumbre, comenzamos importando las fuentes que necesitamos. Luego hacemos algunos restablecimientos para evitar el comportamiento predeterminado.</w:t>
      </w:r>
      <w:r w:rsidR="00DC5AE1">
        <w:rPr>
          <w:sz w:val="24"/>
          <w:szCs w:val="24"/>
          <w:lang w:val="es-ES"/>
        </w:rPr>
        <w:t xml:space="preserve"> Ahora limitamos el ancho máximo del elemento </w:t>
      </w:r>
      <w:r w:rsidR="00DC5AE1">
        <w:rPr>
          <w:i/>
          <w:iCs/>
          <w:sz w:val="24"/>
          <w:szCs w:val="24"/>
          <w:lang w:val="es-ES"/>
        </w:rPr>
        <w:t>‘</w:t>
      </w:r>
      <w:r w:rsidR="00DC5AE1" w:rsidRPr="00DC5AE1">
        <w:rPr>
          <w:i/>
          <w:iCs/>
          <w:sz w:val="24"/>
          <w:szCs w:val="24"/>
          <w:lang w:val="es-ES"/>
        </w:rPr>
        <w:t>main</w:t>
      </w:r>
      <w:r w:rsidR="00DC5AE1">
        <w:rPr>
          <w:i/>
          <w:iCs/>
          <w:sz w:val="24"/>
          <w:szCs w:val="24"/>
          <w:lang w:val="es-ES"/>
        </w:rPr>
        <w:t>’</w:t>
      </w:r>
      <w:r w:rsidR="00DC5AE1">
        <w:rPr>
          <w:sz w:val="24"/>
          <w:szCs w:val="24"/>
          <w:lang w:val="es-ES"/>
        </w:rPr>
        <w:t xml:space="preserve"> a 900px para que se vea bien en una pantalla grande.</w:t>
      </w:r>
    </w:p>
    <w:p w14:paraId="5FB61129" w14:textId="309DACDC" w:rsidR="00DC5AE1" w:rsidRDefault="00DC5AE1" w:rsidP="00DC5AE1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la barra de navegación, quiero que el logo esté a la izquierda y los enlaces a la derecha. Por lo que en la etiqueta </w:t>
      </w:r>
      <w:r>
        <w:rPr>
          <w:i/>
          <w:iCs/>
          <w:sz w:val="24"/>
          <w:szCs w:val="24"/>
          <w:lang w:val="es-ES"/>
        </w:rPr>
        <w:t>‘nav’</w:t>
      </w:r>
      <w:r>
        <w:rPr>
          <w:sz w:val="24"/>
          <w:szCs w:val="24"/>
          <w:lang w:val="es-ES"/>
        </w:rPr>
        <w:t xml:space="preserve">, después de convertirla en un contenedor flexible, usamos </w:t>
      </w:r>
      <w:r>
        <w:rPr>
          <w:i/>
          <w:iCs/>
          <w:sz w:val="24"/>
          <w:szCs w:val="24"/>
          <w:lang w:val="es-ES"/>
        </w:rPr>
        <w:t>‘justify-content: space-between;’</w:t>
      </w:r>
      <w:r>
        <w:rPr>
          <w:sz w:val="24"/>
          <w:szCs w:val="24"/>
          <w:lang w:val="es-ES"/>
        </w:rPr>
        <w:t xml:space="preserve"> para alinearlos.</w:t>
      </w:r>
    </w:p>
    <w:p w14:paraId="2BFD42BF" w14:textId="48B23D2A" w:rsidR="004007F0" w:rsidRPr="004007F0" w:rsidRDefault="004007F0" w:rsidP="004007F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Mostrar datos con JavaScript: </w:t>
      </w:r>
      <w:r>
        <w:rPr>
          <w:sz w:val="24"/>
          <w:szCs w:val="24"/>
          <w:lang w:val="es-ES"/>
        </w:rPr>
        <w:t xml:space="preserve">Como dije antes, la clase </w:t>
      </w:r>
      <w:r>
        <w:rPr>
          <w:i/>
          <w:iCs/>
          <w:sz w:val="24"/>
          <w:szCs w:val="24"/>
          <w:lang w:val="es-ES"/>
        </w:rPr>
        <w:t>‘.container’</w:t>
      </w:r>
      <w:r>
        <w:rPr>
          <w:sz w:val="24"/>
          <w:szCs w:val="24"/>
          <w:lang w:val="es-ES"/>
        </w:rPr>
        <w:t xml:space="preserve"> tendrá nuestras tarjetas. Por lo tanto, debemos seleccionarlo.</w:t>
      </w:r>
    </w:p>
    <w:sectPr w:rsidR="004007F0" w:rsidRPr="00400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86C"/>
    <w:multiLevelType w:val="hybridMultilevel"/>
    <w:tmpl w:val="6D3616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26AE4"/>
    <w:multiLevelType w:val="hybridMultilevel"/>
    <w:tmpl w:val="18C6C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E53BD"/>
    <w:multiLevelType w:val="hybridMultilevel"/>
    <w:tmpl w:val="75EE89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0691568">
    <w:abstractNumId w:val="1"/>
  </w:num>
  <w:num w:numId="2" w16cid:durableId="1105157083">
    <w:abstractNumId w:val="2"/>
  </w:num>
  <w:num w:numId="3" w16cid:durableId="174949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0"/>
    <w:rsid w:val="0024483D"/>
    <w:rsid w:val="004007F0"/>
    <w:rsid w:val="004137D5"/>
    <w:rsid w:val="009B5DAD"/>
    <w:rsid w:val="00AE7A50"/>
    <w:rsid w:val="00DB0B76"/>
    <w:rsid w:val="00D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6F02"/>
  <w15:chartTrackingRefBased/>
  <w15:docId w15:val="{D76E0A93-C7B1-442F-A146-FEDB6B2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2</cp:revision>
  <dcterms:created xsi:type="dcterms:W3CDTF">2022-10-25T01:15:00Z</dcterms:created>
  <dcterms:modified xsi:type="dcterms:W3CDTF">2022-10-25T03:09:00Z</dcterms:modified>
</cp:coreProperties>
</file>