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8EF27" w14:textId="37A18D77" w:rsidR="00C9432F" w:rsidRDefault="00C9432F" w:rsidP="00C9432F">
      <w:pPr>
        <w:pStyle w:val="Heading1"/>
        <w:jc w:val="center"/>
      </w:pPr>
      <w:r>
        <w:t>Document Title:</w:t>
      </w:r>
      <w:r w:rsidRPr="00C9432F">
        <w:t xml:space="preserve"> </w:t>
      </w:r>
      <w:r>
        <w:t xml:space="preserve">Business Paper Implementation for </w:t>
      </w:r>
      <w:r>
        <w:t xml:space="preserve">Arun </w:t>
      </w:r>
      <w:r>
        <w:t>Phone Manufacturing Plant</w:t>
      </w:r>
    </w:p>
    <w:p w14:paraId="250C8892" w14:textId="58BB6D67" w:rsidR="00C9432F" w:rsidRDefault="00C9432F" w:rsidP="00C9432F">
      <w:pPr>
        <w:pStyle w:val="Heading2"/>
      </w:pPr>
    </w:p>
    <w:p w14:paraId="6CE01504" w14:textId="77777777" w:rsidR="00C9432F" w:rsidRDefault="00C9432F" w:rsidP="00C9432F">
      <w:r>
        <w:t>Intellectual Property and Confidential Assets Declaration - SAP S/4HANA Implementation for Phone Manufacturing Plant</w:t>
      </w:r>
    </w:p>
    <w:p w14:paraId="73E8BCDC" w14:textId="77777777" w:rsidR="00C9432F" w:rsidRDefault="00C9432F"/>
    <w:p w14:paraId="48C7E648" w14:textId="77777777" w:rsidR="00C9432F" w:rsidRDefault="00C9432F" w:rsidP="00C9432F">
      <w:pPr>
        <w:pStyle w:val="Heading2"/>
      </w:pPr>
      <w:r>
        <w:t>Prepared By:</w:t>
      </w:r>
    </w:p>
    <w:p w14:paraId="37DA46FA" w14:textId="301EAC05" w:rsidR="00C9432F" w:rsidRDefault="00C9432F" w:rsidP="00C9432F">
      <w:r>
        <w:t>Arun Prasath - SAP Consultant</w:t>
      </w:r>
    </w:p>
    <w:p w14:paraId="4BE1B119" w14:textId="77777777" w:rsidR="00C9432F" w:rsidRDefault="00C9432F" w:rsidP="00C9432F">
      <w:pPr>
        <w:pStyle w:val="Heading2"/>
      </w:pPr>
      <w:r>
        <w:t>1. Purpose of the Document</w:t>
      </w:r>
    </w:p>
    <w:p w14:paraId="2C53E27A" w14:textId="77777777" w:rsidR="00C9432F" w:rsidRDefault="00C9432F" w:rsidP="00C9432F">
      <w:r>
        <w:t>This document outlines the Intellectual Property (IP) assets generated during the SAP S/4HANA implementation project at the Phone Manufacturing Plant. It establishes ownership, usage rights, and protection of business-critical materials developed throughout the transformation process.</w:t>
      </w:r>
    </w:p>
    <w:p w14:paraId="2924265B" w14:textId="77777777" w:rsidR="00C9432F" w:rsidRDefault="00C9432F" w:rsidP="00C9432F">
      <w:pPr>
        <w:pStyle w:val="Heading2"/>
      </w:pPr>
      <w:r>
        <w:t>2. Project Overview</w:t>
      </w:r>
    </w:p>
    <w:p w14:paraId="7479A845" w14:textId="77777777" w:rsidR="000546E3" w:rsidRDefault="00C9432F" w:rsidP="00C9432F">
      <w:r>
        <w:t xml:space="preserve">Project Name: SAP S/4HANA Implementation </w:t>
      </w:r>
      <w:r>
        <w:t xml:space="preserve">for Arun </w:t>
      </w:r>
      <w:r>
        <w:t xml:space="preserve">Phone Manufacturing </w:t>
      </w:r>
      <w:r>
        <w:t>Plant</w:t>
      </w:r>
      <w:r>
        <w:br/>
        <w:t xml:space="preserve">Project Start Date: </w:t>
      </w:r>
      <w:r>
        <w:t>12</w:t>
      </w:r>
      <w:r w:rsidRPr="00C9432F">
        <w:rPr>
          <w:vertAlign w:val="superscript"/>
        </w:rPr>
        <w:t>th</w:t>
      </w:r>
      <w:r>
        <w:t xml:space="preserve"> April, 2025</w:t>
      </w:r>
      <w:r>
        <w:br/>
        <w:t xml:space="preserve">Planned Go-Live Date: </w:t>
      </w:r>
      <w:r>
        <w:t>12</w:t>
      </w:r>
      <w:r w:rsidRPr="00C9432F">
        <w:rPr>
          <w:vertAlign w:val="superscript"/>
        </w:rPr>
        <w:t>th</w:t>
      </w:r>
      <w:r>
        <w:t xml:space="preserve"> May,2025</w:t>
      </w:r>
      <w:r>
        <w:br/>
        <w:t xml:space="preserve">Plant Location: </w:t>
      </w:r>
      <w:r>
        <w:t>Chennai</w:t>
      </w:r>
    </w:p>
    <w:p w14:paraId="6AE04833" w14:textId="75C728EB" w:rsidR="00C9432F" w:rsidRDefault="00C9432F" w:rsidP="00C9432F">
      <w:r>
        <w:br/>
        <w:t>Key Stakeholders:</w:t>
      </w:r>
      <w:r>
        <w:br/>
        <w:t>- Plant Director</w:t>
      </w:r>
      <w:r>
        <w:br/>
        <w:t>- Operations Head</w:t>
      </w:r>
      <w:r>
        <w:br/>
        <w:t>- IT and SAP Core Team</w:t>
      </w:r>
      <w:r>
        <w:br/>
        <w:t xml:space="preserve">- SAP Implementation Partner: Arun Prasath </w:t>
      </w:r>
      <w:r>
        <w:br/>
        <w:t xml:space="preserve">- External </w:t>
      </w:r>
      <w:proofErr w:type="gramStart"/>
      <w:r>
        <w:t xml:space="preserve">Consultants </w:t>
      </w:r>
      <w:r>
        <w:t>:</w:t>
      </w:r>
      <w:proofErr w:type="gramEnd"/>
      <w:r>
        <w:t xml:space="preserve"> X</w:t>
      </w:r>
      <w:proofErr w:type="gramStart"/>
      <w:r>
        <w:t>1 ,</w:t>
      </w:r>
      <w:proofErr w:type="gramEnd"/>
      <w:r>
        <w:t xml:space="preserve"> X2</w:t>
      </w:r>
    </w:p>
    <w:p w14:paraId="393EAFE2" w14:textId="77777777" w:rsidR="00C9432F" w:rsidRDefault="00C9432F" w:rsidP="00C9432F">
      <w:pPr>
        <w:pStyle w:val="Heading2"/>
      </w:pPr>
      <w:r>
        <w:t>3. IP Assets Generated</w:t>
      </w:r>
    </w:p>
    <w:p w14:paraId="34EE458C" w14:textId="77777777" w:rsidR="00C9432F" w:rsidRDefault="00C9432F" w:rsidP="00C9432F">
      <w:r>
        <w:t>Refer to the table of IP assets in the project (to be attached separately if needed).</w:t>
      </w:r>
    </w:p>
    <w:p w14:paraId="33EEDA89" w14:textId="77777777" w:rsidR="00C9432F" w:rsidRDefault="00C9432F" w:rsidP="00C9432F">
      <w:pPr>
        <w:pStyle w:val="Heading2"/>
      </w:pPr>
      <w:r>
        <w:t>4. Confidentiality &amp; Usage Rights</w:t>
      </w:r>
    </w:p>
    <w:p w14:paraId="6D4288F7" w14:textId="79770BDD" w:rsidR="00C9432F" w:rsidRDefault="00C9432F" w:rsidP="00C9432F">
      <w:r>
        <w:t xml:space="preserve">- </w:t>
      </w:r>
      <w:r>
        <w:t>All deliverables and custom assets are confidential and remain the exclusive property of Arun Phone Manufacturing Plant</w:t>
      </w:r>
      <w:r>
        <w:t xml:space="preserve">. </w:t>
      </w:r>
      <w:r>
        <w:br/>
        <w:t xml:space="preserve">- Implementation partner </w:t>
      </w:r>
      <w:r>
        <w:t xml:space="preserve">Arun Prasath </w:t>
      </w:r>
      <w:r>
        <w:t>is not permitted to reuse any code, blueprint, or document in other engagements unless explicitly authorized.</w:t>
      </w:r>
      <w:r>
        <w:br/>
        <w:t>- All development work resides on Arun Phone Manufacturing Plant</w:t>
      </w:r>
      <w:r>
        <w:t xml:space="preserve"> </w:t>
      </w:r>
      <w:r>
        <w:t>infrastructure and version-controlled repositories.</w:t>
      </w:r>
      <w:r>
        <w:br/>
        <w:t>- Materials shall not be shared externally or reused without proper clearance from the company’s legal and IT departments.</w:t>
      </w:r>
    </w:p>
    <w:p w14:paraId="2C8D6BB6" w14:textId="77777777" w:rsidR="00C9432F" w:rsidRDefault="00C9432F" w:rsidP="00C9432F">
      <w:pPr>
        <w:pStyle w:val="Heading2"/>
      </w:pPr>
      <w:r>
        <w:lastRenderedPageBreak/>
        <w:t>5. Ownership Declaration</w:t>
      </w:r>
    </w:p>
    <w:p w14:paraId="4869E1E2" w14:textId="4D393B83" w:rsidR="00C9432F" w:rsidRDefault="00C9432F" w:rsidP="00C9432F">
      <w:r>
        <w:t xml:space="preserve">The signatories below affirm that all intellectual property produced during this SAP implementation is owned by </w:t>
      </w:r>
      <w:r w:rsidR="000546E3">
        <w:t>Arun Phone Manufacturing Plant</w:t>
      </w:r>
      <w:r w:rsidR="000546E3">
        <w:t xml:space="preserve"> </w:t>
      </w:r>
      <w:r>
        <w:t>unless explicitly documented as third-party pre-existing IP.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9432F" w14:paraId="03418220" w14:textId="77777777" w:rsidTr="009F00A5">
        <w:tc>
          <w:tcPr>
            <w:tcW w:w="2160" w:type="dxa"/>
          </w:tcPr>
          <w:p w14:paraId="210B80DB" w14:textId="77777777" w:rsidR="00C9432F" w:rsidRDefault="00C9432F" w:rsidP="009F00A5">
            <w:r>
              <w:t>Name</w:t>
            </w:r>
          </w:p>
        </w:tc>
        <w:tc>
          <w:tcPr>
            <w:tcW w:w="2160" w:type="dxa"/>
          </w:tcPr>
          <w:p w14:paraId="515B1EA9" w14:textId="77777777" w:rsidR="00C9432F" w:rsidRDefault="00C9432F" w:rsidP="009F00A5">
            <w:r>
              <w:t>Role</w:t>
            </w:r>
          </w:p>
        </w:tc>
        <w:tc>
          <w:tcPr>
            <w:tcW w:w="2160" w:type="dxa"/>
          </w:tcPr>
          <w:p w14:paraId="2FB40FB7" w14:textId="77777777" w:rsidR="00C9432F" w:rsidRDefault="00C9432F" w:rsidP="009F00A5">
            <w:r>
              <w:t>Signature</w:t>
            </w:r>
          </w:p>
        </w:tc>
        <w:tc>
          <w:tcPr>
            <w:tcW w:w="2160" w:type="dxa"/>
          </w:tcPr>
          <w:p w14:paraId="29CB9C8C" w14:textId="77777777" w:rsidR="00C9432F" w:rsidRDefault="00C9432F" w:rsidP="009F00A5">
            <w:r>
              <w:t>Date</w:t>
            </w:r>
          </w:p>
        </w:tc>
      </w:tr>
      <w:tr w:rsidR="00C9432F" w14:paraId="7F565185" w14:textId="77777777" w:rsidTr="009F00A5">
        <w:tc>
          <w:tcPr>
            <w:tcW w:w="2160" w:type="dxa"/>
          </w:tcPr>
          <w:p w14:paraId="0329C23F" w14:textId="4A0E4C7C" w:rsidR="00C9432F" w:rsidRDefault="00F543DD" w:rsidP="009F00A5">
            <w:r>
              <w:t>ABC</w:t>
            </w:r>
          </w:p>
        </w:tc>
        <w:tc>
          <w:tcPr>
            <w:tcW w:w="2160" w:type="dxa"/>
          </w:tcPr>
          <w:p w14:paraId="740D9C57" w14:textId="77777777" w:rsidR="00C9432F" w:rsidRDefault="00C9432F" w:rsidP="009F00A5">
            <w:r>
              <w:t>Plant Director</w:t>
            </w:r>
          </w:p>
        </w:tc>
        <w:tc>
          <w:tcPr>
            <w:tcW w:w="2160" w:type="dxa"/>
          </w:tcPr>
          <w:p w14:paraId="4933A1F2" w14:textId="77777777" w:rsidR="00C9432F" w:rsidRDefault="00C9432F" w:rsidP="009F00A5">
            <w:r>
              <w:t>_________________</w:t>
            </w:r>
          </w:p>
        </w:tc>
        <w:tc>
          <w:tcPr>
            <w:tcW w:w="2160" w:type="dxa"/>
          </w:tcPr>
          <w:p w14:paraId="5CD8AC49" w14:textId="77777777" w:rsidR="00C9432F" w:rsidRDefault="00C9432F" w:rsidP="009F00A5">
            <w:r>
              <w:t>______________</w:t>
            </w:r>
          </w:p>
        </w:tc>
      </w:tr>
      <w:tr w:rsidR="00C9432F" w14:paraId="7145A941" w14:textId="77777777" w:rsidTr="009F00A5">
        <w:tc>
          <w:tcPr>
            <w:tcW w:w="2160" w:type="dxa"/>
          </w:tcPr>
          <w:p w14:paraId="2D8255D3" w14:textId="5925BC4D" w:rsidR="00C9432F" w:rsidRDefault="00F543DD" w:rsidP="009F00A5">
            <w:r>
              <w:t>XYZ</w:t>
            </w:r>
          </w:p>
        </w:tc>
        <w:tc>
          <w:tcPr>
            <w:tcW w:w="2160" w:type="dxa"/>
          </w:tcPr>
          <w:p w14:paraId="7C2358E3" w14:textId="77777777" w:rsidR="00C9432F" w:rsidRDefault="00C9432F" w:rsidP="009F00A5">
            <w:r>
              <w:t>SAP Program Manager</w:t>
            </w:r>
          </w:p>
        </w:tc>
        <w:tc>
          <w:tcPr>
            <w:tcW w:w="2160" w:type="dxa"/>
          </w:tcPr>
          <w:p w14:paraId="7316097A" w14:textId="77777777" w:rsidR="00C9432F" w:rsidRDefault="00C9432F" w:rsidP="009F00A5">
            <w:r>
              <w:t>_________________</w:t>
            </w:r>
          </w:p>
        </w:tc>
        <w:tc>
          <w:tcPr>
            <w:tcW w:w="2160" w:type="dxa"/>
          </w:tcPr>
          <w:p w14:paraId="2F7687D4" w14:textId="77777777" w:rsidR="00C9432F" w:rsidRDefault="00C9432F" w:rsidP="009F00A5">
            <w:r>
              <w:t>______________</w:t>
            </w:r>
          </w:p>
        </w:tc>
      </w:tr>
      <w:tr w:rsidR="00C9432F" w14:paraId="34D791E8" w14:textId="77777777" w:rsidTr="009F00A5">
        <w:tc>
          <w:tcPr>
            <w:tcW w:w="2160" w:type="dxa"/>
          </w:tcPr>
          <w:p w14:paraId="187B0945" w14:textId="2FB34708" w:rsidR="00C9432F" w:rsidRDefault="00F543DD" w:rsidP="009F00A5">
            <w:r>
              <w:t>PQR</w:t>
            </w:r>
          </w:p>
        </w:tc>
        <w:tc>
          <w:tcPr>
            <w:tcW w:w="2160" w:type="dxa"/>
          </w:tcPr>
          <w:p w14:paraId="431F49D9" w14:textId="77777777" w:rsidR="00C9432F" w:rsidRDefault="00C9432F" w:rsidP="009F00A5">
            <w:r>
              <w:t>SAP Implementation Partner Lead</w:t>
            </w:r>
          </w:p>
        </w:tc>
        <w:tc>
          <w:tcPr>
            <w:tcW w:w="2160" w:type="dxa"/>
          </w:tcPr>
          <w:p w14:paraId="2260E300" w14:textId="77777777" w:rsidR="00C9432F" w:rsidRDefault="00C9432F" w:rsidP="009F00A5">
            <w:r>
              <w:t>_________________</w:t>
            </w:r>
          </w:p>
        </w:tc>
        <w:tc>
          <w:tcPr>
            <w:tcW w:w="2160" w:type="dxa"/>
          </w:tcPr>
          <w:p w14:paraId="79F13051" w14:textId="77777777" w:rsidR="00C9432F" w:rsidRDefault="00C9432F" w:rsidP="009F00A5">
            <w:r>
              <w:t>______________</w:t>
            </w:r>
          </w:p>
        </w:tc>
      </w:tr>
    </w:tbl>
    <w:p w14:paraId="4D053C22" w14:textId="77777777" w:rsidR="00C9432F" w:rsidRDefault="00C9432F" w:rsidP="00C9432F">
      <w:pPr>
        <w:pStyle w:val="Heading2"/>
      </w:pPr>
      <w:r>
        <w:t>6. Version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9432F" w14:paraId="6C9AFF6A" w14:textId="77777777" w:rsidTr="009F00A5">
        <w:tc>
          <w:tcPr>
            <w:tcW w:w="2160" w:type="dxa"/>
          </w:tcPr>
          <w:p w14:paraId="5CE0CFCC" w14:textId="77777777" w:rsidR="00C9432F" w:rsidRDefault="00C9432F" w:rsidP="009F00A5">
            <w:r>
              <w:t>Version</w:t>
            </w:r>
          </w:p>
        </w:tc>
        <w:tc>
          <w:tcPr>
            <w:tcW w:w="2160" w:type="dxa"/>
          </w:tcPr>
          <w:p w14:paraId="3790B115" w14:textId="77777777" w:rsidR="00C9432F" w:rsidRDefault="00C9432F" w:rsidP="009F00A5">
            <w:r>
              <w:t>Date</w:t>
            </w:r>
          </w:p>
        </w:tc>
        <w:tc>
          <w:tcPr>
            <w:tcW w:w="2160" w:type="dxa"/>
          </w:tcPr>
          <w:p w14:paraId="44E642A7" w14:textId="77777777" w:rsidR="00C9432F" w:rsidRDefault="00C9432F" w:rsidP="009F00A5">
            <w:r>
              <w:t>Changes Made</w:t>
            </w:r>
          </w:p>
        </w:tc>
        <w:tc>
          <w:tcPr>
            <w:tcW w:w="2160" w:type="dxa"/>
          </w:tcPr>
          <w:p w14:paraId="5097DA35" w14:textId="77777777" w:rsidR="00C9432F" w:rsidRDefault="00C9432F" w:rsidP="009F00A5">
            <w:r>
              <w:t>Author</w:t>
            </w:r>
          </w:p>
        </w:tc>
      </w:tr>
      <w:tr w:rsidR="00C9432F" w14:paraId="20B44E87" w14:textId="77777777" w:rsidTr="009F00A5">
        <w:tc>
          <w:tcPr>
            <w:tcW w:w="2160" w:type="dxa"/>
          </w:tcPr>
          <w:p w14:paraId="11456F62" w14:textId="77777777" w:rsidR="00C9432F" w:rsidRDefault="00C9432F" w:rsidP="009F00A5">
            <w:r>
              <w:t>1.0</w:t>
            </w:r>
          </w:p>
        </w:tc>
        <w:tc>
          <w:tcPr>
            <w:tcW w:w="2160" w:type="dxa"/>
          </w:tcPr>
          <w:p w14:paraId="2FCECF68" w14:textId="7D8F8868" w:rsidR="00C9432F" w:rsidRDefault="000546E3" w:rsidP="009F00A5">
            <w:r>
              <w:t>12/04/2025</w:t>
            </w:r>
          </w:p>
        </w:tc>
        <w:tc>
          <w:tcPr>
            <w:tcW w:w="2160" w:type="dxa"/>
          </w:tcPr>
          <w:p w14:paraId="2BF7833A" w14:textId="77777777" w:rsidR="00C9432F" w:rsidRDefault="00C9432F" w:rsidP="009F00A5">
            <w:r>
              <w:t>Initial version</w:t>
            </w:r>
          </w:p>
        </w:tc>
        <w:tc>
          <w:tcPr>
            <w:tcW w:w="2160" w:type="dxa"/>
          </w:tcPr>
          <w:p w14:paraId="5172159F" w14:textId="1BFA7B07" w:rsidR="00C9432F" w:rsidRDefault="000546E3" w:rsidP="009F00A5">
            <w:r>
              <w:t>Arun Prasath M</w:t>
            </w:r>
          </w:p>
        </w:tc>
      </w:tr>
      <w:tr w:rsidR="00C9432F" w14:paraId="4C478EAB" w14:textId="77777777" w:rsidTr="009F00A5">
        <w:tc>
          <w:tcPr>
            <w:tcW w:w="2160" w:type="dxa"/>
          </w:tcPr>
          <w:p w14:paraId="40355BBF" w14:textId="77777777" w:rsidR="00C9432F" w:rsidRDefault="00C9432F" w:rsidP="009F00A5">
            <w:r>
              <w:t>1.1</w:t>
            </w:r>
          </w:p>
        </w:tc>
        <w:tc>
          <w:tcPr>
            <w:tcW w:w="2160" w:type="dxa"/>
          </w:tcPr>
          <w:p w14:paraId="5A0D8BE5" w14:textId="2AF25D8F" w:rsidR="00C9432F" w:rsidRDefault="000546E3" w:rsidP="009F00A5">
            <w:r>
              <w:t>14/04/2025</w:t>
            </w:r>
          </w:p>
        </w:tc>
        <w:tc>
          <w:tcPr>
            <w:tcW w:w="2160" w:type="dxa"/>
          </w:tcPr>
          <w:p w14:paraId="54BCC467" w14:textId="77777777" w:rsidR="00C9432F" w:rsidRDefault="00C9432F" w:rsidP="009F00A5">
            <w:r>
              <w:t>Added detailed asset classification</w:t>
            </w:r>
          </w:p>
        </w:tc>
        <w:tc>
          <w:tcPr>
            <w:tcW w:w="2160" w:type="dxa"/>
          </w:tcPr>
          <w:p w14:paraId="68C7990E" w14:textId="6F441B31" w:rsidR="00C9432F" w:rsidRDefault="000546E3" w:rsidP="009F00A5">
            <w:r>
              <w:t>Employee2</w:t>
            </w:r>
          </w:p>
        </w:tc>
      </w:tr>
    </w:tbl>
    <w:p w14:paraId="4C031B94" w14:textId="77777777" w:rsidR="000546E3" w:rsidRDefault="000546E3"/>
    <w:p w14:paraId="13C92A83" w14:textId="3BEFB387" w:rsidR="00C9432F" w:rsidRPr="000546E3" w:rsidRDefault="000546E3" w:rsidP="000546E3">
      <w:pPr>
        <w:pStyle w:val="Heading2"/>
        <w:jc w:val="center"/>
        <w:rPr>
          <w:sz w:val="40"/>
          <w:szCs w:val="40"/>
        </w:rPr>
      </w:pPr>
      <w:r w:rsidRPr="000546E3">
        <w:rPr>
          <w:sz w:val="40"/>
          <w:szCs w:val="40"/>
        </w:rPr>
        <w:t>Business Blue</w:t>
      </w:r>
      <w:r>
        <w:rPr>
          <w:sz w:val="40"/>
          <w:szCs w:val="40"/>
        </w:rPr>
        <w:t>p</w:t>
      </w:r>
      <w:r w:rsidRPr="000546E3">
        <w:rPr>
          <w:sz w:val="40"/>
          <w:szCs w:val="40"/>
        </w:rPr>
        <w:t>rint</w:t>
      </w:r>
    </w:p>
    <w:p w14:paraId="517C1467" w14:textId="77777777" w:rsidR="00C9432F" w:rsidRDefault="00C9432F" w:rsidP="00C9432F">
      <w:pPr>
        <w:pStyle w:val="Heading2"/>
      </w:pPr>
      <w:r>
        <w:t>1. Enterprise Structure</w:t>
      </w:r>
    </w:p>
    <w:p w14:paraId="2027A1F1" w14:textId="77777777" w:rsidR="00C9432F" w:rsidRDefault="00C9432F" w:rsidP="00C9432F">
      <w:r>
        <w:t>This section maps the phone manufacturing plant’s organizational units into SAP enterprise structures. The enterprise structure includes:</w:t>
      </w:r>
    </w:p>
    <w:p w14:paraId="2B7C4AF5" w14:textId="12BC21B2" w:rsidR="00C9432F" w:rsidRDefault="00C9432F" w:rsidP="00C9432F">
      <w:pPr>
        <w:pStyle w:val="ListNumber"/>
      </w:pPr>
      <w:r>
        <w:t>1.1 Plant</w:t>
      </w:r>
      <w:r w:rsidR="00EF5FD9">
        <w:t>:</w:t>
      </w:r>
    </w:p>
    <w:p w14:paraId="0BB8687A" w14:textId="77777777" w:rsidR="00EF5FD9" w:rsidRDefault="00EF5FD9" w:rsidP="00EF5FD9">
      <w:pPr>
        <w:pStyle w:val="ListNumber"/>
        <w:numPr>
          <w:ilvl w:val="0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24"/>
        <w:gridCol w:w="2302"/>
        <w:gridCol w:w="1952"/>
        <w:gridCol w:w="2118"/>
      </w:tblGrid>
      <w:tr w:rsidR="00EF5FD9" w14:paraId="3DCEC5AC" w14:textId="77777777" w:rsidTr="00EF5FD9">
        <w:tc>
          <w:tcPr>
            <w:tcW w:w="2124" w:type="dxa"/>
            <w:shd w:val="clear" w:color="auto" w:fill="C2D69B" w:themeFill="accent3" w:themeFillTint="99"/>
          </w:tcPr>
          <w:p w14:paraId="0D446CE9" w14:textId="3CDF914B" w:rsidR="00EF5FD9" w:rsidRDefault="00EF5FD9" w:rsidP="00EF5FD9">
            <w:pPr>
              <w:pStyle w:val="ListNumber"/>
              <w:numPr>
                <w:ilvl w:val="0"/>
                <w:numId w:val="0"/>
              </w:numPr>
            </w:pPr>
            <w:r w:rsidRPr="00EF5FD9">
              <w:t>Company code</w:t>
            </w:r>
          </w:p>
        </w:tc>
        <w:tc>
          <w:tcPr>
            <w:tcW w:w="2302" w:type="dxa"/>
            <w:shd w:val="clear" w:color="auto" w:fill="C2D69B" w:themeFill="accent3" w:themeFillTint="99"/>
          </w:tcPr>
          <w:p w14:paraId="1512F193" w14:textId="2EECF65D" w:rsidR="00EF5FD9" w:rsidRDefault="00EF5FD9" w:rsidP="00EF5FD9">
            <w:pPr>
              <w:pStyle w:val="ListNumber"/>
              <w:numPr>
                <w:ilvl w:val="0"/>
                <w:numId w:val="0"/>
              </w:numPr>
            </w:pPr>
            <w:r w:rsidRPr="00EF5FD9">
              <w:t>Plant Description</w:t>
            </w:r>
          </w:p>
        </w:tc>
        <w:tc>
          <w:tcPr>
            <w:tcW w:w="1952" w:type="dxa"/>
            <w:shd w:val="clear" w:color="auto" w:fill="C2D69B" w:themeFill="accent3" w:themeFillTint="99"/>
          </w:tcPr>
          <w:p w14:paraId="12CA6075" w14:textId="50273432" w:rsidR="00EF5FD9" w:rsidRDefault="00EF5FD9" w:rsidP="00EF5FD9">
            <w:pPr>
              <w:pStyle w:val="ListNumber"/>
              <w:numPr>
                <w:ilvl w:val="0"/>
                <w:numId w:val="0"/>
              </w:numPr>
            </w:pPr>
            <w:r w:rsidRPr="00EF5FD9">
              <w:t>SAP Code</w:t>
            </w:r>
          </w:p>
        </w:tc>
        <w:tc>
          <w:tcPr>
            <w:tcW w:w="2118" w:type="dxa"/>
            <w:shd w:val="clear" w:color="auto" w:fill="C2D69B" w:themeFill="accent3" w:themeFillTint="99"/>
          </w:tcPr>
          <w:p w14:paraId="78E329FD" w14:textId="5B0ECBC6" w:rsidR="00EF5FD9" w:rsidRDefault="00EF5FD9" w:rsidP="00EF5FD9">
            <w:pPr>
              <w:pStyle w:val="ListNumber"/>
              <w:numPr>
                <w:ilvl w:val="0"/>
                <w:numId w:val="0"/>
              </w:numPr>
            </w:pPr>
            <w:r w:rsidRPr="00EF5FD9">
              <w:t>Location</w:t>
            </w:r>
          </w:p>
        </w:tc>
      </w:tr>
      <w:tr w:rsidR="00EF5FD9" w14:paraId="7CECE828" w14:textId="77777777" w:rsidTr="00EF5FD9">
        <w:tc>
          <w:tcPr>
            <w:tcW w:w="2124" w:type="dxa"/>
          </w:tcPr>
          <w:p w14:paraId="40822D94" w14:textId="7AC9A904" w:rsidR="00EF5FD9" w:rsidRDefault="00EF5FD9" w:rsidP="00EF5FD9">
            <w:pPr>
              <w:pStyle w:val="ListNumber"/>
              <w:numPr>
                <w:ilvl w:val="0"/>
                <w:numId w:val="0"/>
              </w:numPr>
            </w:pPr>
            <w:r w:rsidRPr="00EF5FD9">
              <w:t>CS01</w:t>
            </w:r>
          </w:p>
        </w:tc>
        <w:tc>
          <w:tcPr>
            <w:tcW w:w="2302" w:type="dxa"/>
          </w:tcPr>
          <w:p w14:paraId="5D1B554A" w14:textId="30153570" w:rsidR="00EF5FD9" w:rsidRDefault="00EF5FD9" w:rsidP="00EF5FD9">
            <w:pPr>
              <w:pStyle w:val="ListNumber"/>
              <w:numPr>
                <w:ilvl w:val="0"/>
                <w:numId w:val="0"/>
              </w:numPr>
            </w:pPr>
            <w:r>
              <w:t>Mobile Manufacturing</w:t>
            </w:r>
          </w:p>
        </w:tc>
        <w:tc>
          <w:tcPr>
            <w:tcW w:w="1952" w:type="dxa"/>
          </w:tcPr>
          <w:p w14:paraId="7CA3DF81" w14:textId="56B14FE4" w:rsidR="00EF5FD9" w:rsidRDefault="00EF5FD9" w:rsidP="00EF5FD9">
            <w:pPr>
              <w:pStyle w:val="ListNumber"/>
              <w:numPr>
                <w:ilvl w:val="0"/>
                <w:numId w:val="0"/>
              </w:numPr>
            </w:pPr>
            <w:r w:rsidRPr="00EF5FD9">
              <w:t>PL01</w:t>
            </w:r>
          </w:p>
        </w:tc>
        <w:tc>
          <w:tcPr>
            <w:tcW w:w="2118" w:type="dxa"/>
          </w:tcPr>
          <w:p w14:paraId="35C26015" w14:textId="0AF01EE9" w:rsidR="00EF5FD9" w:rsidRDefault="00EF5FD9" w:rsidP="00EF5FD9">
            <w:pPr>
              <w:pStyle w:val="ListNumber"/>
              <w:numPr>
                <w:ilvl w:val="0"/>
                <w:numId w:val="0"/>
              </w:numPr>
            </w:pPr>
            <w:r>
              <w:t>Chennai</w:t>
            </w:r>
          </w:p>
        </w:tc>
      </w:tr>
    </w:tbl>
    <w:p w14:paraId="2CD3736B" w14:textId="77777777" w:rsidR="00EF5FD9" w:rsidRDefault="00EF5FD9" w:rsidP="00EF5FD9">
      <w:pPr>
        <w:pStyle w:val="ListNumber"/>
        <w:numPr>
          <w:ilvl w:val="0"/>
          <w:numId w:val="0"/>
        </w:numPr>
        <w:ind w:left="360" w:hanging="360"/>
      </w:pPr>
    </w:p>
    <w:p w14:paraId="5A545984" w14:textId="77777777" w:rsidR="00C9432F" w:rsidRDefault="00C9432F" w:rsidP="00C9432F">
      <w:pPr>
        <w:pStyle w:val="ListNumber"/>
      </w:pPr>
      <w:r>
        <w:t>1.2 Storage Location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16"/>
        <w:gridCol w:w="2120"/>
        <w:gridCol w:w="2141"/>
        <w:gridCol w:w="2119"/>
      </w:tblGrid>
      <w:tr w:rsidR="00EF5FD9" w14:paraId="0312A792" w14:textId="77777777" w:rsidTr="007D6501">
        <w:tc>
          <w:tcPr>
            <w:tcW w:w="2116" w:type="dxa"/>
            <w:shd w:val="clear" w:color="auto" w:fill="C2D69B" w:themeFill="accent3" w:themeFillTint="99"/>
          </w:tcPr>
          <w:p w14:paraId="4155341B" w14:textId="54941EAF" w:rsidR="00EF5FD9" w:rsidRDefault="00EF5FD9" w:rsidP="00EF5FD9">
            <w:pPr>
              <w:pStyle w:val="ListNumber"/>
              <w:numPr>
                <w:ilvl w:val="0"/>
                <w:numId w:val="0"/>
              </w:numPr>
            </w:pPr>
            <w:proofErr w:type="spellStart"/>
            <w:proofErr w:type="gramStart"/>
            <w:r w:rsidRPr="00EF5FD9">
              <w:t>S</w:t>
            </w:r>
            <w:r>
              <w:t>.No</w:t>
            </w:r>
            <w:proofErr w:type="spellEnd"/>
            <w:proofErr w:type="gramEnd"/>
          </w:p>
        </w:tc>
        <w:tc>
          <w:tcPr>
            <w:tcW w:w="2120" w:type="dxa"/>
            <w:shd w:val="clear" w:color="auto" w:fill="C2D69B" w:themeFill="accent3" w:themeFillTint="99"/>
          </w:tcPr>
          <w:p w14:paraId="7CBCD3E9" w14:textId="0746FB9E" w:rsidR="00EF5FD9" w:rsidRDefault="00EF5FD9" w:rsidP="00EF5FD9">
            <w:pPr>
              <w:pStyle w:val="ListNumber"/>
              <w:numPr>
                <w:ilvl w:val="0"/>
                <w:numId w:val="0"/>
              </w:numPr>
            </w:pPr>
            <w:r w:rsidRPr="00EF5FD9">
              <w:t>Plant</w:t>
            </w:r>
          </w:p>
        </w:tc>
        <w:tc>
          <w:tcPr>
            <w:tcW w:w="2141" w:type="dxa"/>
            <w:shd w:val="clear" w:color="auto" w:fill="C2D69B" w:themeFill="accent3" w:themeFillTint="99"/>
          </w:tcPr>
          <w:p w14:paraId="731A8542" w14:textId="549647DC" w:rsidR="00EF5FD9" w:rsidRDefault="007D6501" w:rsidP="00EF5FD9">
            <w:pPr>
              <w:pStyle w:val="ListNumber"/>
              <w:numPr>
                <w:ilvl w:val="0"/>
                <w:numId w:val="0"/>
              </w:numPr>
            </w:pPr>
            <w:r w:rsidRPr="007D6501">
              <w:t>Storage Location</w:t>
            </w:r>
          </w:p>
        </w:tc>
        <w:tc>
          <w:tcPr>
            <w:tcW w:w="2119" w:type="dxa"/>
            <w:shd w:val="clear" w:color="auto" w:fill="C2D69B" w:themeFill="accent3" w:themeFillTint="99"/>
          </w:tcPr>
          <w:p w14:paraId="5B77194E" w14:textId="67AFA1DC" w:rsidR="00EF5FD9" w:rsidRDefault="007D6501" w:rsidP="00EF5FD9">
            <w:pPr>
              <w:pStyle w:val="ListNumber"/>
              <w:numPr>
                <w:ilvl w:val="0"/>
                <w:numId w:val="0"/>
              </w:numPr>
            </w:pPr>
            <w:r w:rsidRPr="007D6501">
              <w:t>SAP Code</w:t>
            </w:r>
          </w:p>
        </w:tc>
      </w:tr>
      <w:tr w:rsidR="007D6501" w14:paraId="6B429F9E" w14:textId="77777777" w:rsidTr="007D6501">
        <w:tc>
          <w:tcPr>
            <w:tcW w:w="2116" w:type="dxa"/>
          </w:tcPr>
          <w:p w14:paraId="7DB34488" w14:textId="656C823B" w:rsidR="007D6501" w:rsidRDefault="007D6501" w:rsidP="00EF5FD9">
            <w:pPr>
              <w:pStyle w:val="ListNumber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2120" w:type="dxa"/>
            <w:vMerge w:val="restart"/>
          </w:tcPr>
          <w:p w14:paraId="27E81715" w14:textId="77777777" w:rsidR="007D6501" w:rsidRDefault="007D6501" w:rsidP="007D6501">
            <w:pPr>
              <w:pStyle w:val="ListNumber"/>
              <w:numPr>
                <w:ilvl w:val="0"/>
                <w:numId w:val="0"/>
              </w:numPr>
              <w:jc w:val="center"/>
            </w:pPr>
          </w:p>
          <w:p w14:paraId="615913F6" w14:textId="0554F92E" w:rsidR="007D6501" w:rsidRDefault="007D6501" w:rsidP="007D6501">
            <w:pPr>
              <w:pStyle w:val="ListNumber"/>
              <w:numPr>
                <w:ilvl w:val="0"/>
                <w:numId w:val="0"/>
              </w:numPr>
              <w:jc w:val="center"/>
            </w:pPr>
            <w:r w:rsidRPr="007D6501">
              <w:t>PL01</w:t>
            </w:r>
          </w:p>
        </w:tc>
        <w:tc>
          <w:tcPr>
            <w:tcW w:w="2141" w:type="dxa"/>
          </w:tcPr>
          <w:p w14:paraId="315FAD31" w14:textId="040C5231" w:rsidR="007D6501" w:rsidRDefault="007D6501" w:rsidP="00EF5FD9">
            <w:pPr>
              <w:pStyle w:val="ListNumber"/>
              <w:numPr>
                <w:ilvl w:val="0"/>
                <w:numId w:val="0"/>
              </w:numPr>
            </w:pPr>
            <w:r w:rsidRPr="007D6501">
              <w:t>Raw Materials</w:t>
            </w:r>
          </w:p>
        </w:tc>
        <w:tc>
          <w:tcPr>
            <w:tcW w:w="2119" w:type="dxa"/>
          </w:tcPr>
          <w:p w14:paraId="3E840F10" w14:textId="35B690E4" w:rsidR="007D6501" w:rsidRDefault="007D6501" w:rsidP="00EF5FD9">
            <w:pPr>
              <w:pStyle w:val="ListNumber"/>
              <w:numPr>
                <w:ilvl w:val="0"/>
                <w:numId w:val="0"/>
              </w:numPr>
            </w:pPr>
            <w:r w:rsidRPr="007D6501">
              <w:t>RW01</w:t>
            </w:r>
          </w:p>
        </w:tc>
      </w:tr>
      <w:tr w:rsidR="007D6501" w14:paraId="12A2E523" w14:textId="77777777" w:rsidTr="007D6501">
        <w:tc>
          <w:tcPr>
            <w:tcW w:w="2116" w:type="dxa"/>
          </w:tcPr>
          <w:p w14:paraId="75F26330" w14:textId="0ECCECA0" w:rsidR="007D6501" w:rsidRDefault="007D6501" w:rsidP="00EF5FD9">
            <w:pPr>
              <w:pStyle w:val="ListNumber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2120" w:type="dxa"/>
            <w:vMerge/>
          </w:tcPr>
          <w:p w14:paraId="6ED40CC4" w14:textId="77777777" w:rsidR="007D6501" w:rsidRDefault="007D6501" w:rsidP="00EF5FD9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2141" w:type="dxa"/>
          </w:tcPr>
          <w:p w14:paraId="57FA9D6F" w14:textId="30BA1610" w:rsidR="007D6501" w:rsidRDefault="007D6501" w:rsidP="00EF5FD9">
            <w:pPr>
              <w:pStyle w:val="ListNumber"/>
              <w:numPr>
                <w:ilvl w:val="0"/>
                <w:numId w:val="0"/>
              </w:numPr>
            </w:pPr>
            <w:proofErr w:type="spellStart"/>
            <w:r w:rsidRPr="007D6501">
              <w:t>Semi Finished</w:t>
            </w:r>
            <w:proofErr w:type="spellEnd"/>
          </w:p>
        </w:tc>
        <w:tc>
          <w:tcPr>
            <w:tcW w:w="2119" w:type="dxa"/>
          </w:tcPr>
          <w:p w14:paraId="44768A42" w14:textId="47153716" w:rsidR="007D6501" w:rsidRDefault="007D6501" w:rsidP="00EF5FD9">
            <w:pPr>
              <w:pStyle w:val="ListNumber"/>
              <w:numPr>
                <w:ilvl w:val="0"/>
                <w:numId w:val="0"/>
              </w:numPr>
            </w:pPr>
            <w:r w:rsidRPr="007D6501">
              <w:t>SF01</w:t>
            </w:r>
          </w:p>
        </w:tc>
      </w:tr>
      <w:tr w:rsidR="007D6501" w14:paraId="7FED33D9" w14:textId="77777777" w:rsidTr="007D6501">
        <w:tc>
          <w:tcPr>
            <w:tcW w:w="2116" w:type="dxa"/>
          </w:tcPr>
          <w:p w14:paraId="0E3D3D6B" w14:textId="669E6BC6" w:rsidR="007D6501" w:rsidRDefault="007D6501" w:rsidP="00EF5FD9">
            <w:pPr>
              <w:pStyle w:val="ListNumber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2120" w:type="dxa"/>
            <w:vMerge/>
          </w:tcPr>
          <w:p w14:paraId="5E69F335" w14:textId="77777777" w:rsidR="007D6501" w:rsidRDefault="007D6501" w:rsidP="00EF5FD9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2141" w:type="dxa"/>
          </w:tcPr>
          <w:p w14:paraId="21A42115" w14:textId="4DF39177" w:rsidR="007D6501" w:rsidRDefault="007D6501" w:rsidP="00EF5FD9">
            <w:pPr>
              <w:pStyle w:val="ListNumber"/>
              <w:numPr>
                <w:ilvl w:val="0"/>
                <w:numId w:val="0"/>
              </w:numPr>
            </w:pPr>
            <w:r w:rsidRPr="007D6501">
              <w:t>Finished Products</w:t>
            </w:r>
          </w:p>
        </w:tc>
        <w:tc>
          <w:tcPr>
            <w:tcW w:w="2119" w:type="dxa"/>
          </w:tcPr>
          <w:p w14:paraId="3095DA87" w14:textId="424A2C9C" w:rsidR="007D6501" w:rsidRDefault="007D6501" w:rsidP="00EF5FD9">
            <w:pPr>
              <w:pStyle w:val="ListNumber"/>
              <w:numPr>
                <w:ilvl w:val="0"/>
                <w:numId w:val="0"/>
              </w:numPr>
            </w:pPr>
            <w:r w:rsidRPr="007D6501">
              <w:t>FP01</w:t>
            </w:r>
          </w:p>
        </w:tc>
      </w:tr>
      <w:tr w:rsidR="007D6501" w14:paraId="463A2A12" w14:textId="77777777" w:rsidTr="007D6501">
        <w:tc>
          <w:tcPr>
            <w:tcW w:w="2116" w:type="dxa"/>
          </w:tcPr>
          <w:p w14:paraId="49EAFE9F" w14:textId="669966DD" w:rsidR="007D6501" w:rsidRDefault="007D6501" w:rsidP="00EF5FD9">
            <w:pPr>
              <w:pStyle w:val="ListNumber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2120" w:type="dxa"/>
            <w:vMerge/>
          </w:tcPr>
          <w:p w14:paraId="5736FE17" w14:textId="77777777" w:rsidR="007D6501" w:rsidRDefault="007D6501" w:rsidP="00EF5FD9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2141" w:type="dxa"/>
          </w:tcPr>
          <w:p w14:paraId="73BE9A82" w14:textId="00169A11" w:rsidR="007D6501" w:rsidRDefault="007D6501" w:rsidP="00EF5FD9">
            <w:pPr>
              <w:pStyle w:val="ListNumber"/>
              <w:numPr>
                <w:ilvl w:val="0"/>
                <w:numId w:val="0"/>
              </w:numPr>
            </w:pPr>
            <w:r w:rsidRPr="007D6501">
              <w:t>Consumables</w:t>
            </w:r>
          </w:p>
        </w:tc>
        <w:tc>
          <w:tcPr>
            <w:tcW w:w="2119" w:type="dxa"/>
          </w:tcPr>
          <w:p w14:paraId="723A6B7A" w14:textId="47FD4E04" w:rsidR="007D6501" w:rsidRDefault="007D6501" w:rsidP="00EF5FD9">
            <w:pPr>
              <w:pStyle w:val="ListNumber"/>
              <w:numPr>
                <w:ilvl w:val="0"/>
                <w:numId w:val="0"/>
              </w:numPr>
            </w:pPr>
            <w:r w:rsidRPr="007D6501">
              <w:t>CN01</w:t>
            </w:r>
          </w:p>
        </w:tc>
      </w:tr>
    </w:tbl>
    <w:p w14:paraId="7A9CE562" w14:textId="77777777" w:rsidR="00EF5FD9" w:rsidRDefault="00EF5FD9" w:rsidP="00EF5FD9">
      <w:pPr>
        <w:pStyle w:val="ListNumber"/>
        <w:numPr>
          <w:ilvl w:val="0"/>
          <w:numId w:val="0"/>
        </w:numPr>
        <w:ind w:left="360" w:hanging="360"/>
      </w:pPr>
    </w:p>
    <w:p w14:paraId="70FB05DA" w14:textId="77777777" w:rsidR="00C9432F" w:rsidRDefault="00C9432F" w:rsidP="00C9432F">
      <w:pPr>
        <w:pStyle w:val="ListNumber"/>
      </w:pPr>
      <w:r>
        <w:t>1.3 Purchasing Organization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24"/>
        <w:gridCol w:w="2302"/>
        <w:gridCol w:w="1952"/>
      </w:tblGrid>
      <w:tr w:rsidR="007D6501" w14:paraId="13A52959" w14:textId="77777777" w:rsidTr="009F00A5">
        <w:tc>
          <w:tcPr>
            <w:tcW w:w="2124" w:type="dxa"/>
            <w:shd w:val="clear" w:color="auto" w:fill="C2D69B" w:themeFill="accent3" w:themeFillTint="99"/>
          </w:tcPr>
          <w:p w14:paraId="7FA3D0C5" w14:textId="77777777" w:rsidR="007D6501" w:rsidRDefault="007D6501" w:rsidP="009F00A5">
            <w:pPr>
              <w:pStyle w:val="ListNumber"/>
              <w:numPr>
                <w:ilvl w:val="0"/>
                <w:numId w:val="0"/>
              </w:numPr>
            </w:pPr>
            <w:r w:rsidRPr="00EF5FD9">
              <w:t>Company code</w:t>
            </w:r>
          </w:p>
        </w:tc>
        <w:tc>
          <w:tcPr>
            <w:tcW w:w="2302" w:type="dxa"/>
            <w:shd w:val="clear" w:color="auto" w:fill="C2D69B" w:themeFill="accent3" w:themeFillTint="99"/>
          </w:tcPr>
          <w:p w14:paraId="4A8D1B50" w14:textId="253305C8" w:rsidR="007D6501" w:rsidRDefault="007D6501" w:rsidP="009F00A5">
            <w:pPr>
              <w:pStyle w:val="ListNumber"/>
              <w:numPr>
                <w:ilvl w:val="0"/>
                <w:numId w:val="0"/>
              </w:numPr>
            </w:pPr>
            <w:r w:rsidRPr="00EF5FD9">
              <w:t xml:space="preserve">Plant </w:t>
            </w:r>
          </w:p>
        </w:tc>
        <w:tc>
          <w:tcPr>
            <w:tcW w:w="1952" w:type="dxa"/>
            <w:shd w:val="clear" w:color="auto" w:fill="C2D69B" w:themeFill="accent3" w:themeFillTint="99"/>
          </w:tcPr>
          <w:p w14:paraId="225DAEBF" w14:textId="57DAC36E" w:rsidR="007D6501" w:rsidRDefault="007D6501" w:rsidP="009F00A5">
            <w:pPr>
              <w:pStyle w:val="ListNumber"/>
              <w:numPr>
                <w:ilvl w:val="0"/>
                <w:numId w:val="0"/>
              </w:numPr>
            </w:pPr>
            <w:r w:rsidRPr="007D6501">
              <w:t>Pursh Org</w:t>
            </w:r>
          </w:p>
        </w:tc>
      </w:tr>
      <w:tr w:rsidR="007D6501" w14:paraId="242B9EA7" w14:textId="77777777" w:rsidTr="009F00A5">
        <w:tc>
          <w:tcPr>
            <w:tcW w:w="2124" w:type="dxa"/>
          </w:tcPr>
          <w:p w14:paraId="422FE91D" w14:textId="77777777" w:rsidR="007D6501" w:rsidRDefault="007D6501" w:rsidP="009F00A5">
            <w:pPr>
              <w:pStyle w:val="ListNumber"/>
              <w:numPr>
                <w:ilvl w:val="0"/>
                <w:numId w:val="0"/>
              </w:numPr>
            </w:pPr>
            <w:r w:rsidRPr="00EF5FD9">
              <w:t>CS01</w:t>
            </w:r>
          </w:p>
        </w:tc>
        <w:tc>
          <w:tcPr>
            <w:tcW w:w="2302" w:type="dxa"/>
          </w:tcPr>
          <w:p w14:paraId="430ED6B3" w14:textId="238D8691" w:rsidR="007D6501" w:rsidRDefault="007D6501" w:rsidP="009F00A5">
            <w:pPr>
              <w:pStyle w:val="ListNumber"/>
              <w:numPr>
                <w:ilvl w:val="0"/>
                <w:numId w:val="0"/>
              </w:numPr>
            </w:pPr>
            <w:r w:rsidRPr="007D6501">
              <w:t>PL01</w:t>
            </w:r>
          </w:p>
        </w:tc>
        <w:tc>
          <w:tcPr>
            <w:tcW w:w="1952" w:type="dxa"/>
          </w:tcPr>
          <w:p w14:paraId="2B4F70B6" w14:textId="6A06BF98" w:rsidR="007D6501" w:rsidRDefault="007D6501" w:rsidP="009F00A5">
            <w:pPr>
              <w:pStyle w:val="ListNumber"/>
              <w:numPr>
                <w:ilvl w:val="0"/>
                <w:numId w:val="0"/>
              </w:numPr>
            </w:pPr>
            <w:r w:rsidRPr="007D6501">
              <w:t>PR01</w:t>
            </w:r>
          </w:p>
        </w:tc>
      </w:tr>
    </w:tbl>
    <w:p w14:paraId="5DA5852C" w14:textId="77777777" w:rsidR="007D6501" w:rsidRDefault="007D6501" w:rsidP="007D6501">
      <w:pPr>
        <w:pStyle w:val="ListNumber"/>
        <w:numPr>
          <w:ilvl w:val="0"/>
          <w:numId w:val="0"/>
        </w:numPr>
        <w:ind w:left="360"/>
      </w:pPr>
    </w:p>
    <w:p w14:paraId="3B03EE17" w14:textId="77777777" w:rsidR="007D6501" w:rsidRDefault="007D6501" w:rsidP="007D6501">
      <w:pPr>
        <w:pStyle w:val="ListNumber"/>
        <w:numPr>
          <w:ilvl w:val="0"/>
          <w:numId w:val="0"/>
        </w:numPr>
        <w:ind w:left="360"/>
      </w:pPr>
    </w:p>
    <w:p w14:paraId="691C616C" w14:textId="77777777" w:rsidR="00C9432F" w:rsidRDefault="00C9432F" w:rsidP="00C9432F">
      <w:pPr>
        <w:pStyle w:val="ListNumber"/>
      </w:pPr>
      <w:r>
        <w:lastRenderedPageBreak/>
        <w:t>1.4 Purchasing Group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24"/>
        <w:gridCol w:w="2302"/>
        <w:gridCol w:w="1952"/>
      </w:tblGrid>
      <w:tr w:rsidR="007D6501" w14:paraId="701E3B4B" w14:textId="77777777" w:rsidTr="009F00A5">
        <w:tc>
          <w:tcPr>
            <w:tcW w:w="2124" w:type="dxa"/>
            <w:shd w:val="clear" w:color="auto" w:fill="C2D69B" w:themeFill="accent3" w:themeFillTint="99"/>
          </w:tcPr>
          <w:p w14:paraId="45795A40" w14:textId="77777777" w:rsidR="007D6501" w:rsidRDefault="007D6501" w:rsidP="009F00A5">
            <w:pPr>
              <w:pStyle w:val="ListNumber"/>
              <w:numPr>
                <w:ilvl w:val="0"/>
                <w:numId w:val="0"/>
              </w:numPr>
            </w:pPr>
            <w:r w:rsidRPr="00EF5FD9">
              <w:t>Company code</w:t>
            </w:r>
          </w:p>
        </w:tc>
        <w:tc>
          <w:tcPr>
            <w:tcW w:w="2302" w:type="dxa"/>
            <w:shd w:val="clear" w:color="auto" w:fill="C2D69B" w:themeFill="accent3" w:themeFillTint="99"/>
          </w:tcPr>
          <w:p w14:paraId="5B882DCD" w14:textId="77777777" w:rsidR="007D6501" w:rsidRDefault="007D6501" w:rsidP="009F00A5">
            <w:pPr>
              <w:pStyle w:val="ListNumber"/>
              <w:numPr>
                <w:ilvl w:val="0"/>
                <w:numId w:val="0"/>
              </w:numPr>
            </w:pPr>
            <w:r w:rsidRPr="00EF5FD9">
              <w:t xml:space="preserve">Plant </w:t>
            </w:r>
          </w:p>
        </w:tc>
        <w:tc>
          <w:tcPr>
            <w:tcW w:w="1952" w:type="dxa"/>
            <w:shd w:val="clear" w:color="auto" w:fill="C2D69B" w:themeFill="accent3" w:themeFillTint="99"/>
          </w:tcPr>
          <w:p w14:paraId="12520889" w14:textId="18C43224" w:rsidR="007D6501" w:rsidRDefault="007D6501" w:rsidP="009F00A5">
            <w:pPr>
              <w:pStyle w:val="ListNumber"/>
              <w:numPr>
                <w:ilvl w:val="0"/>
                <w:numId w:val="0"/>
              </w:numPr>
            </w:pPr>
            <w:r w:rsidRPr="007D6501">
              <w:t xml:space="preserve">Pursh </w:t>
            </w:r>
            <w:r>
              <w:t>Group</w:t>
            </w:r>
          </w:p>
        </w:tc>
      </w:tr>
      <w:tr w:rsidR="007D6501" w14:paraId="7671E59E" w14:textId="77777777" w:rsidTr="009F00A5">
        <w:tc>
          <w:tcPr>
            <w:tcW w:w="2124" w:type="dxa"/>
          </w:tcPr>
          <w:p w14:paraId="52D5B00B" w14:textId="77777777" w:rsidR="007D6501" w:rsidRDefault="007D6501" w:rsidP="009F00A5">
            <w:pPr>
              <w:pStyle w:val="ListNumber"/>
              <w:numPr>
                <w:ilvl w:val="0"/>
                <w:numId w:val="0"/>
              </w:numPr>
            </w:pPr>
            <w:r w:rsidRPr="00EF5FD9">
              <w:t>CS01</w:t>
            </w:r>
          </w:p>
        </w:tc>
        <w:tc>
          <w:tcPr>
            <w:tcW w:w="2302" w:type="dxa"/>
          </w:tcPr>
          <w:p w14:paraId="6ACF8350" w14:textId="77777777" w:rsidR="007D6501" w:rsidRDefault="007D6501" w:rsidP="009F00A5">
            <w:pPr>
              <w:pStyle w:val="ListNumber"/>
              <w:numPr>
                <w:ilvl w:val="0"/>
                <w:numId w:val="0"/>
              </w:numPr>
            </w:pPr>
            <w:r w:rsidRPr="007D6501">
              <w:t>PL01</w:t>
            </w:r>
          </w:p>
        </w:tc>
        <w:tc>
          <w:tcPr>
            <w:tcW w:w="1952" w:type="dxa"/>
          </w:tcPr>
          <w:p w14:paraId="35ED94CA" w14:textId="1FDD7EA6" w:rsidR="007D6501" w:rsidRDefault="007D6501" w:rsidP="009F00A5">
            <w:pPr>
              <w:pStyle w:val="ListNumber"/>
              <w:numPr>
                <w:ilvl w:val="0"/>
                <w:numId w:val="0"/>
              </w:numPr>
            </w:pPr>
            <w:r>
              <w:t>PG1</w:t>
            </w:r>
          </w:p>
        </w:tc>
      </w:tr>
    </w:tbl>
    <w:p w14:paraId="4943B4BC" w14:textId="77777777" w:rsidR="007D6501" w:rsidRDefault="007D6501" w:rsidP="007D6501">
      <w:pPr>
        <w:pStyle w:val="ListNumber"/>
        <w:numPr>
          <w:ilvl w:val="0"/>
          <w:numId w:val="0"/>
        </w:numPr>
        <w:ind w:left="360" w:hanging="360"/>
      </w:pPr>
    </w:p>
    <w:p w14:paraId="00D2555D" w14:textId="77777777" w:rsidR="00C9432F" w:rsidRDefault="00C9432F" w:rsidP="00C9432F">
      <w:pPr>
        <w:pStyle w:val="Heading2"/>
      </w:pPr>
      <w:r>
        <w:t>2. Master Data</w:t>
      </w:r>
    </w:p>
    <w:p w14:paraId="20217E32" w14:textId="77777777" w:rsidR="00C9432F" w:rsidRDefault="00C9432F" w:rsidP="00C9432F">
      <w:r>
        <w:t>Master data in the phone manufacturing process includes:</w:t>
      </w:r>
    </w:p>
    <w:p w14:paraId="3FF2FA7D" w14:textId="77777777" w:rsidR="00C9432F" w:rsidRDefault="00C9432F" w:rsidP="00C9432F">
      <w:pPr>
        <w:pStyle w:val="ListNumber"/>
      </w:pPr>
      <w:r>
        <w:t>2.1 Material Master</w:t>
      </w:r>
    </w:p>
    <w:p w14:paraId="678066D6" w14:textId="77777777" w:rsidR="00C9432F" w:rsidRDefault="00C9432F" w:rsidP="00C9432F">
      <w:pPr>
        <w:pStyle w:val="ListNumber"/>
      </w:pPr>
      <w:r>
        <w:t>2.2 Vendor Master</w:t>
      </w:r>
    </w:p>
    <w:p w14:paraId="43F60499" w14:textId="77777777" w:rsidR="00C9432F" w:rsidRDefault="00C9432F" w:rsidP="00C9432F">
      <w:pPr>
        <w:pStyle w:val="ListNumber"/>
      </w:pPr>
      <w:r>
        <w:t>2.3 Purchase Information Record</w:t>
      </w:r>
    </w:p>
    <w:p w14:paraId="501B27CA" w14:textId="77777777" w:rsidR="00C9432F" w:rsidRDefault="00C9432F" w:rsidP="00C9432F">
      <w:pPr>
        <w:pStyle w:val="ListNumber"/>
      </w:pPr>
      <w:r>
        <w:t>2.4 Source List</w:t>
      </w:r>
    </w:p>
    <w:p w14:paraId="3CD251CA" w14:textId="77777777" w:rsidR="00C9432F" w:rsidRDefault="00C9432F" w:rsidP="00C9432F">
      <w:pPr>
        <w:pStyle w:val="ListNumber"/>
      </w:pPr>
      <w:r>
        <w:t>2.5 Quota Arrangement</w:t>
      </w:r>
    </w:p>
    <w:p w14:paraId="6B989151" w14:textId="77777777" w:rsidR="00C9432F" w:rsidRDefault="00C9432F" w:rsidP="00C9432F">
      <w:pPr>
        <w:pStyle w:val="Heading2"/>
      </w:pPr>
      <w:r>
        <w:t>3. Procurement</w:t>
      </w:r>
    </w:p>
    <w:p w14:paraId="570BAF95" w14:textId="77777777" w:rsidR="00C9432F" w:rsidRDefault="00C9432F" w:rsidP="00C9432F">
      <w:r>
        <w:t>The procurement cycle consists of:</w:t>
      </w:r>
    </w:p>
    <w:p w14:paraId="765BDB57" w14:textId="77777777" w:rsidR="00C9432F" w:rsidRDefault="00C9432F" w:rsidP="00C9432F">
      <w:pPr>
        <w:pStyle w:val="ListNumber"/>
      </w:pPr>
      <w:r>
        <w:t>3.1 Purchase Requisition</w:t>
      </w:r>
    </w:p>
    <w:p w14:paraId="3CFA8E3E" w14:textId="77777777" w:rsidR="00C9432F" w:rsidRDefault="00C9432F" w:rsidP="00C9432F">
      <w:pPr>
        <w:pStyle w:val="ListNumber"/>
      </w:pPr>
      <w:r>
        <w:t>3.2 Request for Quotation</w:t>
      </w:r>
    </w:p>
    <w:p w14:paraId="732FC141" w14:textId="6083085C" w:rsidR="00C9432F" w:rsidRDefault="00C9432F" w:rsidP="00C9432F">
      <w:pPr>
        <w:pStyle w:val="ListNumber"/>
      </w:pPr>
      <w:r>
        <w:t xml:space="preserve">3.3 </w:t>
      </w:r>
      <w:r w:rsidR="00F543DD">
        <w:t xml:space="preserve">Vendor </w:t>
      </w:r>
      <w:r>
        <w:t>Contract</w:t>
      </w:r>
    </w:p>
    <w:p w14:paraId="0A15C790" w14:textId="77777777" w:rsidR="00C9432F" w:rsidRDefault="00C9432F" w:rsidP="00C9432F">
      <w:pPr>
        <w:pStyle w:val="ListNumber"/>
      </w:pPr>
      <w:r>
        <w:t>3.4 Purchase Order</w:t>
      </w:r>
    </w:p>
    <w:p w14:paraId="009596FD" w14:textId="77777777" w:rsidR="00C9432F" w:rsidRDefault="00C9432F" w:rsidP="00C9432F">
      <w:pPr>
        <w:pStyle w:val="ListNumber"/>
      </w:pPr>
      <w:r>
        <w:t>3.5 Release of Purchase Order</w:t>
      </w:r>
    </w:p>
    <w:p w14:paraId="05CE19D1" w14:textId="77777777" w:rsidR="00C9432F" w:rsidRDefault="00C9432F" w:rsidP="00C9432F">
      <w:pPr>
        <w:pStyle w:val="ListNumber"/>
      </w:pPr>
      <w:r>
        <w:t>3.6 Pricing Procedure</w:t>
      </w:r>
    </w:p>
    <w:p w14:paraId="4EC1195A" w14:textId="77777777" w:rsidR="00C9432F" w:rsidRDefault="00C9432F" w:rsidP="00C9432F">
      <w:pPr>
        <w:pStyle w:val="ListNumber"/>
      </w:pPr>
      <w:r>
        <w:t>3.7 Valuation</w:t>
      </w:r>
    </w:p>
    <w:p w14:paraId="461BFA53" w14:textId="77777777" w:rsidR="004E224C" w:rsidRDefault="004E224C" w:rsidP="004E224C">
      <w:pPr>
        <w:pStyle w:val="ListNumber"/>
        <w:numPr>
          <w:ilvl w:val="0"/>
          <w:numId w:val="0"/>
        </w:numPr>
        <w:ind w:left="360" w:hanging="360"/>
      </w:pPr>
    </w:p>
    <w:p w14:paraId="6F489F5B" w14:textId="3CCAE69D" w:rsidR="004E224C" w:rsidRDefault="00F543DD" w:rsidP="004E224C">
      <w:pPr>
        <w:pStyle w:val="ListNumber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DDA7E" wp14:editId="7B762731">
                <wp:simplePos x="0" y="0"/>
                <wp:positionH relativeFrom="column">
                  <wp:posOffset>715645</wp:posOffset>
                </wp:positionH>
                <wp:positionV relativeFrom="paragraph">
                  <wp:posOffset>2864784</wp:posOffset>
                </wp:positionV>
                <wp:extent cx="175933" cy="205068"/>
                <wp:effectExtent l="57150" t="19050" r="33655" b="100330"/>
                <wp:wrapNone/>
                <wp:docPr id="13468031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3" cy="20506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4226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56.35pt;margin-top:225.55pt;width:13.85pt;height:1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" adj="1233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0D73E37" wp14:editId="643ABF54">
                <wp:simplePos x="0" y="0"/>
                <wp:positionH relativeFrom="column">
                  <wp:posOffset>715645</wp:posOffset>
                </wp:positionH>
                <wp:positionV relativeFrom="paragraph">
                  <wp:posOffset>2371576</wp:posOffset>
                </wp:positionV>
                <wp:extent cx="175933" cy="205068"/>
                <wp:effectExtent l="57150" t="19050" r="33655" b="100330"/>
                <wp:wrapNone/>
                <wp:docPr id="10249229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3" cy="20506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76840" id="Arrow: Down 2" o:spid="_x0000_s1026" type="#_x0000_t67" style="position:absolute;margin-left:56.35pt;margin-top:186.75pt;width:13.85pt;height:16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" adj="1233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DCC819" wp14:editId="5BCF42EA">
                <wp:simplePos x="0" y="0"/>
                <wp:positionH relativeFrom="column">
                  <wp:posOffset>715645</wp:posOffset>
                </wp:positionH>
                <wp:positionV relativeFrom="paragraph">
                  <wp:posOffset>1932417</wp:posOffset>
                </wp:positionV>
                <wp:extent cx="175933" cy="205068"/>
                <wp:effectExtent l="57150" t="19050" r="33655" b="100330"/>
                <wp:wrapNone/>
                <wp:docPr id="205470536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3" cy="20506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3BF0" id="Arrow: Down 2" o:spid="_x0000_s1026" type="#_x0000_t67" style="position:absolute;margin-left:56.35pt;margin-top:152.15pt;width:13.85pt;height:16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" adj="1233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D663ED6" wp14:editId="3A657E67">
                <wp:simplePos x="0" y="0"/>
                <wp:positionH relativeFrom="column">
                  <wp:posOffset>712657</wp:posOffset>
                </wp:positionH>
                <wp:positionV relativeFrom="paragraph">
                  <wp:posOffset>1384374</wp:posOffset>
                </wp:positionV>
                <wp:extent cx="175933" cy="205068"/>
                <wp:effectExtent l="57150" t="19050" r="33655" b="100330"/>
                <wp:wrapNone/>
                <wp:docPr id="158697364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3" cy="20506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404E" id="Arrow: Down 2" o:spid="_x0000_s1026" type="#_x0000_t67" style="position:absolute;margin-left:56.1pt;margin-top:109pt;width:13.85pt;height:16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" adj="1233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FA0DE3" wp14:editId="3EFCEC33">
                <wp:simplePos x="0" y="0"/>
                <wp:positionH relativeFrom="column">
                  <wp:posOffset>712657</wp:posOffset>
                </wp:positionH>
                <wp:positionV relativeFrom="paragraph">
                  <wp:posOffset>936140</wp:posOffset>
                </wp:positionV>
                <wp:extent cx="175933" cy="205068"/>
                <wp:effectExtent l="57150" t="19050" r="33655" b="100330"/>
                <wp:wrapNone/>
                <wp:docPr id="14941320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3" cy="20506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CE48" id="Arrow: Down 2" o:spid="_x0000_s1026" type="#_x0000_t67" style="position:absolute;margin-left:56.1pt;margin-top:73.7pt;width:13.85pt;height:16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" adj="1233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F65CE9F" wp14:editId="6A892957">
                <wp:simplePos x="0" y="0"/>
                <wp:positionH relativeFrom="column">
                  <wp:posOffset>719268</wp:posOffset>
                </wp:positionH>
                <wp:positionV relativeFrom="paragraph">
                  <wp:posOffset>399378</wp:posOffset>
                </wp:positionV>
                <wp:extent cx="175933" cy="205068"/>
                <wp:effectExtent l="57150" t="19050" r="33655" b="100330"/>
                <wp:wrapNone/>
                <wp:docPr id="18966626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3" cy="20506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EC75" id="Arrow: Down 2" o:spid="_x0000_s1026" type="#_x0000_t67" style="position:absolute;margin-left:56.65pt;margin-top:31.45pt;width:13.85pt;height:16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" adj="1233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E224C">
        <w:rPr>
          <w:noProof/>
        </w:rPr>
        <w:drawing>
          <wp:inline distT="0" distB="0" distL="0" distR="0" wp14:anchorId="6072A51E" wp14:editId="3997DCDE">
            <wp:extent cx="1676400" cy="3379694"/>
            <wp:effectExtent l="0" t="0" r="0" b="11430"/>
            <wp:docPr id="17503193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0F68065" w14:textId="77777777" w:rsidR="00C9432F" w:rsidRDefault="00C9432F" w:rsidP="00C9432F">
      <w:pPr>
        <w:pStyle w:val="Heading2"/>
      </w:pPr>
      <w:r>
        <w:t>4. Inventory Management &amp; Physical Inventory</w:t>
      </w:r>
    </w:p>
    <w:p w14:paraId="6BA89674" w14:textId="77777777" w:rsidR="00C9432F" w:rsidRDefault="00C9432F" w:rsidP="00C9432F">
      <w:r>
        <w:t>Covers processes such as Goods Receipt, Goods Issue, Transfer Posting, and Physical Inventory Count.</w:t>
      </w:r>
    </w:p>
    <w:p w14:paraId="3DA0D255" w14:textId="77777777" w:rsidR="00C9432F" w:rsidRDefault="00C9432F" w:rsidP="00C9432F">
      <w:pPr>
        <w:pStyle w:val="Heading2"/>
      </w:pPr>
      <w:r>
        <w:lastRenderedPageBreak/>
        <w:t>5. Logistics Invoice Verification</w:t>
      </w:r>
    </w:p>
    <w:p w14:paraId="5DB1D9D3" w14:textId="77777777" w:rsidR="00C9432F" w:rsidRDefault="00C9432F" w:rsidP="00C9432F">
      <w:r>
        <w:t>Invoice verification ensures vendor invoices match the received goods and agreed terms.</w:t>
      </w:r>
    </w:p>
    <w:p w14:paraId="0AFE506B" w14:textId="77777777" w:rsidR="00C9432F" w:rsidRDefault="00C9432F" w:rsidP="00C9432F">
      <w:pPr>
        <w:pStyle w:val="Heading2"/>
      </w:pPr>
      <w:r>
        <w:t>6. External Services Management</w:t>
      </w:r>
    </w:p>
    <w:p w14:paraId="595FC766" w14:textId="77777777" w:rsidR="00C9432F" w:rsidRDefault="00C9432F" w:rsidP="00C9432F">
      <w:r>
        <w:t>Handles both planned and unplanned external services related to phone plant operations.</w:t>
      </w:r>
    </w:p>
    <w:p w14:paraId="4A718C8A" w14:textId="77777777" w:rsidR="00C9432F" w:rsidRDefault="00C9432F" w:rsidP="00C9432F">
      <w:pPr>
        <w:pStyle w:val="Heading2"/>
      </w:pPr>
      <w:r>
        <w:t>7. Reports</w:t>
      </w:r>
    </w:p>
    <w:p w14:paraId="012966F9" w14:textId="77777777" w:rsidR="00C9432F" w:rsidRDefault="00C9432F" w:rsidP="00C9432F">
      <w:r>
        <w:t>SAP standard and custom reports used to monitor stock, procurement, inventory movements, and vendor performance.</w:t>
      </w:r>
    </w:p>
    <w:p w14:paraId="28A4B337" w14:textId="77777777" w:rsidR="00C9432F" w:rsidRDefault="00C9432F"/>
    <w:sectPr w:rsidR="00C9432F" w:rsidSect="00C9432F">
      <w:pgSz w:w="12240" w:h="15840"/>
      <w:pgMar w:top="993" w:right="1800" w:bottom="1135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A1A48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0235979">
    <w:abstractNumId w:val="8"/>
  </w:num>
  <w:num w:numId="2" w16cid:durableId="1146436220">
    <w:abstractNumId w:val="6"/>
  </w:num>
  <w:num w:numId="3" w16cid:durableId="724765546">
    <w:abstractNumId w:val="5"/>
  </w:num>
  <w:num w:numId="4" w16cid:durableId="1948809364">
    <w:abstractNumId w:val="4"/>
  </w:num>
  <w:num w:numId="5" w16cid:durableId="2091539297">
    <w:abstractNumId w:val="7"/>
  </w:num>
  <w:num w:numId="6" w16cid:durableId="668599424">
    <w:abstractNumId w:val="3"/>
  </w:num>
  <w:num w:numId="7" w16cid:durableId="1980063997">
    <w:abstractNumId w:val="2"/>
  </w:num>
  <w:num w:numId="8" w16cid:durableId="1400052523">
    <w:abstractNumId w:val="1"/>
  </w:num>
  <w:num w:numId="9" w16cid:durableId="1451320683">
    <w:abstractNumId w:val="0"/>
  </w:num>
  <w:num w:numId="10" w16cid:durableId="728765410">
    <w:abstractNumId w:val="7"/>
  </w:num>
  <w:num w:numId="11" w16cid:durableId="1486629084">
    <w:abstractNumId w:val="7"/>
  </w:num>
  <w:num w:numId="12" w16cid:durableId="9254544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6E3"/>
    <w:rsid w:val="0006063C"/>
    <w:rsid w:val="0015074B"/>
    <w:rsid w:val="0029639D"/>
    <w:rsid w:val="00326F90"/>
    <w:rsid w:val="004E224C"/>
    <w:rsid w:val="0071015A"/>
    <w:rsid w:val="007D6501"/>
    <w:rsid w:val="009856A4"/>
    <w:rsid w:val="00AA1D8D"/>
    <w:rsid w:val="00B47730"/>
    <w:rsid w:val="00C9432F"/>
    <w:rsid w:val="00CB0664"/>
    <w:rsid w:val="00EF5FD9"/>
    <w:rsid w:val="00F543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51E28"/>
  <w14:defaultImageDpi w14:val="300"/>
  <w15:docId w15:val="{3AA2B75E-39F2-41F4-9EFD-D67B1E46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50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9676D7-4752-4BBD-9D88-FBC43FC3536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383C6B4-2A3F-4631-9EBC-730AEDE3DC7E}">
      <dgm:prSet phldrT="[Text]"/>
      <dgm:spPr/>
      <dgm:t>
        <a:bodyPr/>
        <a:lstStyle/>
        <a:p>
          <a:pPr>
            <a:buNone/>
          </a:pPr>
          <a:r>
            <a:rPr lang="en-US"/>
            <a:t>Purchase Requisition</a:t>
          </a:r>
          <a:endParaRPr lang="en-IN"/>
        </a:p>
      </dgm:t>
    </dgm:pt>
    <dgm:pt modelId="{0FE53B95-6C3F-4B8C-A86A-822D48644AC6}" type="parTrans" cxnId="{083A811C-0DA5-4015-AEAA-BB9D2DE50209}">
      <dgm:prSet/>
      <dgm:spPr/>
      <dgm:t>
        <a:bodyPr/>
        <a:lstStyle/>
        <a:p>
          <a:endParaRPr lang="en-IN"/>
        </a:p>
      </dgm:t>
    </dgm:pt>
    <dgm:pt modelId="{D066F825-CE26-4338-830B-F5EE154C2697}" type="sibTrans" cxnId="{083A811C-0DA5-4015-AEAA-BB9D2DE50209}">
      <dgm:prSet/>
      <dgm:spPr/>
      <dgm:t>
        <a:bodyPr/>
        <a:lstStyle/>
        <a:p>
          <a:endParaRPr lang="en-IN"/>
        </a:p>
      </dgm:t>
    </dgm:pt>
    <dgm:pt modelId="{DB8A8C21-9708-44E8-BD64-059F3E81431C}">
      <dgm:prSet phldrT="[Text]"/>
      <dgm:spPr/>
      <dgm:t>
        <a:bodyPr/>
        <a:lstStyle/>
        <a:p>
          <a:pPr>
            <a:buNone/>
          </a:pPr>
          <a:r>
            <a:rPr lang="en-US"/>
            <a:t>Request for Quotation</a:t>
          </a:r>
          <a:endParaRPr lang="en-IN"/>
        </a:p>
      </dgm:t>
    </dgm:pt>
    <dgm:pt modelId="{83A67C3F-1B87-491E-96C6-99CE303D7028}" type="parTrans" cxnId="{9E7F47BA-74E6-4082-AC82-D9638BC872C4}">
      <dgm:prSet/>
      <dgm:spPr/>
      <dgm:t>
        <a:bodyPr/>
        <a:lstStyle/>
        <a:p>
          <a:endParaRPr lang="en-IN"/>
        </a:p>
      </dgm:t>
    </dgm:pt>
    <dgm:pt modelId="{43D4A0AB-CAAA-4C3C-BBED-4151F5786761}" type="sibTrans" cxnId="{9E7F47BA-74E6-4082-AC82-D9638BC872C4}">
      <dgm:prSet/>
      <dgm:spPr/>
      <dgm:t>
        <a:bodyPr/>
        <a:lstStyle/>
        <a:p>
          <a:endParaRPr lang="en-IN"/>
        </a:p>
      </dgm:t>
    </dgm:pt>
    <dgm:pt modelId="{65079935-09B2-4613-AB77-CCB2C7B4C305}">
      <dgm:prSet phldrT="[Text]"/>
      <dgm:spPr/>
      <dgm:t>
        <a:bodyPr/>
        <a:lstStyle/>
        <a:p>
          <a:pPr>
            <a:buNone/>
          </a:pPr>
          <a:r>
            <a:rPr lang="en-US"/>
            <a:t>Vendor Contract</a:t>
          </a:r>
          <a:endParaRPr lang="en-IN"/>
        </a:p>
      </dgm:t>
    </dgm:pt>
    <dgm:pt modelId="{999B444A-C5F7-45EB-9D88-EE99D97D4EEC}" type="parTrans" cxnId="{653457D2-EBC0-4885-9983-EE56052730AC}">
      <dgm:prSet/>
      <dgm:spPr/>
      <dgm:t>
        <a:bodyPr/>
        <a:lstStyle/>
        <a:p>
          <a:endParaRPr lang="en-IN"/>
        </a:p>
      </dgm:t>
    </dgm:pt>
    <dgm:pt modelId="{9F94C2C5-C9DB-4A08-8B3B-263F122CF04C}" type="sibTrans" cxnId="{653457D2-EBC0-4885-9983-EE56052730AC}">
      <dgm:prSet/>
      <dgm:spPr/>
      <dgm:t>
        <a:bodyPr/>
        <a:lstStyle/>
        <a:p>
          <a:endParaRPr lang="en-IN"/>
        </a:p>
      </dgm:t>
    </dgm:pt>
    <dgm:pt modelId="{63CB07F5-C4E2-4A83-A892-291D5543E1DF}">
      <dgm:prSet phldrT="[Text]"/>
      <dgm:spPr/>
      <dgm:t>
        <a:bodyPr/>
        <a:lstStyle/>
        <a:p>
          <a:pPr>
            <a:buNone/>
          </a:pPr>
          <a:r>
            <a:rPr lang="en-US"/>
            <a:t>Purchase Order</a:t>
          </a:r>
          <a:endParaRPr lang="en-IN"/>
        </a:p>
      </dgm:t>
    </dgm:pt>
    <dgm:pt modelId="{037D2D4D-6861-4FED-A6EE-700822BF1903}" type="parTrans" cxnId="{CFC9804F-3652-40D2-AE8F-00262F97571A}">
      <dgm:prSet/>
      <dgm:spPr/>
      <dgm:t>
        <a:bodyPr/>
        <a:lstStyle/>
        <a:p>
          <a:endParaRPr lang="en-IN"/>
        </a:p>
      </dgm:t>
    </dgm:pt>
    <dgm:pt modelId="{33F9EEDB-5115-4E9C-B8C2-8666BBF13B9D}" type="sibTrans" cxnId="{CFC9804F-3652-40D2-AE8F-00262F97571A}">
      <dgm:prSet/>
      <dgm:spPr/>
      <dgm:t>
        <a:bodyPr/>
        <a:lstStyle/>
        <a:p>
          <a:endParaRPr lang="en-IN"/>
        </a:p>
      </dgm:t>
    </dgm:pt>
    <dgm:pt modelId="{4480F11C-01C9-455B-B140-E549139B6F3B}">
      <dgm:prSet phldrT="[Text]"/>
      <dgm:spPr/>
      <dgm:t>
        <a:bodyPr/>
        <a:lstStyle/>
        <a:p>
          <a:r>
            <a:rPr lang="en-IN"/>
            <a:t>Good Receipt</a:t>
          </a:r>
        </a:p>
      </dgm:t>
    </dgm:pt>
    <dgm:pt modelId="{11CEBF01-1291-4FCE-A931-67A7684557FC}" type="sibTrans" cxnId="{EE2DF830-6C89-481D-80F5-EE93D8FF1B50}">
      <dgm:prSet/>
      <dgm:spPr/>
      <dgm:t>
        <a:bodyPr/>
        <a:lstStyle/>
        <a:p>
          <a:endParaRPr lang="en-IN"/>
        </a:p>
      </dgm:t>
    </dgm:pt>
    <dgm:pt modelId="{4D56EF54-9FB3-4E36-BC74-98A988D7BB7E}" type="parTrans" cxnId="{EE2DF830-6C89-481D-80F5-EE93D8FF1B50}">
      <dgm:prSet/>
      <dgm:spPr/>
      <dgm:t>
        <a:bodyPr/>
        <a:lstStyle/>
        <a:p>
          <a:endParaRPr lang="en-IN"/>
        </a:p>
      </dgm:t>
    </dgm:pt>
    <dgm:pt modelId="{16670D4E-74B0-4E7F-B721-51A46478051D}">
      <dgm:prSet phldrT="[Text]"/>
      <dgm:spPr/>
      <dgm:t>
        <a:bodyPr/>
        <a:lstStyle/>
        <a:p>
          <a:r>
            <a:rPr lang="en-IN"/>
            <a:t>Invoice Verification	</a:t>
          </a:r>
        </a:p>
      </dgm:t>
    </dgm:pt>
    <dgm:pt modelId="{7CD9DA38-C4FC-4231-8B21-AC6F5D49D08A}" type="parTrans" cxnId="{C2B7FED9-C4BE-4D56-9C58-17E3542DD835}">
      <dgm:prSet/>
      <dgm:spPr/>
      <dgm:t>
        <a:bodyPr/>
        <a:lstStyle/>
        <a:p>
          <a:endParaRPr lang="en-IN"/>
        </a:p>
      </dgm:t>
    </dgm:pt>
    <dgm:pt modelId="{D61172C1-06C8-4099-BBD1-4FA2D9354FF1}" type="sibTrans" cxnId="{C2B7FED9-C4BE-4D56-9C58-17E3542DD835}">
      <dgm:prSet/>
      <dgm:spPr/>
      <dgm:t>
        <a:bodyPr/>
        <a:lstStyle/>
        <a:p>
          <a:endParaRPr lang="en-IN"/>
        </a:p>
      </dgm:t>
    </dgm:pt>
    <dgm:pt modelId="{D86D2E67-3E2F-47D3-851F-BFB188D0A449}">
      <dgm:prSet phldrT="[Text]"/>
      <dgm:spPr/>
      <dgm:t>
        <a:bodyPr/>
        <a:lstStyle/>
        <a:p>
          <a:r>
            <a:rPr lang="en-IN"/>
            <a:t>Payment processing	</a:t>
          </a:r>
        </a:p>
      </dgm:t>
    </dgm:pt>
    <dgm:pt modelId="{0B38C796-CFE5-412D-9315-36A3D482A3F3}" type="parTrans" cxnId="{833A0C99-5CEE-4D3A-8DB8-AF97D622E43E}">
      <dgm:prSet/>
      <dgm:spPr/>
      <dgm:t>
        <a:bodyPr/>
        <a:lstStyle/>
        <a:p>
          <a:endParaRPr lang="en-IN"/>
        </a:p>
      </dgm:t>
    </dgm:pt>
    <dgm:pt modelId="{ACD6C474-53C4-4436-AA94-AB5CFF0FCC15}" type="sibTrans" cxnId="{833A0C99-5CEE-4D3A-8DB8-AF97D622E43E}">
      <dgm:prSet/>
      <dgm:spPr/>
      <dgm:t>
        <a:bodyPr/>
        <a:lstStyle/>
        <a:p>
          <a:endParaRPr lang="en-IN"/>
        </a:p>
      </dgm:t>
    </dgm:pt>
    <dgm:pt modelId="{01078178-9DF2-4378-97F8-A3BDB911618D}" type="pres">
      <dgm:prSet presAssocID="{8A9676D7-4752-4BBD-9D88-FBC43FC35360}" presName="diagram" presStyleCnt="0">
        <dgm:presLayoutVars>
          <dgm:dir/>
          <dgm:resizeHandles val="exact"/>
        </dgm:presLayoutVars>
      </dgm:prSet>
      <dgm:spPr/>
    </dgm:pt>
    <dgm:pt modelId="{9E7918BC-6C66-45D0-BC98-BF59404D1B95}" type="pres">
      <dgm:prSet presAssocID="{3383C6B4-2A3F-4631-9EBC-730AEDE3DC7E}" presName="node" presStyleLbl="node1" presStyleIdx="0" presStyleCnt="7" custScaleY="45300">
        <dgm:presLayoutVars>
          <dgm:bulletEnabled val="1"/>
        </dgm:presLayoutVars>
      </dgm:prSet>
      <dgm:spPr/>
    </dgm:pt>
    <dgm:pt modelId="{C8AACB30-9928-4B2D-B9D1-A11D46370972}" type="pres">
      <dgm:prSet presAssocID="{D066F825-CE26-4338-830B-F5EE154C2697}" presName="sibTrans" presStyleCnt="0"/>
      <dgm:spPr/>
    </dgm:pt>
    <dgm:pt modelId="{56489FAA-3508-4AF6-B901-553352765BFF}" type="pres">
      <dgm:prSet presAssocID="{DB8A8C21-9708-44E8-BD64-059F3E81431C}" presName="node" presStyleLbl="node1" presStyleIdx="1" presStyleCnt="7" custScaleY="45205">
        <dgm:presLayoutVars>
          <dgm:bulletEnabled val="1"/>
        </dgm:presLayoutVars>
      </dgm:prSet>
      <dgm:spPr/>
    </dgm:pt>
    <dgm:pt modelId="{FE0ECA81-3A94-4CAF-A283-1BCF76C6BBEA}" type="pres">
      <dgm:prSet presAssocID="{43D4A0AB-CAAA-4C3C-BBED-4151F5786761}" presName="sibTrans" presStyleCnt="0"/>
      <dgm:spPr/>
    </dgm:pt>
    <dgm:pt modelId="{65F85414-BBF7-4657-AD8E-C62CBD40A2B1}" type="pres">
      <dgm:prSet presAssocID="{65079935-09B2-4613-AB77-CCB2C7B4C305}" presName="node" presStyleLbl="node1" presStyleIdx="2" presStyleCnt="7" custScaleY="30071">
        <dgm:presLayoutVars>
          <dgm:bulletEnabled val="1"/>
        </dgm:presLayoutVars>
      </dgm:prSet>
      <dgm:spPr/>
    </dgm:pt>
    <dgm:pt modelId="{F9A99888-7002-4D7A-85C5-AB58B64C820D}" type="pres">
      <dgm:prSet presAssocID="{9F94C2C5-C9DB-4A08-8B3B-263F122CF04C}" presName="sibTrans" presStyleCnt="0"/>
      <dgm:spPr/>
    </dgm:pt>
    <dgm:pt modelId="{8C769D06-B87C-49E0-BC55-3D92BC2F42B5}" type="pres">
      <dgm:prSet presAssocID="{63CB07F5-C4E2-4A83-A892-291D5543E1DF}" presName="node" presStyleLbl="node1" presStyleIdx="3" presStyleCnt="7" custScaleY="41683">
        <dgm:presLayoutVars>
          <dgm:bulletEnabled val="1"/>
        </dgm:presLayoutVars>
      </dgm:prSet>
      <dgm:spPr/>
    </dgm:pt>
    <dgm:pt modelId="{70F902F6-3AAA-4FD1-8EE9-825C90821862}" type="pres">
      <dgm:prSet presAssocID="{33F9EEDB-5115-4E9C-B8C2-8666BBF13B9D}" presName="sibTrans" presStyleCnt="0"/>
      <dgm:spPr/>
    </dgm:pt>
    <dgm:pt modelId="{4D721933-109D-4EF6-9A29-07E3EB5CA2CD}" type="pres">
      <dgm:prSet presAssocID="{4480F11C-01C9-455B-B140-E549139B6F3B}" presName="node" presStyleLbl="node1" presStyleIdx="4" presStyleCnt="7" custScaleY="37309">
        <dgm:presLayoutVars>
          <dgm:bulletEnabled val="1"/>
        </dgm:presLayoutVars>
      </dgm:prSet>
      <dgm:spPr/>
    </dgm:pt>
    <dgm:pt modelId="{45D965DA-A616-4009-94B9-E23B27FE4254}" type="pres">
      <dgm:prSet presAssocID="{11CEBF01-1291-4FCE-A931-67A7684557FC}" presName="sibTrans" presStyleCnt="0"/>
      <dgm:spPr/>
    </dgm:pt>
    <dgm:pt modelId="{2056127F-D119-4B9D-97EB-818F17F4BA0D}" type="pres">
      <dgm:prSet presAssocID="{16670D4E-74B0-4E7F-B721-51A46478051D}" presName="node" presStyleLbl="node1" presStyleIdx="5" presStyleCnt="7" custScaleY="37309">
        <dgm:presLayoutVars>
          <dgm:bulletEnabled val="1"/>
        </dgm:presLayoutVars>
      </dgm:prSet>
      <dgm:spPr/>
    </dgm:pt>
    <dgm:pt modelId="{4B7CFBFB-E406-41A8-AECF-C5B74DFD9F62}" type="pres">
      <dgm:prSet presAssocID="{D61172C1-06C8-4099-BBD1-4FA2D9354FF1}" presName="sibTrans" presStyleCnt="0"/>
      <dgm:spPr/>
    </dgm:pt>
    <dgm:pt modelId="{32556482-D3E0-4A65-B3E4-13D22C2632FE}" type="pres">
      <dgm:prSet presAssocID="{D86D2E67-3E2F-47D3-851F-BFB188D0A449}" presName="node" presStyleLbl="node1" presStyleIdx="6" presStyleCnt="7" custScaleY="37309">
        <dgm:presLayoutVars>
          <dgm:bulletEnabled val="1"/>
        </dgm:presLayoutVars>
      </dgm:prSet>
      <dgm:spPr/>
    </dgm:pt>
  </dgm:ptLst>
  <dgm:cxnLst>
    <dgm:cxn modelId="{95794305-8B85-407D-BC08-B54E029465F2}" type="presOf" srcId="{D86D2E67-3E2F-47D3-851F-BFB188D0A449}" destId="{32556482-D3E0-4A65-B3E4-13D22C2632FE}" srcOrd="0" destOrd="0" presId="urn:microsoft.com/office/officeart/2005/8/layout/default"/>
    <dgm:cxn modelId="{083A811C-0DA5-4015-AEAA-BB9D2DE50209}" srcId="{8A9676D7-4752-4BBD-9D88-FBC43FC35360}" destId="{3383C6B4-2A3F-4631-9EBC-730AEDE3DC7E}" srcOrd="0" destOrd="0" parTransId="{0FE53B95-6C3F-4B8C-A86A-822D48644AC6}" sibTransId="{D066F825-CE26-4338-830B-F5EE154C2697}"/>
    <dgm:cxn modelId="{DAD7B320-8B06-4099-8768-99F3CE26091E}" type="presOf" srcId="{63CB07F5-C4E2-4A83-A892-291D5543E1DF}" destId="{8C769D06-B87C-49E0-BC55-3D92BC2F42B5}" srcOrd="0" destOrd="0" presId="urn:microsoft.com/office/officeart/2005/8/layout/default"/>
    <dgm:cxn modelId="{EE2DF830-6C89-481D-80F5-EE93D8FF1B50}" srcId="{8A9676D7-4752-4BBD-9D88-FBC43FC35360}" destId="{4480F11C-01C9-455B-B140-E549139B6F3B}" srcOrd="4" destOrd="0" parTransId="{4D56EF54-9FB3-4E36-BC74-98A988D7BB7E}" sibTransId="{11CEBF01-1291-4FCE-A931-67A7684557FC}"/>
    <dgm:cxn modelId="{CFC9804F-3652-40D2-AE8F-00262F97571A}" srcId="{8A9676D7-4752-4BBD-9D88-FBC43FC35360}" destId="{63CB07F5-C4E2-4A83-A892-291D5543E1DF}" srcOrd="3" destOrd="0" parTransId="{037D2D4D-6861-4FED-A6EE-700822BF1903}" sibTransId="{33F9EEDB-5115-4E9C-B8C2-8666BBF13B9D}"/>
    <dgm:cxn modelId="{8C00C35A-481E-49F2-87E7-52FB48665E25}" type="presOf" srcId="{DB8A8C21-9708-44E8-BD64-059F3E81431C}" destId="{56489FAA-3508-4AF6-B901-553352765BFF}" srcOrd="0" destOrd="0" presId="urn:microsoft.com/office/officeart/2005/8/layout/default"/>
    <dgm:cxn modelId="{381A3A8F-9EEB-484D-90E8-B63E4630CF52}" type="presOf" srcId="{65079935-09B2-4613-AB77-CCB2C7B4C305}" destId="{65F85414-BBF7-4657-AD8E-C62CBD40A2B1}" srcOrd="0" destOrd="0" presId="urn:microsoft.com/office/officeart/2005/8/layout/default"/>
    <dgm:cxn modelId="{833A0C99-5CEE-4D3A-8DB8-AF97D622E43E}" srcId="{8A9676D7-4752-4BBD-9D88-FBC43FC35360}" destId="{D86D2E67-3E2F-47D3-851F-BFB188D0A449}" srcOrd="6" destOrd="0" parTransId="{0B38C796-CFE5-412D-9315-36A3D482A3F3}" sibTransId="{ACD6C474-53C4-4436-AA94-AB5CFF0FCC15}"/>
    <dgm:cxn modelId="{A154CDA6-8898-4D39-BAA1-4B40A8B6C419}" type="presOf" srcId="{3383C6B4-2A3F-4631-9EBC-730AEDE3DC7E}" destId="{9E7918BC-6C66-45D0-BC98-BF59404D1B95}" srcOrd="0" destOrd="0" presId="urn:microsoft.com/office/officeart/2005/8/layout/default"/>
    <dgm:cxn modelId="{23F71EB1-CC88-4908-B1D2-E0C541C58E15}" type="presOf" srcId="{4480F11C-01C9-455B-B140-E549139B6F3B}" destId="{4D721933-109D-4EF6-9A29-07E3EB5CA2CD}" srcOrd="0" destOrd="0" presId="urn:microsoft.com/office/officeart/2005/8/layout/default"/>
    <dgm:cxn modelId="{9E7F47BA-74E6-4082-AC82-D9638BC872C4}" srcId="{8A9676D7-4752-4BBD-9D88-FBC43FC35360}" destId="{DB8A8C21-9708-44E8-BD64-059F3E81431C}" srcOrd="1" destOrd="0" parTransId="{83A67C3F-1B87-491E-96C6-99CE303D7028}" sibTransId="{43D4A0AB-CAAA-4C3C-BBED-4151F5786761}"/>
    <dgm:cxn modelId="{B704FECE-1A41-41C8-9B40-2C2F07EC830F}" type="presOf" srcId="{16670D4E-74B0-4E7F-B721-51A46478051D}" destId="{2056127F-D119-4B9D-97EB-818F17F4BA0D}" srcOrd="0" destOrd="0" presId="urn:microsoft.com/office/officeart/2005/8/layout/default"/>
    <dgm:cxn modelId="{653457D2-EBC0-4885-9983-EE56052730AC}" srcId="{8A9676D7-4752-4BBD-9D88-FBC43FC35360}" destId="{65079935-09B2-4613-AB77-CCB2C7B4C305}" srcOrd="2" destOrd="0" parTransId="{999B444A-C5F7-45EB-9D88-EE99D97D4EEC}" sibTransId="{9F94C2C5-C9DB-4A08-8B3B-263F122CF04C}"/>
    <dgm:cxn modelId="{C2B7FED9-C4BE-4D56-9C58-17E3542DD835}" srcId="{8A9676D7-4752-4BBD-9D88-FBC43FC35360}" destId="{16670D4E-74B0-4E7F-B721-51A46478051D}" srcOrd="5" destOrd="0" parTransId="{7CD9DA38-C4FC-4231-8B21-AC6F5D49D08A}" sibTransId="{D61172C1-06C8-4099-BBD1-4FA2D9354FF1}"/>
    <dgm:cxn modelId="{E138A5DD-6114-494C-BB17-4DF828CCFF74}" type="presOf" srcId="{8A9676D7-4752-4BBD-9D88-FBC43FC35360}" destId="{01078178-9DF2-4378-97F8-A3BDB911618D}" srcOrd="0" destOrd="0" presId="urn:microsoft.com/office/officeart/2005/8/layout/default"/>
    <dgm:cxn modelId="{8967E9FB-D826-469E-BCC8-8DE2C9FB3D46}" type="presParOf" srcId="{01078178-9DF2-4378-97F8-A3BDB911618D}" destId="{9E7918BC-6C66-45D0-BC98-BF59404D1B95}" srcOrd="0" destOrd="0" presId="urn:microsoft.com/office/officeart/2005/8/layout/default"/>
    <dgm:cxn modelId="{6A2027A9-8397-463E-80EC-BD68D448B03A}" type="presParOf" srcId="{01078178-9DF2-4378-97F8-A3BDB911618D}" destId="{C8AACB30-9928-4B2D-B9D1-A11D46370972}" srcOrd="1" destOrd="0" presId="urn:microsoft.com/office/officeart/2005/8/layout/default"/>
    <dgm:cxn modelId="{BBA5F5F5-4210-4D23-AD8C-361558E69978}" type="presParOf" srcId="{01078178-9DF2-4378-97F8-A3BDB911618D}" destId="{56489FAA-3508-4AF6-B901-553352765BFF}" srcOrd="2" destOrd="0" presId="urn:microsoft.com/office/officeart/2005/8/layout/default"/>
    <dgm:cxn modelId="{5F711342-2B0A-4C79-AEB5-C53C066F95EA}" type="presParOf" srcId="{01078178-9DF2-4378-97F8-A3BDB911618D}" destId="{FE0ECA81-3A94-4CAF-A283-1BCF76C6BBEA}" srcOrd="3" destOrd="0" presId="urn:microsoft.com/office/officeart/2005/8/layout/default"/>
    <dgm:cxn modelId="{D51C430A-B759-4325-B16C-F990216E37A3}" type="presParOf" srcId="{01078178-9DF2-4378-97F8-A3BDB911618D}" destId="{65F85414-BBF7-4657-AD8E-C62CBD40A2B1}" srcOrd="4" destOrd="0" presId="urn:microsoft.com/office/officeart/2005/8/layout/default"/>
    <dgm:cxn modelId="{2D8C1EBB-25CA-4A57-A8E4-CBA2F6A2CA1F}" type="presParOf" srcId="{01078178-9DF2-4378-97F8-A3BDB911618D}" destId="{F9A99888-7002-4D7A-85C5-AB58B64C820D}" srcOrd="5" destOrd="0" presId="urn:microsoft.com/office/officeart/2005/8/layout/default"/>
    <dgm:cxn modelId="{22E03436-A295-4419-AF70-570051B4A10A}" type="presParOf" srcId="{01078178-9DF2-4378-97F8-A3BDB911618D}" destId="{8C769D06-B87C-49E0-BC55-3D92BC2F42B5}" srcOrd="6" destOrd="0" presId="urn:microsoft.com/office/officeart/2005/8/layout/default"/>
    <dgm:cxn modelId="{1B63972A-DED2-42F6-AE0A-4F40C972F321}" type="presParOf" srcId="{01078178-9DF2-4378-97F8-A3BDB911618D}" destId="{70F902F6-3AAA-4FD1-8EE9-825C90821862}" srcOrd="7" destOrd="0" presId="urn:microsoft.com/office/officeart/2005/8/layout/default"/>
    <dgm:cxn modelId="{A7C1DEBC-EF43-47BF-9FD9-4976468A5E7E}" type="presParOf" srcId="{01078178-9DF2-4378-97F8-A3BDB911618D}" destId="{4D721933-109D-4EF6-9A29-07E3EB5CA2CD}" srcOrd="8" destOrd="0" presId="urn:microsoft.com/office/officeart/2005/8/layout/default"/>
    <dgm:cxn modelId="{94F9F841-3C51-4083-AB3C-919ADA1FA5F4}" type="presParOf" srcId="{01078178-9DF2-4378-97F8-A3BDB911618D}" destId="{45D965DA-A616-4009-94B9-E23B27FE4254}" srcOrd="9" destOrd="0" presId="urn:microsoft.com/office/officeart/2005/8/layout/default"/>
    <dgm:cxn modelId="{C824275E-D41F-492D-8921-799431D1E4FD}" type="presParOf" srcId="{01078178-9DF2-4378-97F8-A3BDB911618D}" destId="{2056127F-D119-4B9D-97EB-818F17F4BA0D}" srcOrd="10" destOrd="0" presId="urn:microsoft.com/office/officeart/2005/8/layout/default"/>
    <dgm:cxn modelId="{E1AF7011-C881-40D9-B8F0-855C483716A0}" type="presParOf" srcId="{01078178-9DF2-4378-97F8-A3BDB911618D}" destId="{4B7CFBFB-E406-41A8-AECF-C5B74DFD9F62}" srcOrd="11" destOrd="0" presId="urn:microsoft.com/office/officeart/2005/8/layout/default"/>
    <dgm:cxn modelId="{36967E01-9DAC-446B-9574-265D3D5E1E2A}" type="presParOf" srcId="{01078178-9DF2-4378-97F8-A3BDB911618D}" destId="{32556482-D3E0-4A65-B3E4-13D22C2632FE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7918BC-6C66-45D0-BC98-BF59404D1B95}">
      <dsp:nvSpPr>
        <dsp:cNvPr id="0" name=""/>
        <dsp:cNvSpPr/>
      </dsp:nvSpPr>
      <dsp:spPr>
        <a:xfrm>
          <a:off x="85948" y="954"/>
          <a:ext cx="1504503" cy="408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Purchase Requisition</a:t>
          </a:r>
          <a:endParaRPr lang="en-IN" sz="1000" kern="1200"/>
        </a:p>
      </dsp:txBody>
      <dsp:txXfrm>
        <a:off x="85948" y="954"/>
        <a:ext cx="1504503" cy="408924"/>
      </dsp:txXfrm>
    </dsp:sp>
    <dsp:sp modelId="{56489FAA-3508-4AF6-B901-553352765BFF}">
      <dsp:nvSpPr>
        <dsp:cNvPr id="0" name=""/>
        <dsp:cNvSpPr/>
      </dsp:nvSpPr>
      <dsp:spPr>
        <a:xfrm>
          <a:off x="85948" y="560328"/>
          <a:ext cx="1504503" cy="408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Request for Quotation</a:t>
          </a:r>
          <a:endParaRPr lang="en-IN" sz="1000" kern="1200"/>
        </a:p>
      </dsp:txBody>
      <dsp:txXfrm>
        <a:off x="85948" y="560328"/>
        <a:ext cx="1504503" cy="408066"/>
      </dsp:txXfrm>
    </dsp:sp>
    <dsp:sp modelId="{65F85414-BBF7-4657-AD8E-C62CBD40A2B1}">
      <dsp:nvSpPr>
        <dsp:cNvPr id="0" name=""/>
        <dsp:cNvSpPr/>
      </dsp:nvSpPr>
      <dsp:spPr>
        <a:xfrm>
          <a:off x="85948" y="1118845"/>
          <a:ext cx="1504503" cy="2714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Vendor Contract</a:t>
          </a:r>
          <a:endParaRPr lang="en-IN" sz="1000" kern="1200"/>
        </a:p>
      </dsp:txBody>
      <dsp:txXfrm>
        <a:off x="85948" y="1118845"/>
        <a:ext cx="1504503" cy="271451"/>
      </dsp:txXfrm>
    </dsp:sp>
    <dsp:sp modelId="{8C769D06-B87C-49E0-BC55-3D92BC2F42B5}">
      <dsp:nvSpPr>
        <dsp:cNvPr id="0" name=""/>
        <dsp:cNvSpPr/>
      </dsp:nvSpPr>
      <dsp:spPr>
        <a:xfrm>
          <a:off x="85948" y="1540747"/>
          <a:ext cx="1504503" cy="3762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Purchase Order</a:t>
          </a:r>
          <a:endParaRPr lang="en-IN" sz="1000" kern="1200"/>
        </a:p>
      </dsp:txBody>
      <dsp:txXfrm>
        <a:off x="85948" y="1540747"/>
        <a:ext cx="1504503" cy="376273"/>
      </dsp:txXfrm>
    </dsp:sp>
    <dsp:sp modelId="{4D721933-109D-4EF6-9A29-07E3EB5CA2CD}">
      <dsp:nvSpPr>
        <dsp:cNvPr id="0" name=""/>
        <dsp:cNvSpPr/>
      </dsp:nvSpPr>
      <dsp:spPr>
        <a:xfrm>
          <a:off x="85948" y="2067471"/>
          <a:ext cx="1504503" cy="3367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Good Receipt</a:t>
          </a:r>
        </a:p>
      </dsp:txBody>
      <dsp:txXfrm>
        <a:off x="85948" y="2067471"/>
        <a:ext cx="1504503" cy="336789"/>
      </dsp:txXfrm>
    </dsp:sp>
    <dsp:sp modelId="{2056127F-D119-4B9D-97EB-818F17F4BA0D}">
      <dsp:nvSpPr>
        <dsp:cNvPr id="0" name=""/>
        <dsp:cNvSpPr/>
      </dsp:nvSpPr>
      <dsp:spPr>
        <a:xfrm>
          <a:off x="85948" y="2554710"/>
          <a:ext cx="1504503" cy="3367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Invoice Verification	</a:t>
          </a:r>
        </a:p>
      </dsp:txBody>
      <dsp:txXfrm>
        <a:off x="85948" y="2554710"/>
        <a:ext cx="1504503" cy="336789"/>
      </dsp:txXfrm>
    </dsp:sp>
    <dsp:sp modelId="{32556482-D3E0-4A65-B3E4-13D22C2632FE}">
      <dsp:nvSpPr>
        <dsp:cNvPr id="0" name=""/>
        <dsp:cNvSpPr/>
      </dsp:nvSpPr>
      <dsp:spPr>
        <a:xfrm>
          <a:off x="85948" y="3041950"/>
          <a:ext cx="1504503" cy="3367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Payment processing	</a:t>
          </a:r>
        </a:p>
      </dsp:txBody>
      <dsp:txXfrm>
        <a:off x="85948" y="3041950"/>
        <a:ext cx="1504503" cy="3367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Arun Prasath M</cp:lastModifiedBy>
  <cp:revision>3</cp:revision>
  <dcterms:created xsi:type="dcterms:W3CDTF">2013-12-23T23:15:00Z</dcterms:created>
  <dcterms:modified xsi:type="dcterms:W3CDTF">2025-04-11T20:17:00Z</dcterms:modified>
  <cp:category/>
</cp:coreProperties>
</file>