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FB93D" w14:textId="2B85175A" w:rsidR="00B51188" w:rsidRPr="00981B71" w:rsidRDefault="00981B71" w:rsidP="00981B71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7277FA" w:rsidRPr="00981B71">
        <w:t>Reference counted objects</w:t>
      </w:r>
    </w:p>
    <w:p w14:paraId="77329C09" w14:textId="44F66626" w:rsidR="007277FA" w:rsidRDefault="007277FA" w:rsidP="007277FA">
      <w:pPr>
        <w:rPr>
          <w:rFonts w:hint="eastAsia"/>
        </w:rPr>
      </w:pPr>
      <w:r>
        <w:rPr>
          <w:rFonts w:hint="eastAsia"/>
        </w:rPr>
        <w:t>来自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的官方文档：</w:t>
      </w:r>
    </w:p>
    <w:p w14:paraId="70C15C14" w14:textId="3349BCC5" w:rsidR="007277FA" w:rsidRDefault="007277FA" w:rsidP="007277FA">
      <w:pPr>
        <w:rPr>
          <w:rFonts w:hint="eastAsia"/>
        </w:rPr>
      </w:pPr>
      <w:hyperlink r:id="rId7" w:history="1">
        <w:r w:rsidRPr="00231B9C">
          <w:rPr>
            <w:rStyle w:val="a8"/>
          </w:rPr>
          <w:t>http://netty.io/wiki/reference</w:t>
        </w:r>
        <w:r w:rsidRPr="00231B9C">
          <w:rPr>
            <w:rStyle w:val="a8"/>
          </w:rPr>
          <w:t>-</w:t>
        </w:r>
        <w:r w:rsidRPr="00231B9C">
          <w:rPr>
            <w:rStyle w:val="a8"/>
          </w:rPr>
          <w:t>counted-objects.html</w:t>
        </w:r>
      </w:hyperlink>
    </w:p>
    <w:p w14:paraId="37ED58C3" w14:textId="210B6053" w:rsidR="007277FA" w:rsidRDefault="007277FA" w:rsidP="007277FA">
      <w:pPr>
        <w:rPr>
          <w:rFonts w:hint="eastAsia"/>
        </w:rPr>
      </w:pPr>
      <w:r>
        <w:rPr>
          <w:rFonts w:hint="eastAsia"/>
        </w:rPr>
        <w:t>翻译:</w:t>
      </w:r>
    </w:p>
    <w:p w14:paraId="75E659AE" w14:textId="018CD3DD" w:rsidR="007277FA" w:rsidRDefault="00243DB7" w:rsidP="007277FA">
      <w:pPr>
        <w:rPr>
          <w:rFonts w:hint="eastAsia"/>
        </w:rPr>
      </w:pPr>
      <w:hyperlink r:id="rId8" w:history="1">
        <w:r w:rsidRPr="00231B9C">
          <w:rPr>
            <w:rStyle w:val="a8"/>
          </w:rPr>
          <w:t>http://damacheng009.iteye.com/blog/2013657</w:t>
        </w:r>
      </w:hyperlink>
    </w:p>
    <w:p w14:paraId="6F6D1FA9" w14:textId="77777777" w:rsidR="008F0BE8" w:rsidRDefault="00D121A4" w:rsidP="007277FA">
      <w:pPr>
        <w:rPr>
          <w:rFonts w:hint="eastAsia"/>
        </w:rPr>
      </w:pPr>
      <w:r>
        <w:rPr>
          <w:rFonts w:hint="eastAsia"/>
        </w:rPr>
        <w:t>自Netty4</w:t>
      </w:r>
      <w:r w:rsidR="00DC0465">
        <w:rPr>
          <w:rFonts w:hint="eastAsia"/>
        </w:rPr>
        <w:t>开始，一些对象的生命周期通过</w:t>
      </w:r>
      <w:r w:rsidR="00BE1477">
        <w:rPr>
          <w:rFonts w:hint="eastAsia"/>
        </w:rPr>
        <w:t>引用计数器进行管理，</w:t>
      </w:r>
      <w:r w:rsidR="007340EF">
        <w:rPr>
          <w:rFonts w:hint="eastAsia"/>
        </w:rPr>
        <w:t>而不通过GC来进行管理</w:t>
      </w:r>
      <w:r w:rsidR="00230D6B">
        <w:rPr>
          <w:rFonts w:hint="eastAsia"/>
        </w:rPr>
        <w:t>（对象不可达来判定是否回收）</w:t>
      </w:r>
      <w:r w:rsidR="007340EF">
        <w:rPr>
          <w:rFonts w:hint="eastAsia"/>
        </w:rPr>
        <w:t>。</w:t>
      </w:r>
    </w:p>
    <w:p w14:paraId="553485DD" w14:textId="787F9A74" w:rsidR="008F0BE8" w:rsidRDefault="007E3A25" w:rsidP="007277FA">
      <w:pPr>
        <w:rPr>
          <w:rFonts w:hint="eastAsia"/>
        </w:rPr>
      </w:pPr>
      <w:r>
        <w:rPr>
          <w:rFonts w:hint="eastAsia"/>
        </w:rPr>
        <w:t>这样</w:t>
      </w:r>
      <w:proofErr w:type="spellStart"/>
      <w:r>
        <w:rPr>
          <w:rFonts w:hint="eastAsia"/>
        </w:rPr>
        <w:t>Netty</w:t>
      </w:r>
      <w:proofErr w:type="spellEnd"/>
      <w:r w:rsidR="00192CB2">
        <w:rPr>
          <w:rFonts w:hint="eastAsia"/>
        </w:rPr>
        <w:t>不使用这些对象的时候能快速把它们返回到对象池中。</w:t>
      </w:r>
    </w:p>
    <w:p w14:paraId="2698DF5E" w14:textId="5B005317" w:rsidR="00B14C87" w:rsidRDefault="005868D2" w:rsidP="007277FA">
      <w:pPr>
        <w:rPr>
          <w:rFonts w:hint="eastAsia"/>
        </w:rPr>
      </w:pPr>
      <w:r>
        <w:rPr>
          <w:rFonts w:hint="eastAsia"/>
        </w:rPr>
        <w:t>引用计数器通过稍微不方便的语法来实现。</w:t>
      </w:r>
      <w:r w:rsidR="00617446">
        <w:rPr>
          <w:rFonts w:hint="eastAsia"/>
        </w:rPr>
        <w:t>通过语法实现，说明</w:t>
      </w:r>
      <w:proofErr w:type="spellStart"/>
      <w:r w:rsidR="00617446">
        <w:rPr>
          <w:rFonts w:hint="eastAsia"/>
        </w:rPr>
        <w:t>Netty</w:t>
      </w:r>
      <w:proofErr w:type="spellEnd"/>
      <w:r w:rsidR="00617446">
        <w:rPr>
          <w:rFonts w:hint="eastAsia"/>
        </w:rPr>
        <w:t>把对象回收交给了程序员来主动释放，像C中的free一样。</w:t>
      </w:r>
      <w:proofErr w:type="spellStart"/>
      <w:r w:rsidR="0033728A">
        <w:rPr>
          <w:rFonts w:hint="eastAsia"/>
        </w:rPr>
        <w:t>ByteBuf</w:t>
      </w:r>
      <w:proofErr w:type="spellEnd"/>
      <w:r w:rsidR="0033728A">
        <w:rPr>
          <w:rFonts w:hint="eastAsia"/>
        </w:rPr>
        <w:t>就是这样的对象。</w:t>
      </w:r>
    </w:p>
    <w:p w14:paraId="6001053E" w14:textId="77777777" w:rsidR="005C5E3C" w:rsidRDefault="005C5E3C" w:rsidP="007277FA">
      <w:pPr>
        <w:rPr>
          <w:rFonts w:hint="eastAsia"/>
        </w:rPr>
      </w:pPr>
    </w:p>
    <w:p w14:paraId="386B6ECD" w14:textId="77777777" w:rsidR="00872C97" w:rsidRDefault="00872C97" w:rsidP="00872C97">
      <w:pPr>
        <w:pStyle w:val="2"/>
        <w:shd w:val="clear" w:color="auto" w:fill="FFFFFF"/>
        <w:spacing w:before="300" w:after="150"/>
        <w:rPr>
          <w:rFonts w:ascii="Helvetica Neue" w:eastAsia="Times New Roman" w:hAnsi="Helvetica Neue"/>
          <w:b w:val="0"/>
          <w:bCs w:val="0"/>
          <w:color w:val="333333"/>
          <w:kern w:val="0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Basics of reference counting</w:t>
      </w:r>
    </w:p>
    <w:p w14:paraId="22BD1520" w14:textId="7E27CBF0" w:rsidR="00872C97" w:rsidRDefault="00872C97" w:rsidP="00872C9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360"/>
        <w:rPr>
          <w:rFonts w:ascii="Menlo" w:hAnsi="Menlo" w:cs="Menlo" w:hint="eastAsia"/>
          <w:color w:val="333333"/>
        </w:rPr>
      </w:pPr>
      <w:proofErr w:type="spellStart"/>
      <w:r>
        <w:rPr>
          <w:rStyle w:val="pl-smi"/>
          <w:rFonts w:ascii="Menlo" w:hAnsi="Menlo" w:cs="Menlo"/>
          <w:color w:val="333333"/>
        </w:rPr>
        <w:t>ByteBuf</w:t>
      </w:r>
      <w:proofErr w:type="spellEnd"/>
      <w:r>
        <w:rPr>
          <w:rFonts w:ascii="Menlo" w:hAnsi="Menlo" w:cs="Menlo"/>
          <w:color w:val="333333"/>
        </w:rPr>
        <w:t xml:space="preserve"> </w:t>
      </w:r>
      <w:proofErr w:type="spellStart"/>
      <w:r>
        <w:rPr>
          <w:rFonts w:ascii="Menlo" w:hAnsi="Menlo" w:cs="Menlo"/>
          <w:color w:val="333333"/>
        </w:rPr>
        <w:t>buf</w:t>
      </w:r>
      <w:proofErr w:type="spellEnd"/>
      <w:r>
        <w:rPr>
          <w:rFonts w:ascii="Menlo" w:hAnsi="Menlo" w:cs="Menlo"/>
          <w:color w:val="333333"/>
        </w:rPr>
        <w:t xml:space="preserve"> </w:t>
      </w:r>
      <w:r>
        <w:rPr>
          <w:rStyle w:val="pl-k"/>
          <w:rFonts w:ascii="Menlo" w:hAnsi="Menlo" w:cs="Menlo"/>
          <w:color w:val="333333"/>
        </w:rPr>
        <w:t>=</w:t>
      </w:r>
      <w:r>
        <w:rPr>
          <w:rFonts w:ascii="Menlo" w:hAnsi="Menlo" w:cs="Menlo"/>
          <w:color w:val="333333"/>
        </w:rPr>
        <w:t xml:space="preserve"> </w:t>
      </w:r>
      <w:proofErr w:type="spellStart"/>
      <w:r>
        <w:rPr>
          <w:rFonts w:ascii="Menlo" w:hAnsi="Menlo" w:cs="Menlo"/>
          <w:color w:val="333333"/>
        </w:rPr>
        <w:t>ctx</w:t>
      </w:r>
      <w:r>
        <w:rPr>
          <w:rStyle w:val="pl-k"/>
          <w:rFonts w:ascii="Menlo" w:hAnsi="Menlo" w:cs="Menlo"/>
          <w:color w:val="333333"/>
        </w:rPr>
        <w:t>.</w:t>
      </w:r>
      <w:r>
        <w:rPr>
          <w:rFonts w:ascii="Menlo" w:hAnsi="Menlo" w:cs="Menlo"/>
          <w:color w:val="333333"/>
        </w:rPr>
        <w:t>alloc</w:t>
      </w:r>
      <w:proofErr w:type="spellEnd"/>
      <w:r>
        <w:rPr>
          <w:rFonts w:ascii="Menlo" w:hAnsi="Menlo" w:cs="Menlo"/>
          <w:color w:val="333333"/>
        </w:rPr>
        <w:t>()</w:t>
      </w:r>
      <w:r>
        <w:rPr>
          <w:rStyle w:val="pl-k"/>
          <w:rFonts w:ascii="Menlo" w:hAnsi="Menlo" w:cs="Menlo"/>
          <w:color w:val="333333"/>
        </w:rPr>
        <w:t>.</w:t>
      </w:r>
      <w:proofErr w:type="spellStart"/>
      <w:r>
        <w:rPr>
          <w:rFonts w:ascii="Menlo" w:hAnsi="Menlo" w:cs="Menlo"/>
          <w:color w:val="333333"/>
        </w:rPr>
        <w:t>directBuffer</w:t>
      </w:r>
      <w:proofErr w:type="spellEnd"/>
      <w:r>
        <w:rPr>
          <w:rFonts w:ascii="Menlo" w:hAnsi="Menlo" w:cs="Menlo"/>
          <w:color w:val="333333"/>
        </w:rPr>
        <w:t>();</w:t>
      </w:r>
      <w:r>
        <w:rPr>
          <w:rFonts w:ascii="Menlo" w:hAnsi="Menlo" w:cs="Menlo" w:hint="eastAsia"/>
          <w:color w:val="333333"/>
        </w:rPr>
        <w:t xml:space="preserve"> </w:t>
      </w:r>
      <w:r>
        <w:rPr>
          <w:rFonts w:ascii="Menlo" w:hAnsi="Menlo" w:cs="Menlo"/>
          <w:color w:val="333333"/>
        </w:rPr>
        <w:t>//</w:t>
      </w:r>
      <w:r>
        <w:rPr>
          <w:rFonts w:ascii="Menlo" w:hAnsi="Menlo" w:cs="Menlo" w:hint="eastAsia"/>
          <w:color w:val="333333"/>
        </w:rPr>
        <w:t>在刚一分配的时候，引用数会设置为</w:t>
      </w:r>
      <w:r>
        <w:rPr>
          <w:rFonts w:ascii="Menlo" w:hAnsi="Menlo" w:cs="Menlo" w:hint="eastAsia"/>
          <w:color w:val="333333"/>
        </w:rPr>
        <w:t>1</w:t>
      </w:r>
    </w:p>
    <w:p w14:paraId="4AE0366E" w14:textId="532E7691" w:rsidR="00872C97" w:rsidRDefault="00334FF1" w:rsidP="00334F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 w:hint="eastAsia"/>
          <w:color w:val="333333"/>
        </w:rPr>
      </w:pPr>
      <w:r>
        <w:rPr>
          <w:rStyle w:val="pl-k"/>
          <w:rFonts w:ascii="Menlo" w:hAnsi="Menlo" w:cs="Menlo" w:hint="eastAsia"/>
          <w:color w:val="333333"/>
        </w:rPr>
        <w:t xml:space="preserve">    </w:t>
      </w:r>
      <w:r w:rsidR="00872C97">
        <w:rPr>
          <w:rStyle w:val="pl-k"/>
          <w:rFonts w:ascii="Menlo" w:hAnsi="Menlo" w:cs="Menlo"/>
          <w:color w:val="333333"/>
        </w:rPr>
        <w:t>assert</w:t>
      </w:r>
      <w:r w:rsidR="00872C97">
        <w:rPr>
          <w:rFonts w:ascii="Menlo" w:hAnsi="Menlo" w:cs="Menlo"/>
          <w:color w:val="333333"/>
        </w:rPr>
        <w:t xml:space="preserve"> </w:t>
      </w:r>
      <w:proofErr w:type="spellStart"/>
      <w:proofErr w:type="gramStart"/>
      <w:r w:rsidR="00872C97">
        <w:rPr>
          <w:rFonts w:ascii="Menlo" w:hAnsi="Menlo" w:cs="Menlo"/>
          <w:color w:val="333333"/>
        </w:rPr>
        <w:t>buf</w:t>
      </w:r>
      <w:r w:rsidR="00872C97">
        <w:rPr>
          <w:rStyle w:val="pl-k"/>
          <w:rFonts w:ascii="Menlo" w:hAnsi="Menlo" w:cs="Menlo"/>
          <w:color w:val="333333"/>
        </w:rPr>
        <w:t>.</w:t>
      </w:r>
      <w:r w:rsidR="00872C97">
        <w:rPr>
          <w:rFonts w:ascii="Menlo" w:hAnsi="Menlo" w:cs="Menlo"/>
          <w:color w:val="333333"/>
        </w:rPr>
        <w:t>refCnt</w:t>
      </w:r>
      <w:proofErr w:type="spellEnd"/>
      <w:proofErr w:type="gramEnd"/>
      <w:r w:rsidR="00872C97">
        <w:rPr>
          <w:rFonts w:ascii="Menlo" w:hAnsi="Menlo" w:cs="Menlo"/>
          <w:color w:val="333333"/>
        </w:rPr>
        <w:t xml:space="preserve">() </w:t>
      </w:r>
      <w:r w:rsidR="00872C97">
        <w:rPr>
          <w:rStyle w:val="pl-k"/>
          <w:rFonts w:ascii="Menlo" w:hAnsi="Menlo" w:cs="Menlo"/>
          <w:color w:val="333333"/>
        </w:rPr>
        <w:t>==</w:t>
      </w:r>
      <w:r w:rsidR="00872C97">
        <w:rPr>
          <w:rFonts w:ascii="Menlo" w:hAnsi="Menlo" w:cs="Menlo"/>
          <w:color w:val="333333"/>
        </w:rPr>
        <w:t xml:space="preserve"> </w:t>
      </w:r>
      <w:r w:rsidR="00872C97">
        <w:rPr>
          <w:rStyle w:val="pl-c1"/>
          <w:rFonts w:ascii="Menlo" w:hAnsi="Menlo" w:cs="Menlo"/>
          <w:color w:val="333333"/>
        </w:rPr>
        <w:t>1</w:t>
      </w:r>
      <w:r w:rsidR="00872C97">
        <w:rPr>
          <w:rFonts w:ascii="Menlo" w:hAnsi="Menlo" w:cs="Menlo"/>
          <w:color w:val="333333"/>
        </w:rPr>
        <w:t>;</w:t>
      </w:r>
    </w:p>
    <w:p w14:paraId="6A6AF934" w14:textId="77777777" w:rsidR="00334FF1" w:rsidRPr="00334FF1" w:rsidRDefault="00334FF1" w:rsidP="00334F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334FF1">
        <w:rPr>
          <w:rFonts w:ascii="Menlo" w:hAnsi="Menlo" w:cs="Menlo"/>
          <w:color w:val="333333"/>
          <w:kern w:val="0"/>
          <w:sz w:val="20"/>
          <w:szCs w:val="20"/>
        </w:rPr>
        <w:t xml:space="preserve">// </w:t>
      </w:r>
      <w:proofErr w:type="gramStart"/>
      <w:r w:rsidRPr="00334FF1">
        <w:rPr>
          <w:rFonts w:ascii="Menlo" w:hAnsi="Menlo" w:cs="Menlo"/>
          <w:color w:val="333333"/>
          <w:kern w:val="0"/>
          <w:sz w:val="20"/>
          <w:szCs w:val="20"/>
        </w:rPr>
        <w:t>release(</w:t>
      </w:r>
      <w:proofErr w:type="gramEnd"/>
      <w:r w:rsidRPr="00334FF1">
        <w:rPr>
          <w:rFonts w:ascii="Menlo" w:hAnsi="Menlo" w:cs="Menlo"/>
          <w:color w:val="333333"/>
          <w:kern w:val="0"/>
          <w:sz w:val="20"/>
          <w:szCs w:val="20"/>
        </w:rPr>
        <w:t>) returns true only if the reference count becomes 0.</w:t>
      </w:r>
    </w:p>
    <w:p w14:paraId="24E73528" w14:textId="1E38AADF" w:rsidR="00334FF1" w:rsidRPr="00334FF1" w:rsidRDefault="00334FF1" w:rsidP="00334F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proofErr w:type="spellStart"/>
      <w:r w:rsidRPr="00334FF1">
        <w:rPr>
          <w:rFonts w:ascii="Menlo" w:hAnsi="Menlo" w:cs="Menlo"/>
          <w:color w:val="333333"/>
          <w:kern w:val="0"/>
          <w:sz w:val="20"/>
          <w:szCs w:val="20"/>
        </w:rPr>
        <w:t>boolean</w:t>
      </w:r>
      <w:proofErr w:type="spellEnd"/>
      <w:r w:rsidRPr="00334FF1">
        <w:rPr>
          <w:rFonts w:ascii="Menlo" w:hAnsi="Menlo" w:cs="Menlo"/>
          <w:color w:val="333333"/>
          <w:kern w:val="0"/>
          <w:sz w:val="20"/>
          <w:szCs w:val="20"/>
        </w:rPr>
        <w:t xml:space="preserve"> destroyed = </w:t>
      </w:r>
      <w:proofErr w:type="spellStart"/>
      <w:r w:rsidRPr="00334FF1">
        <w:rPr>
          <w:rFonts w:ascii="Menlo" w:hAnsi="Menlo" w:cs="Menlo"/>
          <w:color w:val="333333"/>
          <w:kern w:val="0"/>
          <w:sz w:val="20"/>
          <w:szCs w:val="20"/>
        </w:rPr>
        <w:t>buf.release</w:t>
      </w:r>
      <w:proofErr w:type="spellEnd"/>
      <w:r w:rsidRPr="00334FF1">
        <w:rPr>
          <w:rFonts w:ascii="Menlo" w:hAnsi="Menlo" w:cs="Menlo"/>
          <w:color w:val="333333"/>
          <w:kern w:val="0"/>
          <w:sz w:val="20"/>
          <w:szCs w:val="20"/>
        </w:rPr>
        <w:t>();</w:t>
      </w:r>
      <w:r>
        <w:rPr>
          <w:rFonts w:ascii="Menlo" w:hAnsi="Menlo" w:cs="Menlo"/>
          <w:color w:val="333333"/>
          <w:kern w:val="0"/>
          <w:sz w:val="20"/>
          <w:szCs w:val="20"/>
        </w:rPr>
        <w:t>//</w:t>
      </w:r>
      <w:r>
        <w:rPr>
          <w:rFonts w:ascii="Menlo" w:hAnsi="Menlo" w:cs="Menlo" w:hint="eastAsia"/>
          <w:color w:val="333333"/>
          <w:kern w:val="0"/>
          <w:sz w:val="20"/>
          <w:szCs w:val="20"/>
        </w:rPr>
        <w:t>并不是释放内存，而是更改引用计数器的值；如果为</w:t>
      </w:r>
      <w:r>
        <w:rPr>
          <w:rFonts w:ascii="Menlo" w:hAnsi="Menlo" w:cs="Menlo" w:hint="eastAsia"/>
          <w:color w:val="333333"/>
          <w:kern w:val="0"/>
          <w:sz w:val="20"/>
          <w:szCs w:val="20"/>
        </w:rPr>
        <w:t>0</w:t>
      </w:r>
      <w:r>
        <w:rPr>
          <w:rFonts w:ascii="Menlo" w:hAnsi="Menlo" w:cs="Menlo" w:hint="eastAsia"/>
          <w:color w:val="333333"/>
          <w:kern w:val="0"/>
          <w:sz w:val="20"/>
          <w:szCs w:val="20"/>
        </w:rPr>
        <w:t>，则</w:t>
      </w:r>
      <w:r>
        <w:rPr>
          <w:rFonts w:ascii="Menlo" w:hAnsi="Menlo" w:cs="Menlo"/>
          <w:color w:val="333333"/>
          <w:kern w:val="0"/>
          <w:sz w:val="20"/>
          <w:szCs w:val="20"/>
        </w:rPr>
        <w:t>deallocate()</w:t>
      </w:r>
    </w:p>
    <w:p w14:paraId="54EEFD45" w14:textId="77777777" w:rsidR="00334FF1" w:rsidRPr="00334FF1" w:rsidRDefault="00334FF1" w:rsidP="00334F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334FF1">
        <w:rPr>
          <w:rFonts w:ascii="Menlo" w:hAnsi="Menlo" w:cs="Menlo"/>
          <w:color w:val="333333"/>
          <w:kern w:val="0"/>
          <w:sz w:val="20"/>
          <w:szCs w:val="20"/>
        </w:rPr>
        <w:t>assert destroyed;</w:t>
      </w:r>
    </w:p>
    <w:p w14:paraId="6F7733AE" w14:textId="77777777" w:rsidR="00334FF1" w:rsidRPr="00334FF1" w:rsidRDefault="00334FF1" w:rsidP="00334F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334FF1">
        <w:rPr>
          <w:rFonts w:ascii="Menlo" w:hAnsi="Menlo" w:cs="Menlo"/>
          <w:color w:val="333333"/>
          <w:kern w:val="0"/>
          <w:sz w:val="20"/>
          <w:szCs w:val="20"/>
        </w:rPr>
        <w:t xml:space="preserve">assert </w:t>
      </w:r>
      <w:proofErr w:type="spellStart"/>
      <w:proofErr w:type="gramStart"/>
      <w:r w:rsidRPr="00334FF1">
        <w:rPr>
          <w:rFonts w:ascii="Menlo" w:hAnsi="Menlo" w:cs="Menlo"/>
          <w:color w:val="333333"/>
          <w:kern w:val="0"/>
          <w:sz w:val="20"/>
          <w:szCs w:val="20"/>
        </w:rPr>
        <w:t>buf.refCnt</w:t>
      </w:r>
      <w:proofErr w:type="spellEnd"/>
      <w:proofErr w:type="gramEnd"/>
      <w:r w:rsidRPr="00334FF1">
        <w:rPr>
          <w:rFonts w:ascii="Menlo" w:hAnsi="Menlo" w:cs="Menlo"/>
          <w:color w:val="333333"/>
          <w:kern w:val="0"/>
          <w:sz w:val="20"/>
          <w:szCs w:val="20"/>
        </w:rPr>
        <w:t>() == 0;</w:t>
      </w:r>
    </w:p>
    <w:p w14:paraId="4B067E77" w14:textId="77777777" w:rsidR="00334FF1" w:rsidRPr="00334FF1" w:rsidRDefault="00334FF1" w:rsidP="00334F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A14D41C" w14:textId="77777777" w:rsidR="00334FF1" w:rsidRDefault="00334FF1" w:rsidP="00872C9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Fonts w:ascii="Menlo" w:hAnsi="Menlo" w:cs="Menlo" w:hint="eastAsia"/>
          <w:color w:val="333333"/>
        </w:rPr>
      </w:pPr>
    </w:p>
    <w:p w14:paraId="7EC65D58" w14:textId="059FEAFF" w:rsidR="00334FF1" w:rsidRDefault="00334FF1" w:rsidP="008B78C3">
      <w:pPr>
        <w:pStyle w:val="3"/>
        <w:shd w:val="clear" w:color="auto" w:fill="FFFFFF"/>
        <w:spacing w:before="300" w:after="150"/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  <w:lastRenderedPageBreak/>
        <w:t>Dangling reference</w:t>
      </w:r>
    </w:p>
    <w:p w14:paraId="6306E059" w14:textId="4274DCF1" w:rsidR="008B78C3" w:rsidRDefault="008B78C3" w:rsidP="008B78C3">
      <w:pPr>
        <w:rPr>
          <w:rFonts w:hint="eastAsia"/>
        </w:rPr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>的时候，都需要检查</w:t>
      </w:r>
      <w:r w:rsidR="0059003A">
        <w:rPr>
          <w:rFonts w:hint="eastAsia"/>
        </w:rPr>
        <w:t>引用计数器的值，如果为0，则抛出异常。</w:t>
      </w:r>
    </w:p>
    <w:p w14:paraId="3AA0B5D8" w14:textId="6AE279E3" w:rsidR="00C90613" w:rsidRPr="008B78C3" w:rsidRDefault="00C90613" w:rsidP="008B78C3">
      <w:pPr>
        <w:rPr>
          <w:rFonts w:hint="eastAsia"/>
        </w:rPr>
      </w:pPr>
      <w:r w:rsidRPr="00C90613">
        <w:drawing>
          <wp:inline distT="0" distB="0" distL="0" distR="0" wp14:anchorId="0D6AE6CA" wp14:editId="2EF63F85">
            <wp:extent cx="5270500" cy="11182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F5D9" w14:textId="77777777" w:rsidR="00334FF1" w:rsidRDefault="00334FF1" w:rsidP="00334FF1">
      <w:pPr>
        <w:rPr>
          <w:rFonts w:ascii="Times New Roman" w:eastAsia="Times New Roman" w:hAnsi="Times New Roman" w:hint="eastAsia"/>
        </w:rPr>
      </w:pPr>
    </w:p>
    <w:p w14:paraId="3703D80E" w14:textId="2DC3EF03" w:rsidR="00B85F5D" w:rsidRDefault="00B85F5D" w:rsidP="00AB15B6">
      <w:pPr>
        <w:pStyle w:val="3"/>
        <w:shd w:val="clear" w:color="auto" w:fill="FFFFFF"/>
        <w:spacing w:before="300" w:after="150"/>
        <w:rPr>
          <w:rFonts w:ascii="Helvetica Neue" w:eastAsia="Times New Roman" w:hAnsi="Helvetica Neue" w:hint="eastAsia"/>
          <w:b w:val="0"/>
          <w:bCs w:val="0"/>
          <w:color w:val="333333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  <w:t>Increasing the reference count</w:t>
      </w:r>
    </w:p>
    <w:p w14:paraId="2BD21C84" w14:textId="199FBEA4" w:rsidR="00232052" w:rsidRPr="00232052" w:rsidRDefault="00232052" w:rsidP="0023205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 w:hint="eastAsia"/>
          <w:color w:val="333333"/>
        </w:rPr>
      </w:pPr>
      <w:proofErr w:type="spellStart"/>
      <w:r w:rsidRPr="00232052">
        <w:rPr>
          <w:rFonts w:ascii="Menlo" w:hAnsi="Menlo" w:cs="Menlo"/>
          <w:color w:val="333333"/>
        </w:rPr>
        <w:t>buf.retain</w:t>
      </w:r>
      <w:proofErr w:type="spellEnd"/>
      <w:r w:rsidRPr="00232052">
        <w:rPr>
          <w:rFonts w:ascii="Menlo" w:hAnsi="Menlo" w:cs="Menlo"/>
          <w:color w:val="333333"/>
        </w:rPr>
        <w:t>();</w:t>
      </w:r>
      <w:r>
        <w:rPr>
          <w:rFonts w:ascii="Menlo" w:hAnsi="Menlo" w:cs="Menlo"/>
          <w:color w:val="333333"/>
        </w:rPr>
        <w:t>//</w:t>
      </w:r>
      <w:r>
        <w:rPr>
          <w:rFonts w:ascii="Menlo" w:hAnsi="Menlo" w:cs="Menlo" w:hint="eastAsia"/>
          <w:color w:val="333333"/>
        </w:rPr>
        <w:t>将引用计数器的值加</w:t>
      </w:r>
      <w:r>
        <w:rPr>
          <w:rFonts w:ascii="Menlo" w:hAnsi="Menlo" w:cs="Menlo" w:hint="eastAsia"/>
          <w:color w:val="333333"/>
        </w:rPr>
        <w:t>1</w:t>
      </w:r>
    </w:p>
    <w:p w14:paraId="42061111" w14:textId="77777777" w:rsidR="00DD0F01" w:rsidRDefault="00DD0F01" w:rsidP="00DD0F01">
      <w:pPr>
        <w:pStyle w:val="3"/>
        <w:shd w:val="clear" w:color="auto" w:fill="FFFFFF"/>
        <w:spacing w:before="300" w:after="150"/>
        <w:rPr>
          <w:rFonts w:ascii="Helvetica Neue" w:eastAsia="Times New Roman" w:hAnsi="Helvetica Neue"/>
          <w:b w:val="0"/>
          <w:bCs w:val="0"/>
          <w:color w:val="333333"/>
          <w:kern w:val="0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  <w:t>Derived buffers</w:t>
      </w:r>
    </w:p>
    <w:p w14:paraId="7DC98BF8" w14:textId="77777777" w:rsidR="00DD0F01" w:rsidRDefault="00DD0F01" w:rsidP="00DD0F01">
      <w:pPr>
        <w:rPr>
          <w:rFonts w:ascii="Times New Roman" w:eastAsia="Times New Roman" w:hAnsi="Times New Roman"/>
        </w:rPr>
      </w:pPr>
    </w:p>
    <w:p w14:paraId="4FA5880D" w14:textId="634AEF0C" w:rsidR="000F3866" w:rsidRDefault="000F3866" w:rsidP="000F386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proofErr w:type="spellStart"/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ByteBuf.</w:t>
      </w:r>
      <w:bookmarkStart w:id="0" w:name="OLE_LINK1"/>
      <w:bookmarkStart w:id="1" w:name="OLE_LINK2"/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duplicate</w:t>
      </w:r>
      <w:bookmarkEnd w:id="0"/>
      <w:bookmarkEnd w:id="1"/>
      <w:proofErr w:type="spellEnd"/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()</w:t>
      </w:r>
      <w:r w:rsidRPr="000F386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, </w:t>
      </w:r>
      <w:proofErr w:type="spellStart"/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ByteBuf.slice</w:t>
      </w:r>
      <w:proofErr w:type="spellEnd"/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()</w:t>
      </w:r>
      <w:r w:rsidRPr="000F386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proofErr w:type="spellStart"/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ByteBuf.order</w:t>
      </w:r>
      <w:proofErr w:type="spellEnd"/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spellStart"/>
      <w:r w:rsidRPr="000F3866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ByteOrder</w:t>
      </w:r>
      <w:proofErr w:type="spellEnd"/>
      <w:r w:rsidR="005A5D92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)</w:t>
      </w:r>
      <w:r w:rsidR="005A5D92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563105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的返回值是原来</w:t>
      </w:r>
      <w:r w:rsidR="00563105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buffer</w:t>
      </w:r>
      <w:r w:rsidR="00563105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上衍生出来的逻辑</w:t>
      </w:r>
      <w:r w:rsidR="00563105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buffer</w:t>
      </w:r>
      <w:r w:rsidR="00563105">
        <w:rPr>
          <w:rFonts w:ascii="Menlo" w:hAnsi="Menlo" w:cs="Menlo" w:hint="eastAsia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，</w:t>
      </w:r>
      <w:r w:rsidR="000047A0" w:rsidRPr="000047A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shares the memory region of the parent buffer</w:t>
      </w:r>
      <w:r w:rsidR="000047A0">
        <w:rPr>
          <w:rFonts w:ascii="Times New Roman" w:eastAsia="Times New Roman" w:hAnsi="Times New Roman" w:cs="Times New Roman" w:hint="eastAsia"/>
          <w:kern w:val="0"/>
        </w:rPr>
        <w:t>。</w:t>
      </w:r>
    </w:p>
    <w:p w14:paraId="1B67BE69" w14:textId="19D32B69" w:rsidR="004273A7" w:rsidRDefault="004273A7" w:rsidP="000F3866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/>
          <w:kern w:val="0"/>
        </w:rPr>
        <w:t>引用</w:t>
      </w:r>
      <w:r>
        <w:rPr>
          <w:rFonts w:ascii="SimSun" w:eastAsia="SimSun" w:hAnsi="SimSun" w:cs="SimSun"/>
          <w:kern w:val="0"/>
        </w:rPr>
        <w:t>计</w:t>
      </w:r>
      <w:r>
        <w:rPr>
          <w:rFonts w:ascii="MS Mincho" w:eastAsia="MS Mincho" w:hAnsi="MS Mincho" w:cs="MS Mincho"/>
          <w:kern w:val="0"/>
        </w:rPr>
        <w:t>数和不</w:t>
      </w:r>
      <w:r>
        <w:rPr>
          <w:rFonts w:ascii="SimSun" w:eastAsia="SimSun" w:hAnsi="SimSun" w:cs="SimSun"/>
          <w:kern w:val="0"/>
        </w:rPr>
        <w:t>变</w:t>
      </w:r>
      <w:r>
        <w:rPr>
          <w:rFonts w:ascii="MS Mincho" w:eastAsia="MS Mincho" w:hAnsi="MS Mincho" w:cs="MS Mincho"/>
          <w:kern w:val="0"/>
        </w:rPr>
        <w:t>，</w:t>
      </w:r>
      <w:r w:rsidR="00BC0893">
        <w:rPr>
          <w:rFonts w:ascii="MS Mincho" w:eastAsia="MS Mincho" w:hAnsi="MS Mincho" w:cs="MS Mincho"/>
          <w:kern w:val="0"/>
        </w:rPr>
        <w:t>使用</w:t>
      </w:r>
      <w:r w:rsidR="00BC0893">
        <w:rPr>
          <w:rFonts w:ascii="Times New Roman" w:eastAsia="Times New Roman" w:hAnsi="Times New Roman" w:cs="Times New Roman" w:hint="eastAsia"/>
          <w:kern w:val="0"/>
        </w:rPr>
        <w:t>parent buffer</w:t>
      </w:r>
      <w:r w:rsidR="00BC0893">
        <w:rPr>
          <w:rFonts w:ascii="MS Mincho" w:eastAsia="MS Mincho" w:hAnsi="MS Mincho" w:cs="MS Mincho"/>
          <w:kern w:val="0"/>
        </w:rPr>
        <w:t>的引用</w:t>
      </w:r>
      <w:r w:rsidR="00BC0893">
        <w:rPr>
          <w:rFonts w:ascii="SimSun" w:eastAsia="SimSun" w:hAnsi="SimSun" w:cs="SimSun"/>
          <w:kern w:val="0"/>
        </w:rPr>
        <w:t>计</w:t>
      </w:r>
      <w:r w:rsidR="00BC0893">
        <w:rPr>
          <w:rFonts w:ascii="MS Mincho" w:eastAsia="MS Mincho" w:hAnsi="MS Mincho" w:cs="MS Mincho"/>
          <w:kern w:val="0"/>
        </w:rPr>
        <w:t>数器。</w:t>
      </w:r>
      <w:r w:rsidR="00D67DF2">
        <w:rPr>
          <w:rFonts w:ascii="MS Mincho" w:eastAsia="MS Mincho" w:hAnsi="MS Mincho" w:cs="MS Mincho"/>
          <w:kern w:val="0"/>
        </w:rPr>
        <w:t>因此</w:t>
      </w:r>
      <w:r w:rsidR="00D67DF2">
        <w:rPr>
          <w:rFonts w:ascii="MS Mincho" w:eastAsia="MS Mincho" w:hAnsi="MS Mincho" w:cs="MS Mincho" w:hint="eastAsia"/>
          <w:kern w:val="0"/>
        </w:rPr>
        <w:t>在使用他</w:t>
      </w:r>
      <w:r w:rsidR="00D67DF2">
        <w:rPr>
          <w:rFonts w:ascii="SimSun" w:eastAsia="SimSun" w:hAnsi="SimSun" w:cs="SimSun"/>
          <w:kern w:val="0"/>
        </w:rPr>
        <w:t>们</w:t>
      </w:r>
      <w:r w:rsidR="00D67DF2">
        <w:rPr>
          <w:rFonts w:ascii="MS Mincho" w:eastAsia="MS Mincho" w:hAnsi="MS Mincho" w:cs="MS Mincho" w:hint="eastAsia"/>
          <w:kern w:val="0"/>
        </w:rPr>
        <w:t>的</w:t>
      </w:r>
      <w:r w:rsidR="00D67DF2">
        <w:rPr>
          <w:rFonts w:ascii="SimSun" w:eastAsia="SimSun" w:hAnsi="SimSun" w:cs="SimSun"/>
          <w:kern w:val="0"/>
        </w:rPr>
        <w:t>时</w:t>
      </w:r>
      <w:r w:rsidR="00D67DF2">
        <w:rPr>
          <w:rFonts w:ascii="MS Mincho" w:eastAsia="MS Mincho" w:hAnsi="MS Mincho" w:cs="MS Mincho" w:hint="eastAsia"/>
          <w:kern w:val="0"/>
        </w:rPr>
        <w:t>候，如果</w:t>
      </w:r>
      <w:r w:rsidR="004330E3">
        <w:rPr>
          <w:rFonts w:ascii="MS Mincho" w:eastAsia="MS Mincho" w:hAnsi="MS Mincho" w:cs="MS Mincho" w:hint="eastAsia"/>
          <w:kern w:val="0"/>
        </w:rPr>
        <w:t>把他</w:t>
      </w:r>
      <w:r w:rsidR="004330E3">
        <w:rPr>
          <w:rFonts w:ascii="SimSun" w:eastAsia="SimSun" w:hAnsi="SimSun" w:cs="SimSun"/>
          <w:kern w:val="0"/>
        </w:rPr>
        <w:t>们</w:t>
      </w:r>
      <w:r w:rsidR="004330E3">
        <w:rPr>
          <w:rFonts w:ascii="MS Mincho" w:eastAsia="MS Mincho" w:hAnsi="MS Mincho" w:cs="MS Mincho" w:hint="eastAsia"/>
          <w:kern w:val="0"/>
        </w:rPr>
        <w:t>作</w:t>
      </w:r>
      <w:r w:rsidR="004330E3">
        <w:rPr>
          <w:rFonts w:ascii="SimSun" w:eastAsia="SimSun" w:hAnsi="SimSun" w:cs="SimSun"/>
          <w:kern w:val="0"/>
        </w:rPr>
        <w:t>为</w:t>
      </w:r>
      <w:r w:rsidR="004330E3">
        <w:rPr>
          <w:rFonts w:ascii="MS Mincho" w:eastAsia="MS Mincho" w:hAnsi="MS Mincho" w:cs="MS Mincho" w:hint="eastAsia"/>
          <w:kern w:val="0"/>
        </w:rPr>
        <w:t>参数</w:t>
      </w:r>
      <w:r w:rsidR="004330E3">
        <w:rPr>
          <w:rFonts w:ascii="SimSun" w:eastAsia="SimSun" w:hAnsi="SimSun" w:cs="SimSun"/>
          <w:kern w:val="0"/>
        </w:rPr>
        <w:t>传递给</w:t>
      </w:r>
      <w:r w:rsidR="004330E3">
        <w:rPr>
          <w:rFonts w:ascii="MS Mincho" w:eastAsia="MS Mincho" w:hAnsi="MS Mincho" w:cs="MS Mincho" w:hint="eastAsia"/>
          <w:kern w:val="0"/>
        </w:rPr>
        <w:t>程序的</w:t>
      </w:r>
      <w:r w:rsidR="004330E3">
        <w:rPr>
          <w:rFonts w:ascii="SimSun" w:eastAsia="SimSun" w:hAnsi="SimSun" w:cs="SimSun"/>
          <w:kern w:val="0"/>
        </w:rPr>
        <w:t>组</w:t>
      </w:r>
      <w:r w:rsidR="004330E3">
        <w:rPr>
          <w:rFonts w:ascii="MS Mincho" w:eastAsia="MS Mincho" w:hAnsi="MS Mincho" w:cs="MS Mincho" w:hint="eastAsia"/>
          <w:kern w:val="0"/>
        </w:rPr>
        <w:t>件，要手</w:t>
      </w:r>
      <w:r w:rsidR="004330E3">
        <w:rPr>
          <w:rFonts w:ascii="SimSun" w:eastAsia="SimSun" w:hAnsi="SimSun" w:cs="SimSun"/>
          <w:kern w:val="0"/>
        </w:rPr>
        <w:t>动</w:t>
      </w:r>
      <w:r w:rsidR="004330E3">
        <w:rPr>
          <w:rFonts w:ascii="MS Mincho" w:eastAsia="MS Mincho" w:hAnsi="MS Mincho" w:cs="MS Mincho" w:hint="eastAsia"/>
          <w:kern w:val="0"/>
        </w:rPr>
        <w:t>把</w:t>
      </w:r>
      <w:r w:rsidR="004330E3">
        <w:rPr>
          <w:rFonts w:ascii="SimSun" w:eastAsia="SimSun" w:hAnsi="SimSun" w:cs="SimSun"/>
          <w:kern w:val="0"/>
        </w:rPr>
        <w:t>计</w:t>
      </w:r>
      <w:r w:rsidR="004330E3">
        <w:rPr>
          <w:rFonts w:ascii="MS Mincho" w:eastAsia="MS Mincho" w:hAnsi="MS Mincho" w:cs="MS Mincho" w:hint="eastAsia"/>
          <w:kern w:val="0"/>
        </w:rPr>
        <w:t>数器加1.</w:t>
      </w:r>
    </w:p>
    <w:p w14:paraId="1AA2235F" w14:textId="57B0D7C5" w:rsidR="00337552" w:rsidRDefault="007C3FE3" w:rsidP="000F386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7C3FE3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</w:t>
      </w:r>
      <w:proofErr w:type="spellStart"/>
      <w:r w:rsidRPr="007C3FE3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ByteBuf.copy</w:t>
      </w:r>
      <w:proofErr w:type="spellEnd"/>
      <w:r w:rsidRPr="007C3FE3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()</w:t>
      </w:r>
      <w:r w:rsidRPr="007C3FE3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and </w:t>
      </w:r>
      <w:proofErr w:type="spellStart"/>
      <w:r w:rsidRPr="007C3FE3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ByteBuf.readBytes</w:t>
      </w:r>
      <w:proofErr w:type="spellEnd"/>
      <w:r w:rsidRPr="007C3FE3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(</w:t>
      </w:r>
      <w:proofErr w:type="spellStart"/>
      <w:r w:rsidRPr="007C3FE3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int</w:t>
      </w:r>
      <w:proofErr w:type="spellEnd"/>
      <w:r w:rsidRPr="007C3FE3">
        <w:rPr>
          <w:rFonts w:ascii="Menlo" w:hAnsi="Menlo" w:cs="Menlo"/>
          <w:color w:val="333333"/>
          <w:kern w:val="0"/>
          <w:sz w:val="19"/>
          <w:szCs w:val="19"/>
          <w:bdr w:val="none" w:sz="0" w:space="0" w:color="auto" w:frame="1"/>
          <w:shd w:val="clear" w:color="auto" w:fill="FFFFFF"/>
        </w:rPr>
        <w:t>)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这样</w:t>
      </w:r>
      <w:r>
        <w:rPr>
          <w:rFonts w:ascii="MS Mincho" w:eastAsia="MS Mincho" w:hAnsi="MS Mincho" w:cs="MS Mincho"/>
          <w:kern w:val="0"/>
        </w:rPr>
        <w:t>的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api</w:t>
      </w:r>
      <w:proofErr w:type="spellEnd"/>
      <w:r>
        <w:rPr>
          <w:rFonts w:ascii="MS Mincho" w:eastAsia="MS Mincho" w:hAnsi="MS Mincho" w:cs="MS Mincho"/>
          <w:kern w:val="0"/>
        </w:rPr>
        <w:t>并不是子</w:t>
      </w:r>
      <w:r>
        <w:rPr>
          <w:rFonts w:ascii="SimSun" w:eastAsia="SimSun" w:hAnsi="SimSun" w:cs="SimSun"/>
          <w:kern w:val="0"/>
        </w:rPr>
        <w:t>缓</w:t>
      </w:r>
      <w:r>
        <w:rPr>
          <w:rFonts w:ascii="MS Mincho" w:eastAsia="MS Mincho" w:hAnsi="MS Mincho" w:cs="MS Mincho"/>
          <w:kern w:val="0"/>
        </w:rPr>
        <w:t>冲，而是</w:t>
      </w:r>
      <w:r>
        <w:rPr>
          <w:rFonts w:ascii="MS Mincho" w:eastAsia="MS Mincho" w:hAnsi="MS Mincho" w:cs="MS Mincho" w:hint="eastAsia"/>
          <w:kern w:val="0"/>
        </w:rPr>
        <w:t>生成一个新的</w:t>
      </w:r>
      <w:r>
        <w:rPr>
          <w:rFonts w:ascii="SimSun" w:eastAsia="SimSun" w:hAnsi="SimSun" w:cs="SimSun"/>
          <w:kern w:val="0"/>
        </w:rPr>
        <w:t>对</w:t>
      </w:r>
      <w:r>
        <w:rPr>
          <w:rFonts w:ascii="MS Mincho" w:eastAsia="MS Mincho" w:hAnsi="MS Mincho" w:cs="MS Mincho" w:hint="eastAsia"/>
          <w:kern w:val="0"/>
        </w:rPr>
        <w:t>象。</w:t>
      </w:r>
    </w:p>
    <w:p w14:paraId="30C07AB4" w14:textId="77777777" w:rsidR="00AE5BF3" w:rsidRDefault="00AE5BF3" w:rsidP="000F386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15AE81" w14:textId="77777777" w:rsidR="00CD1A57" w:rsidRDefault="00CD1A57" w:rsidP="00CD1A57">
      <w:pPr>
        <w:pStyle w:val="2"/>
        <w:shd w:val="clear" w:color="auto" w:fill="FFFFFF"/>
        <w:spacing w:before="0" w:after="0"/>
        <w:rPr>
          <w:rStyle w:val="HTML1"/>
          <w:rFonts w:ascii="Menlo" w:hAnsi="Menlo" w:cs="Menlo" w:hint="eastAsia"/>
          <w:b w:val="0"/>
          <w:bCs w:val="0"/>
          <w:color w:val="333333"/>
          <w:sz w:val="41"/>
          <w:szCs w:val="41"/>
          <w:bdr w:val="none" w:sz="0" w:space="0" w:color="auto" w:frame="1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Reference-counting in</w:t>
      </w:r>
      <w:r>
        <w:rPr>
          <w:rStyle w:val="apple-converted-space"/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 </w:t>
      </w:r>
      <w:proofErr w:type="spellStart"/>
      <w:r>
        <w:rPr>
          <w:rStyle w:val="HTML1"/>
          <w:rFonts w:ascii="Menlo" w:hAnsi="Menlo" w:cs="Menlo"/>
          <w:b w:val="0"/>
          <w:bCs w:val="0"/>
          <w:color w:val="333333"/>
          <w:sz w:val="41"/>
          <w:szCs w:val="41"/>
          <w:bdr w:val="none" w:sz="0" w:space="0" w:color="auto" w:frame="1"/>
        </w:rPr>
        <w:t>ChannelHandler</w:t>
      </w:r>
      <w:proofErr w:type="spellEnd"/>
    </w:p>
    <w:p w14:paraId="6844872F" w14:textId="77777777" w:rsidR="00F07249" w:rsidRDefault="00F07249" w:rsidP="00F07249">
      <w:pPr>
        <w:pStyle w:val="3"/>
        <w:shd w:val="clear" w:color="auto" w:fill="FFFFFF"/>
        <w:spacing w:before="300" w:after="150"/>
        <w:rPr>
          <w:rFonts w:ascii="Helvetica Neue" w:eastAsia="Times New Roman" w:hAnsi="Helvetica Neue"/>
          <w:b w:val="0"/>
          <w:bCs w:val="0"/>
          <w:color w:val="333333"/>
          <w:kern w:val="0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  <w:t>Inbound messages</w:t>
      </w:r>
    </w:p>
    <w:p w14:paraId="1D9A2053" w14:textId="77777777" w:rsidR="00F07249" w:rsidRPr="00F07249" w:rsidRDefault="00F07249" w:rsidP="00F07249">
      <w:pPr>
        <w:rPr>
          <w:rFonts w:hint="eastAsia"/>
        </w:rPr>
      </w:pPr>
    </w:p>
    <w:p w14:paraId="78D44DD9" w14:textId="253AE308" w:rsidR="00CD1A57" w:rsidRDefault="00064A78" w:rsidP="00CD1A57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 xml:space="preserve">1 </w:t>
      </w:r>
      <w:r w:rsidR="00332671">
        <w:rPr>
          <w:rFonts w:ascii="MS Mincho" w:eastAsia="MS Mincho" w:hAnsi="MS Mincho" w:cs="MS Mincho"/>
        </w:rPr>
        <w:t>使用</w:t>
      </w:r>
      <w:proofErr w:type="spellStart"/>
      <w:r w:rsidR="00332671">
        <w:rPr>
          <w:rFonts w:ascii="Times New Roman" w:eastAsia="Times New Roman" w:hAnsi="Times New Roman" w:hint="eastAsia"/>
        </w:rPr>
        <w:t>Netty</w:t>
      </w:r>
      <w:proofErr w:type="spellEnd"/>
      <w:r w:rsidR="00332671">
        <w:rPr>
          <w:rFonts w:ascii="SimSun" w:eastAsia="SimSun" w:hAnsi="SimSun" w:cs="SimSun"/>
        </w:rPr>
        <w:t>时</w:t>
      </w:r>
      <w:r w:rsidR="00332671">
        <w:rPr>
          <w:rFonts w:ascii="MS Mincho" w:eastAsia="MS Mincho" w:hAnsi="MS Mincho" w:cs="MS Mincho"/>
        </w:rPr>
        <w:t>，</w:t>
      </w:r>
      <w:r w:rsidR="00D4399B">
        <w:rPr>
          <w:rFonts w:ascii="MS Mincho" w:eastAsia="MS Mincho" w:hAnsi="MS Mincho" w:cs="MS Mincho" w:hint="eastAsia"/>
        </w:rPr>
        <w:t>在</w:t>
      </w:r>
      <w:r w:rsidR="00D4399B">
        <w:rPr>
          <w:rFonts w:ascii="SimSun" w:eastAsia="SimSun" w:hAnsi="SimSun" w:cs="SimSun" w:hint="eastAsia"/>
        </w:rPr>
        <w:t>事件</w:t>
      </w:r>
      <w:r w:rsidR="00D4399B">
        <w:rPr>
          <w:rFonts w:ascii="MS Mincho" w:eastAsia="MS Mincho" w:hAnsi="MS Mincho" w:cs="MS Mincho" w:hint="eastAsia"/>
        </w:rPr>
        <w:t>循</w:t>
      </w:r>
      <w:r w:rsidR="00D4399B">
        <w:rPr>
          <w:rFonts w:ascii="SimSun" w:eastAsia="SimSun" w:hAnsi="SimSun" w:cs="SimSun"/>
        </w:rPr>
        <w:t>环</w:t>
      </w:r>
      <w:r w:rsidR="00D4399B">
        <w:rPr>
          <w:rFonts w:ascii="MS Mincho" w:eastAsia="MS Mincho" w:hAnsi="MS Mincho" w:cs="MS Mincho" w:hint="eastAsia"/>
        </w:rPr>
        <w:t>中，</w:t>
      </w:r>
      <w:r w:rsidR="00D25345">
        <w:rPr>
          <w:rFonts w:ascii="MS Mincho" w:eastAsia="MS Mincho" w:hAnsi="MS Mincho" w:cs="MS Mincho" w:hint="eastAsia"/>
        </w:rPr>
        <w:t>一定要</w:t>
      </w:r>
      <w:r w:rsidR="00D25345">
        <w:rPr>
          <w:rFonts w:ascii="SimSun" w:eastAsia="SimSun" w:hAnsi="SimSun" w:cs="SimSun"/>
        </w:rPr>
        <w:t>记</w:t>
      </w:r>
      <w:r w:rsidR="00D25345">
        <w:rPr>
          <w:rFonts w:ascii="MS Mincho" w:eastAsia="MS Mincho" w:hAnsi="MS Mincho" w:cs="MS Mincho" w:hint="eastAsia"/>
        </w:rPr>
        <w:t xml:space="preserve">得在finally中 </w:t>
      </w:r>
      <w:r w:rsidR="00D25345">
        <w:rPr>
          <w:rFonts w:ascii="SimSun" w:eastAsia="SimSun" w:hAnsi="SimSun" w:cs="SimSun"/>
        </w:rPr>
        <w:t>释</w:t>
      </w:r>
      <w:r w:rsidR="00D25345">
        <w:rPr>
          <w:rFonts w:ascii="MS Mincho" w:eastAsia="MS Mincho" w:hAnsi="MS Mincho" w:cs="MS Mincho" w:hint="eastAsia"/>
        </w:rPr>
        <w:t>放</w:t>
      </w:r>
      <w:proofErr w:type="spellStart"/>
      <w:r w:rsidR="00283081">
        <w:rPr>
          <w:rFonts w:ascii="MS Mincho" w:eastAsia="MS Mincho" w:hAnsi="MS Mincho" w:cs="MS Mincho" w:hint="eastAsia"/>
        </w:rPr>
        <w:t>B</w:t>
      </w:r>
      <w:r w:rsidR="00D25345">
        <w:rPr>
          <w:rFonts w:ascii="MS Mincho" w:eastAsia="MS Mincho" w:hAnsi="MS Mincho" w:cs="MS Mincho" w:hint="eastAsia"/>
        </w:rPr>
        <w:t>ytebuf</w:t>
      </w:r>
      <w:proofErr w:type="spellEnd"/>
      <w:r w:rsidR="005B16D2">
        <w:rPr>
          <w:rFonts w:ascii="MS Mincho" w:eastAsia="MS Mincho" w:hAnsi="MS Mincho" w:cs="MS Mincho" w:hint="eastAsia"/>
        </w:rPr>
        <w:t>，或者把它</w:t>
      </w:r>
      <w:r w:rsidR="005B16D2">
        <w:rPr>
          <w:rFonts w:ascii="SimSun" w:eastAsia="SimSun" w:hAnsi="SimSun" w:cs="SimSun"/>
        </w:rPr>
        <w:t>发</w:t>
      </w:r>
      <w:r w:rsidR="005B16D2">
        <w:rPr>
          <w:rFonts w:ascii="MS Mincho" w:eastAsia="MS Mincho" w:hAnsi="MS Mincho" w:cs="MS Mincho" w:hint="eastAsia"/>
        </w:rPr>
        <w:t>送到下一个</w:t>
      </w:r>
      <w:r w:rsidR="005B16D2">
        <w:rPr>
          <w:rFonts w:ascii="SimSun" w:eastAsia="SimSun" w:hAnsi="SimSun" w:cs="SimSun"/>
        </w:rPr>
        <w:t>时间处</w:t>
      </w:r>
      <w:r w:rsidR="005B16D2">
        <w:rPr>
          <w:rFonts w:ascii="MS Mincho" w:eastAsia="MS Mincho" w:hAnsi="MS Mincho" w:cs="MS Mincho" w:hint="eastAsia"/>
        </w:rPr>
        <w:t>理器。</w:t>
      </w:r>
    </w:p>
    <w:p w14:paraId="5F246C37" w14:textId="01247332" w:rsidR="00064A78" w:rsidRDefault="00064A78" w:rsidP="003704CF">
      <w:pPr>
        <w:widowControl/>
        <w:jc w:val="left"/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</w:rPr>
        <w:t xml:space="preserve">2 </w:t>
      </w:r>
      <w:proofErr w:type="spellStart"/>
      <w:r w:rsidR="00AE5BD8">
        <w:rPr>
          <w:rFonts w:ascii="MS Mincho" w:eastAsia="MS Mincho" w:hAnsi="MS Mincho" w:cs="MS Mincho" w:hint="eastAsia"/>
        </w:rPr>
        <w:t>ByteBuf</w:t>
      </w:r>
      <w:proofErr w:type="spellEnd"/>
      <w:r w:rsidR="00AE5BD8">
        <w:rPr>
          <w:rFonts w:ascii="MS Mincho" w:eastAsia="MS Mincho" w:hAnsi="MS Mincho" w:cs="MS Mincho" w:hint="eastAsia"/>
        </w:rPr>
        <w:t>并不是</w:t>
      </w:r>
      <w:proofErr w:type="spellStart"/>
      <w:r w:rsidR="00AE5BD8">
        <w:rPr>
          <w:rFonts w:ascii="MS Mincho" w:eastAsia="MS Mincho" w:hAnsi="MS Mincho" w:cs="MS Mincho" w:hint="eastAsia"/>
        </w:rPr>
        <w:t>Netty</w:t>
      </w:r>
      <w:proofErr w:type="spellEnd"/>
      <w:r w:rsidR="00AE5BD8">
        <w:rPr>
          <w:rFonts w:ascii="MS Mincho" w:eastAsia="MS Mincho" w:hAnsi="MS Mincho" w:cs="MS Mincho" w:hint="eastAsia"/>
        </w:rPr>
        <w:t>中唯一的引用</w:t>
      </w:r>
      <w:r w:rsidR="00AE5BD8">
        <w:rPr>
          <w:rFonts w:ascii="SimSun" w:eastAsia="SimSun" w:hAnsi="SimSun" w:cs="SimSun"/>
        </w:rPr>
        <w:t>计</w:t>
      </w:r>
      <w:r w:rsidR="00AE5BD8">
        <w:rPr>
          <w:rFonts w:ascii="MS Mincho" w:eastAsia="MS Mincho" w:hAnsi="MS Mincho" w:cs="MS Mincho" w:hint="eastAsia"/>
        </w:rPr>
        <w:t>数器</w:t>
      </w:r>
      <w:r w:rsidR="00AE5BD8">
        <w:rPr>
          <w:rFonts w:ascii="SimSun" w:eastAsia="SimSun" w:hAnsi="SimSun" w:cs="SimSun"/>
        </w:rPr>
        <w:t>对</w:t>
      </w:r>
      <w:r w:rsidR="00AE5BD8">
        <w:rPr>
          <w:rFonts w:ascii="MS Mincho" w:eastAsia="MS Mincho" w:hAnsi="MS Mincho" w:cs="MS Mincho" w:hint="eastAsia"/>
        </w:rPr>
        <w:t>象，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由解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器（</w:t>
      </w:r>
      <w:r w:rsidR="003704CF" w:rsidRPr="003704CF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decoder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）生成的消息（</w:t>
      </w:r>
      <w:r w:rsidR="003704CF" w:rsidRPr="003704CF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messages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）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象，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些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象很可能也是引用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计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数</w:t>
      </w:r>
      <w:r w:rsidR="003704CF" w:rsidRPr="00370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="003704CF" w:rsidRP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象</w:t>
      </w:r>
      <w:r w:rsidR="00370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</w:p>
    <w:p w14:paraId="3CCFE9AA" w14:textId="53B20DD1" w:rsidR="0024011E" w:rsidRDefault="006C7521" w:rsidP="0024011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 xml:space="preserve">3 </w:t>
      </w:r>
      <w:r w:rsidR="0024011E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可以</w:t>
      </w:r>
      <w:r w:rsidR="0024011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="0024011E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 xml:space="preserve">用 </w:t>
      </w:r>
      <w:proofErr w:type="spellStart"/>
      <w:r w:rsidR="0024011E">
        <w:rPr>
          <w:rFonts w:ascii="Menlo" w:hAnsi="Menlo" w:cs="Menlo"/>
          <w:color w:val="000000"/>
          <w:sz w:val="18"/>
          <w:szCs w:val="18"/>
        </w:rPr>
        <w:t>ReferenceCountUtil.release</w:t>
      </w:r>
      <w:proofErr w:type="spellEnd"/>
      <w:r w:rsidR="0024011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24011E">
        <w:rPr>
          <w:rFonts w:ascii="Menlo" w:hAnsi="Menlo" w:cs="Menlo"/>
          <w:color w:val="000000"/>
          <w:sz w:val="18"/>
          <w:szCs w:val="18"/>
        </w:rPr>
        <w:t>msg</w:t>
      </w:r>
      <w:proofErr w:type="spellEnd"/>
      <w:r w:rsidR="0024011E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="0024011E">
        <w:rPr>
          <w:rFonts w:ascii="Menlo" w:hAnsi="Menlo" w:cs="Menlo" w:hint="eastAsia"/>
          <w:color w:val="000000"/>
          <w:sz w:val="18"/>
          <w:szCs w:val="18"/>
        </w:rPr>
        <w:t>api</w:t>
      </w:r>
      <w:proofErr w:type="spellEnd"/>
      <w:r w:rsidR="0024011E">
        <w:rPr>
          <w:rFonts w:ascii="Menlo" w:hAnsi="Menlo" w:cs="Menlo" w:hint="eastAsia"/>
          <w:color w:val="000000"/>
          <w:sz w:val="18"/>
          <w:szCs w:val="18"/>
        </w:rPr>
        <w:t>来释放。</w:t>
      </w:r>
    </w:p>
    <w:p w14:paraId="22F546D7" w14:textId="103C05A6" w:rsidR="005E46C1" w:rsidRDefault="005E46C1" w:rsidP="005E46C1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4 </w:t>
      </w:r>
      <w:proofErr w:type="spellStart"/>
      <w:r w:rsidRPr="005E46C1">
        <w:rPr>
          <w:rFonts w:ascii="Menlo" w:eastAsia="Times New Roman" w:hAnsi="Menlo" w:cs="Menlo"/>
          <w:color w:val="333333"/>
          <w:kern w:val="0"/>
          <w:sz w:val="19"/>
          <w:szCs w:val="19"/>
          <w:shd w:val="clear" w:color="auto" w:fill="FFFFFF"/>
        </w:rPr>
        <w:t>SimpleChannelHandler</w:t>
      </w:r>
      <w:proofErr w:type="spellEnd"/>
      <w:r>
        <w:rPr>
          <w:rFonts w:ascii="Menlo" w:eastAsia="Times New Roman" w:hAnsi="Menlo" w:cs="Menlo" w:hint="eastAsia"/>
          <w:color w:val="333333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在接收消息的地方都</w:t>
      </w:r>
      <w:r>
        <w:rPr>
          <w:rFonts w:ascii="SimSun" w:eastAsia="SimSun" w:hAnsi="SimSun" w:cs="SimSun"/>
          <w:color w:val="333333"/>
          <w:kern w:val="0"/>
          <w:sz w:val="19"/>
          <w:szCs w:val="19"/>
          <w:shd w:val="clear" w:color="auto" w:fill="FFFFFF"/>
        </w:rPr>
        <w:t>调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用了</w:t>
      </w:r>
      <w:r>
        <w:rPr>
          <w:rFonts w:ascii="SimSun" w:eastAsia="SimSun" w:hAnsi="SimSun" w:cs="SimSun"/>
          <w:color w:val="333333"/>
          <w:kern w:val="0"/>
          <w:sz w:val="19"/>
          <w:szCs w:val="19"/>
          <w:shd w:val="clear" w:color="auto" w:fill="FFFFFF"/>
        </w:rPr>
        <w:t>释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放</w:t>
      </w:r>
      <w:proofErr w:type="spellStart"/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api</w:t>
      </w:r>
      <w:proofErr w:type="spellEnd"/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， 可以</w:t>
      </w:r>
      <w:r>
        <w:rPr>
          <w:rFonts w:ascii="SimSun" w:eastAsia="SimSun" w:hAnsi="SimSun" w:cs="SimSun"/>
          <w:color w:val="333333"/>
          <w:kern w:val="0"/>
          <w:sz w:val="19"/>
          <w:szCs w:val="19"/>
          <w:shd w:val="clear" w:color="auto" w:fill="FFFFFF"/>
        </w:rPr>
        <w:t>继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承它来</w:t>
      </w:r>
      <w:r>
        <w:rPr>
          <w:rFonts w:ascii="SimSun" w:eastAsia="SimSun" w:hAnsi="SimSun" w:cs="SimSun"/>
          <w:color w:val="333333"/>
          <w:kern w:val="0"/>
          <w:sz w:val="19"/>
          <w:szCs w:val="19"/>
          <w:shd w:val="clear" w:color="auto" w:fill="FFFFFF"/>
        </w:rPr>
        <w:t>简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化代</w:t>
      </w:r>
      <w:r>
        <w:rPr>
          <w:rFonts w:ascii="SimSun" w:eastAsia="SimSun" w:hAnsi="SimSun" w:cs="SimSun"/>
          <w:color w:val="333333"/>
          <w:kern w:val="0"/>
          <w:sz w:val="19"/>
          <w:szCs w:val="19"/>
          <w:shd w:val="clear" w:color="auto" w:fill="FFFFFF"/>
        </w:rPr>
        <w:t>码</w:t>
      </w:r>
      <w:r>
        <w:rPr>
          <w:rFonts w:ascii="MS Mincho" w:eastAsia="MS Mincho" w:hAnsi="MS Mincho" w:cs="MS Mincho" w:hint="eastAsia"/>
          <w:color w:val="333333"/>
          <w:kern w:val="0"/>
          <w:sz w:val="19"/>
          <w:szCs w:val="19"/>
          <w:shd w:val="clear" w:color="auto" w:fill="FFFFFF"/>
        </w:rPr>
        <w:t>。</w:t>
      </w:r>
    </w:p>
    <w:p w14:paraId="51604E1B" w14:textId="77777777" w:rsidR="00C92287" w:rsidRDefault="00C92287" w:rsidP="00C92287">
      <w:pPr>
        <w:pStyle w:val="3"/>
        <w:shd w:val="clear" w:color="auto" w:fill="FFFFFF"/>
        <w:spacing w:before="300" w:after="150"/>
        <w:rPr>
          <w:rFonts w:ascii="Helvetica Neue" w:eastAsia="Times New Roman" w:hAnsi="Helvetica Neue" w:hint="eastAsia"/>
          <w:b w:val="0"/>
          <w:bCs w:val="0"/>
          <w:color w:val="333333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36"/>
          <w:szCs w:val="36"/>
        </w:rPr>
        <w:t>Outbound messages</w:t>
      </w:r>
    </w:p>
    <w:p w14:paraId="0151506F" w14:textId="256EB8C9" w:rsidR="00712689" w:rsidRDefault="00712689" w:rsidP="00712689">
      <w:pPr>
        <w:rPr>
          <w:rFonts w:hint="eastAsia"/>
        </w:rPr>
      </w:pPr>
      <w:r>
        <w:rPr>
          <w:rFonts w:hint="eastAsia"/>
        </w:rPr>
        <w:t>一般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在消息发送之后，会自动释放。但如果有了组件传递，就需要手动释放了。</w:t>
      </w:r>
    </w:p>
    <w:p w14:paraId="252EB5A5" w14:textId="185D3C20" w:rsidR="005E46C1" w:rsidRPr="000D7105" w:rsidRDefault="00E65F9D" w:rsidP="000D7105">
      <w:pPr>
        <w:pStyle w:val="2"/>
        <w:shd w:val="clear" w:color="auto" w:fill="FFFFFF"/>
        <w:spacing w:before="300" w:after="150"/>
        <w:rPr>
          <w:rFonts w:ascii="Helvetica Neue" w:eastAsia="Times New Roman" w:hAnsi="Helvetica Neue" w:hint="eastAsia"/>
          <w:b w:val="0"/>
          <w:bCs w:val="0"/>
          <w:color w:val="333333"/>
          <w:kern w:val="0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Troubleshooting buffer leaks</w:t>
      </w:r>
    </w:p>
    <w:p w14:paraId="434E5EF6" w14:textId="45500927" w:rsidR="006C7521" w:rsidRPr="003704CF" w:rsidRDefault="006C7521" w:rsidP="003704C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F64C6DD" w14:textId="77777777" w:rsidR="000902AE" w:rsidRPr="000F3866" w:rsidRDefault="000902AE" w:rsidP="000F386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9CC1E1" w14:textId="77777777" w:rsidR="00232052" w:rsidRPr="00232052" w:rsidRDefault="00232052" w:rsidP="0023205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0B504CE" w14:textId="15B4F744" w:rsidR="00AB15B6" w:rsidRPr="00AB15B6" w:rsidRDefault="00AB15B6" w:rsidP="00AB15B6">
      <w:pPr>
        <w:rPr>
          <w:rFonts w:hint="eastAsia"/>
        </w:rPr>
      </w:pPr>
    </w:p>
    <w:p w14:paraId="54F552F0" w14:textId="77777777" w:rsidR="00872C97" w:rsidRDefault="00872C97" w:rsidP="007277FA">
      <w:pPr>
        <w:rPr>
          <w:rFonts w:hint="eastAsia"/>
        </w:rPr>
      </w:pPr>
    </w:p>
    <w:p w14:paraId="71CC4DB1" w14:textId="7D7E16B1" w:rsidR="00C36E7A" w:rsidRDefault="00C36E7A" w:rsidP="00C36E7A">
      <w:pPr>
        <w:pStyle w:val="1"/>
        <w:rPr>
          <w:shd w:val="clear" w:color="auto" w:fill="E4E4FF"/>
        </w:rPr>
      </w:pPr>
      <w:r>
        <w:rPr>
          <w:rFonts w:hint="eastAsia"/>
        </w:rPr>
        <w:t>二、</w:t>
      </w:r>
      <w:proofErr w:type="spellStart"/>
      <w:r>
        <w:rPr>
          <w:shd w:val="clear" w:color="auto" w:fill="E4E4FF"/>
        </w:rPr>
        <w:t>ReferenceCounted</w:t>
      </w:r>
      <w:proofErr w:type="spellEnd"/>
      <w:r>
        <w:rPr>
          <w:rFonts w:hint="eastAsia"/>
          <w:shd w:val="clear" w:color="auto" w:fill="E4E4FF"/>
        </w:rPr>
        <w:t xml:space="preserve"> interface</w:t>
      </w:r>
    </w:p>
    <w:p w14:paraId="4B44BA28" w14:textId="26A6692C" w:rsidR="00C13B21" w:rsidRPr="00C13B21" w:rsidRDefault="00C13B21" w:rsidP="00C13B21">
      <w:r>
        <w:t>what:</w:t>
      </w:r>
    </w:p>
    <w:p w14:paraId="62095552" w14:textId="2EA97213" w:rsidR="00B0303A" w:rsidRDefault="002F0DD8" w:rsidP="00CE4BD7">
      <w:pPr>
        <w:ind w:firstLine="420"/>
        <w:rPr>
          <w:rFonts w:hint="eastAsia"/>
        </w:rPr>
      </w:pPr>
      <w:r>
        <w:rPr>
          <w:rFonts w:hint="eastAsia"/>
        </w:rPr>
        <w:t>主要的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是 增加引用计数器、减少引用计数器、</w:t>
      </w:r>
      <w:r w:rsidR="007B5A73">
        <w:rPr>
          <w:rFonts w:hint="eastAsia"/>
        </w:rPr>
        <w:t>获取引用计数器的值。</w:t>
      </w:r>
    </w:p>
    <w:p w14:paraId="284555E8" w14:textId="06FD808C" w:rsidR="001C0D12" w:rsidRDefault="001C0D12" w:rsidP="007277FA">
      <w:r>
        <w:t>how:</w:t>
      </w:r>
    </w:p>
    <w:p w14:paraId="175F7ADD" w14:textId="77777777" w:rsidR="00287239" w:rsidRDefault="00287239" w:rsidP="00CE4BD7">
      <w:pPr>
        <w:ind w:firstLine="420"/>
      </w:pPr>
      <w:r>
        <w:rPr>
          <w:rFonts w:hint="eastAsia"/>
        </w:rPr>
        <w:t>r</w:t>
      </w:r>
      <w:r>
        <w:t>etain()</w:t>
      </w:r>
      <w:r>
        <w:rPr>
          <w:rFonts w:hint="eastAsia"/>
        </w:rPr>
        <w:t>、retain</w:t>
      </w:r>
      <w:r>
        <w:t>(</w:t>
      </w:r>
      <w:proofErr w:type="spellStart"/>
      <w:r>
        <w:t>int</w:t>
      </w:r>
      <w:proofErr w:type="spellEnd"/>
      <w:r>
        <w:t>)</w:t>
      </w:r>
      <w:r>
        <w:rPr>
          <w:rFonts w:hint="eastAsia"/>
        </w:rPr>
        <w:t>、</w:t>
      </w:r>
      <w:r>
        <w:t>release()</w:t>
      </w:r>
      <w:r>
        <w:rPr>
          <w:rFonts w:hint="eastAsia"/>
        </w:rPr>
        <w:t>、</w:t>
      </w:r>
      <w:r>
        <w:t>release(</w:t>
      </w:r>
      <w:proofErr w:type="spellStart"/>
      <w:r>
        <w:t>int</w:t>
      </w:r>
      <w:proofErr w:type="spellEnd"/>
      <w:r>
        <w:t xml:space="preserve">)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refCnt</w:t>
      </w:r>
      <w:proofErr w:type="spellEnd"/>
      <w:r>
        <w:t>():</w:t>
      </w:r>
      <w:proofErr w:type="spellStart"/>
      <w:r>
        <w:t>int</w:t>
      </w:r>
      <w:proofErr w:type="spellEnd"/>
    </w:p>
    <w:p w14:paraId="6EB10025" w14:textId="0568CE85" w:rsidR="00287239" w:rsidRDefault="006D5CD9" w:rsidP="007277FA">
      <w:proofErr w:type="gramStart"/>
      <w:r>
        <w:t>why:</w:t>
      </w:r>
      <w:proofErr w:type="gramEnd"/>
    </w:p>
    <w:p w14:paraId="456D191A" w14:textId="0CB040B8" w:rsidR="006D5CD9" w:rsidRPr="007277FA" w:rsidRDefault="00CE4BD7" w:rsidP="007277FA">
      <w:pPr>
        <w:rPr>
          <w:rFonts w:hint="eastAsia"/>
        </w:rPr>
      </w:pPr>
      <w:r>
        <w:tab/>
      </w:r>
      <w:r>
        <w:rPr>
          <w:rFonts w:hint="eastAsia"/>
        </w:rPr>
        <w:t>垃圾回收</w:t>
      </w:r>
      <w:bookmarkStart w:id="2" w:name="_GoBack"/>
      <w:bookmarkEnd w:id="2"/>
    </w:p>
    <w:p w14:paraId="1D1F2841" w14:textId="1659ADAC" w:rsidR="00726269" w:rsidRDefault="00F15D43" w:rsidP="00F15D43">
      <w:pPr>
        <w:pStyle w:val="1"/>
        <w:rPr>
          <w:rFonts w:hint="eastAsia"/>
        </w:rPr>
      </w:pPr>
      <w:r>
        <w:rPr>
          <w:rFonts w:hint="eastAsia"/>
        </w:rPr>
        <w:t>三、</w:t>
      </w:r>
      <w:proofErr w:type="spellStart"/>
      <w:r w:rsidR="00B9127A">
        <w:rPr>
          <w:rFonts w:hint="eastAsia"/>
        </w:rPr>
        <w:t>ByteBUf</w:t>
      </w:r>
      <w:proofErr w:type="spellEnd"/>
    </w:p>
    <w:p w14:paraId="39E52550" w14:textId="26D5486E" w:rsidR="00237616" w:rsidRPr="00237616" w:rsidRDefault="00237616" w:rsidP="00237616">
      <w:r>
        <w:t>what:</w:t>
      </w:r>
    </w:p>
    <w:p w14:paraId="5D44DB48" w14:textId="6F94E0D2" w:rsidR="00DB3E9F" w:rsidRDefault="00237616" w:rsidP="00DB3E9F">
      <w:pPr>
        <w:pStyle w:val="HTML"/>
        <w:shd w:val="clear" w:color="auto" w:fill="FFFFFF"/>
        <w:ind w:firstLine="480"/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 xml:space="preserve">1 </w:t>
      </w:r>
      <w:r w:rsidR="00DB3E9F">
        <w:rPr>
          <w:rFonts w:hint="eastAsia"/>
        </w:rPr>
        <w:t>继承了</w:t>
      </w:r>
      <w:proofErr w:type="spellStart"/>
      <w:r w:rsidR="00DB3E9F" w:rsidRPr="00DB3E9F">
        <w:rPr>
          <w:rFonts w:ascii="Menlo" w:hAnsi="Menlo" w:cs="Menlo"/>
          <w:color w:val="000000"/>
          <w:sz w:val="18"/>
          <w:szCs w:val="18"/>
          <w:shd w:val="clear" w:color="auto" w:fill="E4E4FF"/>
        </w:rPr>
        <w:t>ReferenceCounted</w:t>
      </w:r>
      <w:proofErr w:type="spellEnd"/>
      <w:r w:rsidR="00DB3E9F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接口</w:t>
      </w:r>
      <w:r w:rsidR="004E2974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，说明其生命周期的管理由程序员来实现。</w:t>
      </w:r>
    </w:p>
    <w:p w14:paraId="7C79526D" w14:textId="568B2038" w:rsidR="009404C5" w:rsidRDefault="00237616" w:rsidP="00DB3E9F">
      <w:pPr>
        <w:pStyle w:val="HTML"/>
        <w:shd w:val="clear" w:color="auto" w:fill="FFFFFF"/>
        <w:ind w:firstLine="48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2 </w:t>
      </w:r>
      <w:r w:rsidR="000F75DE">
        <w:rPr>
          <w:rFonts w:ascii="Menlo" w:hAnsi="Menlo" w:cs="Menlo" w:hint="eastAsia"/>
          <w:color w:val="000000"/>
          <w:sz w:val="18"/>
          <w:szCs w:val="18"/>
        </w:rPr>
        <w:t>分为池化的和非池化的</w:t>
      </w:r>
      <w:r w:rsidR="00AC2066">
        <w:rPr>
          <w:rFonts w:ascii="Menlo" w:hAnsi="Menlo" w:cs="Menlo" w:hint="eastAsia"/>
          <w:color w:val="000000"/>
          <w:sz w:val="18"/>
          <w:szCs w:val="18"/>
        </w:rPr>
        <w:t>两种类型：</w:t>
      </w:r>
    </w:p>
    <w:p w14:paraId="27819060" w14:textId="57C66212" w:rsidR="009634D4" w:rsidRDefault="00035404" w:rsidP="009634D4">
      <w:pPr>
        <w:widowControl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ab/>
        <w:t xml:space="preserve">   </w:t>
      </w:r>
      <w:proofErr w:type="spellStart"/>
      <w:r w:rsidRPr="00035404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UnpooledHeapByteBuf</w:t>
      </w:r>
      <w:proofErr w:type="spellEnd"/>
      <w:r w:rsidR="009634D4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、</w:t>
      </w:r>
      <w:proofErr w:type="spellStart"/>
      <w:r w:rsidR="009634D4" w:rsidRPr="009634D4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UnpooledDirectByteBuf</w:t>
      </w:r>
      <w:proofErr w:type="spellEnd"/>
      <w:r w:rsidR="00B026E7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 xml:space="preserve"> ：能够依靠</w:t>
      </w:r>
      <w:proofErr w:type="spellStart"/>
      <w:r w:rsidR="00B026E7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jvm</w:t>
      </w:r>
      <w:proofErr w:type="spellEnd"/>
      <w:r w:rsidR="00B026E7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来内存回收</w:t>
      </w:r>
      <w:r w:rsidR="009158F0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，也能主动回收。</w:t>
      </w:r>
    </w:p>
    <w:p w14:paraId="17E15F09" w14:textId="66D41B66" w:rsidR="00B026E7" w:rsidRDefault="00B026E7" w:rsidP="009634D4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 xml:space="preserve">   </w:t>
      </w:r>
      <w:proofErr w:type="spellStart"/>
      <w:r w:rsidRPr="00B026E7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PooledHeapByteBuf</w:t>
      </w:r>
      <w:proofErr w:type="spellEnd"/>
      <w:r w:rsidR="00972542">
        <w:rPr>
          <w:rFonts w:ascii="MS Mincho" w:eastAsia="MS Mincho" w:hAnsi="MS Mincho" w:cs="MS Mincho"/>
          <w:kern w:val="0"/>
        </w:rPr>
        <w:t>、</w:t>
      </w:r>
      <w:proofErr w:type="spellStart"/>
      <w:r w:rsidR="00C929F2" w:rsidRPr="00C929F2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>PooledDirectByteBuf</w:t>
      </w:r>
      <w:proofErr w:type="spellEnd"/>
      <w:r w:rsidR="00C929F2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5E6BC0">
        <w:rPr>
          <w:rFonts w:ascii="MS Mincho" w:eastAsia="MS Mincho" w:hAnsi="MS Mincho" w:cs="MS Mincho" w:hint="eastAsia"/>
          <w:kern w:val="0"/>
        </w:rPr>
        <w:t>只能主</w:t>
      </w:r>
      <w:r w:rsidR="005E6BC0">
        <w:rPr>
          <w:rFonts w:ascii="SimSun" w:eastAsia="SimSun" w:hAnsi="SimSun" w:cs="SimSun"/>
          <w:kern w:val="0"/>
        </w:rPr>
        <w:t>动</w:t>
      </w:r>
      <w:r w:rsidR="005E6BC0">
        <w:rPr>
          <w:rFonts w:ascii="MS Mincho" w:eastAsia="MS Mincho" w:hAnsi="MS Mincho" w:cs="MS Mincho" w:hint="eastAsia"/>
          <w:kern w:val="0"/>
        </w:rPr>
        <w:t>回收，否</w:t>
      </w:r>
      <w:r w:rsidR="005E6BC0">
        <w:rPr>
          <w:rFonts w:ascii="SimSun" w:eastAsia="SimSun" w:hAnsi="SimSun" w:cs="SimSun"/>
          <w:kern w:val="0"/>
        </w:rPr>
        <w:t>则</w:t>
      </w:r>
      <w:r w:rsidR="005E6BC0">
        <w:rPr>
          <w:rFonts w:ascii="MS Mincho" w:eastAsia="MS Mincho" w:hAnsi="MS Mincho" w:cs="MS Mincho" w:hint="eastAsia"/>
          <w:kern w:val="0"/>
        </w:rPr>
        <w:t>会OOM。</w:t>
      </w:r>
    </w:p>
    <w:p w14:paraId="71AD0B69" w14:textId="77777777" w:rsidR="003D19A4" w:rsidRPr="009634D4" w:rsidRDefault="003D19A4" w:rsidP="009634D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F21FB52" w14:textId="308C7B7B" w:rsidR="00035404" w:rsidRDefault="009634D4" w:rsidP="00035404">
      <w:pPr>
        <w:widowControl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 xml:space="preserve">      </w:t>
      </w:r>
    </w:p>
    <w:p w14:paraId="3D9A23F4" w14:textId="16C29358" w:rsidR="00035404" w:rsidRPr="00035404" w:rsidRDefault="00035404" w:rsidP="0003540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shd w:val="clear" w:color="auto" w:fill="FFFFFF"/>
        </w:rPr>
        <w:t xml:space="preserve">      </w:t>
      </w:r>
    </w:p>
    <w:p w14:paraId="6C5A33DF" w14:textId="5B84E09B" w:rsidR="00035404" w:rsidRPr="00DB3E9F" w:rsidRDefault="00035404" w:rsidP="00DB3E9F">
      <w:pPr>
        <w:pStyle w:val="HTML"/>
        <w:shd w:val="clear" w:color="auto" w:fill="FFFFFF"/>
        <w:ind w:firstLine="480"/>
        <w:rPr>
          <w:rFonts w:ascii="Menlo" w:hAnsi="Menlo" w:cs="Menlo" w:hint="eastAsia"/>
          <w:color w:val="000000"/>
          <w:sz w:val="18"/>
          <w:szCs w:val="18"/>
        </w:rPr>
      </w:pPr>
    </w:p>
    <w:p w14:paraId="1EACD8CD" w14:textId="736F6D3F" w:rsidR="00DB3E9F" w:rsidRPr="00DB3E9F" w:rsidRDefault="00DB3E9F" w:rsidP="00DB3E9F">
      <w:pPr>
        <w:pStyle w:val="a3"/>
        <w:ind w:left="880" w:firstLineChars="0" w:firstLine="0"/>
        <w:rPr>
          <w:rFonts w:hint="eastAsia"/>
        </w:rPr>
      </w:pPr>
    </w:p>
    <w:p w14:paraId="4F581842" w14:textId="77777777" w:rsidR="00B9127A" w:rsidRDefault="00B9127A" w:rsidP="00834956">
      <w:pPr>
        <w:pStyle w:val="a3"/>
        <w:ind w:left="720" w:firstLineChars="0" w:firstLine="0"/>
      </w:pPr>
    </w:p>
    <w:sectPr w:rsidR="00B9127A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C8B9D" w14:textId="77777777" w:rsidR="00F54C4E" w:rsidRDefault="00F54C4E" w:rsidP="006354BA">
      <w:r>
        <w:separator/>
      </w:r>
    </w:p>
  </w:endnote>
  <w:endnote w:type="continuationSeparator" w:id="0">
    <w:p w14:paraId="1ABE8611" w14:textId="77777777" w:rsidR="00F54C4E" w:rsidRDefault="00F54C4E" w:rsidP="0063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AB0A2" w14:textId="77777777" w:rsidR="00F54C4E" w:rsidRDefault="00F54C4E" w:rsidP="006354BA">
      <w:r>
        <w:separator/>
      </w:r>
    </w:p>
  </w:footnote>
  <w:footnote w:type="continuationSeparator" w:id="0">
    <w:p w14:paraId="2377C24D" w14:textId="77777777" w:rsidR="00F54C4E" w:rsidRDefault="00F54C4E" w:rsidP="00635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36CE1"/>
    <w:multiLevelType w:val="hybridMultilevel"/>
    <w:tmpl w:val="B9126B7E"/>
    <w:lvl w:ilvl="0" w:tplc="6840D57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F73309"/>
    <w:multiLevelType w:val="hybridMultilevel"/>
    <w:tmpl w:val="8C087622"/>
    <w:lvl w:ilvl="0" w:tplc="7D38326E">
      <w:start w:val="1"/>
      <w:numFmt w:val="none"/>
      <w:lvlText w:val="一、"/>
      <w:lvlJc w:val="left"/>
      <w:pPr>
        <w:ind w:left="880" w:hanging="8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7A"/>
    <w:rsid w:val="000047A0"/>
    <w:rsid w:val="00035404"/>
    <w:rsid w:val="00064A78"/>
    <w:rsid w:val="000902AE"/>
    <w:rsid w:val="000D059F"/>
    <w:rsid w:val="000D7105"/>
    <w:rsid w:val="000F3866"/>
    <w:rsid w:val="000F75DE"/>
    <w:rsid w:val="00192CB2"/>
    <w:rsid w:val="001C0D12"/>
    <w:rsid w:val="00230D6B"/>
    <w:rsid w:val="00232052"/>
    <w:rsid w:val="00237616"/>
    <w:rsid w:val="0024011E"/>
    <w:rsid w:val="00243DB7"/>
    <w:rsid w:val="00283081"/>
    <w:rsid w:val="00287239"/>
    <w:rsid w:val="002F0DD8"/>
    <w:rsid w:val="00317E6D"/>
    <w:rsid w:val="00332671"/>
    <w:rsid w:val="00334FF1"/>
    <w:rsid w:val="0033728A"/>
    <w:rsid w:val="00337552"/>
    <w:rsid w:val="003704CF"/>
    <w:rsid w:val="003D19A4"/>
    <w:rsid w:val="004054D1"/>
    <w:rsid w:val="004273A7"/>
    <w:rsid w:val="004330E3"/>
    <w:rsid w:val="00450B6F"/>
    <w:rsid w:val="004B3F7F"/>
    <w:rsid w:val="004E2974"/>
    <w:rsid w:val="00563105"/>
    <w:rsid w:val="005868D2"/>
    <w:rsid w:val="0059003A"/>
    <w:rsid w:val="005A5D92"/>
    <w:rsid w:val="005B16D2"/>
    <w:rsid w:val="005C4727"/>
    <w:rsid w:val="005C5E3C"/>
    <w:rsid w:val="005E46C1"/>
    <w:rsid w:val="005E6BC0"/>
    <w:rsid w:val="00617446"/>
    <w:rsid w:val="006354BA"/>
    <w:rsid w:val="0069544C"/>
    <w:rsid w:val="006C7521"/>
    <w:rsid w:val="006D5CD9"/>
    <w:rsid w:val="00712689"/>
    <w:rsid w:val="00726269"/>
    <w:rsid w:val="007277FA"/>
    <w:rsid w:val="007340EF"/>
    <w:rsid w:val="007B2D8E"/>
    <w:rsid w:val="007B5A73"/>
    <w:rsid w:val="007C3FE3"/>
    <w:rsid w:val="007C57DD"/>
    <w:rsid w:val="007E3A25"/>
    <w:rsid w:val="00807FCE"/>
    <w:rsid w:val="00834956"/>
    <w:rsid w:val="00872C97"/>
    <w:rsid w:val="008B78C3"/>
    <w:rsid w:val="008F0BE8"/>
    <w:rsid w:val="009158F0"/>
    <w:rsid w:val="009404C5"/>
    <w:rsid w:val="009634D4"/>
    <w:rsid w:val="00972542"/>
    <w:rsid w:val="009773E7"/>
    <w:rsid w:val="00981B71"/>
    <w:rsid w:val="00AB15B6"/>
    <w:rsid w:val="00AC2066"/>
    <w:rsid w:val="00AE5BD8"/>
    <w:rsid w:val="00AE5BF3"/>
    <w:rsid w:val="00AF4EDD"/>
    <w:rsid w:val="00B026E7"/>
    <w:rsid w:val="00B0303A"/>
    <w:rsid w:val="00B14C87"/>
    <w:rsid w:val="00B51188"/>
    <w:rsid w:val="00B85F5D"/>
    <w:rsid w:val="00B9127A"/>
    <w:rsid w:val="00BC0893"/>
    <w:rsid w:val="00BE1477"/>
    <w:rsid w:val="00C13B21"/>
    <w:rsid w:val="00C36E7A"/>
    <w:rsid w:val="00C90613"/>
    <w:rsid w:val="00C92287"/>
    <w:rsid w:val="00C929F2"/>
    <w:rsid w:val="00CD1A57"/>
    <w:rsid w:val="00CE4BD7"/>
    <w:rsid w:val="00D121A4"/>
    <w:rsid w:val="00D25345"/>
    <w:rsid w:val="00D4399B"/>
    <w:rsid w:val="00D67DF2"/>
    <w:rsid w:val="00DB3E9F"/>
    <w:rsid w:val="00DC0465"/>
    <w:rsid w:val="00DD0F01"/>
    <w:rsid w:val="00E65F9D"/>
    <w:rsid w:val="00E805B9"/>
    <w:rsid w:val="00EA1171"/>
    <w:rsid w:val="00EB6669"/>
    <w:rsid w:val="00EC3E7D"/>
    <w:rsid w:val="00F07249"/>
    <w:rsid w:val="00F15D43"/>
    <w:rsid w:val="00F54C4E"/>
    <w:rsid w:val="00F5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239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B71"/>
    <w:pPr>
      <w:keepNext/>
      <w:keepLines/>
      <w:shd w:val="clear" w:color="auto" w:fill="FFFFFF"/>
      <w:spacing w:before="300" w:after="15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C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4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2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5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54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54B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81B71"/>
    <w:rPr>
      <w:b/>
      <w:bCs/>
      <w:kern w:val="44"/>
      <w:sz w:val="44"/>
      <w:szCs w:val="44"/>
      <w:shd w:val="clear" w:color="auto" w:fill="FFFFFF"/>
    </w:rPr>
  </w:style>
  <w:style w:type="character" w:styleId="a8">
    <w:name w:val="Hyperlink"/>
    <w:basedOn w:val="a0"/>
    <w:uiPriority w:val="99"/>
    <w:unhideWhenUsed/>
    <w:rsid w:val="007277F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3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B3E9F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872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smi">
    <w:name w:val="pl-smi"/>
    <w:basedOn w:val="a0"/>
    <w:rsid w:val="00872C97"/>
  </w:style>
  <w:style w:type="character" w:customStyle="1" w:styleId="pl-k">
    <w:name w:val="pl-k"/>
    <w:basedOn w:val="a0"/>
    <w:rsid w:val="00872C97"/>
  </w:style>
  <w:style w:type="character" w:customStyle="1" w:styleId="pl-c1">
    <w:name w:val="pl-c1"/>
    <w:basedOn w:val="a0"/>
    <w:rsid w:val="00872C97"/>
  </w:style>
  <w:style w:type="character" w:customStyle="1" w:styleId="pl-c">
    <w:name w:val="pl-c"/>
    <w:basedOn w:val="a0"/>
    <w:rsid w:val="00334FF1"/>
  </w:style>
  <w:style w:type="character" w:customStyle="1" w:styleId="30">
    <w:name w:val="标题 3字符"/>
    <w:basedOn w:val="a0"/>
    <w:link w:val="3"/>
    <w:uiPriority w:val="9"/>
    <w:rsid w:val="00334FF1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0F3866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F3866"/>
  </w:style>
  <w:style w:type="character" w:styleId="a9">
    <w:name w:val="FollowedHyperlink"/>
    <w:basedOn w:val="a0"/>
    <w:uiPriority w:val="99"/>
    <w:semiHidden/>
    <w:unhideWhenUsed/>
    <w:rsid w:val="00450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netty.io/wiki/reference-counted-objects.html" TargetMode="External"/><Relationship Id="rId8" Type="http://schemas.openxmlformats.org/officeDocument/2006/relationships/hyperlink" Target="http://damacheng009.iteye.com/blog/2013657" TargetMode="External"/><Relationship Id="rId9" Type="http://schemas.openxmlformats.org/officeDocument/2006/relationships/image" Target="media/image1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284</Words>
  <Characters>1621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一、Reference counted objects</vt:lpstr>
      <vt:lpstr>    Basics of reference counting</vt:lpstr>
      <vt:lpstr>        Dangling reference</vt:lpstr>
      <vt:lpstr>        Increasing the reference count</vt:lpstr>
      <vt:lpstr>        Derived buffers</vt:lpstr>
      <vt:lpstr>    Reference-counting in ChannelHandler</vt:lpstr>
      <vt:lpstr>        Inbound messages</vt:lpstr>
      <vt:lpstr>        Outbound messages</vt:lpstr>
      <vt:lpstr>    Troubleshooting buffer leaks</vt:lpstr>
      <vt:lpstr>二、ReferenceCounted interface</vt:lpstr>
      <vt:lpstr>三、ByteBUf</vt:lpstr>
    </vt:vector>
  </TitlesOfParts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91</cp:revision>
  <dcterms:created xsi:type="dcterms:W3CDTF">2017-01-07T16:20:00Z</dcterms:created>
  <dcterms:modified xsi:type="dcterms:W3CDTF">2017-01-08T03:19:00Z</dcterms:modified>
</cp:coreProperties>
</file>