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ECC4B" w14:textId="3789534B" w:rsidR="00C86C27" w:rsidRDefault="00C86C27" w:rsidP="00C86C27">
      <w:pPr>
        <w:bidi/>
        <w:spacing w:before="100" w:beforeAutospacing="1" w:after="100" w:afterAutospacing="1" w:line="240" w:lineRule="auto"/>
        <w:rPr>
          <w:rFonts w:ascii="David" w:eastAsia="Times New Roman" w:hAnsi="David" w:cs="David"/>
          <w:b/>
          <w:bCs/>
          <w:color w:val="EE05D3"/>
          <w:sz w:val="28"/>
          <w:szCs w:val="28"/>
          <w:u w:val="single"/>
          <w:rtl/>
          <w:lang w:val="fr-FR" w:eastAsia="fr-FR" w:bidi="he-IL"/>
        </w:rPr>
      </w:pPr>
      <w:r>
        <w:rPr>
          <w:rFonts w:ascii="David" w:eastAsia="Times New Roman" w:hAnsi="David" w:cs="David" w:hint="cs"/>
          <w:b/>
          <w:bCs/>
          <w:color w:val="EE05D3"/>
          <w:sz w:val="28"/>
          <w:szCs w:val="28"/>
          <w:u w:val="single"/>
          <w:rtl/>
          <w:lang w:val="fr-FR" w:eastAsia="fr-FR" w:bidi="he-IL"/>
        </w:rPr>
        <w:t>לאה ציידה</w:t>
      </w:r>
    </w:p>
    <w:p w14:paraId="6EFD930D" w14:textId="66724421" w:rsidR="00C86C27" w:rsidRPr="00C86C27" w:rsidRDefault="00C86C27" w:rsidP="00C86C27">
      <w:pPr>
        <w:bidi/>
        <w:spacing w:before="100" w:beforeAutospacing="1" w:after="100" w:afterAutospacing="1" w:line="240" w:lineRule="auto"/>
        <w:rPr>
          <w:rFonts w:ascii="David" w:eastAsia="Times New Roman" w:hAnsi="David" w:cs="David" w:hint="cs"/>
          <w:b/>
          <w:bCs/>
          <w:color w:val="EE05D3"/>
          <w:sz w:val="28"/>
          <w:szCs w:val="28"/>
          <w:u w:val="single"/>
          <w:rtl/>
          <w:lang w:val="fr-FR" w:eastAsia="fr-FR" w:bidi="he-IL"/>
        </w:rPr>
      </w:pPr>
      <w:r>
        <w:rPr>
          <w:rFonts w:ascii="David" w:eastAsia="Times New Roman" w:hAnsi="David" w:cs="David" w:hint="cs"/>
          <w:b/>
          <w:bCs/>
          <w:color w:val="EE05D3"/>
          <w:sz w:val="28"/>
          <w:szCs w:val="28"/>
          <w:u w:val="single"/>
          <w:rtl/>
          <w:lang w:val="fr-FR" w:eastAsia="fr-FR" w:bidi="he-IL"/>
        </w:rPr>
        <w:t>329907927</w:t>
      </w:r>
    </w:p>
    <w:p w14:paraId="11ED123B" w14:textId="77777777" w:rsidR="00C86C27" w:rsidRDefault="00C86C27" w:rsidP="00C86C27">
      <w:pPr>
        <w:bidi/>
        <w:spacing w:before="100" w:beforeAutospacing="1" w:after="100" w:afterAutospacing="1" w:line="240" w:lineRule="auto"/>
        <w:jc w:val="center"/>
        <w:rPr>
          <w:rFonts w:ascii="David" w:eastAsia="Times New Roman" w:hAnsi="David" w:cs="David"/>
          <w:b/>
          <w:bCs/>
          <w:color w:val="EE05D3"/>
          <w:sz w:val="44"/>
          <w:szCs w:val="44"/>
          <w:u w:val="single"/>
          <w:lang w:val="fr-FR" w:eastAsia="fr-FR" w:bidi="he-IL"/>
        </w:rPr>
      </w:pPr>
    </w:p>
    <w:p w14:paraId="0F653AF9" w14:textId="71F9A99E" w:rsidR="00C86C27" w:rsidRPr="00C86C27" w:rsidRDefault="00C86C27" w:rsidP="00C86C27">
      <w:pPr>
        <w:bidi/>
        <w:spacing w:before="100" w:beforeAutospacing="1" w:after="100" w:afterAutospacing="1" w:line="240" w:lineRule="auto"/>
        <w:jc w:val="center"/>
        <w:rPr>
          <w:rFonts w:ascii="David" w:eastAsia="Times New Roman" w:hAnsi="David" w:cs="David" w:hint="cs"/>
          <w:b/>
          <w:bCs/>
          <w:color w:val="EE05D3"/>
          <w:sz w:val="44"/>
          <w:szCs w:val="44"/>
          <w:u w:val="single"/>
          <w:lang w:val="fr-FR" w:eastAsia="fr-FR" w:bidi="he-IL"/>
        </w:rPr>
      </w:pPr>
      <w:r w:rsidRPr="00C86C27">
        <w:rPr>
          <w:rFonts w:ascii="David" w:eastAsia="Times New Roman" w:hAnsi="David" w:cs="David" w:hint="cs"/>
          <w:b/>
          <w:bCs/>
          <w:color w:val="EE05D3"/>
          <w:sz w:val="44"/>
          <w:szCs w:val="44"/>
          <w:u w:val="single"/>
          <w:rtl/>
          <w:lang w:val="fr-FR" w:eastAsia="fr-FR" w:bidi="he-IL"/>
        </w:rPr>
        <w:t>עבודת סימולציה:</w:t>
      </w:r>
    </w:p>
    <w:p w14:paraId="2AC3F47B" w14:textId="4F241E33" w:rsidR="00C86C27" w:rsidRPr="00C86C27" w:rsidRDefault="00000000" w:rsidP="00C86C27">
      <w:pPr>
        <w:jc w:val="center"/>
        <w:rPr>
          <w:rFonts w:ascii="David" w:hAnsi="David" w:cs="David"/>
          <w:b/>
          <w:color w:val="FF2DF8"/>
          <w:sz w:val="44"/>
          <w:szCs w:val="44"/>
          <w:u w:val="single"/>
        </w:rPr>
      </w:pPr>
      <w:proofErr w:type="spellStart"/>
      <w:r w:rsidRPr="002C3164">
        <w:rPr>
          <w:rFonts w:ascii="David" w:hAnsi="David" w:cs="David" w:hint="cs"/>
          <w:b/>
          <w:color w:val="FF2DF8"/>
          <w:sz w:val="44"/>
          <w:szCs w:val="44"/>
          <w:u w:val="single"/>
        </w:rPr>
        <w:t>השוואת</w:t>
      </w:r>
      <w:proofErr w:type="spellEnd"/>
      <w:r w:rsidRPr="002C3164">
        <w:rPr>
          <w:rFonts w:ascii="David" w:hAnsi="David" w:cs="David" w:hint="cs"/>
          <w:b/>
          <w:color w:val="FF2DF8"/>
          <w:sz w:val="44"/>
          <w:szCs w:val="44"/>
          <w:u w:val="single"/>
        </w:rPr>
        <w:t xml:space="preserve"> </w:t>
      </w:r>
      <w:proofErr w:type="spellStart"/>
      <w:r w:rsidRPr="002C3164">
        <w:rPr>
          <w:rFonts w:ascii="David" w:hAnsi="David" w:cs="David" w:hint="cs"/>
          <w:b/>
          <w:color w:val="FF2DF8"/>
          <w:sz w:val="44"/>
          <w:szCs w:val="44"/>
          <w:u w:val="single"/>
        </w:rPr>
        <w:t>שיטות</w:t>
      </w:r>
      <w:proofErr w:type="spellEnd"/>
      <w:r w:rsidRPr="002C3164">
        <w:rPr>
          <w:rFonts w:ascii="David" w:hAnsi="David" w:cs="David" w:hint="cs"/>
          <w:b/>
          <w:color w:val="FF2DF8"/>
          <w:sz w:val="44"/>
          <w:szCs w:val="44"/>
          <w:u w:val="single"/>
        </w:rPr>
        <w:t xml:space="preserve"> </w:t>
      </w:r>
      <w:proofErr w:type="spellStart"/>
      <w:r w:rsidRPr="002C3164">
        <w:rPr>
          <w:rFonts w:ascii="David" w:hAnsi="David" w:cs="David" w:hint="cs"/>
          <w:b/>
          <w:color w:val="FF2DF8"/>
          <w:sz w:val="44"/>
          <w:szCs w:val="44"/>
          <w:u w:val="single"/>
        </w:rPr>
        <w:t>עלייה</w:t>
      </w:r>
      <w:proofErr w:type="spellEnd"/>
      <w:r w:rsidRPr="002C3164">
        <w:rPr>
          <w:rFonts w:ascii="David" w:hAnsi="David" w:cs="David" w:hint="cs"/>
          <w:b/>
          <w:color w:val="FF2DF8"/>
          <w:sz w:val="44"/>
          <w:szCs w:val="44"/>
          <w:u w:val="single"/>
        </w:rPr>
        <w:t xml:space="preserve"> </w:t>
      </w:r>
      <w:proofErr w:type="spellStart"/>
      <w:r w:rsidRPr="002C3164">
        <w:rPr>
          <w:rFonts w:ascii="David" w:hAnsi="David" w:cs="David" w:hint="cs"/>
          <w:b/>
          <w:color w:val="FF2DF8"/>
          <w:sz w:val="44"/>
          <w:szCs w:val="44"/>
          <w:u w:val="single"/>
        </w:rPr>
        <w:t>למטוס</w:t>
      </w:r>
      <w:proofErr w:type="spellEnd"/>
    </w:p>
    <w:p w14:paraId="4060FB9C" w14:textId="1B8F7EF2" w:rsidR="00F52E46" w:rsidRPr="002C3164" w:rsidRDefault="002C3164" w:rsidP="002C3164">
      <w:pPr>
        <w:pStyle w:val="Titre1"/>
        <w:jc w:val="right"/>
        <w:rPr>
          <w:rFonts w:ascii="David" w:hAnsi="David" w:cs="David"/>
          <w:color w:val="FF2DF8"/>
          <w:rtl/>
          <w:lang w:val="fr-FR" w:bidi="he-IL"/>
        </w:rPr>
      </w:pPr>
      <w:r>
        <w:rPr>
          <w:rFonts w:ascii="David" w:hAnsi="David" w:cs="David" w:hint="cs"/>
          <w:color w:val="FF2DF8"/>
          <w:rtl/>
          <w:lang w:bidi="he-IL"/>
        </w:rPr>
        <w:t>הקדמה:</w:t>
      </w:r>
    </w:p>
    <w:p w14:paraId="68366A52" w14:textId="55E0149F" w:rsidR="007679C2" w:rsidRPr="007679C2" w:rsidRDefault="007679C2" w:rsidP="007679C2">
      <w:pPr>
        <w:bidi/>
        <w:spacing w:before="100" w:beforeAutospacing="1" w:after="100" w:afterAutospacing="1" w:line="240" w:lineRule="auto"/>
        <w:rPr>
          <w:rFonts w:ascii="David" w:eastAsia="Times New Roman" w:hAnsi="David" w:cs="David"/>
          <w:sz w:val="28"/>
          <w:szCs w:val="28"/>
          <w:rtl/>
          <w:lang w:val="fr-FR" w:eastAsia="fr-FR" w:bidi="he-IL"/>
        </w:rPr>
      </w:pPr>
      <w:r w:rsidRPr="007679C2">
        <w:rPr>
          <w:rFonts w:ascii="David" w:eastAsia="Times New Roman" w:hAnsi="David" w:cs="David" w:hint="cs"/>
          <w:sz w:val="28"/>
          <w:szCs w:val="28"/>
          <w:rtl/>
          <w:lang w:val="fr-FR" w:eastAsia="fr-FR" w:bidi="he-IL"/>
        </w:rPr>
        <w:t>נושא העלייה למטוס הוא אחד הנושאים המעשיים והמורכבים ביותר בתפעול של חברות תעופה. כמעט כל נוסע מכיר את תחושת העומס בכניסה למטוס – אנשים שמחפשים את המושב שלהם, חסימות במעבר, תורים שנעצרים בגלל מישהו שמסדר את המזוודה במדף, ועוד. פעמים רבות התהליך הזה נתפס ככאוטי, אך בפועל מדובר בבעיה לוגיסטית שניתן לנתח אותה בצורה מדעית.</w:t>
      </w:r>
    </w:p>
    <w:p w14:paraId="461D2483" w14:textId="1083E850" w:rsidR="007679C2" w:rsidRPr="007679C2" w:rsidRDefault="007679C2" w:rsidP="007679C2">
      <w:pPr>
        <w:bidi/>
        <w:spacing w:before="100" w:beforeAutospacing="1" w:after="100" w:afterAutospacing="1" w:line="240" w:lineRule="auto"/>
        <w:rPr>
          <w:rFonts w:ascii="David" w:eastAsia="Times New Roman" w:hAnsi="David" w:cs="David"/>
          <w:sz w:val="28"/>
          <w:szCs w:val="28"/>
          <w:rtl/>
          <w:lang w:val="fr-FR" w:eastAsia="fr-FR" w:bidi="he-IL"/>
        </w:rPr>
      </w:pPr>
      <w:r w:rsidRPr="007679C2">
        <w:rPr>
          <w:rFonts w:ascii="David" w:eastAsia="Times New Roman" w:hAnsi="David" w:cs="David" w:hint="cs"/>
          <w:sz w:val="28"/>
          <w:szCs w:val="28"/>
          <w:rtl/>
          <w:lang w:val="fr-FR" w:eastAsia="fr-FR" w:bidi="he-IL"/>
        </w:rPr>
        <w:t>המטרה של העבודה היא להשתמש בסימולציה ממוחשבת כדי להשוות בין ארבע שיטות שונות לעלייה למטוס. הרעיון המרכזי הוא לבדוק כיצד הסדר שבו הנוסעים נכנסים ומתיישבים משפיע על הזמן הכולל עד שהנוסע האחרון יושב במקומו. בכך נוכל להעריך איזו אסטרטגיה היא היעילה ביותר, גם עבור הנוסעים וגם עבור חברת התעופה.</w:t>
      </w:r>
    </w:p>
    <w:p w14:paraId="670E7D5E" w14:textId="77777777" w:rsidR="007679C2" w:rsidRPr="007679C2" w:rsidRDefault="007679C2" w:rsidP="007679C2">
      <w:pPr>
        <w:bidi/>
        <w:spacing w:before="100" w:beforeAutospacing="1" w:after="100" w:afterAutospacing="1" w:line="240" w:lineRule="auto"/>
        <w:rPr>
          <w:rFonts w:ascii="David" w:eastAsia="Times New Roman" w:hAnsi="David" w:cs="David"/>
          <w:sz w:val="28"/>
          <w:szCs w:val="28"/>
          <w:lang w:val="fr-FR" w:eastAsia="fr-FR" w:bidi="he-IL"/>
        </w:rPr>
      </w:pPr>
      <w:r w:rsidRPr="007679C2">
        <w:rPr>
          <w:rFonts w:ascii="David" w:eastAsia="Times New Roman" w:hAnsi="David" w:cs="David" w:hint="cs"/>
          <w:sz w:val="28"/>
          <w:szCs w:val="28"/>
          <w:rtl/>
          <w:lang w:val="fr-FR" w:eastAsia="fr-FR" w:bidi="he-IL"/>
        </w:rPr>
        <w:t xml:space="preserve">מעבר לעניין המעשי, העבודה הזו מאפשרת לתרגל חשיבה סטטיסטית: עבודה עם משתנים אקראיים, ביצוע חזרות מרובות, חישוב ממוצעים ורווחי סמך, וגם שימוש בכלים אנליטיים כמו </w:t>
      </w:r>
      <w:r w:rsidRPr="007679C2">
        <w:rPr>
          <w:rFonts w:ascii="David" w:eastAsia="Times New Roman" w:hAnsi="David" w:cs="David" w:hint="cs"/>
          <w:sz w:val="28"/>
          <w:szCs w:val="28"/>
          <w:lang w:val="fr-FR" w:eastAsia="fr-FR" w:bidi="he-IL"/>
        </w:rPr>
        <w:t>ANOVA</w:t>
      </w:r>
      <w:r w:rsidRPr="007679C2">
        <w:rPr>
          <w:rFonts w:ascii="David" w:eastAsia="Times New Roman" w:hAnsi="David" w:cs="David" w:hint="cs"/>
          <w:sz w:val="28"/>
          <w:szCs w:val="28"/>
          <w:rtl/>
          <w:lang w:val="fr-FR" w:eastAsia="fr-FR" w:bidi="he-IL"/>
        </w:rPr>
        <w:t xml:space="preserve"> ו־</w:t>
      </w:r>
      <w:proofErr w:type="spellStart"/>
      <w:r w:rsidRPr="007679C2">
        <w:rPr>
          <w:rFonts w:ascii="David" w:eastAsia="Times New Roman" w:hAnsi="David" w:cs="David" w:hint="cs"/>
          <w:sz w:val="28"/>
          <w:szCs w:val="28"/>
          <w:lang w:val="fr-FR" w:eastAsia="fr-FR" w:bidi="he-IL"/>
        </w:rPr>
        <w:t>Kruskal</w:t>
      </w:r>
      <w:proofErr w:type="spellEnd"/>
      <w:r w:rsidRPr="007679C2">
        <w:rPr>
          <w:rFonts w:ascii="David" w:eastAsia="Times New Roman" w:hAnsi="David" w:cs="David" w:hint="cs"/>
          <w:sz w:val="28"/>
          <w:szCs w:val="28"/>
          <w:lang w:val="fr-FR" w:eastAsia="fr-FR" w:bidi="he-IL"/>
        </w:rPr>
        <w:t>–Wallis</w:t>
      </w:r>
      <w:r w:rsidRPr="007679C2">
        <w:rPr>
          <w:rFonts w:ascii="David" w:eastAsia="Times New Roman" w:hAnsi="David" w:cs="David" w:hint="cs"/>
          <w:sz w:val="28"/>
          <w:szCs w:val="28"/>
          <w:rtl/>
          <w:lang w:val="fr-FR" w:eastAsia="fr-FR" w:bidi="he-IL"/>
        </w:rPr>
        <w:t>.</w:t>
      </w:r>
    </w:p>
    <w:p w14:paraId="423CE505" w14:textId="77777777" w:rsidR="00F52E46" w:rsidRPr="00E220CA" w:rsidRDefault="00000000" w:rsidP="002C3164">
      <w:pPr>
        <w:pStyle w:val="Titre1"/>
        <w:jc w:val="right"/>
        <w:rPr>
          <w:rFonts w:ascii="David" w:hAnsi="David" w:cs="David"/>
          <w:color w:val="FF2DF8"/>
        </w:rPr>
      </w:pPr>
      <w:proofErr w:type="spellStart"/>
      <w:r w:rsidRPr="00E220CA">
        <w:rPr>
          <w:rFonts w:ascii="David" w:hAnsi="David" w:cs="David" w:hint="cs"/>
          <w:color w:val="FF2DF8"/>
        </w:rPr>
        <w:t>תיאור</w:t>
      </w:r>
      <w:proofErr w:type="spellEnd"/>
      <w:r w:rsidRPr="00E220CA">
        <w:rPr>
          <w:rFonts w:ascii="David" w:hAnsi="David" w:cs="David" w:hint="cs"/>
          <w:color w:val="FF2DF8"/>
        </w:rPr>
        <w:t xml:space="preserve"> </w:t>
      </w:r>
      <w:proofErr w:type="spellStart"/>
      <w:r w:rsidRPr="00E220CA">
        <w:rPr>
          <w:rFonts w:ascii="David" w:hAnsi="David" w:cs="David" w:hint="cs"/>
          <w:color w:val="FF2DF8"/>
        </w:rPr>
        <w:t>המודל</w:t>
      </w:r>
      <w:proofErr w:type="spellEnd"/>
      <w:r w:rsidRPr="00E220CA">
        <w:rPr>
          <w:rFonts w:ascii="David" w:hAnsi="David" w:cs="David" w:hint="cs"/>
          <w:color w:val="FF2DF8"/>
        </w:rPr>
        <w:t xml:space="preserve"> </w:t>
      </w:r>
      <w:proofErr w:type="spellStart"/>
      <w:r w:rsidRPr="00E220CA">
        <w:rPr>
          <w:rFonts w:ascii="David" w:hAnsi="David" w:cs="David" w:hint="cs"/>
          <w:color w:val="FF2DF8"/>
        </w:rPr>
        <w:t>וההנחות</w:t>
      </w:r>
      <w:proofErr w:type="spellEnd"/>
    </w:p>
    <w:p w14:paraId="76030C55" w14:textId="77777777" w:rsidR="007679C2" w:rsidRPr="007679C2" w:rsidRDefault="007679C2" w:rsidP="007679C2">
      <w:pPr>
        <w:bidi/>
        <w:spacing w:before="100" w:beforeAutospacing="1" w:after="100" w:afterAutospacing="1" w:line="240" w:lineRule="auto"/>
        <w:rPr>
          <w:rFonts w:ascii="David" w:eastAsia="Times New Roman" w:hAnsi="David" w:cs="David"/>
          <w:sz w:val="28"/>
          <w:szCs w:val="28"/>
          <w:lang w:val="fr-FR" w:eastAsia="fr-FR" w:bidi="he-IL"/>
        </w:rPr>
      </w:pPr>
      <w:r w:rsidRPr="007679C2">
        <w:rPr>
          <w:rFonts w:ascii="David" w:eastAsia="Times New Roman" w:hAnsi="David" w:cs="David" w:hint="cs"/>
          <w:sz w:val="28"/>
          <w:szCs w:val="28"/>
          <w:rtl/>
          <w:lang w:val="fr-FR" w:eastAsia="fr-FR" w:bidi="he-IL"/>
        </w:rPr>
        <w:t>המודל שבו השתמשתי מתאר מטוס סטנדרטי בעל 50 שורות, כאשר בכל שורה יש 6 מושבים (3 מכל צד של המעבר). קיימת כניסה אחת בלבד בקדמת המטוס. כל נוסע מקבל מושב מוגדר מראש, ולכן אין חיפוש אקראי של מקומות אלא רק עיכובים הנובעים מהגעה לשורה וסידור ציוד אישי.</w:t>
      </w:r>
    </w:p>
    <w:p w14:paraId="0E3B54D7" w14:textId="77777777" w:rsidR="00807CF7" w:rsidRPr="00807CF7" w:rsidRDefault="00807CF7" w:rsidP="00807CF7">
      <w:pPr>
        <w:bidi/>
        <w:spacing w:before="100" w:beforeAutospacing="1" w:after="100" w:afterAutospacing="1" w:line="240" w:lineRule="auto"/>
        <w:rPr>
          <w:rFonts w:ascii="David" w:eastAsia="Times New Roman" w:hAnsi="David" w:cs="David"/>
          <w:sz w:val="28"/>
          <w:szCs w:val="28"/>
          <w:u w:val="single"/>
          <w:lang w:val="fr-FR" w:eastAsia="fr-FR" w:bidi="he-IL"/>
        </w:rPr>
      </w:pPr>
      <w:r w:rsidRPr="00807CF7">
        <w:rPr>
          <w:rFonts w:ascii="David" w:eastAsia="Times New Roman" w:hAnsi="David" w:cs="David" w:hint="cs"/>
          <w:sz w:val="28"/>
          <w:szCs w:val="28"/>
          <w:u w:val="single"/>
          <w:rtl/>
          <w:lang w:val="fr-FR" w:eastAsia="fr-FR" w:bidi="he-IL"/>
        </w:rPr>
        <w:t>שלבי התהליך:</w:t>
      </w:r>
    </w:p>
    <w:p w14:paraId="153266AB" w14:textId="77777777" w:rsidR="00807CF7" w:rsidRPr="00807CF7" w:rsidRDefault="00807CF7" w:rsidP="00807CF7">
      <w:pPr>
        <w:numPr>
          <w:ilvl w:val="0"/>
          <w:numId w:val="16"/>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‏הליכה במעבר – נחשבת לזמן זניח.</w:t>
      </w:r>
    </w:p>
    <w:p w14:paraId="49996831" w14:textId="77777777" w:rsidR="00807CF7" w:rsidRPr="00807CF7" w:rsidRDefault="00807CF7" w:rsidP="00807CF7">
      <w:pPr>
        <w:numPr>
          <w:ilvl w:val="0"/>
          <w:numId w:val="16"/>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 xml:space="preserve">‏סידור מזוודה במדף – זמן שמתפלג </w:t>
      </w:r>
      <w:proofErr w:type="spellStart"/>
      <w:r w:rsidRPr="00807CF7">
        <w:rPr>
          <w:rFonts w:ascii="David" w:eastAsia="Times New Roman" w:hAnsi="David" w:cs="David" w:hint="cs"/>
          <w:sz w:val="28"/>
          <w:szCs w:val="28"/>
          <w:rtl/>
          <w:lang w:val="fr-FR" w:eastAsia="fr-FR" w:bidi="he-IL"/>
        </w:rPr>
        <w:t>אקספוננציאלית</w:t>
      </w:r>
      <w:proofErr w:type="spellEnd"/>
      <w:r w:rsidRPr="00807CF7">
        <w:rPr>
          <w:rFonts w:ascii="David" w:eastAsia="Times New Roman" w:hAnsi="David" w:cs="David" w:hint="cs"/>
          <w:sz w:val="28"/>
          <w:szCs w:val="28"/>
          <w:rtl/>
          <w:lang w:val="fr-FR" w:eastAsia="fr-FR" w:bidi="he-IL"/>
        </w:rPr>
        <w:t xml:space="preserve"> עם ממוצע של חצי דקה.</w:t>
      </w:r>
    </w:p>
    <w:p w14:paraId="1D3EF0E0" w14:textId="77777777" w:rsidR="00807CF7" w:rsidRPr="00807CF7" w:rsidRDefault="00807CF7" w:rsidP="00807CF7">
      <w:pPr>
        <w:numPr>
          <w:ilvl w:val="0"/>
          <w:numId w:val="16"/>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 xml:space="preserve">‏התיישבות במושב – אם הדרך פנויה, הזמן זניח; אם נוסעים חוסמים את הדרך, נוצר עיכוב נוסף שמתפלג </w:t>
      </w:r>
      <w:proofErr w:type="spellStart"/>
      <w:r w:rsidRPr="00807CF7">
        <w:rPr>
          <w:rFonts w:ascii="David" w:eastAsia="Times New Roman" w:hAnsi="David" w:cs="David" w:hint="cs"/>
          <w:sz w:val="28"/>
          <w:szCs w:val="28"/>
          <w:rtl/>
          <w:lang w:val="fr-FR" w:eastAsia="fr-FR" w:bidi="he-IL"/>
        </w:rPr>
        <w:t>אקספוננציאלית</w:t>
      </w:r>
      <w:proofErr w:type="spellEnd"/>
      <w:r w:rsidRPr="00807CF7">
        <w:rPr>
          <w:rFonts w:ascii="David" w:eastAsia="Times New Roman" w:hAnsi="David" w:cs="David" w:hint="cs"/>
          <w:sz w:val="28"/>
          <w:szCs w:val="28"/>
          <w:rtl/>
          <w:lang w:val="fr-FR" w:eastAsia="fr-FR" w:bidi="he-IL"/>
        </w:rPr>
        <w:t xml:space="preserve"> עם ממוצע של 0.75 דקות.</w:t>
      </w:r>
    </w:p>
    <w:p w14:paraId="21EDF16F" w14:textId="77777777" w:rsidR="007679C2" w:rsidRPr="007679C2" w:rsidRDefault="00807CF7" w:rsidP="007679C2">
      <w:pPr>
        <w:pStyle w:val="p1"/>
        <w:bidi/>
        <w:rPr>
          <w:rFonts w:ascii="David" w:hAnsi="David" w:cs="David"/>
          <w:color w:val="auto"/>
          <w:sz w:val="28"/>
          <w:szCs w:val="28"/>
        </w:rPr>
      </w:pPr>
      <w:r w:rsidRPr="00807CF7">
        <w:rPr>
          <w:rFonts w:ascii="David" w:hAnsi="David" w:cs="David" w:hint="cs"/>
          <w:sz w:val="28"/>
          <w:szCs w:val="28"/>
          <w:rtl/>
        </w:rPr>
        <w:lastRenderedPageBreak/>
        <w:t>‏חסימות – אם נוסע יושב בשורה גבוהה יותר מזו של נוסע שמגיע אחריו, הוא עלול לעכב אותו</w:t>
      </w:r>
      <w:r w:rsidR="00E220CA" w:rsidRPr="00807CF7">
        <w:rPr>
          <w:rFonts w:ascii="David" w:hAnsi="David" w:cs="David" w:hint="cs"/>
          <w:sz w:val="28"/>
          <w:szCs w:val="28"/>
        </w:rPr>
        <w:t>.</w:t>
      </w:r>
      <w:r w:rsidR="00E220CA" w:rsidRPr="00807CF7">
        <w:rPr>
          <w:rFonts w:ascii="David" w:hAnsi="David" w:cs="David" w:hint="cs"/>
          <w:sz w:val="28"/>
          <w:szCs w:val="28"/>
        </w:rPr>
        <w:br/>
      </w:r>
      <w:r w:rsidR="00E220CA" w:rsidRPr="00807CF7">
        <w:rPr>
          <w:rFonts w:ascii="David" w:hAnsi="David" w:cs="David" w:hint="cs"/>
          <w:sz w:val="28"/>
          <w:szCs w:val="28"/>
        </w:rPr>
        <w:br/>
      </w:r>
      <w:r w:rsidR="007679C2" w:rsidRPr="007679C2">
        <w:rPr>
          <w:rFonts w:ascii="David" w:hAnsi="David" w:cs="David" w:hint="cs"/>
          <w:color w:val="auto"/>
          <w:sz w:val="28"/>
          <w:szCs w:val="28"/>
          <w:rtl/>
        </w:rPr>
        <w:t>הנחות המודל:</w:t>
      </w:r>
    </w:p>
    <w:p w14:paraId="4053EB31" w14:textId="77777777" w:rsidR="007679C2" w:rsidRPr="007679C2" w:rsidRDefault="007679C2" w:rsidP="007679C2">
      <w:pPr>
        <w:numPr>
          <w:ilvl w:val="0"/>
          <w:numId w:val="17"/>
        </w:numPr>
        <w:bidi/>
        <w:spacing w:before="100" w:beforeAutospacing="1" w:after="100" w:afterAutospacing="1" w:line="240" w:lineRule="auto"/>
        <w:rPr>
          <w:rFonts w:ascii="David" w:eastAsia="Times New Roman" w:hAnsi="David" w:cs="David"/>
          <w:sz w:val="28"/>
          <w:szCs w:val="28"/>
          <w:rtl/>
          <w:lang w:val="fr-FR" w:eastAsia="fr-FR" w:bidi="he-IL"/>
        </w:rPr>
      </w:pPr>
      <w:r w:rsidRPr="007679C2">
        <w:rPr>
          <w:rFonts w:ascii="David" w:eastAsia="Times New Roman" w:hAnsi="David" w:cs="David" w:hint="cs"/>
          <w:sz w:val="28"/>
          <w:szCs w:val="28"/>
          <w:rtl/>
          <w:lang w:val="fr-FR" w:eastAsia="fr-FR" w:bidi="he-IL"/>
        </w:rPr>
        <w:t>‏אין חולים או אנשים עם צרכים מיוחדים.</w:t>
      </w:r>
    </w:p>
    <w:p w14:paraId="6E7295A8" w14:textId="77777777" w:rsidR="007679C2" w:rsidRPr="007679C2" w:rsidRDefault="007679C2" w:rsidP="007679C2">
      <w:pPr>
        <w:numPr>
          <w:ilvl w:val="0"/>
          <w:numId w:val="17"/>
        </w:numPr>
        <w:bidi/>
        <w:spacing w:before="100" w:beforeAutospacing="1" w:after="100" w:afterAutospacing="1" w:line="240" w:lineRule="auto"/>
        <w:rPr>
          <w:rFonts w:ascii="David" w:eastAsia="Times New Roman" w:hAnsi="David" w:cs="David"/>
          <w:sz w:val="28"/>
          <w:szCs w:val="28"/>
          <w:rtl/>
          <w:lang w:val="fr-FR" w:eastAsia="fr-FR" w:bidi="he-IL"/>
        </w:rPr>
      </w:pPr>
      <w:r w:rsidRPr="007679C2">
        <w:rPr>
          <w:rFonts w:ascii="David" w:eastAsia="Times New Roman" w:hAnsi="David" w:cs="David" w:hint="cs"/>
          <w:sz w:val="28"/>
          <w:szCs w:val="28"/>
          <w:rtl/>
          <w:lang w:val="fr-FR" w:eastAsia="fr-FR" w:bidi="he-IL"/>
        </w:rPr>
        <w:t>‏אין משפחות שיושבות יחד (כל נוסע עצמאי).</w:t>
      </w:r>
    </w:p>
    <w:p w14:paraId="3CE44C96" w14:textId="77777777" w:rsidR="007679C2" w:rsidRPr="007679C2" w:rsidRDefault="007679C2" w:rsidP="007679C2">
      <w:pPr>
        <w:numPr>
          <w:ilvl w:val="0"/>
          <w:numId w:val="17"/>
        </w:numPr>
        <w:bidi/>
        <w:spacing w:before="100" w:beforeAutospacing="1" w:after="100" w:afterAutospacing="1" w:line="240" w:lineRule="auto"/>
        <w:rPr>
          <w:rFonts w:ascii="David" w:eastAsia="Times New Roman" w:hAnsi="David" w:cs="David"/>
          <w:sz w:val="28"/>
          <w:szCs w:val="28"/>
          <w:rtl/>
          <w:lang w:val="fr-FR" w:eastAsia="fr-FR" w:bidi="he-IL"/>
        </w:rPr>
      </w:pPr>
      <w:r w:rsidRPr="007679C2">
        <w:rPr>
          <w:rFonts w:ascii="David" w:eastAsia="Times New Roman" w:hAnsi="David" w:cs="David" w:hint="cs"/>
          <w:sz w:val="28"/>
          <w:szCs w:val="28"/>
          <w:rtl/>
          <w:lang w:val="fr-FR" w:eastAsia="fr-FR" w:bidi="he-IL"/>
        </w:rPr>
        <w:t>‏כל הנוסעים מצייתים להוראות הסדר שנבחר.</w:t>
      </w:r>
    </w:p>
    <w:p w14:paraId="1D5AE864" w14:textId="77777777" w:rsidR="007679C2" w:rsidRPr="007679C2" w:rsidRDefault="007679C2" w:rsidP="007679C2">
      <w:pPr>
        <w:numPr>
          <w:ilvl w:val="0"/>
          <w:numId w:val="17"/>
        </w:numPr>
        <w:bidi/>
        <w:spacing w:before="100" w:beforeAutospacing="1" w:after="100" w:afterAutospacing="1" w:line="240" w:lineRule="auto"/>
        <w:rPr>
          <w:rFonts w:ascii="Times New Roman" w:eastAsia="Times New Roman" w:hAnsi="Times New Roman" w:cs="Times New Roman"/>
          <w:sz w:val="24"/>
          <w:szCs w:val="24"/>
          <w:rtl/>
          <w:lang w:val="fr-FR" w:eastAsia="fr-FR" w:bidi="he-IL"/>
        </w:rPr>
      </w:pPr>
      <w:r w:rsidRPr="007679C2">
        <w:rPr>
          <w:rFonts w:ascii="Times New Roman" w:eastAsia="Times New Roman" w:hAnsi="Times New Roman" w:cs="Times New Roman"/>
          <w:sz w:val="24"/>
          <w:szCs w:val="24"/>
          <w:rtl/>
          <w:lang w:val="fr-FR" w:eastAsia="fr-FR" w:bidi="he-IL"/>
        </w:rPr>
        <w:t>‏</w:t>
      </w:r>
      <w:r w:rsidRPr="007679C2">
        <w:rPr>
          <w:rFonts w:ascii="David" w:eastAsia="Times New Roman" w:hAnsi="David" w:cs="David" w:hint="cs"/>
          <w:sz w:val="28"/>
          <w:szCs w:val="28"/>
          <w:rtl/>
          <w:lang w:val="fr-FR" w:eastAsia="fr-FR" w:bidi="he-IL"/>
        </w:rPr>
        <w:t xml:space="preserve">זמני הפעולות מתפלגים </w:t>
      </w:r>
      <w:proofErr w:type="spellStart"/>
      <w:r w:rsidRPr="007679C2">
        <w:rPr>
          <w:rFonts w:ascii="David" w:eastAsia="Times New Roman" w:hAnsi="David" w:cs="David" w:hint="cs"/>
          <w:sz w:val="28"/>
          <w:szCs w:val="28"/>
          <w:rtl/>
          <w:lang w:val="fr-FR" w:eastAsia="fr-FR" w:bidi="he-IL"/>
        </w:rPr>
        <w:t>אקספוננציאלית</w:t>
      </w:r>
      <w:proofErr w:type="spellEnd"/>
      <w:r w:rsidRPr="007679C2">
        <w:rPr>
          <w:rFonts w:ascii="David" w:eastAsia="Times New Roman" w:hAnsi="David" w:cs="David" w:hint="cs"/>
          <w:sz w:val="28"/>
          <w:szCs w:val="28"/>
          <w:rtl/>
          <w:lang w:val="fr-FR" w:eastAsia="fr-FR" w:bidi="he-IL"/>
        </w:rPr>
        <w:t xml:space="preserve"> – כלומר ברוב המקרים הזמן קצר, אך יש מקרים קיצוניים של עיכוב ארוך.</w:t>
      </w:r>
    </w:p>
    <w:p w14:paraId="44D5CA67" w14:textId="77777777" w:rsidR="00F52E46" w:rsidRPr="00CA038D" w:rsidRDefault="00000000" w:rsidP="002C3164">
      <w:pPr>
        <w:pStyle w:val="Titre1"/>
        <w:jc w:val="right"/>
        <w:rPr>
          <w:rFonts w:ascii="David" w:hAnsi="David" w:cs="David"/>
          <w:color w:val="FF2DF8"/>
        </w:rPr>
      </w:pPr>
      <w:proofErr w:type="spellStart"/>
      <w:r w:rsidRPr="00CA038D">
        <w:rPr>
          <w:rFonts w:ascii="David" w:hAnsi="David" w:cs="David" w:hint="cs"/>
          <w:color w:val="FF2DF8"/>
        </w:rPr>
        <w:t>שיטות</w:t>
      </w:r>
      <w:proofErr w:type="spellEnd"/>
      <w:r w:rsidRPr="00CA038D">
        <w:rPr>
          <w:rFonts w:ascii="David" w:hAnsi="David" w:cs="David" w:hint="cs"/>
          <w:color w:val="FF2DF8"/>
        </w:rPr>
        <w:t xml:space="preserve"> </w:t>
      </w:r>
      <w:proofErr w:type="spellStart"/>
      <w:r w:rsidRPr="00CA038D">
        <w:rPr>
          <w:rFonts w:ascii="David" w:hAnsi="David" w:cs="David" w:hint="cs"/>
          <w:color w:val="FF2DF8"/>
        </w:rPr>
        <w:t>העלייה</w:t>
      </w:r>
      <w:proofErr w:type="spellEnd"/>
      <w:r w:rsidRPr="00CA038D">
        <w:rPr>
          <w:rFonts w:ascii="David" w:hAnsi="David" w:cs="David" w:hint="cs"/>
          <w:color w:val="FF2DF8"/>
        </w:rPr>
        <w:t xml:space="preserve"> </w:t>
      </w:r>
      <w:proofErr w:type="spellStart"/>
      <w:r w:rsidRPr="00CA038D">
        <w:rPr>
          <w:rFonts w:ascii="David" w:hAnsi="David" w:cs="David" w:hint="cs"/>
          <w:color w:val="FF2DF8"/>
        </w:rPr>
        <w:t>שנבחנו</w:t>
      </w:r>
      <w:proofErr w:type="spellEnd"/>
    </w:p>
    <w:p w14:paraId="4389BF44" w14:textId="77777777" w:rsidR="00807CF7" w:rsidRPr="00807CF7" w:rsidRDefault="00807CF7" w:rsidP="00807CF7">
      <w:pPr>
        <w:bidi/>
        <w:spacing w:before="100" w:beforeAutospacing="1" w:after="100" w:afterAutospacing="1" w:line="240" w:lineRule="auto"/>
        <w:rPr>
          <w:rFonts w:ascii="David" w:eastAsia="Times New Roman" w:hAnsi="David" w:cs="David"/>
          <w:sz w:val="28"/>
          <w:szCs w:val="28"/>
          <w:lang w:val="fr-FR" w:eastAsia="fr-FR" w:bidi="he-IL"/>
        </w:rPr>
      </w:pPr>
      <w:r w:rsidRPr="00807CF7">
        <w:rPr>
          <w:rFonts w:ascii="David" w:eastAsia="Times New Roman" w:hAnsi="David" w:cs="David" w:hint="cs"/>
          <w:sz w:val="28"/>
          <w:szCs w:val="28"/>
          <w:rtl/>
          <w:lang w:val="fr-FR" w:eastAsia="fr-FR" w:bidi="he-IL"/>
        </w:rPr>
        <w:t>בחרתי ארבע שיטות מוכרות או הגיוניות:</w:t>
      </w:r>
    </w:p>
    <w:p w14:paraId="167B708B" w14:textId="77777777" w:rsidR="00807CF7" w:rsidRPr="00807CF7" w:rsidRDefault="00807CF7" w:rsidP="00807CF7">
      <w:pPr>
        <w:numPr>
          <w:ilvl w:val="0"/>
          <w:numId w:val="15"/>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‏עלייה אקראית (</w:t>
      </w:r>
      <w:proofErr w:type="spellStart"/>
      <w:r w:rsidRPr="00807CF7">
        <w:rPr>
          <w:rFonts w:ascii="David" w:eastAsia="Times New Roman" w:hAnsi="David" w:cs="David" w:hint="cs"/>
          <w:sz w:val="28"/>
          <w:szCs w:val="28"/>
          <w:lang w:val="fr-FR" w:eastAsia="fr-FR" w:bidi="he-IL"/>
        </w:rPr>
        <w:t>Random</w:t>
      </w:r>
      <w:proofErr w:type="spellEnd"/>
      <w:r w:rsidRPr="00807CF7">
        <w:rPr>
          <w:rFonts w:ascii="David" w:eastAsia="Times New Roman" w:hAnsi="David" w:cs="David" w:hint="cs"/>
          <w:sz w:val="28"/>
          <w:szCs w:val="28"/>
          <w:rtl/>
          <w:lang w:val="fr-FR" w:eastAsia="fr-FR" w:bidi="he-IL"/>
        </w:rPr>
        <w:t>): כל הנוסעים נכנסים לפי סדר אקראי לחלוטין.</w:t>
      </w:r>
    </w:p>
    <w:p w14:paraId="189939FF" w14:textId="77777777" w:rsidR="00807CF7" w:rsidRPr="00807CF7" w:rsidRDefault="00807CF7" w:rsidP="00807CF7">
      <w:pPr>
        <w:numPr>
          <w:ilvl w:val="0"/>
          <w:numId w:val="15"/>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‏שורות בסדר עולה (</w:t>
      </w:r>
      <w:proofErr w:type="spellStart"/>
      <w:r w:rsidRPr="00807CF7">
        <w:rPr>
          <w:rFonts w:ascii="David" w:eastAsia="Times New Roman" w:hAnsi="David" w:cs="David" w:hint="cs"/>
          <w:sz w:val="28"/>
          <w:szCs w:val="28"/>
          <w:lang w:val="fr-FR" w:eastAsia="fr-FR" w:bidi="he-IL"/>
        </w:rPr>
        <w:t>RowsUp</w:t>
      </w:r>
      <w:proofErr w:type="spellEnd"/>
      <w:r w:rsidRPr="00807CF7">
        <w:rPr>
          <w:rFonts w:ascii="David" w:eastAsia="Times New Roman" w:hAnsi="David" w:cs="David" w:hint="cs"/>
          <w:sz w:val="28"/>
          <w:szCs w:val="28"/>
          <w:rtl/>
          <w:lang w:val="fr-FR" w:eastAsia="fr-FR" w:bidi="he-IL"/>
        </w:rPr>
        <w:t>): מתחילים מהשורות הקדמיות ביותר ומתקדמים אחורה.</w:t>
      </w:r>
    </w:p>
    <w:p w14:paraId="4952B9A3" w14:textId="77777777" w:rsidR="00807CF7" w:rsidRPr="00807CF7" w:rsidRDefault="00807CF7" w:rsidP="00807CF7">
      <w:pPr>
        <w:numPr>
          <w:ilvl w:val="0"/>
          <w:numId w:val="15"/>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‏שורות בסדר יורד (</w:t>
      </w:r>
      <w:proofErr w:type="spellStart"/>
      <w:r w:rsidRPr="00807CF7">
        <w:rPr>
          <w:rFonts w:ascii="David" w:eastAsia="Times New Roman" w:hAnsi="David" w:cs="David" w:hint="cs"/>
          <w:sz w:val="28"/>
          <w:szCs w:val="28"/>
          <w:lang w:val="fr-FR" w:eastAsia="fr-FR" w:bidi="he-IL"/>
        </w:rPr>
        <w:t>RowsDown</w:t>
      </w:r>
      <w:proofErr w:type="spellEnd"/>
      <w:r w:rsidRPr="00807CF7">
        <w:rPr>
          <w:rFonts w:ascii="David" w:eastAsia="Times New Roman" w:hAnsi="David" w:cs="David" w:hint="cs"/>
          <w:sz w:val="28"/>
          <w:szCs w:val="28"/>
          <w:rtl/>
          <w:lang w:val="fr-FR" w:eastAsia="fr-FR" w:bidi="he-IL"/>
        </w:rPr>
        <w:t>): מתחילים מהשורות האחוריות ביותר ומתקדמים קדימה.</w:t>
      </w:r>
    </w:p>
    <w:p w14:paraId="05A87F6E" w14:textId="77777777" w:rsidR="00807CF7" w:rsidRPr="00807CF7" w:rsidRDefault="00807CF7" w:rsidP="00807CF7">
      <w:pPr>
        <w:numPr>
          <w:ilvl w:val="0"/>
          <w:numId w:val="15"/>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 xml:space="preserve">‏שיטת </w:t>
      </w:r>
      <w:r w:rsidRPr="00807CF7">
        <w:rPr>
          <w:rFonts w:ascii="David" w:eastAsia="Times New Roman" w:hAnsi="David" w:cs="David" w:hint="cs"/>
          <w:sz w:val="28"/>
          <w:szCs w:val="28"/>
          <w:lang w:val="fr-FR" w:eastAsia="fr-FR" w:bidi="he-IL"/>
        </w:rPr>
        <w:t>Steffen</w:t>
      </w:r>
      <w:r w:rsidRPr="00807CF7">
        <w:rPr>
          <w:rFonts w:ascii="David" w:eastAsia="Times New Roman" w:hAnsi="David" w:cs="David" w:hint="cs"/>
          <w:sz w:val="28"/>
          <w:szCs w:val="28"/>
          <w:rtl/>
          <w:lang w:val="fr-FR" w:eastAsia="fr-FR" w:bidi="he-IL"/>
        </w:rPr>
        <w:t>: מתחילים עם המושבים הפנימיים (חלון), לאחר מכן האמצעיים, ולבסוף אלה שבמעבר. בנוסף, השורות האחוריות נכנסות לפני הקדמיות.</w:t>
      </w:r>
    </w:p>
    <w:p w14:paraId="2C2D50F1" w14:textId="77777777" w:rsidR="00807CF7" w:rsidRPr="00807CF7" w:rsidRDefault="00807CF7" w:rsidP="00807CF7">
      <w:pPr>
        <w:spacing w:before="100" w:beforeAutospacing="1" w:after="100" w:afterAutospacing="1" w:line="240" w:lineRule="auto"/>
        <w:rPr>
          <w:rFonts w:ascii="David" w:eastAsia="Times New Roman" w:hAnsi="David" w:cs="David"/>
          <w:sz w:val="28"/>
          <w:szCs w:val="28"/>
          <w:rtl/>
          <w:lang w:val="fr-FR" w:eastAsia="fr-FR" w:bidi="he-IL"/>
        </w:rPr>
      </w:pPr>
    </w:p>
    <w:p w14:paraId="6186E6F2" w14:textId="77777777" w:rsidR="00807CF7" w:rsidRPr="00807CF7" w:rsidRDefault="00807CF7" w:rsidP="00807CF7">
      <w:pPr>
        <w:bidi/>
        <w:spacing w:before="100" w:beforeAutospacing="1" w:after="100" w:afterAutospacing="1" w:line="240" w:lineRule="auto"/>
        <w:rPr>
          <w:rFonts w:ascii="David" w:eastAsia="Times New Roman" w:hAnsi="David" w:cs="David"/>
          <w:sz w:val="28"/>
          <w:szCs w:val="28"/>
          <w:lang w:val="fr-FR" w:eastAsia="fr-FR" w:bidi="he-IL"/>
        </w:rPr>
      </w:pPr>
      <w:r w:rsidRPr="00807CF7">
        <w:rPr>
          <w:rFonts w:ascii="David" w:eastAsia="Times New Roman" w:hAnsi="David" w:cs="David" w:hint="cs"/>
          <w:sz w:val="28"/>
          <w:szCs w:val="28"/>
          <w:rtl/>
          <w:lang w:val="fr-FR" w:eastAsia="fr-FR" w:bidi="he-IL"/>
        </w:rPr>
        <w:t xml:space="preserve">בכל אחת מהשיטות האלה יש היגיון אחר: האקראית מדמה מצב מציאותי; שורות בסדר עולה היא גישה אינטואיטיבית אך אולי בעייתית; שורות בסדר יורד אמורה למנוע חסימות; ושיטת </w:t>
      </w:r>
      <w:r w:rsidRPr="00807CF7">
        <w:rPr>
          <w:rFonts w:ascii="David" w:eastAsia="Times New Roman" w:hAnsi="David" w:cs="David" w:hint="cs"/>
          <w:sz w:val="28"/>
          <w:szCs w:val="28"/>
          <w:lang w:val="fr-FR" w:eastAsia="fr-FR" w:bidi="he-IL"/>
        </w:rPr>
        <w:t>Steffen</w:t>
      </w:r>
      <w:r w:rsidRPr="00807CF7">
        <w:rPr>
          <w:rFonts w:ascii="David" w:eastAsia="Times New Roman" w:hAnsi="David" w:cs="David" w:hint="cs"/>
          <w:sz w:val="28"/>
          <w:szCs w:val="28"/>
          <w:rtl/>
          <w:lang w:val="fr-FR" w:eastAsia="fr-FR" w:bidi="he-IL"/>
        </w:rPr>
        <w:t xml:space="preserve"> נחשבת לשיטה מתוחכמת שמופיעה במחקרים קודמים.</w:t>
      </w:r>
    </w:p>
    <w:p w14:paraId="58C2ACFB" w14:textId="04CCE56A" w:rsidR="00F52E46" w:rsidRPr="002C3164" w:rsidRDefault="00000000" w:rsidP="002C3164">
      <w:pPr>
        <w:jc w:val="right"/>
        <w:rPr>
          <w:rFonts w:ascii="David" w:hAnsi="David" w:cs="David"/>
          <w:sz w:val="28"/>
          <w:szCs w:val="28"/>
        </w:rPr>
      </w:pPr>
      <w:r w:rsidRPr="002C3164">
        <w:rPr>
          <w:rFonts w:ascii="David" w:hAnsi="David" w:cs="David" w:hint="cs"/>
          <w:sz w:val="28"/>
          <w:szCs w:val="28"/>
        </w:rPr>
        <w:t>.</w:t>
      </w:r>
    </w:p>
    <w:p w14:paraId="3F72F1AD" w14:textId="77777777" w:rsidR="00F52E46" w:rsidRPr="00807CF7" w:rsidRDefault="00000000" w:rsidP="002C3164">
      <w:pPr>
        <w:pStyle w:val="Titre1"/>
        <w:jc w:val="right"/>
        <w:rPr>
          <w:rFonts w:ascii="David" w:hAnsi="David" w:cs="David"/>
          <w:color w:val="FF2DF8"/>
        </w:rPr>
      </w:pPr>
      <w:r w:rsidRPr="00807CF7">
        <w:rPr>
          <w:rFonts w:ascii="David" w:hAnsi="David" w:cs="David" w:hint="cs"/>
          <w:color w:val="FF2DF8"/>
        </w:rPr>
        <w:t>מהלך הסימולציה</w:t>
      </w:r>
    </w:p>
    <w:p w14:paraId="4CA98C40" w14:textId="77777777" w:rsidR="00807CF7" w:rsidRPr="00807CF7" w:rsidRDefault="00807CF7" w:rsidP="00807CF7">
      <w:pPr>
        <w:bidi/>
        <w:spacing w:before="100" w:beforeAutospacing="1" w:after="100" w:afterAutospacing="1" w:line="240" w:lineRule="auto"/>
        <w:rPr>
          <w:rFonts w:ascii="David" w:eastAsia="Times New Roman" w:hAnsi="David" w:cs="David"/>
          <w:sz w:val="28"/>
          <w:szCs w:val="28"/>
          <w:lang w:val="fr-FR" w:eastAsia="fr-FR" w:bidi="he-IL"/>
        </w:rPr>
      </w:pPr>
      <w:r w:rsidRPr="00807CF7">
        <w:rPr>
          <w:rFonts w:ascii="David" w:eastAsia="Times New Roman" w:hAnsi="David" w:cs="David" w:hint="cs"/>
          <w:sz w:val="28"/>
          <w:szCs w:val="28"/>
          <w:rtl/>
          <w:lang w:val="fr-FR" w:eastAsia="fr-FR" w:bidi="he-IL"/>
        </w:rPr>
        <w:t xml:space="preserve">את הסימולציה מימשתי </w:t>
      </w:r>
      <w:proofErr w:type="spellStart"/>
      <w:r w:rsidRPr="00807CF7">
        <w:rPr>
          <w:rFonts w:ascii="David" w:eastAsia="Times New Roman" w:hAnsi="David" w:cs="David" w:hint="cs"/>
          <w:sz w:val="28"/>
          <w:szCs w:val="28"/>
          <w:rtl/>
          <w:lang w:val="fr-FR" w:eastAsia="fr-FR" w:bidi="he-IL"/>
        </w:rPr>
        <w:t>בפייתון</w:t>
      </w:r>
      <w:proofErr w:type="spellEnd"/>
      <w:r w:rsidRPr="00807CF7">
        <w:rPr>
          <w:rFonts w:ascii="David" w:eastAsia="Times New Roman" w:hAnsi="David" w:cs="David" w:hint="cs"/>
          <w:sz w:val="28"/>
          <w:szCs w:val="28"/>
          <w:rtl/>
          <w:lang w:val="fr-FR" w:eastAsia="fr-FR" w:bidi="he-IL"/>
        </w:rPr>
        <w:t>, באמצעות קוד שבניתי כך שיעבוד ללא ספריות חיצוניות.</w:t>
      </w:r>
    </w:p>
    <w:p w14:paraId="1F76527C" w14:textId="77777777" w:rsidR="00807CF7" w:rsidRPr="00807CF7" w:rsidRDefault="00807CF7" w:rsidP="00807CF7">
      <w:pPr>
        <w:numPr>
          <w:ilvl w:val="0"/>
          <w:numId w:val="14"/>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‏לכל שיטה הרצתי 100 חזרות, כדי לצמצם את השפעת האקראיות.</w:t>
      </w:r>
    </w:p>
    <w:p w14:paraId="194733B8" w14:textId="77777777" w:rsidR="00807CF7" w:rsidRPr="00807CF7" w:rsidRDefault="00807CF7" w:rsidP="00807CF7">
      <w:pPr>
        <w:numPr>
          <w:ilvl w:val="0"/>
          <w:numId w:val="14"/>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‏כל חזרה כללה 300 נוסעים (50 שורות × 6 מושבים).</w:t>
      </w:r>
    </w:p>
    <w:p w14:paraId="5B97D70F" w14:textId="77777777" w:rsidR="00807CF7" w:rsidRPr="00807CF7" w:rsidRDefault="00807CF7" w:rsidP="00807CF7">
      <w:pPr>
        <w:numPr>
          <w:ilvl w:val="0"/>
          <w:numId w:val="14"/>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‏מדד היעילות העיקרי הוא הזמן הכולל בדקות עד שהנוסע האחרון התיישב.</w:t>
      </w:r>
    </w:p>
    <w:p w14:paraId="6B2243A5" w14:textId="77777777" w:rsidR="00807CF7" w:rsidRPr="00807CF7" w:rsidRDefault="00807CF7" w:rsidP="00807CF7">
      <w:pPr>
        <w:numPr>
          <w:ilvl w:val="0"/>
          <w:numId w:val="14"/>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 xml:space="preserve">‏את התוצאות שמרתי לקובצי </w:t>
      </w:r>
      <w:r w:rsidRPr="00807CF7">
        <w:rPr>
          <w:rFonts w:ascii="David" w:eastAsia="Times New Roman" w:hAnsi="David" w:cs="David" w:hint="cs"/>
          <w:sz w:val="28"/>
          <w:szCs w:val="28"/>
          <w:lang w:val="fr-FR" w:eastAsia="fr-FR" w:bidi="he-IL"/>
        </w:rPr>
        <w:t>CSV</w:t>
      </w:r>
      <w:r w:rsidRPr="00807CF7">
        <w:rPr>
          <w:rFonts w:ascii="David" w:eastAsia="Times New Roman" w:hAnsi="David" w:cs="David" w:hint="cs"/>
          <w:sz w:val="28"/>
          <w:szCs w:val="28"/>
          <w:rtl/>
          <w:lang w:val="fr-FR" w:eastAsia="fr-FR" w:bidi="he-IL"/>
        </w:rPr>
        <w:t>, ולאחר מכן ניתחתי באמצעות חישוב ממוצעים, סטיות תקן ורווחי סמך.</w:t>
      </w:r>
    </w:p>
    <w:p w14:paraId="37AE412E" w14:textId="76EBBC73" w:rsidR="00F52E46" w:rsidRPr="002C3164" w:rsidRDefault="00000000" w:rsidP="002C3164">
      <w:pPr>
        <w:jc w:val="right"/>
        <w:rPr>
          <w:rFonts w:ascii="David" w:hAnsi="David" w:cs="David"/>
          <w:sz w:val="28"/>
          <w:szCs w:val="28"/>
        </w:rPr>
      </w:pPr>
      <w:r w:rsidRPr="002C3164">
        <w:rPr>
          <w:rFonts w:ascii="David" w:hAnsi="David" w:cs="David" w:hint="cs"/>
          <w:sz w:val="28"/>
          <w:szCs w:val="28"/>
        </w:rPr>
        <w:lastRenderedPageBreak/>
        <w:t>.</w:t>
      </w:r>
    </w:p>
    <w:p w14:paraId="3307588E" w14:textId="77777777" w:rsidR="00F52E46" w:rsidRPr="00CA038D" w:rsidRDefault="00000000" w:rsidP="002C3164">
      <w:pPr>
        <w:pStyle w:val="Titre1"/>
        <w:jc w:val="right"/>
        <w:rPr>
          <w:rFonts w:ascii="David" w:hAnsi="David" w:cs="David"/>
          <w:color w:val="FF2DF8"/>
        </w:rPr>
      </w:pPr>
      <w:r w:rsidRPr="00CA038D">
        <w:rPr>
          <w:rFonts w:ascii="David" w:hAnsi="David" w:cs="David" w:hint="cs"/>
          <w:color w:val="FF2DF8"/>
        </w:rPr>
        <w:t>תוצאות</w:t>
      </w:r>
    </w:p>
    <w:p w14:paraId="3BDD0711"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בטבלה הבאה מוצגים ממוצעי זמני העלייה לכל שיטה, לצד סטיית התקן ורווח סמך 95%:</w:t>
      </w:r>
    </w:p>
    <w:tbl>
      <w:tblPr>
        <w:tblW w:w="0" w:type="auto"/>
        <w:tblLook w:val="04A0" w:firstRow="1" w:lastRow="0" w:firstColumn="1" w:lastColumn="0" w:noHBand="0" w:noVBand="1"/>
      </w:tblPr>
      <w:tblGrid>
        <w:gridCol w:w="2160"/>
        <w:gridCol w:w="2160"/>
        <w:gridCol w:w="2160"/>
        <w:gridCol w:w="2160"/>
      </w:tblGrid>
      <w:tr w:rsidR="00F52E46" w:rsidRPr="002C3164" w14:paraId="52F082D6" w14:textId="77777777">
        <w:tc>
          <w:tcPr>
            <w:tcW w:w="2160" w:type="dxa"/>
          </w:tcPr>
          <w:p w14:paraId="2964FBF5"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שיטה</w:t>
            </w:r>
          </w:p>
        </w:tc>
        <w:tc>
          <w:tcPr>
            <w:tcW w:w="2160" w:type="dxa"/>
          </w:tcPr>
          <w:p w14:paraId="2222A53F"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ממוצע (דקות)</w:t>
            </w:r>
          </w:p>
        </w:tc>
        <w:tc>
          <w:tcPr>
            <w:tcW w:w="2160" w:type="dxa"/>
          </w:tcPr>
          <w:p w14:paraId="262A210E"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סטיית תקן</w:t>
            </w:r>
          </w:p>
        </w:tc>
        <w:tc>
          <w:tcPr>
            <w:tcW w:w="2160" w:type="dxa"/>
          </w:tcPr>
          <w:p w14:paraId="3942CE48"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רווח סמך 95%</w:t>
            </w:r>
          </w:p>
        </w:tc>
      </w:tr>
      <w:tr w:rsidR="00F52E46" w:rsidRPr="002C3164" w14:paraId="374F6AEE" w14:textId="77777777">
        <w:tc>
          <w:tcPr>
            <w:tcW w:w="2160" w:type="dxa"/>
          </w:tcPr>
          <w:p w14:paraId="6FD82E0C"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Random</w:t>
            </w:r>
          </w:p>
        </w:tc>
        <w:tc>
          <w:tcPr>
            <w:tcW w:w="2160" w:type="dxa"/>
          </w:tcPr>
          <w:p w14:paraId="536B6830" w14:textId="77777777" w:rsidR="00F52E46" w:rsidRPr="002C3164" w:rsidRDefault="00000000" w:rsidP="002C3164">
            <w:pPr>
              <w:jc w:val="right"/>
              <w:rPr>
                <w:rFonts w:ascii="David" w:hAnsi="David" w:cs="David"/>
                <w:sz w:val="28"/>
                <w:szCs w:val="28"/>
              </w:rPr>
            </w:pPr>
            <w:r w:rsidRPr="002C3164">
              <w:rPr>
                <w:rFonts w:ascii="Cambria Math" w:hAnsi="Cambria Math" w:cs="Cambria Math"/>
                <w:sz w:val="28"/>
                <w:szCs w:val="28"/>
              </w:rPr>
              <w:t>≈</w:t>
            </w:r>
            <w:r w:rsidRPr="002C3164">
              <w:rPr>
                <w:rFonts w:ascii="David" w:hAnsi="David" w:cs="David" w:hint="cs"/>
                <w:sz w:val="28"/>
                <w:szCs w:val="28"/>
              </w:rPr>
              <w:t xml:space="preserve"> 45.1</w:t>
            </w:r>
          </w:p>
        </w:tc>
        <w:tc>
          <w:tcPr>
            <w:tcW w:w="2160" w:type="dxa"/>
          </w:tcPr>
          <w:p w14:paraId="5A88CD95"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5.1</w:t>
            </w:r>
          </w:p>
        </w:tc>
        <w:tc>
          <w:tcPr>
            <w:tcW w:w="2160" w:type="dxa"/>
          </w:tcPr>
          <w:p w14:paraId="4D43A64B"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w:t>
            </w:r>
            <w:proofErr w:type="gramStart"/>
            <w:r w:rsidRPr="002C3164">
              <w:rPr>
                <w:rFonts w:ascii="David" w:hAnsi="David" w:cs="David" w:hint="cs"/>
                <w:sz w:val="28"/>
                <w:szCs w:val="28"/>
              </w:rPr>
              <w:t>44.1 ,</w:t>
            </w:r>
            <w:proofErr w:type="gramEnd"/>
            <w:r w:rsidRPr="002C3164">
              <w:rPr>
                <w:rFonts w:ascii="David" w:hAnsi="David" w:cs="David" w:hint="cs"/>
                <w:sz w:val="28"/>
                <w:szCs w:val="28"/>
              </w:rPr>
              <w:t xml:space="preserve"> 46.1]</w:t>
            </w:r>
          </w:p>
        </w:tc>
      </w:tr>
      <w:tr w:rsidR="00F52E46" w:rsidRPr="002C3164" w14:paraId="287B7EF7" w14:textId="77777777">
        <w:tc>
          <w:tcPr>
            <w:tcW w:w="2160" w:type="dxa"/>
          </w:tcPr>
          <w:p w14:paraId="7CC60493"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RowsUp</w:t>
            </w:r>
          </w:p>
        </w:tc>
        <w:tc>
          <w:tcPr>
            <w:tcW w:w="2160" w:type="dxa"/>
          </w:tcPr>
          <w:p w14:paraId="53AA6C9E" w14:textId="77777777" w:rsidR="00F52E46" w:rsidRPr="002C3164" w:rsidRDefault="00000000" w:rsidP="002C3164">
            <w:pPr>
              <w:jc w:val="right"/>
              <w:rPr>
                <w:rFonts w:ascii="David" w:hAnsi="David" w:cs="David"/>
                <w:sz w:val="28"/>
                <w:szCs w:val="28"/>
              </w:rPr>
            </w:pPr>
            <w:r w:rsidRPr="002C3164">
              <w:rPr>
                <w:rFonts w:ascii="Cambria Math" w:hAnsi="Cambria Math" w:cs="Cambria Math"/>
                <w:sz w:val="28"/>
                <w:szCs w:val="28"/>
              </w:rPr>
              <w:t>≈</w:t>
            </w:r>
            <w:r w:rsidRPr="002C3164">
              <w:rPr>
                <w:rFonts w:ascii="David" w:hAnsi="David" w:cs="David" w:hint="cs"/>
                <w:sz w:val="28"/>
                <w:szCs w:val="28"/>
              </w:rPr>
              <w:t xml:space="preserve"> 299.5</w:t>
            </w:r>
          </w:p>
        </w:tc>
        <w:tc>
          <w:tcPr>
            <w:tcW w:w="2160" w:type="dxa"/>
          </w:tcPr>
          <w:p w14:paraId="4C15D4EC"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14.8</w:t>
            </w:r>
          </w:p>
        </w:tc>
        <w:tc>
          <w:tcPr>
            <w:tcW w:w="2160" w:type="dxa"/>
          </w:tcPr>
          <w:p w14:paraId="7C962E4F"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w:t>
            </w:r>
            <w:proofErr w:type="gramStart"/>
            <w:r w:rsidRPr="002C3164">
              <w:rPr>
                <w:rFonts w:ascii="David" w:hAnsi="David" w:cs="David" w:hint="cs"/>
                <w:sz w:val="28"/>
                <w:szCs w:val="28"/>
              </w:rPr>
              <w:t>296.6 ,</w:t>
            </w:r>
            <w:proofErr w:type="gramEnd"/>
            <w:r w:rsidRPr="002C3164">
              <w:rPr>
                <w:rFonts w:ascii="David" w:hAnsi="David" w:cs="David" w:hint="cs"/>
                <w:sz w:val="28"/>
                <w:szCs w:val="28"/>
              </w:rPr>
              <w:t xml:space="preserve"> 302.4]</w:t>
            </w:r>
          </w:p>
        </w:tc>
      </w:tr>
      <w:tr w:rsidR="00F52E46" w:rsidRPr="002C3164" w14:paraId="6B8D45A1" w14:textId="77777777">
        <w:tc>
          <w:tcPr>
            <w:tcW w:w="2160" w:type="dxa"/>
          </w:tcPr>
          <w:p w14:paraId="24C2A3B9"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RowsDown</w:t>
            </w:r>
          </w:p>
        </w:tc>
        <w:tc>
          <w:tcPr>
            <w:tcW w:w="2160" w:type="dxa"/>
          </w:tcPr>
          <w:p w14:paraId="5A0FA973" w14:textId="77777777" w:rsidR="00F52E46" w:rsidRPr="002C3164" w:rsidRDefault="00000000" w:rsidP="002C3164">
            <w:pPr>
              <w:jc w:val="right"/>
              <w:rPr>
                <w:rFonts w:ascii="David" w:hAnsi="David" w:cs="David"/>
                <w:sz w:val="28"/>
                <w:szCs w:val="28"/>
              </w:rPr>
            </w:pPr>
            <w:r w:rsidRPr="002C3164">
              <w:rPr>
                <w:rFonts w:ascii="Cambria Math" w:hAnsi="Cambria Math" w:cs="Cambria Math"/>
                <w:sz w:val="28"/>
                <w:szCs w:val="28"/>
              </w:rPr>
              <w:t>≈</w:t>
            </w:r>
            <w:r w:rsidRPr="002C3164">
              <w:rPr>
                <w:rFonts w:ascii="David" w:hAnsi="David" w:cs="David" w:hint="cs"/>
                <w:sz w:val="28"/>
                <w:szCs w:val="28"/>
              </w:rPr>
              <w:t xml:space="preserve"> 11.9</w:t>
            </w:r>
          </w:p>
        </w:tc>
        <w:tc>
          <w:tcPr>
            <w:tcW w:w="2160" w:type="dxa"/>
          </w:tcPr>
          <w:p w14:paraId="25E4984A"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1.8</w:t>
            </w:r>
          </w:p>
        </w:tc>
        <w:tc>
          <w:tcPr>
            <w:tcW w:w="2160" w:type="dxa"/>
          </w:tcPr>
          <w:p w14:paraId="4DB31DDB"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w:t>
            </w:r>
            <w:proofErr w:type="gramStart"/>
            <w:r w:rsidRPr="002C3164">
              <w:rPr>
                <w:rFonts w:ascii="David" w:hAnsi="David" w:cs="David" w:hint="cs"/>
                <w:sz w:val="28"/>
                <w:szCs w:val="28"/>
              </w:rPr>
              <w:t>11.6 ,</w:t>
            </w:r>
            <w:proofErr w:type="gramEnd"/>
            <w:r w:rsidRPr="002C3164">
              <w:rPr>
                <w:rFonts w:ascii="David" w:hAnsi="David" w:cs="David" w:hint="cs"/>
                <w:sz w:val="28"/>
                <w:szCs w:val="28"/>
              </w:rPr>
              <w:t xml:space="preserve"> 12.3]</w:t>
            </w:r>
          </w:p>
        </w:tc>
      </w:tr>
      <w:tr w:rsidR="00F52E46" w:rsidRPr="002C3164" w14:paraId="30C47BEB" w14:textId="77777777">
        <w:tc>
          <w:tcPr>
            <w:tcW w:w="2160" w:type="dxa"/>
          </w:tcPr>
          <w:p w14:paraId="25B520FC"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Steffen</w:t>
            </w:r>
          </w:p>
        </w:tc>
        <w:tc>
          <w:tcPr>
            <w:tcW w:w="2160" w:type="dxa"/>
          </w:tcPr>
          <w:p w14:paraId="30BF21D0" w14:textId="77777777" w:rsidR="00F52E46" w:rsidRPr="002C3164" w:rsidRDefault="00000000" w:rsidP="002C3164">
            <w:pPr>
              <w:jc w:val="right"/>
              <w:rPr>
                <w:rFonts w:ascii="David" w:hAnsi="David" w:cs="David"/>
                <w:sz w:val="28"/>
                <w:szCs w:val="28"/>
              </w:rPr>
            </w:pPr>
            <w:r w:rsidRPr="002C3164">
              <w:rPr>
                <w:rFonts w:ascii="Cambria Math" w:hAnsi="Cambria Math" w:cs="Cambria Math"/>
                <w:sz w:val="28"/>
                <w:szCs w:val="28"/>
              </w:rPr>
              <w:t>≈</w:t>
            </w:r>
            <w:r w:rsidRPr="002C3164">
              <w:rPr>
                <w:rFonts w:ascii="David" w:hAnsi="David" w:cs="David" w:hint="cs"/>
                <w:sz w:val="28"/>
                <w:szCs w:val="28"/>
              </w:rPr>
              <w:t xml:space="preserve"> 18.0</w:t>
            </w:r>
          </w:p>
        </w:tc>
        <w:tc>
          <w:tcPr>
            <w:tcW w:w="2160" w:type="dxa"/>
          </w:tcPr>
          <w:p w14:paraId="2F81003B"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1.8</w:t>
            </w:r>
          </w:p>
        </w:tc>
        <w:tc>
          <w:tcPr>
            <w:tcW w:w="2160" w:type="dxa"/>
          </w:tcPr>
          <w:p w14:paraId="02F29ED8"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w:t>
            </w:r>
            <w:proofErr w:type="gramStart"/>
            <w:r w:rsidRPr="002C3164">
              <w:rPr>
                <w:rFonts w:ascii="David" w:hAnsi="David" w:cs="David" w:hint="cs"/>
                <w:sz w:val="28"/>
                <w:szCs w:val="28"/>
              </w:rPr>
              <w:t>17.7 ,</w:t>
            </w:r>
            <w:proofErr w:type="gramEnd"/>
            <w:r w:rsidRPr="002C3164">
              <w:rPr>
                <w:rFonts w:ascii="David" w:hAnsi="David" w:cs="David" w:hint="cs"/>
                <w:sz w:val="28"/>
                <w:szCs w:val="28"/>
              </w:rPr>
              <w:t xml:space="preserve"> 18.4]</w:t>
            </w:r>
          </w:p>
        </w:tc>
      </w:tr>
    </w:tbl>
    <w:p w14:paraId="7CD2A9BB"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br/>
      </w:r>
    </w:p>
    <w:p w14:paraId="38C66717" w14:textId="77777777" w:rsidR="00F52E46" w:rsidRPr="002C3164" w:rsidRDefault="00000000" w:rsidP="002C3164">
      <w:pPr>
        <w:jc w:val="right"/>
        <w:rPr>
          <w:rFonts w:ascii="David" w:hAnsi="David" w:cs="David"/>
          <w:sz w:val="28"/>
          <w:szCs w:val="28"/>
        </w:rPr>
      </w:pPr>
      <w:r w:rsidRPr="002C3164">
        <w:rPr>
          <w:rFonts w:ascii="David" w:hAnsi="David" w:cs="David" w:hint="cs"/>
          <w:noProof/>
          <w:sz w:val="28"/>
          <w:szCs w:val="28"/>
        </w:rPr>
        <w:drawing>
          <wp:inline distT="0" distB="0" distL="0" distR="0" wp14:anchorId="341BA509" wp14:editId="23971E31">
            <wp:extent cx="4572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ing_methods_means.png"/>
                    <pic:cNvPicPr/>
                  </pic:nvPicPr>
                  <pic:blipFill>
                    <a:blip r:embed="rId6"/>
                    <a:stretch>
                      <a:fillRect/>
                    </a:stretch>
                  </pic:blipFill>
                  <pic:spPr>
                    <a:xfrm>
                      <a:off x="0" y="0"/>
                      <a:ext cx="4572000" cy="3429000"/>
                    </a:xfrm>
                    <a:prstGeom prst="rect">
                      <a:avLst/>
                    </a:prstGeom>
                  </pic:spPr>
                </pic:pic>
              </a:graphicData>
            </a:graphic>
          </wp:inline>
        </w:drawing>
      </w:r>
    </w:p>
    <w:p w14:paraId="2E6DB672" w14:textId="77777777" w:rsidR="00F52E46" w:rsidRPr="002C3164" w:rsidRDefault="00000000" w:rsidP="002C3164">
      <w:pPr>
        <w:jc w:val="right"/>
        <w:rPr>
          <w:rFonts w:ascii="David" w:hAnsi="David" w:cs="David"/>
          <w:sz w:val="28"/>
          <w:szCs w:val="28"/>
        </w:rPr>
      </w:pPr>
      <w:r w:rsidRPr="002C3164">
        <w:rPr>
          <w:rFonts w:ascii="David" w:hAnsi="David" w:cs="David" w:hint="cs"/>
          <w:sz w:val="28"/>
          <w:szCs w:val="28"/>
        </w:rPr>
        <w:t>תרשים 1: זמני עלייה ממוצעים לכל שיטה עם רווח סמך 95%.</w:t>
      </w:r>
    </w:p>
    <w:p w14:paraId="41FD0C21" w14:textId="77777777" w:rsidR="00F52E46" w:rsidRPr="002C3164" w:rsidRDefault="00000000" w:rsidP="002C3164">
      <w:pPr>
        <w:jc w:val="right"/>
        <w:rPr>
          <w:rFonts w:ascii="David" w:hAnsi="David" w:cs="David"/>
          <w:sz w:val="28"/>
          <w:szCs w:val="28"/>
        </w:rPr>
      </w:pPr>
      <w:r w:rsidRPr="002C3164">
        <w:rPr>
          <w:rFonts w:ascii="David" w:hAnsi="David" w:cs="David" w:hint="cs"/>
          <w:noProof/>
          <w:sz w:val="28"/>
          <w:szCs w:val="28"/>
        </w:rPr>
        <w:lastRenderedPageBreak/>
        <w:drawing>
          <wp:inline distT="0" distB="0" distL="0" distR="0" wp14:anchorId="776E020F" wp14:editId="5251E57F">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ing_methods_boxplot.png"/>
                    <pic:cNvPicPr/>
                  </pic:nvPicPr>
                  <pic:blipFill>
                    <a:blip r:embed="rId7"/>
                    <a:stretch>
                      <a:fillRect/>
                    </a:stretch>
                  </pic:blipFill>
                  <pic:spPr>
                    <a:xfrm>
                      <a:off x="0" y="0"/>
                      <a:ext cx="4572000" cy="2743200"/>
                    </a:xfrm>
                    <a:prstGeom prst="rect">
                      <a:avLst/>
                    </a:prstGeom>
                  </pic:spPr>
                </pic:pic>
              </a:graphicData>
            </a:graphic>
          </wp:inline>
        </w:drawing>
      </w:r>
    </w:p>
    <w:p w14:paraId="4E1C95E9" w14:textId="77777777" w:rsidR="00807CF7" w:rsidRPr="00807CF7" w:rsidRDefault="00807CF7" w:rsidP="00807CF7">
      <w:pPr>
        <w:bidi/>
        <w:spacing w:before="100" w:beforeAutospacing="1" w:after="100" w:afterAutospacing="1" w:line="240" w:lineRule="auto"/>
        <w:rPr>
          <w:rFonts w:ascii="David" w:eastAsia="Times New Roman" w:hAnsi="David" w:cs="David"/>
          <w:sz w:val="28"/>
          <w:szCs w:val="28"/>
          <w:lang w:val="fr-FR" w:eastAsia="fr-FR" w:bidi="he-IL"/>
        </w:rPr>
      </w:pPr>
      <w:r w:rsidRPr="00807CF7">
        <w:rPr>
          <w:rFonts w:ascii="David" w:eastAsia="Times New Roman" w:hAnsi="David" w:cs="David" w:hint="cs"/>
          <w:sz w:val="28"/>
          <w:szCs w:val="28"/>
          <w:rtl/>
          <w:lang w:val="fr-FR" w:eastAsia="fr-FR" w:bidi="he-IL"/>
        </w:rPr>
        <w:t>תרשים 2: התפלגות זמני העלייה לכל שיטה (</w:t>
      </w:r>
      <w:proofErr w:type="spellStart"/>
      <w:r w:rsidRPr="00807CF7">
        <w:rPr>
          <w:rFonts w:ascii="David" w:eastAsia="Times New Roman" w:hAnsi="David" w:cs="David" w:hint="cs"/>
          <w:sz w:val="28"/>
          <w:szCs w:val="28"/>
          <w:lang w:val="fr-FR" w:eastAsia="fr-FR" w:bidi="he-IL"/>
        </w:rPr>
        <w:t>Boxplot</w:t>
      </w:r>
      <w:proofErr w:type="spellEnd"/>
      <w:r w:rsidRPr="00807CF7">
        <w:rPr>
          <w:rFonts w:ascii="David" w:eastAsia="Times New Roman" w:hAnsi="David" w:cs="David" w:hint="cs"/>
          <w:sz w:val="28"/>
          <w:szCs w:val="28"/>
          <w:rtl/>
          <w:lang w:val="fr-FR" w:eastAsia="fr-FR" w:bidi="he-IL"/>
        </w:rPr>
        <w:t>).</w:t>
      </w:r>
    </w:p>
    <w:p w14:paraId="2AABBD8D" w14:textId="77777777" w:rsidR="00F52E46" w:rsidRPr="00CA038D" w:rsidRDefault="00000000" w:rsidP="002C3164">
      <w:pPr>
        <w:pStyle w:val="Titre1"/>
        <w:jc w:val="right"/>
        <w:rPr>
          <w:rFonts w:ascii="David" w:hAnsi="David" w:cs="David"/>
          <w:color w:val="FF2DF8"/>
        </w:rPr>
      </w:pPr>
      <w:proofErr w:type="spellStart"/>
      <w:r w:rsidRPr="00CA038D">
        <w:rPr>
          <w:rFonts w:ascii="David" w:hAnsi="David" w:cs="David" w:hint="cs"/>
          <w:color w:val="FF2DF8"/>
        </w:rPr>
        <w:t>ניתוח</w:t>
      </w:r>
      <w:proofErr w:type="spellEnd"/>
      <w:r w:rsidRPr="00CA038D">
        <w:rPr>
          <w:rFonts w:ascii="David" w:hAnsi="David" w:cs="David" w:hint="cs"/>
          <w:color w:val="FF2DF8"/>
        </w:rPr>
        <w:t xml:space="preserve"> </w:t>
      </w:r>
      <w:proofErr w:type="spellStart"/>
      <w:r w:rsidRPr="00CA038D">
        <w:rPr>
          <w:rFonts w:ascii="David" w:hAnsi="David" w:cs="David" w:hint="cs"/>
          <w:color w:val="FF2DF8"/>
        </w:rPr>
        <w:t>סטטיסטי</w:t>
      </w:r>
      <w:proofErr w:type="spellEnd"/>
    </w:p>
    <w:p w14:paraId="6C986287" w14:textId="77777777" w:rsidR="00807CF7" w:rsidRPr="00807CF7" w:rsidRDefault="00807CF7" w:rsidP="00807CF7">
      <w:pPr>
        <w:bidi/>
        <w:spacing w:before="100" w:beforeAutospacing="1" w:after="100" w:afterAutospacing="1" w:line="240" w:lineRule="auto"/>
        <w:rPr>
          <w:rFonts w:ascii="David" w:eastAsia="Times New Roman" w:hAnsi="David" w:cs="David"/>
          <w:sz w:val="28"/>
          <w:szCs w:val="28"/>
          <w:lang w:val="fr-FR" w:eastAsia="fr-FR" w:bidi="he-IL"/>
        </w:rPr>
      </w:pPr>
      <w:r w:rsidRPr="00807CF7">
        <w:rPr>
          <w:rFonts w:ascii="David" w:eastAsia="Times New Roman" w:hAnsi="David" w:cs="David" w:hint="cs"/>
          <w:sz w:val="28"/>
          <w:szCs w:val="28"/>
          <w:rtl/>
          <w:lang w:val="fr-FR" w:eastAsia="fr-FR" w:bidi="he-IL"/>
        </w:rPr>
        <w:t>כדי לבדוק אם ההבדלים בין השיטות מובהקים סטטיסטית, יש צורך בכלים אנליטיים:</w:t>
      </w:r>
    </w:p>
    <w:p w14:paraId="2D08B63A" w14:textId="77777777" w:rsidR="00807CF7" w:rsidRPr="00807CF7" w:rsidRDefault="00807CF7" w:rsidP="00807CF7">
      <w:pPr>
        <w:numPr>
          <w:ilvl w:val="0"/>
          <w:numId w:val="13"/>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w:t>
      </w:r>
      <w:r w:rsidRPr="00807CF7">
        <w:rPr>
          <w:rFonts w:ascii="David" w:eastAsia="Times New Roman" w:hAnsi="David" w:cs="David" w:hint="cs"/>
          <w:sz w:val="28"/>
          <w:szCs w:val="28"/>
          <w:lang w:val="fr-FR" w:eastAsia="fr-FR" w:bidi="he-IL"/>
        </w:rPr>
        <w:t>ANOVA</w:t>
      </w:r>
      <w:r w:rsidRPr="00807CF7">
        <w:rPr>
          <w:rFonts w:ascii="David" w:eastAsia="Times New Roman" w:hAnsi="David" w:cs="David" w:hint="cs"/>
          <w:sz w:val="28"/>
          <w:szCs w:val="28"/>
          <w:rtl/>
          <w:lang w:val="fr-FR" w:eastAsia="fr-FR" w:bidi="he-IL"/>
        </w:rPr>
        <w:t>: משווה בין ממוצעי קבוצות שונות. התוצאה כאן מראה מובהקות גבוהה מאוד (</w:t>
      </w:r>
      <w:r w:rsidRPr="00807CF7">
        <w:rPr>
          <w:rFonts w:ascii="David" w:eastAsia="Times New Roman" w:hAnsi="David" w:cs="David" w:hint="cs"/>
          <w:sz w:val="28"/>
          <w:szCs w:val="28"/>
          <w:lang w:val="fr-FR" w:eastAsia="fr-FR" w:bidi="he-IL"/>
        </w:rPr>
        <w:t xml:space="preserve">p </w:t>
      </w:r>
      <w:r w:rsidRPr="00807CF7">
        <w:rPr>
          <w:rFonts w:ascii="Cambria Math" w:eastAsia="Times New Roman" w:hAnsi="Cambria Math" w:cs="Cambria Math"/>
          <w:sz w:val="28"/>
          <w:szCs w:val="28"/>
          <w:lang w:val="fr-FR" w:eastAsia="fr-FR" w:bidi="he-IL"/>
        </w:rPr>
        <w:t>≪</w:t>
      </w:r>
      <w:r w:rsidRPr="00807CF7">
        <w:rPr>
          <w:rFonts w:ascii="David" w:eastAsia="Times New Roman" w:hAnsi="David" w:cs="David" w:hint="cs"/>
          <w:sz w:val="28"/>
          <w:szCs w:val="28"/>
          <w:lang w:val="fr-FR" w:eastAsia="fr-FR" w:bidi="he-IL"/>
        </w:rPr>
        <w:t xml:space="preserve"> 0.01</w:t>
      </w:r>
      <w:r w:rsidRPr="00807CF7">
        <w:rPr>
          <w:rFonts w:ascii="David" w:eastAsia="Times New Roman" w:hAnsi="David" w:cs="David" w:hint="cs"/>
          <w:sz w:val="28"/>
          <w:szCs w:val="28"/>
          <w:rtl/>
          <w:lang w:val="fr-FR" w:eastAsia="fr-FR" w:bidi="he-IL"/>
        </w:rPr>
        <w:t>), כלומר לפחות שיטה אחת שונה באופן מובהק.</w:t>
      </w:r>
    </w:p>
    <w:p w14:paraId="4243992D" w14:textId="77777777" w:rsidR="00807CF7" w:rsidRPr="00807CF7" w:rsidRDefault="00807CF7" w:rsidP="00807CF7">
      <w:pPr>
        <w:numPr>
          <w:ilvl w:val="0"/>
          <w:numId w:val="13"/>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w:t>
      </w:r>
      <w:proofErr w:type="spellStart"/>
      <w:r w:rsidRPr="00807CF7">
        <w:rPr>
          <w:rFonts w:ascii="David" w:eastAsia="Times New Roman" w:hAnsi="David" w:cs="David" w:hint="cs"/>
          <w:sz w:val="28"/>
          <w:szCs w:val="28"/>
          <w:lang w:val="fr-FR" w:eastAsia="fr-FR" w:bidi="he-IL"/>
        </w:rPr>
        <w:t>Kruskal</w:t>
      </w:r>
      <w:proofErr w:type="spellEnd"/>
      <w:r w:rsidRPr="00807CF7">
        <w:rPr>
          <w:rFonts w:ascii="David" w:eastAsia="Times New Roman" w:hAnsi="David" w:cs="David" w:hint="cs"/>
          <w:sz w:val="28"/>
          <w:szCs w:val="28"/>
          <w:lang w:val="fr-FR" w:eastAsia="fr-FR" w:bidi="he-IL"/>
        </w:rPr>
        <w:t>–Wallis</w:t>
      </w:r>
      <w:r w:rsidRPr="00807CF7">
        <w:rPr>
          <w:rFonts w:ascii="David" w:eastAsia="Times New Roman" w:hAnsi="David" w:cs="David" w:hint="cs"/>
          <w:sz w:val="28"/>
          <w:szCs w:val="28"/>
          <w:rtl/>
          <w:lang w:val="fr-FR" w:eastAsia="fr-FR" w:bidi="he-IL"/>
        </w:rPr>
        <w:t xml:space="preserve">: בדיקה </w:t>
      </w:r>
      <w:proofErr w:type="spellStart"/>
      <w:r w:rsidRPr="00807CF7">
        <w:rPr>
          <w:rFonts w:ascii="David" w:eastAsia="Times New Roman" w:hAnsi="David" w:cs="David" w:hint="cs"/>
          <w:sz w:val="28"/>
          <w:szCs w:val="28"/>
          <w:rtl/>
          <w:lang w:val="fr-FR" w:eastAsia="fr-FR" w:bidi="he-IL"/>
        </w:rPr>
        <w:t>לא־פרמטרית</w:t>
      </w:r>
      <w:proofErr w:type="spellEnd"/>
      <w:r w:rsidRPr="00807CF7">
        <w:rPr>
          <w:rFonts w:ascii="David" w:eastAsia="Times New Roman" w:hAnsi="David" w:cs="David" w:hint="cs"/>
          <w:sz w:val="28"/>
          <w:szCs w:val="28"/>
          <w:rtl/>
          <w:lang w:val="fr-FR" w:eastAsia="fr-FR" w:bidi="he-IL"/>
        </w:rPr>
        <w:t xml:space="preserve"> שמוודאת שהתוצאה אינה תלויה בהנחות נורמליות. גם כאן ההבדלים מובהקים.</w:t>
      </w:r>
    </w:p>
    <w:p w14:paraId="36581F7A" w14:textId="77777777" w:rsidR="00807CF7" w:rsidRPr="00807CF7" w:rsidRDefault="00807CF7" w:rsidP="00807CF7">
      <w:pPr>
        <w:spacing w:before="100" w:beforeAutospacing="1" w:after="100" w:afterAutospacing="1" w:line="240" w:lineRule="auto"/>
        <w:jc w:val="right"/>
        <w:rPr>
          <w:rFonts w:ascii="David" w:eastAsia="Times New Roman" w:hAnsi="David" w:cs="David"/>
          <w:sz w:val="28"/>
          <w:szCs w:val="28"/>
          <w:rtl/>
          <w:lang w:val="fr-FR" w:eastAsia="fr-FR" w:bidi="he-IL"/>
        </w:rPr>
      </w:pPr>
    </w:p>
    <w:p w14:paraId="6DBC53C6" w14:textId="77777777" w:rsidR="00807CF7" w:rsidRPr="00807CF7" w:rsidRDefault="00807CF7" w:rsidP="00807CF7">
      <w:pPr>
        <w:bidi/>
        <w:spacing w:before="100" w:beforeAutospacing="1" w:after="100" w:afterAutospacing="1" w:line="240" w:lineRule="auto"/>
        <w:rPr>
          <w:rFonts w:ascii="David" w:eastAsia="Times New Roman" w:hAnsi="David" w:cs="David"/>
          <w:sz w:val="28"/>
          <w:szCs w:val="28"/>
          <w:lang w:val="fr-FR" w:eastAsia="fr-FR" w:bidi="he-IL"/>
        </w:rPr>
      </w:pPr>
      <w:r w:rsidRPr="00807CF7">
        <w:rPr>
          <w:rFonts w:ascii="David" w:eastAsia="Times New Roman" w:hAnsi="David" w:cs="David" w:hint="cs"/>
          <w:sz w:val="28"/>
          <w:szCs w:val="28"/>
          <w:rtl/>
          <w:lang w:val="fr-FR" w:eastAsia="fr-FR" w:bidi="he-IL"/>
        </w:rPr>
        <w:t>מסקנה: לא רק שההבדלים נראים משמעותיים מבחינה מספרית, אלא הם גם מובהקים סטטיסטית.</w:t>
      </w:r>
    </w:p>
    <w:p w14:paraId="4D74A93B" w14:textId="77777777" w:rsidR="00F52E46" w:rsidRPr="00CA038D" w:rsidRDefault="00000000" w:rsidP="002C3164">
      <w:pPr>
        <w:pStyle w:val="Titre1"/>
        <w:jc w:val="right"/>
        <w:rPr>
          <w:rFonts w:ascii="David" w:hAnsi="David" w:cs="David"/>
          <w:color w:val="FF2DF8"/>
        </w:rPr>
      </w:pPr>
      <w:proofErr w:type="spellStart"/>
      <w:r w:rsidRPr="00CA038D">
        <w:rPr>
          <w:rFonts w:ascii="David" w:hAnsi="David" w:cs="David" w:hint="cs"/>
          <w:color w:val="FF2DF8"/>
        </w:rPr>
        <w:t>דיון</w:t>
      </w:r>
      <w:proofErr w:type="spellEnd"/>
    </w:p>
    <w:p w14:paraId="50403CB1" w14:textId="77777777" w:rsidR="00807CF7" w:rsidRPr="00807CF7" w:rsidRDefault="00807CF7" w:rsidP="00807CF7">
      <w:pPr>
        <w:bidi/>
        <w:spacing w:before="100" w:beforeAutospacing="1" w:after="100" w:afterAutospacing="1" w:line="240" w:lineRule="auto"/>
        <w:rPr>
          <w:rFonts w:ascii="David" w:eastAsia="Times New Roman" w:hAnsi="David" w:cs="David"/>
          <w:sz w:val="28"/>
          <w:szCs w:val="28"/>
          <w:lang w:val="fr-FR" w:eastAsia="fr-FR" w:bidi="he-IL"/>
        </w:rPr>
      </w:pPr>
      <w:r w:rsidRPr="00807CF7">
        <w:rPr>
          <w:rFonts w:ascii="David" w:eastAsia="Times New Roman" w:hAnsi="David" w:cs="David" w:hint="cs"/>
          <w:sz w:val="28"/>
          <w:szCs w:val="28"/>
          <w:rtl/>
          <w:lang w:val="fr-FR" w:eastAsia="fr-FR" w:bidi="he-IL"/>
        </w:rPr>
        <w:t>התוצאות מדגישות נקודה מעניינת:</w:t>
      </w:r>
    </w:p>
    <w:p w14:paraId="4B652BFD" w14:textId="77777777" w:rsidR="00807CF7" w:rsidRPr="00807CF7" w:rsidRDefault="00807CF7" w:rsidP="00807CF7">
      <w:pPr>
        <w:numPr>
          <w:ilvl w:val="0"/>
          <w:numId w:val="11"/>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w:t>
      </w:r>
      <w:proofErr w:type="spellStart"/>
      <w:r w:rsidRPr="00807CF7">
        <w:rPr>
          <w:rFonts w:ascii="David" w:eastAsia="Times New Roman" w:hAnsi="David" w:cs="David" w:hint="cs"/>
          <w:sz w:val="28"/>
          <w:szCs w:val="28"/>
          <w:lang w:val="fr-FR" w:eastAsia="fr-FR" w:bidi="he-IL"/>
        </w:rPr>
        <w:t>RowsDown</w:t>
      </w:r>
      <w:proofErr w:type="spellEnd"/>
      <w:r w:rsidRPr="00807CF7">
        <w:rPr>
          <w:rFonts w:ascii="David" w:eastAsia="Times New Roman" w:hAnsi="David" w:cs="David" w:hint="cs"/>
          <w:sz w:val="28"/>
          <w:szCs w:val="28"/>
          <w:rtl/>
          <w:lang w:val="fr-FR" w:eastAsia="fr-FR" w:bidi="he-IL"/>
        </w:rPr>
        <w:t xml:space="preserve"> היא השיטה הטובה ביותר, משום שהיא פותרת כמעט לחלוטין את בעיית החסימות במעבר.</w:t>
      </w:r>
    </w:p>
    <w:p w14:paraId="03557303" w14:textId="77777777" w:rsidR="00807CF7" w:rsidRPr="00807CF7" w:rsidRDefault="00807CF7" w:rsidP="00807CF7">
      <w:pPr>
        <w:numPr>
          <w:ilvl w:val="0"/>
          <w:numId w:val="11"/>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w:t>
      </w:r>
      <w:r w:rsidRPr="00807CF7">
        <w:rPr>
          <w:rFonts w:ascii="David" w:eastAsia="Times New Roman" w:hAnsi="David" w:cs="David" w:hint="cs"/>
          <w:sz w:val="28"/>
          <w:szCs w:val="28"/>
          <w:lang w:val="fr-FR" w:eastAsia="fr-FR" w:bidi="he-IL"/>
        </w:rPr>
        <w:t>Steffen</w:t>
      </w:r>
      <w:r w:rsidRPr="00807CF7">
        <w:rPr>
          <w:rFonts w:ascii="David" w:eastAsia="Times New Roman" w:hAnsi="David" w:cs="David" w:hint="cs"/>
          <w:sz w:val="28"/>
          <w:szCs w:val="28"/>
          <w:rtl/>
          <w:lang w:val="fr-FR" w:eastAsia="fr-FR" w:bidi="he-IL"/>
        </w:rPr>
        <w:t xml:space="preserve"> אמנם איטית יותר מ־</w:t>
      </w:r>
      <w:proofErr w:type="spellStart"/>
      <w:r w:rsidRPr="00807CF7">
        <w:rPr>
          <w:rFonts w:ascii="David" w:eastAsia="Times New Roman" w:hAnsi="David" w:cs="David" w:hint="cs"/>
          <w:sz w:val="28"/>
          <w:szCs w:val="28"/>
          <w:lang w:val="fr-FR" w:eastAsia="fr-FR" w:bidi="he-IL"/>
        </w:rPr>
        <w:t>RowsDown</w:t>
      </w:r>
      <w:proofErr w:type="spellEnd"/>
      <w:r w:rsidRPr="00807CF7">
        <w:rPr>
          <w:rFonts w:ascii="David" w:eastAsia="Times New Roman" w:hAnsi="David" w:cs="David" w:hint="cs"/>
          <w:sz w:val="28"/>
          <w:szCs w:val="28"/>
          <w:rtl/>
          <w:lang w:val="fr-FR" w:eastAsia="fr-FR" w:bidi="he-IL"/>
        </w:rPr>
        <w:t>, אך יתרונה בכך שהיא מטפלת גם בחסימות פנימיות בתוך השורה.</w:t>
      </w:r>
    </w:p>
    <w:p w14:paraId="0029F55D" w14:textId="77777777" w:rsidR="00807CF7" w:rsidRPr="00807CF7" w:rsidRDefault="00807CF7" w:rsidP="00807CF7">
      <w:pPr>
        <w:numPr>
          <w:ilvl w:val="0"/>
          <w:numId w:val="11"/>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t>‏</w:t>
      </w:r>
      <w:proofErr w:type="spellStart"/>
      <w:r w:rsidRPr="00807CF7">
        <w:rPr>
          <w:rFonts w:ascii="David" w:eastAsia="Times New Roman" w:hAnsi="David" w:cs="David" w:hint="cs"/>
          <w:sz w:val="28"/>
          <w:szCs w:val="28"/>
          <w:lang w:val="fr-FR" w:eastAsia="fr-FR" w:bidi="he-IL"/>
        </w:rPr>
        <w:t>Random</w:t>
      </w:r>
      <w:proofErr w:type="spellEnd"/>
      <w:r w:rsidRPr="00807CF7">
        <w:rPr>
          <w:rFonts w:ascii="David" w:eastAsia="Times New Roman" w:hAnsi="David" w:cs="David" w:hint="cs"/>
          <w:sz w:val="28"/>
          <w:szCs w:val="28"/>
          <w:rtl/>
          <w:lang w:val="fr-FR" w:eastAsia="fr-FR" w:bidi="he-IL"/>
        </w:rPr>
        <w:t xml:space="preserve"> היא שיטה בינונית – טובה יותר מ־</w:t>
      </w:r>
      <w:proofErr w:type="spellStart"/>
      <w:r w:rsidRPr="00807CF7">
        <w:rPr>
          <w:rFonts w:ascii="David" w:eastAsia="Times New Roman" w:hAnsi="David" w:cs="David" w:hint="cs"/>
          <w:sz w:val="28"/>
          <w:szCs w:val="28"/>
          <w:lang w:val="fr-FR" w:eastAsia="fr-FR" w:bidi="he-IL"/>
        </w:rPr>
        <w:t>RowsUp</w:t>
      </w:r>
      <w:proofErr w:type="spellEnd"/>
      <w:r w:rsidRPr="00807CF7">
        <w:rPr>
          <w:rFonts w:ascii="David" w:eastAsia="Times New Roman" w:hAnsi="David" w:cs="David" w:hint="cs"/>
          <w:sz w:val="28"/>
          <w:szCs w:val="28"/>
          <w:rtl/>
          <w:lang w:val="fr-FR" w:eastAsia="fr-FR" w:bidi="he-IL"/>
        </w:rPr>
        <w:t xml:space="preserve"> אך רחוקה מיעילותן של </w:t>
      </w:r>
      <w:proofErr w:type="spellStart"/>
      <w:r w:rsidRPr="00807CF7">
        <w:rPr>
          <w:rFonts w:ascii="David" w:eastAsia="Times New Roman" w:hAnsi="David" w:cs="David" w:hint="cs"/>
          <w:sz w:val="28"/>
          <w:szCs w:val="28"/>
          <w:lang w:val="fr-FR" w:eastAsia="fr-FR" w:bidi="he-IL"/>
        </w:rPr>
        <w:t>RowsDown</w:t>
      </w:r>
      <w:proofErr w:type="spellEnd"/>
      <w:r w:rsidRPr="00807CF7">
        <w:rPr>
          <w:rFonts w:ascii="David" w:eastAsia="Times New Roman" w:hAnsi="David" w:cs="David" w:hint="cs"/>
          <w:sz w:val="28"/>
          <w:szCs w:val="28"/>
          <w:rtl/>
          <w:lang w:val="fr-FR" w:eastAsia="fr-FR" w:bidi="he-IL"/>
        </w:rPr>
        <w:t xml:space="preserve"> ו־</w:t>
      </w:r>
      <w:r w:rsidRPr="00807CF7">
        <w:rPr>
          <w:rFonts w:ascii="David" w:eastAsia="Times New Roman" w:hAnsi="David" w:cs="David" w:hint="cs"/>
          <w:sz w:val="28"/>
          <w:szCs w:val="28"/>
          <w:lang w:val="fr-FR" w:eastAsia="fr-FR" w:bidi="he-IL"/>
        </w:rPr>
        <w:t>Steffen</w:t>
      </w:r>
      <w:r w:rsidRPr="00807CF7">
        <w:rPr>
          <w:rFonts w:ascii="David" w:eastAsia="Times New Roman" w:hAnsi="David" w:cs="David" w:hint="cs"/>
          <w:sz w:val="28"/>
          <w:szCs w:val="28"/>
          <w:rtl/>
          <w:lang w:val="fr-FR" w:eastAsia="fr-FR" w:bidi="he-IL"/>
        </w:rPr>
        <w:t>.</w:t>
      </w:r>
    </w:p>
    <w:p w14:paraId="64B697E5" w14:textId="77777777" w:rsidR="00807CF7" w:rsidRPr="00807CF7" w:rsidRDefault="00807CF7" w:rsidP="00807CF7">
      <w:pPr>
        <w:numPr>
          <w:ilvl w:val="0"/>
          <w:numId w:val="11"/>
        </w:numPr>
        <w:bidi/>
        <w:spacing w:before="100" w:beforeAutospacing="1" w:after="100" w:afterAutospacing="1" w:line="240" w:lineRule="auto"/>
        <w:rPr>
          <w:rFonts w:ascii="David" w:eastAsia="Times New Roman" w:hAnsi="David" w:cs="David"/>
          <w:sz w:val="28"/>
          <w:szCs w:val="28"/>
          <w:rtl/>
          <w:lang w:val="fr-FR" w:eastAsia="fr-FR" w:bidi="he-IL"/>
        </w:rPr>
      </w:pPr>
      <w:r w:rsidRPr="00807CF7">
        <w:rPr>
          <w:rFonts w:ascii="David" w:eastAsia="Times New Roman" w:hAnsi="David" w:cs="David" w:hint="cs"/>
          <w:sz w:val="28"/>
          <w:szCs w:val="28"/>
          <w:rtl/>
          <w:lang w:val="fr-FR" w:eastAsia="fr-FR" w:bidi="he-IL"/>
        </w:rPr>
        <w:lastRenderedPageBreak/>
        <w:t>‏</w:t>
      </w:r>
      <w:proofErr w:type="spellStart"/>
      <w:r w:rsidRPr="00807CF7">
        <w:rPr>
          <w:rFonts w:ascii="David" w:eastAsia="Times New Roman" w:hAnsi="David" w:cs="David" w:hint="cs"/>
          <w:sz w:val="28"/>
          <w:szCs w:val="28"/>
          <w:lang w:val="fr-FR" w:eastAsia="fr-FR" w:bidi="he-IL"/>
        </w:rPr>
        <w:t>RowsUp</w:t>
      </w:r>
      <w:proofErr w:type="spellEnd"/>
      <w:r w:rsidRPr="00807CF7">
        <w:rPr>
          <w:rFonts w:ascii="David" w:eastAsia="Times New Roman" w:hAnsi="David" w:cs="David" w:hint="cs"/>
          <w:sz w:val="28"/>
          <w:szCs w:val="28"/>
          <w:rtl/>
          <w:lang w:val="fr-FR" w:eastAsia="fr-FR" w:bidi="he-IL"/>
        </w:rPr>
        <w:t xml:space="preserve"> היא השיטה הגרועה ביותר, משום שנוסעים המתיישבים בקדמת המטוס חוסמים את כל שאר הנוסעים מאחוריהם.</w:t>
      </w:r>
    </w:p>
    <w:p w14:paraId="709B4BF4" w14:textId="571B0E61" w:rsidR="007679C2" w:rsidRPr="007679C2" w:rsidRDefault="00000000" w:rsidP="007679C2">
      <w:pPr>
        <w:pStyle w:val="p1"/>
        <w:bidi/>
        <w:rPr>
          <w:rFonts w:ascii="David" w:hAnsi="David" w:cs="David"/>
          <w:color w:val="auto"/>
          <w:sz w:val="28"/>
          <w:szCs w:val="28"/>
        </w:rPr>
      </w:pPr>
      <w:r w:rsidRPr="002C3164">
        <w:rPr>
          <w:rFonts w:ascii="David" w:hAnsi="David" w:cs="David" w:hint="cs"/>
          <w:sz w:val="28"/>
          <w:szCs w:val="28"/>
        </w:rPr>
        <w:br/>
      </w:r>
      <w:r w:rsidRPr="002C3164">
        <w:rPr>
          <w:rFonts w:ascii="David" w:hAnsi="David" w:cs="David" w:hint="cs"/>
          <w:sz w:val="28"/>
          <w:szCs w:val="28"/>
        </w:rPr>
        <w:br/>
      </w:r>
      <w:proofErr w:type="spellStart"/>
      <w:proofErr w:type="gramStart"/>
      <w:r w:rsidRPr="007679C2">
        <w:rPr>
          <w:rFonts w:ascii="David" w:hAnsi="David" w:cs="David" w:hint="cs"/>
          <w:b/>
          <w:bCs/>
          <w:sz w:val="28"/>
          <w:szCs w:val="28"/>
          <w:u w:val="single"/>
        </w:rPr>
        <w:t>דוגמאות</w:t>
      </w:r>
      <w:proofErr w:type="spellEnd"/>
      <w:proofErr w:type="gramEnd"/>
      <w:r w:rsidRPr="007679C2">
        <w:rPr>
          <w:rFonts w:ascii="David" w:hAnsi="David" w:cs="David" w:hint="cs"/>
          <w:b/>
          <w:bCs/>
          <w:sz w:val="28"/>
          <w:szCs w:val="28"/>
          <w:u w:val="single"/>
        </w:rPr>
        <w:t xml:space="preserve"> </w:t>
      </w:r>
      <w:proofErr w:type="spellStart"/>
      <w:r w:rsidRPr="007679C2">
        <w:rPr>
          <w:rFonts w:ascii="David" w:hAnsi="David" w:cs="David" w:hint="cs"/>
          <w:b/>
          <w:bCs/>
          <w:sz w:val="28"/>
          <w:szCs w:val="28"/>
          <w:u w:val="single"/>
        </w:rPr>
        <w:t>מציאותיות</w:t>
      </w:r>
      <w:proofErr w:type="spellEnd"/>
      <w:r w:rsidRPr="002C3164">
        <w:rPr>
          <w:rFonts w:ascii="David" w:hAnsi="David" w:cs="David" w:hint="cs"/>
          <w:sz w:val="28"/>
          <w:szCs w:val="28"/>
        </w:rPr>
        <w:br/>
      </w:r>
      <w:r w:rsidR="007679C2">
        <w:rPr>
          <w:rFonts w:ascii="David" w:hAnsi="David" w:cs="David"/>
          <w:sz w:val="28"/>
          <w:szCs w:val="28"/>
        </w:rPr>
        <w:t xml:space="preserve">      -     </w:t>
      </w:r>
      <w:r w:rsidR="007679C2" w:rsidRPr="007679C2">
        <w:rPr>
          <w:rFonts w:ascii="David" w:hAnsi="David" w:cs="David" w:hint="cs"/>
          <w:color w:val="auto"/>
          <w:sz w:val="28"/>
          <w:szCs w:val="28"/>
          <w:rtl/>
        </w:rPr>
        <w:t>משפחה עם שלושה ילדים שתופסת את השורה השנייה גורמת לעיכוב עצום.</w:t>
      </w:r>
    </w:p>
    <w:p w14:paraId="10BDB027" w14:textId="588FEBE7" w:rsidR="007679C2" w:rsidRPr="007679C2" w:rsidRDefault="007679C2" w:rsidP="007679C2">
      <w:pPr>
        <w:pStyle w:val="Paragraphedeliste"/>
        <w:numPr>
          <w:ilvl w:val="0"/>
          <w:numId w:val="18"/>
        </w:numPr>
        <w:bidi/>
        <w:spacing w:before="100" w:beforeAutospacing="1" w:after="100" w:afterAutospacing="1" w:line="240" w:lineRule="auto"/>
        <w:rPr>
          <w:rFonts w:ascii="David" w:eastAsia="Times New Roman" w:hAnsi="David" w:cs="David"/>
          <w:sz w:val="28"/>
          <w:szCs w:val="28"/>
          <w:rtl/>
          <w:lang w:val="fr-FR" w:eastAsia="fr-FR" w:bidi="he-IL"/>
        </w:rPr>
      </w:pPr>
      <w:r w:rsidRPr="007679C2">
        <w:rPr>
          <w:rFonts w:ascii="David" w:eastAsia="Times New Roman" w:hAnsi="David" w:cs="David" w:hint="cs"/>
          <w:sz w:val="28"/>
          <w:szCs w:val="28"/>
          <w:rtl/>
          <w:lang w:val="fr-FR" w:eastAsia="fr-FR" w:bidi="he-IL"/>
        </w:rPr>
        <w:t xml:space="preserve">לעומת זאת, אם נוסע עם מזוודה כבדה עולה אחרון לפי </w:t>
      </w:r>
      <w:proofErr w:type="spellStart"/>
      <w:r w:rsidRPr="007679C2">
        <w:rPr>
          <w:rFonts w:ascii="David" w:eastAsia="Times New Roman" w:hAnsi="David" w:cs="David" w:hint="cs"/>
          <w:sz w:val="28"/>
          <w:szCs w:val="28"/>
          <w:lang w:val="fr-FR" w:eastAsia="fr-FR" w:bidi="he-IL"/>
        </w:rPr>
        <w:t>RowsDown</w:t>
      </w:r>
      <w:proofErr w:type="spellEnd"/>
      <w:r w:rsidRPr="007679C2">
        <w:rPr>
          <w:rFonts w:ascii="David" w:eastAsia="Times New Roman" w:hAnsi="David" w:cs="David" w:hint="cs"/>
          <w:sz w:val="28"/>
          <w:szCs w:val="28"/>
          <w:rtl/>
          <w:lang w:val="fr-FR" w:eastAsia="fr-FR" w:bidi="he-IL"/>
        </w:rPr>
        <w:t>, הוא כמעט לא מפריע לאחרים.</w:t>
      </w:r>
    </w:p>
    <w:p w14:paraId="30DBE147" w14:textId="581B79D8" w:rsidR="00F52E46" w:rsidRPr="007679C2" w:rsidRDefault="00000000" w:rsidP="007679C2">
      <w:pPr>
        <w:spacing w:before="100" w:beforeAutospacing="1" w:after="100" w:afterAutospacing="1" w:line="240" w:lineRule="auto"/>
        <w:ind w:left="360"/>
        <w:jc w:val="right"/>
        <w:rPr>
          <w:rFonts w:ascii="David" w:hAnsi="David" w:cs="David"/>
          <w:b/>
          <w:bCs/>
          <w:color w:val="FF2DF8"/>
          <w:sz w:val="28"/>
          <w:szCs w:val="28"/>
        </w:rPr>
      </w:pPr>
      <w:proofErr w:type="spellStart"/>
      <w:r w:rsidRPr="007679C2">
        <w:rPr>
          <w:rFonts w:ascii="David" w:hAnsi="David" w:cs="David" w:hint="cs"/>
          <w:b/>
          <w:bCs/>
          <w:color w:val="FF2DF8"/>
          <w:sz w:val="28"/>
          <w:szCs w:val="28"/>
        </w:rPr>
        <w:t>מגבלות</w:t>
      </w:r>
      <w:proofErr w:type="spellEnd"/>
      <w:r w:rsidRPr="007679C2">
        <w:rPr>
          <w:rFonts w:ascii="David" w:hAnsi="David" w:cs="David" w:hint="cs"/>
          <w:b/>
          <w:bCs/>
          <w:color w:val="FF2DF8"/>
          <w:sz w:val="28"/>
          <w:szCs w:val="28"/>
        </w:rPr>
        <w:t xml:space="preserve"> </w:t>
      </w:r>
      <w:proofErr w:type="spellStart"/>
      <w:r w:rsidRPr="007679C2">
        <w:rPr>
          <w:rFonts w:ascii="David" w:hAnsi="David" w:cs="David" w:hint="cs"/>
          <w:b/>
          <w:bCs/>
          <w:color w:val="FF2DF8"/>
          <w:sz w:val="28"/>
          <w:szCs w:val="28"/>
        </w:rPr>
        <w:t>המודל</w:t>
      </w:r>
      <w:proofErr w:type="spellEnd"/>
    </w:p>
    <w:p w14:paraId="14A6F792" w14:textId="1F565BFF" w:rsidR="00A7741F" w:rsidRDefault="00000000" w:rsidP="002C3164">
      <w:pPr>
        <w:jc w:val="right"/>
        <w:rPr>
          <w:rFonts w:ascii="David" w:hAnsi="David" w:cs="David"/>
          <w:sz w:val="28"/>
          <w:szCs w:val="28"/>
          <w:lang w:bidi="he-IL"/>
        </w:rPr>
      </w:pPr>
      <w:proofErr w:type="spellStart"/>
      <w:r w:rsidRPr="002C3164">
        <w:rPr>
          <w:rFonts w:ascii="David" w:hAnsi="David" w:cs="David" w:hint="cs"/>
          <w:sz w:val="28"/>
          <w:szCs w:val="28"/>
        </w:rPr>
        <w:t>לא</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כללתי</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מצבים</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של</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נוסעים</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מבוגרים</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או</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ילדים</w:t>
      </w:r>
      <w:proofErr w:type="spellEnd"/>
      <w:r w:rsidR="00A7741F">
        <w:rPr>
          <w:rFonts w:ascii="David" w:hAnsi="David" w:cs="David" w:hint="cs"/>
          <w:sz w:val="28"/>
          <w:szCs w:val="28"/>
          <w:rtl/>
          <w:lang w:bidi="he-IL"/>
        </w:rPr>
        <w:t xml:space="preserve">-  </w:t>
      </w:r>
    </w:p>
    <w:p w14:paraId="33BE615C" w14:textId="72718299" w:rsidR="00A7741F" w:rsidRDefault="00A7741F" w:rsidP="00A7741F">
      <w:pPr>
        <w:pStyle w:val="p1"/>
        <w:numPr>
          <w:ilvl w:val="0"/>
          <w:numId w:val="10"/>
        </w:numPr>
        <w:bidi/>
        <w:rPr>
          <w:rFonts w:ascii="David" w:hAnsi="David" w:cs="David"/>
          <w:sz w:val="28"/>
          <w:szCs w:val="28"/>
          <w:rtl/>
        </w:rPr>
      </w:pPr>
      <w:r>
        <w:rPr>
          <w:rFonts w:ascii="David" w:hAnsi="David" w:cs="David" w:hint="cs"/>
          <w:sz w:val="28"/>
          <w:szCs w:val="28"/>
          <w:rtl/>
        </w:rPr>
        <w:t xml:space="preserve"> לא התחשבתי במקרים של </w:t>
      </w:r>
      <w:proofErr w:type="spellStart"/>
      <w:r>
        <w:rPr>
          <w:rFonts w:ascii="David" w:hAnsi="David" w:cs="David" w:hint="cs"/>
          <w:sz w:val="28"/>
          <w:szCs w:val="28"/>
          <w:rtl/>
        </w:rPr>
        <w:t>boarding</w:t>
      </w:r>
      <w:proofErr w:type="spellEnd"/>
      <w:r>
        <w:rPr>
          <w:rFonts w:ascii="David" w:hAnsi="David" w:cs="David" w:hint="cs"/>
          <w:sz w:val="28"/>
          <w:szCs w:val="28"/>
          <w:rtl/>
        </w:rPr>
        <w:t xml:space="preserve"> </w:t>
      </w:r>
      <w:proofErr w:type="spellStart"/>
      <w:r>
        <w:rPr>
          <w:rFonts w:ascii="David" w:hAnsi="David" w:cs="David" w:hint="cs"/>
          <w:sz w:val="28"/>
          <w:szCs w:val="28"/>
          <w:rtl/>
        </w:rPr>
        <w:t>groups</w:t>
      </w:r>
      <w:proofErr w:type="spellEnd"/>
      <w:r>
        <w:rPr>
          <w:rFonts w:ascii="David" w:hAnsi="David" w:cs="David" w:hint="cs"/>
          <w:sz w:val="28"/>
          <w:szCs w:val="28"/>
          <w:rtl/>
        </w:rPr>
        <w:t xml:space="preserve">  </w:t>
      </w:r>
      <w:proofErr w:type="spellStart"/>
      <w:r w:rsidRPr="002C3164">
        <w:rPr>
          <w:rFonts w:ascii="David" w:hAnsi="David" w:cs="David" w:hint="cs"/>
          <w:sz w:val="28"/>
          <w:szCs w:val="28"/>
        </w:rPr>
        <w:t>כפי</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שחברות</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תעופה</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נוהגות</w:t>
      </w:r>
      <w:proofErr w:type="spellEnd"/>
      <w:r w:rsidRPr="002C3164">
        <w:rPr>
          <w:rFonts w:ascii="David" w:hAnsi="David" w:cs="David" w:hint="cs"/>
          <w:sz w:val="28"/>
          <w:szCs w:val="28"/>
        </w:rPr>
        <w:t xml:space="preserve"> </w:t>
      </w:r>
      <w:proofErr w:type="spellStart"/>
      <w:r w:rsidRPr="002C3164">
        <w:rPr>
          <w:rFonts w:ascii="David" w:hAnsi="David" w:cs="David" w:hint="cs"/>
          <w:sz w:val="28"/>
          <w:szCs w:val="28"/>
        </w:rPr>
        <w:t>לעשות</w:t>
      </w:r>
      <w:proofErr w:type="spellEnd"/>
      <w:r w:rsidRPr="002C3164">
        <w:rPr>
          <w:rFonts w:ascii="David" w:hAnsi="David" w:cs="David" w:hint="cs"/>
          <w:sz w:val="28"/>
          <w:szCs w:val="28"/>
        </w:rPr>
        <w:br/>
        <w:t xml:space="preserve"> </w:t>
      </w:r>
    </w:p>
    <w:p w14:paraId="74986100" w14:textId="42AEF914" w:rsidR="00A7741F" w:rsidRPr="00A7741F" w:rsidRDefault="00A7741F" w:rsidP="00A7741F">
      <w:pPr>
        <w:pStyle w:val="p1"/>
        <w:numPr>
          <w:ilvl w:val="0"/>
          <w:numId w:val="10"/>
        </w:numPr>
        <w:bidi/>
        <w:rPr>
          <w:rFonts w:ascii="David" w:hAnsi="David" w:cs="David"/>
          <w:sz w:val="28"/>
          <w:szCs w:val="28"/>
        </w:rPr>
      </w:pPr>
      <w:r w:rsidRPr="00A7741F">
        <w:rPr>
          <w:rFonts w:ascii="David" w:hAnsi="David" w:cs="David" w:hint="cs"/>
          <w:sz w:val="28"/>
          <w:szCs w:val="28"/>
          <w:rtl/>
        </w:rPr>
        <w:t xml:space="preserve">המודל מתייחס רק לזמן, אך לא לנוחות הנוסעים( משפחות, זוגות </w:t>
      </w:r>
      <w:proofErr w:type="spellStart"/>
      <w:r w:rsidRPr="00A7741F">
        <w:rPr>
          <w:rFonts w:ascii="David" w:hAnsi="David" w:cs="David" w:hint="cs"/>
          <w:sz w:val="28"/>
          <w:szCs w:val="28"/>
          <w:rtl/>
        </w:rPr>
        <w:t>וכו</w:t>
      </w:r>
      <w:proofErr w:type="spellEnd"/>
      <w:r w:rsidRPr="00A7741F">
        <w:rPr>
          <w:rFonts w:ascii="David" w:hAnsi="David" w:cs="David" w:hint="cs"/>
          <w:sz w:val="28"/>
          <w:szCs w:val="28"/>
          <w:rtl/>
        </w:rPr>
        <w:t>)</w:t>
      </w:r>
      <w:r w:rsidRPr="00A7741F">
        <w:rPr>
          <w:rStyle w:val="apple-converted-space"/>
          <w:rFonts w:ascii="David" w:hAnsi="David" w:cs="David" w:hint="cs"/>
          <w:sz w:val="28"/>
          <w:szCs w:val="28"/>
          <w:rtl/>
        </w:rPr>
        <w:t> </w:t>
      </w:r>
    </w:p>
    <w:p w14:paraId="262E9529" w14:textId="77777777" w:rsidR="00A7741F" w:rsidRDefault="00A7741F" w:rsidP="00A7741F">
      <w:pPr>
        <w:pStyle w:val="p1"/>
        <w:bidi/>
        <w:ind w:left="420"/>
        <w:rPr>
          <w:rFonts w:ascii="David" w:hAnsi="David" w:cs="David"/>
          <w:sz w:val="28"/>
          <w:szCs w:val="28"/>
        </w:rPr>
      </w:pPr>
    </w:p>
    <w:p w14:paraId="1DD29B3E" w14:textId="2ECA6918" w:rsidR="00A7741F" w:rsidRPr="00A7741F" w:rsidRDefault="00A7741F" w:rsidP="00A7741F">
      <w:pPr>
        <w:pStyle w:val="p1"/>
        <w:numPr>
          <w:ilvl w:val="0"/>
          <w:numId w:val="10"/>
        </w:numPr>
        <w:bidi/>
        <w:rPr>
          <w:rFonts w:ascii="David" w:hAnsi="David" w:cs="David"/>
          <w:sz w:val="28"/>
          <w:szCs w:val="28"/>
        </w:rPr>
      </w:pPr>
      <w:r w:rsidRPr="00A7741F">
        <w:rPr>
          <w:rFonts w:ascii="David" w:hAnsi="David" w:cs="David" w:hint="cs"/>
          <w:sz w:val="28"/>
          <w:szCs w:val="28"/>
          <w:rtl/>
        </w:rPr>
        <w:t>הנחות על התפלגות הזמנים אולי פשוטות מדי לעומת המציאות</w:t>
      </w:r>
    </w:p>
    <w:p w14:paraId="7E867B55" w14:textId="77777777" w:rsidR="00F52E46" w:rsidRPr="00CA038D" w:rsidRDefault="00000000" w:rsidP="002C3164">
      <w:pPr>
        <w:pStyle w:val="Titre1"/>
        <w:jc w:val="right"/>
        <w:rPr>
          <w:rFonts w:ascii="David" w:hAnsi="David" w:cs="David"/>
          <w:color w:val="FF2DF8"/>
        </w:rPr>
      </w:pPr>
      <w:proofErr w:type="spellStart"/>
      <w:r w:rsidRPr="00CA038D">
        <w:rPr>
          <w:rFonts w:ascii="David" w:hAnsi="David" w:cs="David" w:hint="cs"/>
          <w:color w:val="FF2DF8"/>
        </w:rPr>
        <w:t>מסקנות</w:t>
      </w:r>
      <w:proofErr w:type="spellEnd"/>
    </w:p>
    <w:p w14:paraId="08CE5F7F" w14:textId="77777777" w:rsidR="007679C2" w:rsidRPr="007679C2" w:rsidRDefault="007679C2" w:rsidP="007679C2">
      <w:pPr>
        <w:bidi/>
        <w:spacing w:before="100" w:beforeAutospacing="1" w:after="100" w:afterAutospacing="1" w:line="240" w:lineRule="auto"/>
        <w:rPr>
          <w:rFonts w:ascii="David" w:eastAsia="Times New Roman" w:hAnsi="David" w:cs="David"/>
          <w:sz w:val="28"/>
          <w:szCs w:val="28"/>
          <w:lang w:val="fr-FR" w:eastAsia="fr-FR" w:bidi="he-IL"/>
        </w:rPr>
      </w:pPr>
      <w:r w:rsidRPr="007679C2">
        <w:rPr>
          <w:rFonts w:ascii="David" w:eastAsia="Times New Roman" w:hAnsi="David" w:cs="David" w:hint="cs"/>
          <w:sz w:val="28"/>
          <w:szCs w:val="28"/>
          <w:rtl/>
          <w:lang w:val="fr-FR" w:eastAsia="fr-FR" w:bidi="he-IL"/>
        </w:rPr>
        <w:t>בסיום ניתן לומר כי:</w:t>
      </w:r>
    </w:p>
    <w:p w14:paraId="7032426E" w14:textId="77777777" w:rsidR="007679C2" w:rsidRPr="007679C2" w:rsidRDefault="007679C2" w:rsidP="007679C2">
      <w:pPr>
        <w:numPr>
          <w:ilvl w:val="0"/>
          <w:numId w:val="19"/>
        </w:numPr>
        <w:bidi/>
        <w:spacing w:before="100" w:beforeAutospacing="1" w:after="100" w:afterAutospacing="1" w:line="240" w:lineRule="auto"/>
        <w:rPr>
          <w:rFonts w:ascii="David" w:eastAsia="Times New Roman" w:hAnsi="David" w:cs="David"/>
          <w:sz w:val="28"/>
          <w:szCs w:val="28"/>
          <w:rtl/>
          <w:lang w:val="fr-FR" w:eastAsia="fr-FR" w:bidi="he-IL"/>
        </w:rPr>
      </w:pPr>
      <w:r w:rsidRPr="007679C2">
        <w:rPr>
          <w:rFonts w:ascii="David" w:eastAsia="Times New Roman" w:hAnsi="David" w:cs="David" w:hint="cs"/>
          <w:sz w:val="28"/>
          <w:szCs w:val="28"/>
          <w:rtl/>
          <w:lang w:val="fr-FR" w:eastAsia="fr-FR" w:bidi="he-IL"/>
        </w:rPr>
        <w:t>‏</w:t>
      </w:r>
      <w:proofErr w:type="spellStart"/>
      <w:r w:rsidRPr="007679C2">
        <w:rPr>
          <w:rFonts w:ascii="David" w:eastAsia="Times New Roman" w:hAnsi="David" w:cs="David" w:hint="cs"/>
          <w:sz w:val="28"/>
          <w:szCs w:val="28"/>
          <w:lang w:val="fr-FR" w:eastAsia="fr-FR" w:bidi="he-IL"/>
        </w:rPr>
        <w:t>RowsDown</w:t>
      </w:r>
      <w:proofErr w:type="spellEnd"/>
      <w:r w:rsidRPr="007679C2">
        <w:rPr>
          <w:rFonts w:ascii="David" w:eastAsia="Times New Roman" w:hAnsi="David" w:cs="David" w:hint="cs"/>
          <w:sz w:val="28"/>
          <w:szCs w:val="28"/>
          <w:rtl/>
          <w:lang w:val="fr-FR" w:eastAsia="fr-FR" w:bidi="he-IL"/>
        </w:rPr>
        <w:t xml:space="preserve"> היא השיטה הטובה ביותר.</w:t>
      </w:r>
    </w:p>
    <w:p w14:paraId="532B781C" w14:textId="77777777" w:rsidR="007679C2" w:rsidRPr="007679C2" w:rsidRDefault="007679C2" w:rsidP="007679C2">
      <w:pPr>
        <w:numPr>
          <w:ilvl w:val="0"/>
          <w:numId w:val="19"/>
        </w:numPr>
        <w:bidi/>
        <w:spacing w:before="100" w:beforeAutospacing="1" w:after="100" w:afterAutospacing="1" w:line="240" w:lineRule="auto"/>
        <w:rPr>
          <w:rFonts w:ascii="David" w:eastAsia="Times New Roman" w:hAnsi="David" w:cs="David"/>
          <w:sz w:val="28"/>
          <w:szCs w:val="28"/>
          <w:rtl/>
          <w:lang w:val="fr-FR" w:eastAsia="fr-FR" w:bidi="he-IL"/>
        </w:rPr>
      </w:pPr>
      <w:r w:rsidRPr="007679C2">
        <w:rPr>
          <w:rFonts w:ascii="David" w:eastAsia="Times New Roman" w:hAnsi="David" w:cs="David" w:hint="cs"/>
          <w:sz w:val="28"/>
          <w:szCs w:val="28"/>
          <w:rtl/>
          <w:lang w:val="fr-FR" w:eastAsia="fr-FR" w:bidi="he-IL"/>
        </w:rPr>
        <w:t xml:space="preserve">‏שיטת </w:t>
      </w:r>
      <w:r w:rsidRPr="007679C2">
        <w:rPr>
          <w:rFonts w:ascii="David" w:eastAsia="Times New Roman" w:hAnsi="David" w:cs="David" w:hint="cs"/>
          <w:sz w:val="28"/>
          <w:szCs w:val="28"/>
          <w:lang w:val="fr-FR" w:eastAsia="fr-FR" w:bidi="he-IL"/>
        </w:rPr>
        <w:t>Steffen</w:t>
      </w:r>
      <w:r w:rsidRPr="007679C2">
        <w:rPr>
          <w:rFonts w:ascii="David" w:eastAsia="Times New Roman" w:hAnsi="David" w:cs="David" w:hint="cs"/>
          <w:sz w:val="28"/>
          <w:szCs w:val="28"/>
          <w:rtl/>
          <w:lang w:val="fr-FR" w:eastAsia="fr-FR" w:bidi="he-IL"/>
        </w:rPr>
        <w:t xml:space="preserve"> היא פשרה טובה בין יעילות ליישומיות.</w:t>
      </w:r>
    </w:p>
    <w:p w14:paraId="67B0F6E0" w14:textId="7422A4E9" w:rsidR="007679C2" w:rsidRPr="007679C2" w:rsidRDefault="007679C2" w:rsidP="007679C2">
      <w:pPr>
        <w:numPr>
          <w:ilvl w:val="0"/>
          <w:numId w:val="19"/>
        </w:numPr>
        <w:bidi/>
        <w:spacing w:before="100" w:beforeAutospacing="1" w:after="100" w:afterAutospacing="1" w:line="240" w:lineRule="auto"/>
        <w:rPr>
          <w:rFonts w:ascii="David" w:eastAsia="Times New Roman" w:hAnsi="David" w:cs="David"/>
          <w:sz w:val="28"/>
          <w:szCs w:val="28"/>
          <w:rtl/>
          <w:lang w:val="fr-FR" w:eastAsia="fr-FR" w:bidi="he-IL"/>
        </w:rPr>
      </w:pPr>
      <w:r w:rsidRPr="007679C2">
        <w:rPr>
          <w:rFonts w:ascii="David" w:eastAsia="Times New Roman" w:hAnsi="David" w:cs="David" w:hint="cs"/>
          <w:sz w:val="28"/>
          <w:szCs w:val="28"/>
          <w:rtl/>
          <w:lang w:val="fr-FR" w:eastAsia="fr-FR" w:bidi="he-IL"/>
        </w:rPr>
        <w:t>‏</w:t>
      </w:r>
      <w:proofErr w:type="spellStart"/>
      <w:r w:rsidRPr="007679C2">
        <w:rPr>
          <w:rFonts w:ascii="David" w:eastAsia="Times New Roman" w:hAnsi="David" w:cs="David" w:hint="cs"/>
          <w:sz w:val="28"/>
          <w:szCs w:val="28"/>
          <w:lang w:val="fr-FR" w:eastAsia="fr-FR" w:bidi="he-IL"/>
        </w:rPr>
        <w:t>RowsUp</w:t>
      </w:r>
      <w:proofErr w:type="spellEnd"/>
      <w:r w:rsidRPr="007679C2">
        <w:rPr>
          <w:rFonts w:ascii="David" w:eastAsia="Times New Roman" w:hAnsi="David" w:cs="David" w:hint="cs"/>
          <w:sz w:val="28"/>
          <w:szCs w:val="28"/>
          <w:rtl/>
          <w:lang w:val="fr-FR" w:eastAsia="fr-FR" w:bidi="he-IL"/>
        </w:rPr>
        <w:t xml:space="preserve"> היא השיטה הגרועה ביותר.</w:t>
      </w:r>
    </w:p>
    <w:p w14:paraId="0AFBE996" w14:textId="77777777" w:rsidR="007679C2" w:rsidRPr="007679C2" w:rsidRDefault="007679C2" w:rsidP="007679C2">
      <w:pPr>
        <w:bidi/>
        <w:spacing w:before="100" w:beforeAutospacing="1" w:after="100" w:afterAutospacing="1" w:line="240" w:lineRule="auto"/>
        <w:rPr>
          <w:rFonts w:ascii="David" w:eastAsia="Times New Roman" w:hAnsi="David" w:cs="David"/>
          <w:sz w:val="28"/>
          <w:szCs w:val="28"/>
          <w:lang w:val="fr-FR" w:eastAsia="fr-FR" w:bidi="he-IL"/>
        </w:rPr>
      </w:pPr>
      <w:r w:rsidRPr="007679C2">
        <w:rPr>
          <w:rFonts w:ascii="David" w:eastAsia="Times New Roman" w:hAnsi="David" w:cs="David" w:hint="cs"/>
          <w:sz w:val="28"/>
          <w:szCs w:val="28"/>
          <w:rtl/>
          <w:lang w:val="fr-FR" w:eastAsia="fr-FR" w:bidi="he-IL"/>
        </w:rPr>
        <w:t>חברות תעופה שמעוניינות לחסוך זמן ועלויות יכולות להרוויח רבות משינוי שיטת העלייה.</w:t>
      </w:r>
    </w:p>
    <w:p w14:paraId="2A98367B" w14:textId="77777777" w:rsidR="00F52E46" w:rsidRPr="00CA038D" w:rsidRDefault="00000000" w:rsidP="002C3164">
      <w:pPr>
        <w:pStyle w:val="Titre1"/>
        <w:jc w:val="right"/>
        <w:rPr>
          <w:rFonts w:ascii="David" w:hAnsi="David" w:cs="David"/>
          <w:color w:val="FF2DF8"/>
        </w:rPr>
      </w:pPr>
      <w:proofErr w:type="spellStart"/>
      <w:r w:rsidRPr="00CA038D">
        <w:rPr>
          <w:rFonts w:ascii="David" w:hAnsi="David" w:cs="David" w:hint="cs"/>
          <w:color w:val="FF2DF8"/>
        </w:rPr>
        <w:t>סיכום</w:t>
      </w:r>
      <w:proofErr w:type="spellEnd"/>
      <w:r w:rsidRPr="00CA038D">
        <w:rPr>
          <w:rFonts w:ascii="David" w:hAnsi="David" w:cs="David" w:hint="cs"/>
          <w:color w:val="FF2DF8"/>
        </w:rPr>
        <w:t xml:space="preserve"> </w:t>
      </w:r>
      <w:proofErr w:type="spellStart"/>
      <w:r w:rsidRPr="00CA038D">
        <w:rPr>
          <w:rFonts w:ascii="David" w:hAnsi="David" w:cs="David" w:hint="cs"/>
          <w:color w:val="FF2DF8"/>
        </w:rPr>
        <w:t>אישי</w:t>
      </w:r>
      <w:proofErr w:type="spellEnd"/>
    </w:p>
    <w:p w14:paraId="56D3D42F" w14:textId="77777777" w:rsidR="007679C2" w:rsidRPr="007679C2" w:rsidRDefault="007679C2" w:rsidP="007679C2">
      <w:pPr>
        <w:bidi/>
        <w:spacing w:before="100" w:beforeAutospacing="1" w:after="100" w:afterAutospacing="1" w:line="240" w:lineRule="auto"/>
        <w:rPr>
          <w:rFonts w:ascii="David" w:eastAsia="Times New Roman" w:hAnsi="David" w:cs="David"/>
          <w:sz w:val="28"/>
          <w:szCs w:val="28"/>
          <w:lang w:val="fr-FR" w:eastAsia="fr-FR" w:bidi="he-IL"/>
        </w:rPr>
      </w:pPr>
      <w:r w:rsidRPr="007679C2">
        <w:rPr>
          <w:rFonts w:ascii="David" w:eastAsia="Times New Roman" w:hAnsi="David" w:cs="David" w:hint="cs"/>
          <w:sz w:val="28"/>
          <w:szCs w:val="28"/>
          <w:rtl/>
          <w:lang w:val="fr-FR" w:eastAsia="fr-FR" w:bidi="he-IL"/>
        </w:rPr>
        <w:t xml:space="preserve">מבחינתי, העבודה הזו הייתה הזדמנות להבין כיצד כלי מתמטי פשוט יחסית – סימולציה – יכול להאיר בעיה יומיומית בצורה חדשה. למדתי לא רק איך להריץ סימולציה </w:t>
      </w:r>
      <w:proofErr w:type="spellStart"/>
      <w:r w:rsidRPr="007679C2">
        <w:rPr>
          <w:rFonts w:ascii="David" w:eastAsia="Times New Roman" w:hAnsi="David" w:cs="David" w:hint="cs"/>
          <w:sz w:val="28"/>
          <w:szCs w:val="28"/>
          <w:rtl/>
          <w:lang w:val="fr-FR" w:eastAsia="fr-FR" w:bidi="he-IL"/>
        </w:rPr>
        <w:t>בפייתון</w:t>
      </w:r>
      <w:proofErr w:type="spellEnd"/>
      <w:r w:rsidRPr="007679C2">
        <w:rPr>
          <w:rFonts w:ascii="David" w:eastAsia="Times New Roman" w:hAnsi="David" w:cs="David" w:hint="cs"/>
          <w:sz w:val="28"/>
          <w:szCs w:val="28"/>
          <w:rtl/>
          <w:lang w:val="fr-FR" w:eastAsia="fr-FR" w:bidi="he-IL"/>
        </w:rPr>
        <w:t>, אלא גם איך לחשוב על נתונים, איך להציג אותם בצורה ברורה, ואיך להשתמש בכלים סטטיסטיים כדי להסיק מסקנות מוצקות.</w:t>
      </w:r>
    </w:p>
    <w:p w14:paraId="2C6EDCDC" w14:textId="717CABB3" w:rsidR="00F52E46" w:rsidRPr="007679C2" w:rsidRDefault="00F52E46" w:rsidP="007679C2">
      <w:pPr>
        <w:jc w:val="right"/>
        <w:rPr>
          <w:rFonts w:ascii="David" w:hAnsi="David" w:cs="David"/>
          <w:sz w:val="28"/>
          <w:szCs w:val="28"/>
          <w:lang w:val="fr-FR"/>
        </w:rPr>
      </w:pPr>
    </w:p>
    <w:sectPr w:rsidR="00F52E46" w:rsidRPr="007679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8154D25"/>
    <w:multiLevelType w:val="multilevel"/>
    <w:tmpl w:val="9106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041EE"/>
    <w:multiLevelType w:val="multilevel"/>
    <w:tmpl w:val="162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D021E"/>
    <w:multiLevelType w:val="hybridMultilevel"/>
    <w:tmpl w:val="8EFCD0E6"/>
    <w:lvl w:ilvl="0" w:tplc="D008801E">
      <w:numFmt w:val="bullet"/>
      <w:lvlText w:val="-"/>
      <w:lvlJc w:val="left"/>
      <w:pPr>
        <w:ind w:left="420" w:hanging="360"/>
      </w:pPr>
      <w:rPr>
        <w:rFonts w:ascii="David" w:eastAsia="Times New Roman" w:hAnsi="David" w:cs="David" w:hint="default"/>
      </w:rPr>
    </w:lvl>
    <w:lvl w:ilvl="1" w:tplc="040C0003" w:tentative="1">
      <w:start w:val="1"/>
      <w:numFmt w:val="bullet"/>
      <w:lvlText w:val="o"/>
      <w:lvlJc w:val="left"/>
      <w:pPr>
        <w:ind w:left="1140" w:hanging="360"/>
      </w:pPr>
      <w:rPr>
        <w:rFonts w:ascii="Courier New" w:hAnsi="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2" w15:restartNumberingAfterBreak="0">
    <w:nsid w:val="306C6BE7"/>
    <w:multiLevelType w:val="multilevel"/>
    <w:tmpl w:val="8772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3A0B"/>
    <w:multiLevelType w:val="multilevel"/>
    <w:tmpl w:val="151A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6585C"/>
    <w:multiLevelType w:val="multilevel"/>
    <w:tmpl w:val="2ACC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B3D40"/>
    <w:multiLevelType w:val="multilevel"/>
    <w:tmpl w:val="F6D0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43D11"/>
    <w:multiLevelType w:val="multilevel"/>
    <w:tmpl w:val="FF0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A0C1E"/>
    <w:multiLevelType w:val="hybridMultilevel"/>
    <w:tmpl w:val="7FBA8A26"/>
    <w:lvl w:ilvl="0" w:tplc="23A25A82">
      <w:numFmt w:val="bullet"/>
      <w:lvlText w:val="-"/>
      <w:lvlJc w:val="left"/>
      <w:pPr>
        <w:ind w:left="720" w:hanging="360"/>
      </w:pPr>
      <w:rPr>
        <w:rFonts w:ascii="David" w:eastAsia="Times New Roman" w:hAnsi="David" w:cs="David"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973444"/>
    <w:multiLevelType w:val="multilevel"/>
    <w:tmpl w:val="941E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842883">
    <w:abstractNumId w:val="8"/>
  </w:num>
  <w:num w:numId="2" w16cid:durableId="341323331">
    <w:abstractNumId w:val="6"/>
  </w:num>
  <w:num w:numId="3" w16cid:durableId="1021780574">
    <w:abstractNumId w:val="5"/>
  </w:num>
  <w:num w:numId="4" w16cid:durableId="1954552674">
    <w:abstractNumId w:val="4"/>
  </w:num>
  <w:num w:numId="5" w16cid:durableId="1007757560">
    <w:abstractNumId w:val="7"/>
  </w:num>
  <w:num w:numId="6" w16cid:durableId="1325357615">
    <w:abstractNumId w:val="3"/>
  </w:num>
  <w:num w:numId="7" w16cid:durableId="954024089">
    <w:abstractNumId w:val="2"/>
  </w:num>
  <w:num w:numId="8" w16cid:durableId="1956210340">
    <w:abstractNumId w:val="1"/>
  </w:num>
  <w:num w:numId="9" w16cid:durableId="367340423">
    <w:abstractNumId w:val="0"/>
  </w:num>
  <w:num w:numId="10" w16cid:durableId="1805346047">
    <w:abstractNumId w:val="11"/>
  </w:num>
  <w:num w:numId="11" w16cid:durableId="540631045">
    <w:abstractNumId w:val="18"/>
  </w:num>
  <w:num w:numId="12" w16cid:durableId="1031568419">
    <w:abstractNumId w:val="14"/>
  </w:num>
  <w:num w:numId="13" w16cid:durableId="2051028100">
    <w:abstractNumId w:val="9"/>
  </w:num>
  <w:num w:numId="14" w16cid:durableId="832185102">
    <w:abstractNumId w:val="15"/>
  </w:num>
  <w:num w:numId="15" w16cid:durableId="1796172986">
    <w:abstractNumId w:val="12"/>
  </w:num>
  <w:num w:numId="16" w16cid:durableId="1611009630">
    <w:abstractNumId w:val="13"/>
  </w:num>
  <w:num w:numId="17" w16cid:durableId="1545094040">
    <w:abstractNumId w:val="10"/>
  </w:num>
  <w:num w:numId="18" w16cid:durableId="299191067">
    <w:abstractNumId w:val="17"/>
  </w:num>
  <w:num w:numId="19" w16cid:durableId="16227634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113"/>
    <w:rsid w:val="00034616"/>
    <w:rsid w:val="0006063C"/>
    <w:rsid w:val="0015074B"/>
    <w:rsid w:val="001F66AE"/>
    <w:rsid w:val="0029639D"/>
    <w:rsid w:val="002C3164"/>
    <w:rsid w:val="00326F90"/>
    <w:rsid w:val="007679C2"/>
    <w:rsid w:val="00807CF7"/>
    <w:rsid w:val="00A7741F"/>
    <w:rsid w:val="00AA1D8D"/>
    <w:rsid w:val="00B47730"/>
    <w:rsid w:val="00C86C27"/>
    <w:rsid w:val="00CA038D"/>
    <w:rsid w:val="00CB0664"/>
    <w:rsid w:val="00CD583F"/>
    <w:rsid w:val="00E220CA"/>
    <w:rsid w:val="00F52E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102C8"/>
  <w14:defaultImageDpi w14:val="300"/>
  <w15:docId w15:val="{ACAD9215-14C9-374F-8AAD-CCBA552A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CA038D"/>
    <w:pPr>
      <w:spacing w:after="0" w:line="240" w:lineRule="auto"/>
    </w:pPr>
    <w:rPr>
      <w:rFonts w:ascii="Helvetica Neue" w:eastAsia="Times New Roman" w:hAnsi="Helvetica Neue" w:cs="Times New Roman"/>
      <w:color w:val="000000"/>
      <w:sz w:val="21"/>
      <w:szCs w:val="21"/>
      <w:lang w:val="fr-FR" w:eastAsia="fr-FR" w:bidi="he-IL"/>
    </w:rPr>
  </w:style>
  <w:style w:type="character" w:customStyle="1" w:styleId="apple-converted-space">
    <w:name w:val="apple-converted-space"/>
    <w:basedOn w:val="Policepardfaut"/>
    <w:rsid w:val="00A7741F"/>
  </w:style>
  <w:style w:type="paragraph" w:customStyle="1" w:styleId="p3">
    <w:name w:val="p3"/>
    <w:basedOn w:val="Normal"/>
    <w:rsid w:val="00807CF7"/>
    <w:pPr>
      <w:spacing w:before="100" w:beforeAutospacing="1" w:after="100" w:afterAutospacing="1" w:line="240" w:lineRule="auto"/>
    </w:pPr>
    <w:rPr>
      <w:rFonts w:ascii="Times New Roman" w:eastAsia="Times New Roman" w:hAnsi="Times New Roman" w:cs="Times New Roman"/>
      <w:sz w:val="24"/>
      <w:szCs w:val="24"/>
      <w:lang w:val="fr-FR" w:eastAsia="fr-FR" w:bidi="he-IL"/>
    </w:rPr>
  </w:style>
  <w:style w:type="paragraph" w:customStyle="1" w:styleId="p2">
    <w:name w:val="p2"/>
    <w:basedOn w:val="Normal"/>
    <w:rsid w:val="007679C2"/>
    <w:pPr>
      <w:spacing w:before="100" w:beforeAutospacing="1" w:after="100" w:afterAutospacing="1" w:line="240" w:lineRule="auto"/>
    </w:pPr>
    <w:rPr>
      <w:rFonts w:ascii="Times New Roman" w:eastAsia="Times New Roman" w:hAnsi="Times New Roman" w:cs="Times New Roman"/>
      <w:sz w:val="24"/>
      <w:szCs w:val="24"/>
      <w:lang w:val="fr-FR" w:eastAsia="fr-F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733</Words>
  <Characters>4035</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Lea Sayada</cp:lastModifiedBy>
  <cp:revision>4</cp:revision>
  <dcterms:created xsi:type="dcterms:W3CDTF">2013-12-23T23:15:00Z</dcterms:created>
  <dcterms:modified xsi:type="dcterms:W3CDTF">2025-09-04T13:34:00Z</dcterms:modified>
  <cp:category/>
</cp:coreProperties>
</file>