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7B33FE99" w14:textId="77777777" w:rsidR="009817EB" w:rsidRPr="009817EB" w:rsidRDefault="009817EB" w:rsidP="009817EB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Durante el desarrollo del proyecto </w:t>
            </w:r>
            <w:proofErr w:type="spellStart"/>
            <w:r w:rsidRPr="009817EB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NutriHuella</w:t>
            </w:r>
            <w:proofErr w:type="spellEnd"/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se mantuvo un avance constante en las actividades planificadas, cumpliendo los compromisos semanales. En esta fase se completaron los principales artefactos del </w:t>
            </w:r>
            <w:r w:rsidRPr="009817EB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modelo arquitectónico 4+1</w:t>
            </w:r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mediante la herramienta </w:t>
            </w:r>
            <w:proofErr w:type="spellStart"/>
            <w:r w:rsidRPr="009817EB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UMLPlan</w:t>
            </w:r>
            <w:proofErr w:type="spellEnd"/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representando de forma estructurada los casos de uso, clases, componentes, secuencia y despliegue del sistema.</w:t>
            </w:r>
          </w:p>
          <w:p w14:paraId="14BB2C5F" w14:textId="77777777" w:rsidR="009817EB" w:rsidRPr="009817EB" w:rsidRDefault="009817EB" w:rsidP="009817EB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Se presentaron </w:t>
            </w:r>
            <w:r w:rsidRPr="009817EB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avances semanales</w:t>
            </w:r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evidenciando el progreso mediante porcentajes de cumplimiento y entregas funcionales. También se identificaron </w:t>
            </w:r>
            <w:r w:rsidRPr="009817EB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riesgos e </w:t>
            </w:r>
            <w:proofErr w:type="spellStart"/>
            <w:r w:rsidRPr="009817EB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issues</w:t>
            </w:r>
            <w:proofErr w:type="spellEnd"/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aplicando medidas de mitigación ante desafíos técnicos en la integración entre módulos y configuración de entornos, sin afectar los hitos principales.</w:t>
            </w:r>
          </w:p>
          <w:p w14:paraId="6BA1E47E" w14:textId="77777777" w:rsidR="009817EB" w:rsidRPr="009817EB" w:rsidRDefault="009817EB" w:rsidP="009817EB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Entre los </w:t>
            </w:r>
            <w:r w:rsidRPr="009817EB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objetivos cumplidos</w:t>
            </w:r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destacan:</w:t>
            </w:r>
          </w:p>
          <w:p w14:paraId="3CC7A784" w14:textId="77777777" w:rsidR="009817EB" w:rsidRPr="009817EB" w:rsidRDefault="009817EB" w:rsidP="009817EB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El diseño y modelamiento del sistema bajo el modelo 4+1.</w:t>
            </w:r>
          </w:p>
          <w:p w14:paraId="5272429A" w14:textId="77777777" w:rsidR="009817EB" w:rsidRPr="009817EB" w:rsidRDefault="009817EB" w:rsidP="009817EB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La implementación de los módulos base: autenticación, ficha clínica, despensa, planes nutricionales con IA y recetario colaborativo.</w:t>
            </w:r>
          </w:p>
          <w:p w14:paraId="0471EB03" w14:textId="77777777" w:rsidR="009817EB" w:rsidRPr="009817EB" w:rsidRDefault="009817EB" w:rsidP="009817EB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La integración de una </w:t>
            </w:r>
            <w:r w:rsidRPr="009817EB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pasarela de pago</w:t>
            </w:r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para activar </w:t>
            </w:r>
            <w:r w:rsidRPr="009817EB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suscripciones premium</w:t>
            </w:r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diferenciando cuentas gratuitas y de pago.</w:t>
            </w:r>
          </w:p>
          <w:p w14:paraId="21517622" w14:textId="77777777" w:rsidR="009817EB" w:rsidRPr="009817EB" w:rsidRDefault="009817EB" w:rsidP="009817EB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La definición de requerimientos funcionales y no funcionales.</w:t>
            </w:r>
          </w:p>
          <w:p w14:paraId="4D2DB7FD" w14:textId="77777777" w:rsidR="009817EB" w:rsidRPr="009817EB" w:rsidRDefault="009817EB" w:rsidP="009817EB">
            <w:pPr>
              <w:numPr>
                <w:ilvl w:val="0"/>
                <w:numId w:val="2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La configuración del entorno </w:t>
            </w:r>
            <w:r w:rsidRPr="009817EB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full-</w:t>
            </w:r>
            <w:proofErr w:type="spellStart"/>
            <w:r w:rsidRPr="009817EB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stack</w:t>
            </w:r>
            <w:proofErr w:type="spellEnd"/>
            <w:r w:rsidRPr="009817EB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 (Next.js + Express + Prisma + SQLite)</w:t>
            </w:r>
            <w:r w:rsidRPr="009817EB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6C70E0C9" w14:textId="16DCF119" w:rsidR="0003309E" w:rsidRPr="00195C45" w:rsidRDefault="0003309E" w:rsidP="00195C45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</w:tc>
      </w:tr>
      <w:tr w:rsidR="00AE2A7F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AE2A7F" w:rsidRPr="00CA22A9" w:rsidRDefault="00AE2A7F" w:rsidP="00AE2A7F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5D8F76D2" w14:textId="77777777" w:rsidR="00AE2A7F" w:rsidRPr="00DF6E61" w:rsidRDefault="00AE2A7F" w:rsidP="00AE2A7F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DF6E61">
              <w:rPr>
                <w:i/>
                <w:sz w:val="20"/>
                <w:szCs w:val="20"/>
              </w:rPr>
              <w:t>Desarrollar una aplicación web y móvil multiplataforma que apoye a los dueños de perros en la adopción de una alimentación natural, segura y accesible, mediante la implementación de una ficha clínica digital, un registro de despensa de ingredientes y un asistente de inteligencia artificial que genere planes nutricionales personalizados.</w:t>
            </w:r>
          </w:p>
          <w:p w14:paraId="63CE2F01" w14:textId="77777777" w:rsidR="00AE2A7F" w:rsidRDefault="00AE2A7F" w:rsidP="00AE2A7F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lastRenderedPageBreak/>
              <w:t xml:space="preserve"> ¿Cuáles son los objetivos específicos de tu Proyecto APT?</w:t>
            </w:r>
          </w:p>
          <w:p w14:paraId="77EE1599" w14:textId="77777777" w:rsidR="00AE2A7F" w:rsidRPr="00DF6E61" w:rsidRDefault="00AE2A7F" w:rsidP="00AE2A7F">
            <w:pPr>
              <w:jc w:val="both"/>
              <w:rPr>
                <w:i/>
                <w:sz w:val="20"/>
                <w:szCs w:val="20"/>
              </w:rPr>
            </w:pPr>
            <w:r w:rsidRPr="00DF6E61">
              <w:rPr>
                <w:i/>
                <w:sz w:val="20"/>
                <w:szCs w:val="20"/>
              </w:rPr>
              <w:t>Diseñar e implementar una ficha clínica digital que permita registrar y gestionar los datos de salud de cada perro.</w:t>
            </w:r>
          </w:p>
          <w:p w14:paraId="03BF7F6E" w14:textId="77777777" w:rsidR="00AE2A7F" w:rsidRPr="00DF6E61" w:rsidRDefault="00AE2A7F" w:rsidP="00AE2A7F">
            <w:pPr>
              <w:jc w:val="both"/>
              <w:rPr>
                <w:i/>
                <w:sz w:val="20"/>
                <w:szCs w:val="20"/>
              </w:rPr>
            </w:pPr>
            <w:r w:rsidRPr="00DF6E61">
              <w:rPr>
                <w:i/>
                <w:sz w:val="20"/>
                <w:szCs w:val="20"/>
              </w:rPr>
              <w:t>Desarrollar un módulo de registro de despensa para administrar los ingredientes disponibles en el hogar.</w:t>
            </w:r>
          </w:p>
          <w:p w14:paraId="6488415A" w14:textId="77777777" w:rsidR="00AE2A7F" w:rsidRPr="00DF6E61" w:rsidRDefault="00AE2A7F" w:rsidP="00AE2A7F">
            <w:pPr>
              <w:jc w:val="both"/>
              <w:rPr>
                <w:i/>
                <w:sz w:val="20"/>
                <w:szCs w:val="20"/>
              </w:rPr>
            </w:pPr>
            <w:r w:rsidRPr="00DF6E61">
              <w:rPr>
                <w:i/>
                <w:sz w:val="20"/>
                <w:szCs w:val="20"/>
              </w:rPr>
              <w:t>Implementar un asistente de inteligencia artificial capaz de generar planes de alimentación personalizados a partir de la ficha clínica y los ingredientes registrados.</w:t>
            </w:r>
          </w:p>
          <w:p w14:paraId="5A4001D8" w14:textId="77777777" w:rsidR="00AE2A7F" w:rsidRPr="00DF6E61" w:rsidRDefault="00AE2A7F" w:rsidP="00AE2A7F">
            <w:pPr>
              <w:jc w:val="both"/>
              <w:rPr>
                <w:i/>
                <w:sz w:val="20"/>
                <w:szCs w:val="20"/>
              </w:rPr>
            </w:pPr>
            <w:r w:rsidRPr="00DF6E61">
              <w:rPr>
                <w:i/>
                <w:sz w:val="20"/>
                <w:szCs w:val="20"/>
              </w:rPr>
              <w:t>Construir un recetario colaborativo, que permita a los usuarios compartir, validar y valorar recetas, incluyendo el cálculo de costos de una receta.</w:t>
            </w:r>
          </w:p>
          <w:p w14:paraId="6493A7BD" w14:textId="77777777" w:rsidR="00AE2A7F" w:rsidRPr="00DF6E61" w:rsidRDefault="00AE2A7F" w:rsidP="00AE2A7F">
            <w:pPr>
              <w:jc w:val="both"/>
              <w:rPr>
                <w:i/>
                <w:sz w:val="20"/>
                <w:szCs w:val="20"/>
              </w:rPr>
            </w:pPr>
            <w:r w:rsidRPr="00DF6E61">
              <w:rPr>
                <w:i/>
                <w:sz w:val="20"/>
                <w:szCs w:val="20"/>
              </w:rPr>
              <w:t xml:space="preserve">Integrar sistemas externos como inicio de sesión con Google/Apple, notificaciones </w:t>
            </w:r>
            <w:proofErr w:type="spellStart"/>
            <w:r w:rsidRPr="00DF6E61">
              <w:rPr>
                <w:i/>
                <w:sz w:val="20"/>
                <w:szCs w:val="20"/>
              </w:rPr>
              <w:t>push</w:t>
            </w:r>
            <w:proofErr w:type="spellEnd"/>
            <w:r w:rsidRPr="00DF6E61">
              <w:rPr>
                <w:i/>
                <w:sz w:val="20"/>
                <w:szCs w:val="20"/>
              </w:rPr>
              <w:t>, exportación de calendario (.</w:t>
            </w:r>
            <w:proofErr w:type="spellStart"/>
            <w:r w:rsidRPr="00DF6E61">
              <w:rPr>
                <w:i/>
                <w:sz w:val="20"/>
                <w:szCs w:val="20"/>
              </w:rPr>
              <w:t>ics</w:t>
            </w:r>
            <w:proofErr w:type="spellEnd"/>
            <w:r w:rsidRPr="00DF6E61">
              <w:rPr>
                <w:i/>
                <w:sz w:val="20"/>
                <w:szCs w:val="20"/>
              </w:rPr>
              <w:t>) y envío de planes por WhatsApp/email.</w:t>
            </w:r>
          </w:p>
          <w:p w14:paraId="0F96E98F" w14:textId="77777777" w:rsidR="00AE2A7F" w:rsidRPr="00DF6E61" w:rsidRDefault="00AE2A7F" w:rsidP="00AE2A7F">
            <w:pPr>
              <w:jc w:val="both"/>
              <w:rPr>
                <w:i/>
                <w:sz w:val="20"/>
                <w:szCs w:val="20"/>
              </w:rPr>
            </w:pPr>
            <w:r w:rsidRPr="00DF6E61">
              <w:rPr>
                <w:i/>
                <w:sz w:val="20"/>
                <w:szCs w:val="20"/>
              </w:rPr>
              <w:t>Desarrollar un módulo de reportería que entregue métricas de uso, evolución de peso y cumplimiento de recordatorios.</w:t>
            </w:r>
          </w:p>
          <w:p w14:paraId="0DD025FA" w14:textId="2B8ADC02" w:rsidR="00AE2A7F" w:rsidRPr="00A370C8" w:rsidRDefault="00AE2A7F" w:rsidP="00AE2A7F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DF6E61">
              <w:rPr>
                <w:i/>
                <w:sz w:val="20"/>
                <w:szCs w:val="20"/>
              </w:rPr>
              <w:t>Elaborar la documentación técnica y manual de usuario para garantizar la correcta comprensión, uso y mantención de la aplicación</w:t>
            </w:r>
          </w:p>
        </w:tc>
      </w:tr>
      <w:tr w:rsidR="00AE2A7F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AE2A7F" w:rsidRPr="00CA22A9" w:rsidRDefault="00AE2A7F" w:rsidP="00AE2A7F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485BE9DD" w14:textId="77777777" w:rsidR="00AE2A7F" w:rsidRPr="00F11FD6" w:rsidRDefault="00AE2A7F" w:rsidP="00AE2A7F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El desarrollo de </w:t>
            </w:r>
            <w:proofErr w:type="spellStart"/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NutriHuella</w:t>
            </w:r>
            <w:proofErr w:type="spellEnd"/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se realizó bajo la metodología </w:t>
            </w: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ágil Scrum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elegida por su carácter iterativo e incremental, que permite entregar valor de forma continua y adaptarse con rapidez a los cambios que surgen durante el desarrollo.</w:t>
            </w:r>
          </w:p>
          <w:p w14:paraId="09279676" w14:textId="77777777" w:rsidR="00AE2A7F" w:rsidRPr="00F11FD6" w:rsidRDefault="00AE2A7F" w:rsidP="00AE2A7F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El trabajo se estructuró en </w:t>
            </w: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6 </w:t>
            </w:r>
            <w:proofErr w:type="spellStart"/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sprints</w:t>
            </w:r>
            <w:proofErr w:type="spellEnd"/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con metas específicas y entregables verificables, alineados con las </w:t>
            </w: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tres fases del proyecto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fase 1 (documentación y planificación), fase 2 (MVP funcional)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</w:t>
            </w: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fase 3 (producto final e integraciones)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. Cada semana se efectuó un seguimiento de las actividades mediante una </w:t>
            </w: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curva en “S”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comparando el avance programado con el avance real para detectar desviaciones y aplicar medidas correctivas de manera oportuna.</w:t>
            </w:r>
          </w:p>
          <w:p w14:paraId="4EC3D1CE" w14:textId="77777777" w:rsidR="00AE2A7F" w:rsidRPr="00F11FD6" w:rsidRDefault="00AE2A7F" w:rsidP="00AE2A7F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llevaron a cabo</w:t>
            </w:r>
            <w:r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</w:t>
            </w: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de S</w:t>
            </w:r>
            <w:r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print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(</w:t>
            </w:r>
            <w:r w:rsidRPr="00F11FD6">
              <w:rPr>
                <w:rFonts w:ascii="Calibri" w:hAnsi="Calibri" w:cs="Arial"/>
                <w:i/>
                <w:iCs/>
                <w:sz w:val="18"/>
                <w:szCs w:val="20"/>
                <w:lang w:eastAsia="es-CL"/>
              </w:rPr>
              <w:t xml:space="preserve">Sprint </w:t>
            </w:r>
            <w:proofErr w:type="spellStart"/>
            <w:r w:rsidRPr="00F11FD6">
              <w:rPr>
                <w:rFonts w:ascii="Calibri" w:hAnsi="Calibri" w:cs="Arial"/>
                <w:i/>
                <w:iCs/>
                <w:sz w:val="18"/>
                <w:szCs w:val="20"/>
                <w:lang w:eastAsia="es-CL"/>
              </w:rPr>
              <w:t>Planning</w:t>
            </w:r>
            <w:proofErr w:type="spellEnd"/>
            <w:r w:rsidRPr="00F11FD6">
              <w:rPr>
                <w:rFonts w:ascii="Calibri" w:hAnsi="Calibri" w:cs="Arial"/>
                <w:i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F11FD6">
              <w:rPr>
                <w:rFonts w:ascii="Calibri" w:hAnsi="Calibri" w:cs="Arial"/>
                <w:i/>
                <w:iCs/>
                <w:sz w:val="18"/>
                <w:szCs w:val="20"/>
                <w:lang w:eastAsia="es-CL"/>
              </w:rPr>
              <w:t>Daily</w:t>
            </w:r>
            <w:proofErr w:type="spellEnd"/>
            <w:r w:rsidRPr="00F11FD6">
              <w:rPr>
                <w:rFonts w:ascii="Calibri" w:hAnsi="Calibri" w:cs="Arial"/>
                <w:i/>
                <w:iCs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F11FD6">
              <w:rPr>
                <w:rFonts w:ascii="Calibri" w:hAnsi="Calibri" w:cs="Arial"/>
                <w:i/>
                <w:iCs/>
                <w:sz w:val="18"/>
                <w:szCs w:val="20"/>
                <w:lang w:eastAsia="es-CL"/>
              </w:rPr>
              <w:t>Review</w:t>
            </w:r>
            <w:proofErr w:type="spellEnd"/>
            <w:r w:rsidRPr="00F11FD6">
              <w:rPr>
                <w:rFonts w:ascii="Calibri" w:hAnsi="Calibri" w:cs="Arial"/>
                <w:i/>
                <w:iCs/>
                <w:sz w:val="18"/>
                <w:szCs w:val="20"/>
                <w:lang w:eastAsia="es-CL"/>
              </w:rPr>
              <w:t xml:space="preserve"> y Retrospective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) y se utilizaron los </w:t>
            </w: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artefactos correspondientes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(</w:t>
            </w:r>
            <w:proofErr w:type="spellStart"/>
            <w:r w:rsidRPr="00F11FD6">
              <w:rPr>
                <w:rFonts w:ascii="Calibri" w:hAnsi="Calibri" w:cs="Arial"/>
                <w:i/>
                <w:iCs/>
                <w:sz w:val="18"/>
                <w:szCs w:val="20"/>
                <w:lang w:eastAsia="es-CL"/>
              </w:rPr>
              <w:t>Product</w:t>
            </w:r>
            <w:proofErr w:type="spellEnd"/>
            <w:r w:rsidRPr="00F11FD6">
              <w:rPr>
                <w:rFonts w:ascii="Calibri" w:hAnsi="Calibri" w:cs="Arial"/>
                <w:i/>
                <w:iCs/>
                <w:sz w:val="18"/>
                <w:szCs w:val="20"/>
                <w:lang w:eastAsia="es-CL"/>
              </w:rPr>
              <w:t xml:space="preserve"> Backlog, Sprint Backlog y </w:t>
            </w:r>
            <w:proofErr w:type="spellStart"/>
            <w:r w:rsidRPr="00F11FD6">
              <w:rPr>
                <w:rFonts w:ascii="Calibri" w:hAnsi="Calibri" w:cs="Arial"/>
                <w:i/>
                <w:iCs/>
                <w:sz w:val="18"/>
                <w:szCs w:val="20"/>
                <w:lang w:eastAsia="es-CL"/>
              </w:rPr>
              <w:t>Burndown</w:t>
            </w:r>
            <w:proofErr w:type="spellEnd"/>
            <w:r w:rsidRPr="00F11FD6">
              <w:rPr>
                <w:rFonts w:ascii="Calibri" w:hAnsi="Calibri" w:cs="Arial"/>
                <w:i/>
                <w:iCs/>
                <w:sz w:val="18"/>
                <w:szCs w:val="20"/>
                <w:lang w:eastAsia="es-CL"/>
              </w:rPr>
              <w:t>/curva S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).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br/>
              <w:t xml:space="preserve">Las herramientas principales incluyeron </w:t>
            </w: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GitHub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(control de versiones), </w:t>
            </w:r>
            <w:r w:rsidRPr="00E42F77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Jira</w:t>
            </w: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(gestión visual de tareas), </w:t>
            </w: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VS </w:t>
            </w:r>
            <w:proofErr w:type="spellStart"/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Code</w:t>
            </w:r>
            <w:proofErr w:type="spellEnd"/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(desarrollo) y </w:t>
            </w:r>
            <w:proofErr w:type="spellStart"/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Allure</w:t>
            </w:r>
            <w:proofErr w:type="spellEnd"/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/</w:t>
            </w:r>
            <w:proofErr w:type="spellStart"/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Selenium</w:t>
            </w:r>
            <w:proofErr w:type="spellEnd"/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(para pruebas automatizadas).</w:t>
            </w:r>
          </w:p>
          <w:p w14:paraId="4954BABB" w14:textId="77777777" w:rsidR="00AE2A7F" w:rsidRPr="00F11FD6" w:rsidRDefault="00AE2A7F" w:rsidP="00AE2A7F">
            <w:p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Las fases de trabajo fueron las siguientes:</w:t>
            </w:r>
          </w:p>
          <w:p w14:paraId="528C6B2E" w14:textId="77777777" w:rsidR="00AE2A7F" w:rsidRPr="00F11FD6" w:rsidRDefault="00AE2A7F" w:rsidP="00AE2A7F">
            <w:pPr>
              <w:numPr>
                <w:ilvl w:val="0"/>
                <w:numId w:val="6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Análisis y levantamiento de requerimientos: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definición de historias de usuario, casos de uso y alcance funcional del sistema.</w:t>
            </w:r>
          </w:p>
          <w:p w14:paraId="6FF895FB" w14:textId="77777777" w:rsidR="00AE2A7F" w:rsidRPr="00F11FD6" w:rsidRDefault="00AE2A7F" w:rsidP="00AE2A7F">
            <w:pPr>
              <w:numPr>
                <w:ilvl w:val="0"/>
                <w:numId w:val="6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Diseño técnico y arquitectónico: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modelado con UML y estructuración del sistema a través de la </w:t>
            </w: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arquitectura 4+1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asegurando la trazabilidad entre las vistas lógica, de procesos, de desarrollo, física y de escenarios.</w:t>
            </w:r>
          </w:p>
          <w:p w14:paraId="2E9EA8F5" w14:textId="77777777" w:rsidR="00AE2A7F" w:rsidRPr="00F11FD6" w:rsidRDefault="00AE2A7F" w:rsidP="00AE2A7F">
            <w:pPr>
              <w:numPr>
                <w:ilvl w:val="0"/>
                <w:numId w:val="6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Desarrollo incremental: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implementación del </w:t>
            </w:r>
            <w:proofErr w:type="spellStart"/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backend</w:t>
            </w:r>
            <w:proofErr w:type="spellEnd"/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(Node.js + Prisma + PostgreSQL)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frontend</w:t>
            </w:r>
            <w:proofErr w:type="spellEnd"/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(Next.js)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incluyendo módulos de autenticación, gestión de mascotas, despensa, motor de IA nutricional y </w:t>
            </w: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suscripción Premium con pasarela de pago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17C492B4" w14:textId="77777777" w:rsidR="00AE2A7F" w:rsidRPr="00F11FD6" w:rsidRDefault="00AE2A7F" w:rsidP="00AE2A7F">
            <w:pPr>
              <w:numPr>
                <w:ilvl w:val="0"/>
                <w:numId w:val="6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Pruebas manuales y automatizadas: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ejecución de pruebas manuales sobre las funcionalidades principales y pruebas automatizadas con </w:t>
            </w:r>
            <w:proofErr w:type="spellStart"/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Selenium</w:t>
            </w:r>
            <w:proofErr w:type="spellEnd"/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Behave</w:t>
            </w:r>
            <w:proofErr w:type="spellEnd"/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obteniendo reportes de resultados en </w:t>
            </w:r>
            <w:proofErr w:type="spellStart"/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Allure</w:t>
            </w:r>
            <w:proofErr w:type="spellEnd"/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para garantizar estabilidad y calidad del sistema.</w:t>
            </w:r>
          </w:p>
          <w:p w14:paraId="6B3CB2BE" w14:textId="77777777" w:rsidR="00AE2A7F" w:rsidRPr="00F11FD6" w:rsidRDefault="00AE2A7F" w:rsidP="00AE2A7F">
            <w:pPr>
              <w:numPr>
                <w:ilvl w:val="0"/>
                <w:numId w:val="6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lastRenderedPageBreak/>
              <w:t>Documentación y trazabilidad ágil: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elaboración de la </w:t>
            </w: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arquitectura 4+1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y del </w:t>
            </w: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ERS adaptado a metodologías ágiles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donde se mantuvo la trazabilidad entre historias de usuario, módulos desarrollados y pruebas ejecutadas.</w:t>
            </w:r>
          </w:p>
          <w:p w14:paraId="12A21B70" w14:textId="77777777" w:rsidR="00AE2A7F" w:rsidRPr="00F11FD6" w:rsidRDefault="00AE2A7F" w:rsidP="00AE2A7F">
            <w:pPr>
              <w:numPr>
                <w:ilvl w:val="0"/>
                <w:numId w:val="6"/>
              </w:numPr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F11FD6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Retroalimentación continua:</w:t>
            </w:r>
            <w:r w:rsidRPr="00F11FD6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integración de observaciones del docente guía y aplicación de mejoras metodológicas y técnicas en cada sprint.</w:t>
            </w:r>
          </w:p>
          <w:p w14:paraId="0908C15F" w14:textId="77777777" w:rsidR="00AE2A7F" w:rsidRPr="00711C16" w:rsidRDefault="00AE2A7F" w:rsidP="00AE2A7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AE2A7F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AE2A7F" w:rsidRPr="00CA22A9" w:rsidRDefault="00AE2A7F" w:rsidP="00AE2A7F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AE2A7F" w:rsidRDefault="00AE2A7F" w:rsidP="00AE2A7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del proyecto.</w:t>
            </w:r>
          </w:p>
          <w:p w14:paraId="6EB48997" w14:textId="77777777" w:rsidR="00AE2A7F" w:rsidRPr="00DA688F" w:rsidRDefault="00AE2A7F" w:rsidP="00AE2A7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A688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Las evidencias seleccionadas para este informe corresponden a los </w:t>
            </w:r>
            <w:r w:rsidRPr="00DA688F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instrumentos de planificación, control y seguimiento</w:t>
            </w:r>
            <w:r w:rsidRPr="00DA688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utilizados durante el desarrollo del proyecto </w:t>
            </w:r>
            <w:proofErr w:type="spellStart"/>
            <w:r w:rsidRPr="00DA688F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NutriHuella</w:t>
            </w:r>
            <w:proofErr w:type="spellEnd"/>
            <w:r w:rsidRPr="00DA688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 Estas permiten demostrar de manera objetiva el avance del equipo, la gestión del tiempo y la ejecución de tareas según los compromisos semanales.</w:t>
            </w:r>
          </w:p>
          <w:p w14:paraId="1F0F5A4C" w14:textId="77777777" w:rsidR="00AE2A7F" w:rsidRPr="00DA688F" w:rsidRDefault="00AE2A7F" w:rsidP="00AE2A7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A688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Entre las principales evidencias se incluyen:</w:t>
            </w:r>
          </w:p>
          <w:p w14:paraId="2B07D394" w14:textId="77777777" w:rsidR="00AE2A7F" w:rsidRPr="00DA688F" w:rsidRDefault="00AE2A7F" w:rsidP="00AE2A7F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A688F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Carta Gantt:</w:t>
            </w:r>
            <w:r w:rsidRPr="00DA688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refleja la planificación general del proyecto, las dependencias entre actividades y el cumplimiento de hitos clave.</w:t>
            </w:r>
          </w:p>
          <w:p w14:paraId="664C908E" w14:textId="77777777" w:rsidR="00AE2A7F" w:rsidRPr="00DA688F" w:rsidRDefault="00AE2A7F" w:rsidP="00AE2A7F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A688F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Tablero Trello:</w:t>
            </w:r>
            <w:r w:rsidRPr="00DA688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muestra la gestión de tareas, asignaciones, prioridades y estado de avance en cada sprint.</w:t>
            </w:r>
          </w:p>
          <w:p w14:paraId="554B356B" w14:textId="77777777" w:rsidR="00AE2A7F" w:rsidRPr="00DA688F" w:rsidRDefault="00AE2A7F" w:rsidP="00AE2A7F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A688F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Gráfico </w:t>
            </w:r>
            <w:proofErr w:type="spellStart"/>
            <w:r w:rsidRPr="00DA688F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Burndown</w:t>
            </w:r>
            <w:proofErr w:type="spellEnd"/>
            <w:r w:rsidRPr="00DA688F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:</w:t>
            </w:r>
            <w:r w:rsidRPr="00DA688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permite visualizar la cantidad de tareas pendientes por día, demostrando la capacidad de respuesta y ritmo de trabajo del equipo.</w:t>
            </w:r>
          </w:p>
          <w:p w14:paraId="414D1B52" w14:textId="77777777" w:rsidR="00AE2A7F" w:rsidRPr="00DA688F" w:rsidRDefault="00AE2A7F" w:rsidP="00AE2A7F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A688F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Planificación de </w:t>
            </w:r>
            <w:proofErr w:type="spellStart"/>
            <w:r w:rsidRPr="00DA688F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sprints</w:t>
            </w:r>
            <w:proofErr w:type="spellEnd"/>
            <w:r w:rsidRPr="00DA688F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:</w:t>
            </w:r>
            <w:r w:rsidRPr="00DA688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detalla los compromisos semanales, objetivos específicos y evidencias funcionales presentadas en cada revisión.</w:t>
            </w:r>
          </w:p>
          <w:p w14:paraId="461DDD46" w14:textId="77777777" w:rsidR="00AE2A7F" w:rsidRPr="00DA688F" w:rsidRDefault="00AE2A7F" w:rsidP="00AE2A7F">
            <w:pPr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DA688F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Presentaciones semanales:</w:t>
            </w:r>
            <w:r w:rsidRPr="00DA688F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resumen el trabajo ejecutado y las decisiones adoptadas durante el proceso de desarrollo.</w:t>
            </w:r>
          </w:p>
          <w:p w14:paraId="40303643" w14:textId="77777777" w:rsidR="00AE2A7F" w:rsidRDefault="00AE2A7F" w:rsidP="00AE2A7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B20E46B" w14:textId="77777777" w:rsidR="00AE2A7F" w:rsidRDefault="00AE2A7F" w:rsidP="00AE2A7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0D75638F" w14:textId="77777777" w:rsidR="00AE2A7F" w:rsidRPr="00866A5A" w:rsidRDefault="00AE2A7F" w:rsidP="00AE2A7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El desarrollo del proyecto </w:t>
            </w:r>
            <w:proofErr w:type="spellStart"/>
            <w:r w:rsidRPr="00866A5A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NutriHuella</w:t>
            </w:r>
            <w:proofErr w:type="spellEnd"/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se realizó aplicando una </w:t>
            </w:r>
            <w:r w:rsidRPr="00866A5A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metodología ágil basada en Scrum</w:t>
            </w: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complementada con el </w:t>
            </w:r>
            <w:r w:rsidRPr="00866A5A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modelo arquitectónico 4+1</w:t>
            </w: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para el diseño técnico del sistema.</w:t>
            </w: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br/>
              <w:t xml:space="preserve">Esta combinación permitió mantener una planificación flexible, entregas iterativas y una visión integral de la arquitectura, abarcando las </w:t>
            </w:r>
            <w:proofErr w:type="gramStart"/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vistas lógica</w:t>
            </w:r>
            <w:proofErr w:type="gramEnd"/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de proceso, de desarrollo, de despliegue y de escenarios.</w:t>
            </w:r>
          </w:p>
          <w:p w14:paraId="6B79266F" w14:textId="77777777" w:rsidR="00AE2A7F" w:rsidRPr="00866A5A" w:rsidRDefault="00AE2A7F" w:rsidP="00AE2A7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Cada </w:t>
            </w:r>
            <w:r w:rsidRPr="00866A5A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sprint semanal</w:t>
            </w: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incluyó planificación, ejecución, revisión y retrospectiva, utilizando </w:t>
            </w:r>
            <w:r w:rsidRPr="00866A5A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Trello</w:t>
            </w: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para la gestión de tareas, </w:t>
            </w:r>
            <w:proofErr w:type="spellStart"/>
            <w:r w:rsidRPr="00866A5A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Burndown</w:t>
            </w:r>
            <w:proofErr w:type="spellEnd"/>
            <w:r w:rsidRPr="00866A5A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 Chart</w:t>
            </w: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</w:t>
            </w:r>
            <w:r w:rsidRPr="00866A5A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Curva S</w:t>
            </w: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para el seguimiento del progreso, y la </w:t>
            </w:r>
            <w:r w:rsidRPr="00866A5A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Carta Gantt</w:t>
            </w: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como apoyo para la proyección de plazos.</w:t>
            </w: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br/>
              <w:t>Las reuniones y presentaciones semanales permitieron revisar avances, detectar riesgos y ajustar las prioridades de desarrollo según los objetivos establecidos.</w:t>
            </w:r>
          </w:p>
          <w:p w14:paraId="21C46716" w14:textId="77777777" w:rsidR="00AE2A7F" w:rsidRPr="00866A5A" w:rsidRDefault="00AE2A7F" w:rsidP="00AE2A7F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Para </w:t>
            </w:r>
            <w:r w:rsidRPr="00866A5A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resguardar la calidad del proyecto</w:t>
            </w: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se aplicaron los </w:t>
            </w:r>
            <w:r w:rsidRPr="00866A5A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atributos de calidad del software</w:t>
            </w: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—funcionalidad, confiabilidad, usabilidad, mantenibilidad y eficiencia— asegurando que las decisiones técnicas estuvieran alineadas con los estándares de la </w:t>
            </w: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lastRenderedPageBreak/>
              <w:t>ingeniería informática.</w:t>
            </w: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br/>
              <w:t>Se utilizaron herramientas y prácticas de soporte, tales como:</w:t>
            </w:r>
          </w:p>
          <w:p w14:paraId="06B38D17" w14:textId="77777777" w:rsidR="00AE2A7F" w:rsidRPr="00866A5A" w:rsidRDefault="00AE2A7F" w:rsidP="00AE2A7F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proofErr w:type="spellStart"/>
            <w:r w:rsidRPr="00866A5A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UMLPlan</w:t>
            </w:r>
            <w:proofErr w:type="spellEnd"/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para el modelado arquitectónico bajo el modelo 4+1.</w:t>
            </w:r>
          </w:p>
          <w:p w14:paraId="31385385" w14:textId="77777777" w:rsidR="00AE2A7F" w:rsidRPr="00866A5A" w:rsidRDefault="00AE2A7F" w:rsidP="00AE2A7F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866A5A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Prisma, Express y Next.js</w:t>
            </w: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para el desarrollo del entorno full-</w:t>
            </w:r>
            <w:proofErr w:type="spellStart"/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stack</w:t>
            </w:r>
            <w:proofErr w:type="spellEnd"/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240909B4" w14:textId="2AEA114A" w:rsidR="00AE2A7F" w:rsidRDefault="00AE2A7F" w:rsidP="00AE2A7F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866A5A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Validación continua de módulos</w:t>
            </w:r>
            <w:r w:rsidRPr="00866A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en cada sprint, garantizando coherencia entre diseño, código y requerimientos.</w:t>
            </w:r>
          </w:p>
          <w:p w14:paraId="6B8F5AD3" w14:textId="4FE8F275" w:rsidR="00AE2A7F" w:rsidRPr="00866A5A" w:rsidRDefault="00AE2A7F" w:rsidP="00AE2A7F">
            <w:pPr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MVP </w:t>
            </w:r>
            <w:r w:rsidRPr="00E847C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Versión inicial operativa de </w:t>
            </w:r>
            <w:proofErr w:type="spellStart"/>
            <w:r w:rsidRPr="00E847C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NutriHuella</w:t>
            </w:r>
            <w:proofErr w:type="spellEnd"/>
            <w:r w:rsidRPr="00E847C5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con los módulos principales: autenticación, ficha clínica, despensa, IA para planes nutricionales y recetario colaborativo.</w:t>
            </w:r>
          </w:p>
          <w:p w14:paraId="51E5B895" w14:textId="77777777" w:rsidR="00AE2A7F" w:rsidRPr="00A370C8" w:rsidRDefault="00AE2A7F" w:rsidP="00AE2A7F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</w:tc>
      </w:tr>
    </w:tbl>
    <w:p w14:paraId="517681A8" w14:textId="77777777" w:rsidR="00AE2A7F" w:rsidRDefault="00AE2A7F">
      <w:pPr>
        <w:spacing w:after="0" w:line="240" w:lineRule="auto"/>
        <w:rPr>
          <w:rFonts w:cs="Calibri Light"/>
          <w:sz w:val="24"/>
          <w:szCs w:val="24"/>
          <w:lang w:val="es-ES"/>
        </w:rPr>
      </w:pPr>
      <w:r>
        <w:rPr>
          <w:rFonts w:cs="Calibri Light"/>
          <w:sz w:val="24"/>
          <w:szCs w:val="24"/>
          <w:lang w:val="es-ES"/>
        </w:rPr>
        <w:lastRenderedPageBreak/>
        <w:br w:type="page"/>
      </w:r>
    </w:p>
    <w:p w14:paraId="4D0F685D" w14:textId="77777777" w:rsidR="00AE2A7F" w:rsidRDefault="00AE2A7F">
      <w:pPr>
        <w:spacing w:after="0" w:line="240" w:lineRule="auto"/>
        <w:rPr>
          <w:rFonts w:cs="Calibri Light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Spec="center" w:tblpY="754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AE2A7F" w14:paraId="3C4EA572" w14:textId="77777777" w:rsidTr="009B1DA9">
        <w:trPr>
          <w:trHeight w:val="440"/>
        </w:trPr>
        <w:tc>
          <w:tcPr>
            <w:tcW w:w="9640" w:type="dxa"/>
            <w:vAlign w:val="center"/>
          </w:tcPr>
          <w:p w14:paraId="2F2F153E" w14:textId="77777777" w:rsidR="00AE2A7F" w:rsidRPr="00BF2EA6" w:rsidRDefault="00AE2A7F" w:rsidP="009B1DA9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AE2A7F" w14:paraId="6799F678" w14:textId="77777777" w:rsidTr="009B1DA9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302DC98D" w14:textId="77777777" w:rsidR="00AE2A7F" w:rsidRPr="00DA1615" w:rsidRDefault="00AE2A7F" w:rsidP="009B1DA9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90F4D71" w14:textId="77777777" w:rsidR="00AE2A7F" w:rsidRPr="00AE2A7F" w:rsidRDefault="00AE2A7F" w:rsidP="00AE2A7F">
      <w:pPr>
        <w:rPr>
          <w:rFonts w:cs="Calibri Light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6772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219"/>
        <w:gridCol w:w="1276"/>
        <w:gridCol w:w="1134"/>
        <w:gridCol w:w="1275"/>
        <w:gridCol w:w="1276"/>
        <w:gridCol w:w="1418"/>
        <w:gridCol w:w="850"/>
      </w:tblGrid>
      <w:tr w:rsidR="00FD5149" w:rsidRPr="006E3B0D" w14:paraId="66FA4353" w14:textId="77777777" w:rsidTr="00866A5A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866A5A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080FAA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866A5A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219" w:type="dxa"/>
            <w:vAlign w:val="center"/>
          </w:tcPr>
          <w:p w14:paraId="54E7FFFD" w14:textId="77777777" w:rsidR="00FD5149" w:rsidRPr="006E3B0D" w:rsidRDefault="00FD5149" w:rsidP="00866A5A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866A5A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134" w:type="dxa"/>
            <w:vAlign w:val="center"/>
          </w:tcPr>
          <w:p w14:paraId="392197F9" w14:textId="77777777" w:rsidR="00FD5149" w:rsidRPr="006E3B0D" w:rsidRDefault="00FD5149" w:rsidP="00866A5A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866A5A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866A5A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866A5A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866A5A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080FAA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866A5A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219" w:type="dxa"/>
          </w:tcPr>
          <w:p w14:paraId="7B4EBE25" w14:textId="77777777" w:rsidR="00FD5149" w:rsidRPr="006E3B0D" w:rsidRDefault="00FD5149" w:rsidP="00866A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866A5A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134" w:type="dxa"/>
          </w:tcPr>
          <w:p w14:paraId="66A5D860" w14:textId="77777777" w:rsidR="00FD5149" w:rsidRPr="006E3B0D" w:rsidRDefault="00FD5149" w:rsidP="00866A5A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866A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866A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866A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866A5A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866A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866A5A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866A5A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 w:rsidR="00800E50" w:rsidRPr="006E3B0D" w14:paraId="1562FA61" w14:textId="77777777" w:rsidTr="00080FAA">
        <w:trPr>
          <w:trHeight w:val="2410"/>
        </w:trPr>
        <w:tc>
          <w:tcPr>
            <w:tcW w:w="1328" w:type="dxa"/>
          </w:tcPr>
          <w:p w14:paraId="71BD6D83" w14:textId="6200F6DE" w:rsidR="00800E50" w:rsidRPr="006E3B0D" w:rsidRDefault="00800E50" w:rsidP="00800E5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F52D6">
              <w:rPr>
                <w:i/>
                <w:sz w:val="18"/>
                <w:szCs w:val="18"/>
              </w:rPr>
              <w:t>Ofrecer propuestas de solución informática analizando de forma integral los procesos.</w:t>
            </w:r>
          </w:p>
        </w:tc>
        <w:tc>
          <w:tcPr>
            <w:tcW w:w="1219" w:type="dxa"/>
          </w:tcPr>
          <w:p w14:paraId="0B1F3B8C" w14:textId="68317DC5" w:rsidR="00800E50" w:rsidRPr="002F52D6" w:rsidRDefault="00800E50" w:rsidP="00800E50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2F52D6">
              <w:rPr>
                <w:i/>
                <w:sz w:val="18"/>
                <w:szCs w:val="18"/>
              </w:rPr>
              <w:t>Reunir, documentar y priorizar las necesidades del sistema: ficha clínica, despensa, IA y comunidad colaborativa</w:t>
            </w:r>
          </w:p>
        </w:tc>
        <w:tc>
          <w:tcPr>
            <w:tcW w:w="1276" w:type="dxa"/>
          </w:tcPr>
          <w:p w14:paraId="483C0E33" w14:textId="38BFD806" w:rsidR="00800E50" w:rsidRPr="006E3B0D" w:rsidRDefault="00800E50" w:rsidP="00800E5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2F52D6">
              <w:rPr>
                <w:i/>
                <w:sz w:val="18"/>
                <w:szCs w:val="18"/>
              </w:rPr>
              <w:t>Reuniones con docente guía, plantillas de acta y backlog inicial.</w:t>
            </w:r>
          </w:p>
        </w:tc>
        <w:tc>
          <w:tcPr>
            <w:tcW w:w="1134" w:type="dxa"/>
          </w:tcPr>
          <w:p w14:paraId="42F9980A" w14:textId="0F9F4A8A" w:rsidR="00800E50" w:rsidRDefault="00800E50" w:rsidP="00800E5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00E50">
              <w:rPr>
                <w:i/>
                <w:sz w:val="18"/>
                <w:szCs w:val="18"/>
              </w:rPr>
              <w:t>1 semana</w:t>
            </w:r>
          </w:p>
        </w:tc>
        <w:tc>
          <w:tcPr>
            <w:tcW w:w="1275" w:type="dxa"/>
          </w:tcPr>
          <w:p w14:paraId="7C4A857B" w14:textId="53A5A55B" w:rsidR="00800E50" w:rsidRDefault="000D74AE" w:rsidP="00800E5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25FD">
              <w:rPr>
                <w:i/>
                <w:sz w:val="18"/>
                <w:szCs w:val="18"/>
              </w:rPr>
              <w:t>Gonzalo Troncoso</w:t>
            </w:r>
          </w:p>
        </w:tc>
        <w:tc>
          <w:tcPr>
            <w:tcW w:w="1276" w:type="dxa"/>
          </w:tcPr>
          <w:p w14:paraId="51EFB552" w14:textId="529E2E94" w:rsidR="00800E50" w:rsidRDefault="00800E50" w:rsidP="00800E5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25FD">
              <w:rPr>
                <w:i/>
                <w:sz w:val="18"/>
                <w:szCs w:val="18"/>
              </w:rPr>
              <w:t>Es posible que surjan cambios en los requerimientos; se revisará en cada sprint</w:t>
            </w:r>
            <w:r>
              <w:rPr>
                <w:i/>
                <w:color w:val="548DD4"/>
                <w:sz w:val="18"/>
                <w:szCs w:val="18"/>
              </w:rPr>
              <w:t>.</w:t>
            </w:r>
          </w:p>
        </w:tc>
        <w:tc>
          <w:tcPr>
            <w:tcW w:w="1418" w:type="dxa"/>
          </w:tcPr>
          <w:p w14:paraId="740BEB85" w14:textId="0C12351E" w:rsidR="00800E50" w:rsidRPr="00E54467" w:rsidRDefault="00800E50" w:rsidP="00800E5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A25F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850" w:type="dxa"/>
          </w:tcPr>
          <w:p w14:paraId="08573A44" w14:textId="3D29EBAE" w:rsidR="00800E50" w:rsidRPr="00FA25FD" w:rsidRDefault="00AE2A7F" w:rsidP="00800E50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gramStart"/>
            <w:r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Alguno requerimiento tuvieron</w:t>
            </w:r>
            <w:proofErr w:type="gramEnd"/>
            <w:r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que ser divido en tareas </w:t>
            </w:r>
            <w:proofErr w:type="spellStart"/>
            <w:r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mas</w:t>
            </w:r>
            <w:proofErr w:type="spellEnd"/>
            <w:r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pequeñas.</w:t>
            </w:r>
          </w:p>
        </w:tc>
      </w:tr>
      <w:tr w:rsidR="00800E50" w:rsidRPr="006E3B0D" w14:paraId="24B39412" w14:textId="77777777" w:rsidTr="00080FAA">
        <w:trPr>
          <w:trHeight w:val="2410"/>
        </w:trPr>
        <w:tc>
          <w:tcPr>
            <w:tcW w:w="1328" w:type="dxa"/>
          </w:tcPr>
          <w:p w14:paraId="40BB6896" w14:textId="7771F5CA" w:rsidR="00800E50" w:rsidRPr="002F52D6" w:rsidRDefault="00800E50" w:rsidP="00800E50">
            <w:pPr>
              <w:jc w:val="both"/>
              <w:rPr>
                <w:i/>
                <w:sz w:val="18"/>
                <w:szCs w:val="18"/>
              </w:rPr>
            </w:pPr>
            <w:r w:rsidRPr="00FA25FD">
              <w:rPr>
                <w:i/>
                <w:sz w:val="18"/>
                <w:szCs w:val="18"/>
              </w:rPr>
              <w:lastRenderedPageBreak/>
              <w:t>Construir modelos de datos para soportar los requerimientos</w:t>
            </w:r>
          </w:p>
        </w:tc>
        <w:tc>
          <w:tcPr>
            <w:tcW w:w="1219" w:type="dxa"/>
          </w:tcPr>
          <w:p w14:paraId="70A820AD" w14:textId="2C4228D3" w:rsidR="00800E50" w:rsidRPr="002F52D6" w:rsidRDefault="00800E50" w:rsidP="00800E50">
            <w:pPr>
              <w:jc w:val="both"/>
              <w:rPr>
                <w:i/>
                <w:sz w:val="18"/>
                <w:szCs w:val="18"/>
              </w:rPr>
            </w:pPr>
            <w:r w:rsidRPr="00FA25FD">
              <w:rPr>
                <w:i/>
                <w:sz w:val="18"/>
                <w:szCs w:val="18"/>
              </w:rPr>
              <w:t>Elaborar un modelo entidad-relación y posterior adaptación a la base de datos</w:t>
            </w:r>
          </w:p>
        </w:tc>
        <w:tc>
          <w:tcPr>
            <w:tcW w:w="1276" w:type="dxa"/>
          </w:tcPr>
          <w:p w14:paraId="7CFA730C" w14:textId="72960BBA" w:rsidR="00800E50" w:rsidRPr="002F52D6" w:rsidRDefault="00800E50" w:rsidP="00800E50">
            <w:pPr>
              <w:jc w:val="both"/>
              <w:rPr>
                <w:i/>
                <w:sz w:val="18"/>
                <w:szCs w:val="18"/>
              </w:rPr>
            </w:pPr>
            <w:r w:rsidRPr="00FA25FD">
              <w:rPr>
                <w:i/>
                <w:sz w:val="18"/>
                <w:szCs w:val="18"/>
              </w:rPr>
              <w:t xml:space="preserve">Herramientas de modelado (Draw.io, </w:t>
            </w:r>
            <w:proofErr w:type="spellStart"/>
            <w:r w:rsidRPr="00FA25FD">
              <w:rPr>
                <w:i/>
                <w:sz w:val="18"/>
                <w:szCs w:val="18"/>
              </w:rPr>
              <w:t>Lucidchart</w:t>
            </w:r>
            <w:proofErr w:type="spellEnd"/>
            <w:r w:rsidRPr="00FA25FD">
              <w:rPr>
                <w:i/>
                <w:sz w:val="18"/>
                <w:szCs w:val="18"/>
              </w:rPr>
              <w:t>), gestor de BD (PostgreSQL/MySQL).</w:t>
            </w:r>
          </w:p>
        </w:tc>
        <w:tc>
          <w:tcPr>
            <w:tcW w:w="1134" w:type="dxa"/>
          </w:tcPr>
          <w:p w14:paraId="2F1C8A46" w14:textId="639EC9F4" w:rsidR="00800E50" w:rsidRPr="00800E50" w:rsidRDefault="000D74AE" w:rsidP="00800E50">
            <w:pPr>
              <w:jc w:val="both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3</w:t>
            </w:r>
            <w:r w:rsidR="00800E50" w:rsidRPr="00800E50">
              <w:rPr>
                <w:i/>
                <w:sz w:val="18"/>
                <w:szCs w:val="18"/>
              </w:rPr>
              <w:t xml:space="preserve"> semana</w:t>
            </w:r>
          </w:p>
        </w:tc>
        <w:tc>
          <w:tcPr>
            <w:tcW w:w="1275" w:type="dxa"/>
          </w:tcPr>
          <w:p w14:paraId="74F15D18" w14:textId="54EEA874" w:rsidR="00800E50" w:rsidRDefault="00800E50" w:rsidP="00800E50">
            <w:pPr>
              <w:jc w:val="both"/>
              <w:rPr>
                <w:i/>
                <w:color w:val="548DD4"/>
                <w:sz w:val="18"/>
                <w:szCs w:val="18"/>
              </w:rPr>
            </w:pPr>
            <w:r w:rsidRPr="00FA25FD">
              <w:rPr>
                <w:i/>
                <w:sz w:val="18"/>
                <w:szCs w:val="18"/>
              </w:rPr>
              <w:t>LEANDRO VALENZUELA</w:t>
            </w:r>
          </w:p>
        </w:tc>
        <w:tc>
          <w:tcPr>
            <w:tcW w:w="1276" w:type="dxa"/>
          </w:tcPr>
          <w:p w14:paraId="6A8D4E5D" w14:textId="0C3DB995" w:rsidR="00800E50" w:rsidRDefault="00800E50" w:rsidP="00800E50">
            <w:pPr>
              <w:jc w:val="both"/>
              <w:rPr>
                <w:i/>
                <w:color w:val="548DD4"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>Se validará que el modelo sea escalable y permita integraciones futuras</w:t>
            </w:r>
          </w:p>
        </w:tc>
        <w:tc>
          <w:tcPr>
            <w:tcW w:w="1418" w:type="dxa"/>
          </w:tcPr>
          <w:p w14:paraId="4A042E4F" w14:textId="2552B376" w:rsidR="00800E50" w:rsidRDefault="00800E50" w:rsidP="00800E5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83229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850" w:type="dxa"/>
          </w:tcPr>
          <w:p w14:paraId="0780A950" w14:textId="77777777" w:rsidR="00800E50" w:rsidRDefault="00800E50" w:rsidP="00800E50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AE2A7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 decidió no trabajar con MySQL</w:t>
            </w:r>
          </w:p>
          <w:p w14:paraId="1D717574" w14:textId="0123DA81" w:rsidR="00AE2A7F" w:rsidRPr="00AE2A7F" w:rsidRDefault="00AE2A7F" w:rsidP="00800E5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Y para la diagramación se </w:t>
            </w:r>
            <w:proofErr w:type="gramStart"/>
            <w:r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usó </w:t>
            </w:r>
            <w:r>
              <w:t xml:space="preserve"> </w:t>
            </w:r>
            <w:r w:rsidRPr="00AE2A7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dbdiagram.io</w:t>
            </w:r>
            <w:proofErr w:type="gramEnd"/>
          </w:p>
        </w:tc>
      </w:tr>
      <w:tr w:rsidR="000D74AE" w:rsidRPr="006E3B0D" w14:paraId="55B38E64" w14:textId="77777777" w:rsidTr="00080FAA">
        <w:trPr>
          <w:trHeight w:val="2410"/>
        </w:trPr>
        <w:tc>
          <w:tcPr>
            <w:tcW w:w="1328" w:type="dxa"/>
          </w:tcPr>
          <w:p w14:paraId="5A78C9A2" w14:textId="1DA6B3D7" w:rsidR="000D74AE" w:rsidRPr="0083229D" w:rsidRDefault="000D74AE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>Construir el modelo arquitectónico de una solución sistémica.</w:t>
            </w:r>
          </w:p>
        </w:tc>
        <w:tc>
          <w:tcPr>
            <w:tcW w:w="1219" w:type="dxa"/>
          </w:tcPr>
          <w:p w14:paraId="66DC33DA" w14:textId="1727845D" w:rsidR="000D74AE" w:rsidRPr="0083229D" w:rsidRDefault="000D74AE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 xml:space="preserve">Diseñar la arquitectura de la plataforma web + móvil (Android) con </w:t>
            </w:r>
            <w:proofErr w:type="spellStart"/>
            <w:r w:rsidRPr="0083229D">
              <w:rPr>
                <w:i/>
                <w:sz w:val="18"/>
                <w:szCs w:val="18"/>
              </w:rPr>
              <w:t>backend</w:t>
            </w:r>
            <w:proofErr w:type="spellEnd"/>
            <w:r w:rsidRPr="0083229D">
              <w:rPr>
                <w:i/>
                <w:sz w:val="18"/>
                <w:szCs w:val="18"/>
              </w:rPr>
              <w:t xml:space="preserve"> en Django/</w:t>
            </w:r>
            <w:proofErr w:type="spellStart"/>
            <w:r w:rsidRPr="0083229D">
              <w:rPr>
                <w:i/>
                <w:sz w:val="18"/>
                <w:szCs w:val="18"/>
              </w:rPr>
              <w:t>Node</w:t>
            </w:r>
            <w:proofErr w:type="spellEnd"/>
            <w:r w:rsidRPr="0083229D">
              <w:rPr>
                <w:i/>
                <w:sz w:val="18"/>
                <w:szCs w:val="18"/>
              </w:rPr>
              <w:t>, integración con IA y base de datos.</w:t>
            </w:r>
          </w:p>
        </w:tc>
        <w:tc>
          <w:tcPr>
            <w:tcW w:w="1276" w:type="dxa"/>
          </w:tcPr>
          <w:p w14:paraId="28BE1088" w14:textId="3F1A4F62" w:rsidR="000D74AE" w:rsidRPr="0083229D" w:rsidRDefault="000D74AE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 xml:space="preserve">Documentación técnica, </w:t>
            </w:r>
            <w:proofErr w:type="spellStart"/>
            <w:r w:rsidRPr="0083229D">
              <w:rPr>
                <w:i/>
                <w:sz w:val="18"/>
                <w:szCs w:val="18"/>
              </w:rPr>
              <w:t>frameworks</w:t>
            </w:r>
            <w:proofErr w:type="spellEnd"/>
            <w:r w:rsidRPr="0083229D">
              <w:rPr>
                <w:i/>
                <w:sz w:val="18"/>
                <w:szCs w:val="18"/>
              </w:rPr>
              <w:t xml:space="preserve"> de desarrollo, repositorio Git</w:t>
            </w:r>
          </w:p>
        </w:tc>
        <w:tc>
          <w:tcPr>
            <w:tcW w:w="1134" w:type="dxa"/>
          </w:tcPr>
          <w:p w14:paraId="1E8CFF2F" w14:textId="7164E648" w:rsidR="000D74AE" w:rsidRPr="0083229D" w:rsidRDefault="000D74AE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>6 semana</w:t>
            </w:r>
          </w:p>
        </w:tc>
        <w:tc>
          <w:tcPr>
            <w:tcW w:w="1275" w:type="dxa"/>
          </w:tcPr>
          <w:p w14:paraId="22267662" w14:textId="533EB29D" w:rsidR="000D74AE" w:rsidRPr="0083229D" w:rsidRDefault="000D74AE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 xml:space="preserve">Alex </w:t>
            </w:r>
            <w:proofErr w:type="spellStart"/>
            <w:r w:rsidRPr="0083229D">
              <w:rPr>
                <w:i/>
                <w:sz w:val="18"/>
                <w:szCs w:val="18"/>
              </w:rPr>
              <w:t>Orell</w:t>
            </w:r>
            <w:proofErr w:type="spellEnd"/>
          </w:p>
        </w:tc>
        <w:tc>
          <w:tcPr>
            <w:tcW w:w="1276" w:type="dxa"/>
          </w:tcPr>
          <w:p w14:paraId="38984BF1" w14:textId="320FC6FE" w:rsidR="000D74AE" w:rsidRPr="0083229D" w:rsidRDefault="000D74AE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>Puede requerir ajustes según limitaciones técnicas o de tiempo.</w:t>
            </w:r>
          </w:p>
        </w:tc>
        <w:tc>
          <w:tcPr>
            <w:tcW w:w="1418" w:type="dxa"/>
          </w:tcPr>
          <w:p w14:paraId="45A63B2F" w14:textId="1858DB7E" w:rsidR="000D74AE" w:rsidRPr="0083229D" w:rsidRDefault="000D74AE" w:rsidP="000D74A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3229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850" w:type="dxa"/>
          </w:tcPr>
          <w:p w14:paraId="153963BA" w14:textId="2F632C4E" w:rsidR="000D74AE" w:rsidRPr="0083229D" w:rsidRDefault="00AE2A7F" w:rsidP="000D74A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No hubo cambios</w:t>
            </w:r>
          </w:p>
        </w:tc>
      </w:tr>
      <w:tr w:rsidR="000D74AE" w:rsidRPr="006E3B0D" w14:paraId="6780F4EE" w14:textId="77777777" w:rsidTr="00080FAA">
        <w:trPr>
          <w:trHeight w:val="2410"/>
        </w:trPr>
        <w:tc>
          <w:tcPr>
            <w:tcW w:w="1328" w:type="dxa"/>
          </w:tcPr>
          <w:p w14:paraId="3FFCBDA8" w14:textId="78F615E0" w:rsidR="000D74AE" w:rsidRPr="0083229D" w:rsidRDefault="000D74AE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>Resolver las vulnerabilidades sistémicas para asegurar que el software cumpla normas de seguridad.</w:t>
            </w:r>
          </w:p>
        </w:tc>
        <w:tc>
          <w:tcPr>
            <w:tcW w:w="1219" w:type="dxa"/>
          </w:tcPr>
          <w:p w14:paraId="5E04B198" w14:textId="5D16B038" w:rsidR="000D74AE" w:rsidRPr="0083229D" w:rsidRDefault="000D74AE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>Configurar autenticación JWT, cifrado de contraseñas, validaciones de entrada y pruebas de seguridad.</w:t>
            </w:r>
          </w:p>
        </w:tc>
        <w:tc>
          <w:tcPr>
            <w:tcW w:w="1276" w:type="dxa"/>
          </w:tcPr>
          <w:p w14:paraId="744A6330" w14:textId="787F05C4" w:rsidR="000D74AE" w:rsidRPr="0083229D" w:rsidRDefault="000D74AE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>Librerías de autenticación, OWASP Top 10, documentación de seguridad.</w:t>
            </w:r>
          </w:p>
          <w:p w14:paraId="751DECB5" w14:textId="77777777" w:rsidR="000D74AE" w:rsidRPr="0083229D" w:rsidRDefault="000D74AE" w:rsidP="000D74AE">
            <w:pPr>
              <w:jc w:val="both"/>
              <w:rPr>
                <w:i/>
                <w:sz w:val="18"/>
                <w:szCs w:val="18"/>
              </w:rPr>
            </w:pPr>
          </w:p>
        </w:tc>
        <w:tc>
          <w:tcPr>
            <w:tcW w:w="1134" w:type="dxa"/>
          </w:tcPr>
          <w:p w14:paraId="180EC974" w14:textId="7F6300BC" w:rsidR="000D74AE" w:rsidRPr="0083229D" w:rsidRDefault="000D74AE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>3 semana</w:t>
            </w:r>
          </w:p>
        </w:tc>
        <w:tc>
          <w:tcPr>
            <w:tcW w:w="1275" w:type="dxa"/>
          </w:tcPr>
          <w:p w14:paraId="0A53179F" w14:textId="0BE6EF06" w:rsidR="000D74AE" w:rsidRPr="0083229D" w:rsidRDefault="000D74AE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>Leandro Valenzuela</w:t>
            </w:r>
          </w:p>
        </w:tc>
        <w:tc>
          <w:tcPr>
            <w:tcW w:w="1276" w:type="dxa"/>
          </w:tcPr>
          <w:p w14:paraId="30BDF63F" w14:textId="0F5661E9" w:rsidR="000D74AE" w:rsidRPr="0083229D" w:rsidRDefault="000D74AE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 xml:space="preserve">Se aplicará </w:t>
            </w:r>
            <w:proofErr w:type="spellStart"/>
            <w:r w:rsidRPr="0083229D">
              <w:rPr>
                <w:i/>
                <w:sz w:val="18"/>
                <w:szCs w:val="18"/>
              </w:rPr>
              <w:t>testing</w:t>
            </w:r>
            <w:proofErr w:type="spellEnd"/>
            <w:r w:rsidRPr="0083229D">
              <w:rPr>
                <w:i/>
                <w:sz w:val="18"/>
                <w:szCs w:val="18"/>
              </w:rPr>
              <w:t xml:space="preserve"> de seguridad para detectar riesgos.</w:t>
            </w:r>
          </w:p>
        </w:tc>
        <w:tc>
          <w:tcPr>
            <w:tcW w:w="1418" w:type="dxa"/>
          </w:tcPr>
          <w:p w14:paraId="029C8D4E" w14:textId="2DACD128" w:rsidR="000D74AE" w:rsidRPr="0083229D" w:rsidRDefault="000D74AE" w:rsidP="000D74A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3229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850" w:type="dxa"/>
          </w:tcPr>
          <w:p w14:paraId="4AE5A893" w14:textId="0EBA3B30" w:rsidR="000D74AE" w:rsidRDefault="00AE2A7F" w:rsidP="000D74A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E2A7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No hubo cambios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</w:tr>
      <w:tr w:rsidR="000D74AE" w:rsidRPr="006E3B0D" w14:paraId="0B9AC0F2" w14:textId="77777777" w:rsidTr="00080FAA">
        <w:trPr>
          <w:trHeight w:val="2410"/>
        </w:trPr>
        <w:tc>
          <w:tcPr>
            <w:tcW w:w="1328" w:type="dxa"/>
          </w:tcPr>
          <w:p w14:paraId="796E9D36" w14:textId="04BC367A" w:rsidR="000D74AE" w:rsidRPr="0083229D" w:rsidRDefault="00080FAA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>Realizar pruebas de certificación tanto de productos como de procesos</w:t>
            </w:r>
          </w:p>
        </w:tc>
        <w:tc>
          <w:tcPr>
            <w:tcW w:w="1219" w:type="dxa"/>
          </w:tcPr>
          <w:p w14:paraId="2392217F" w14:textId="18F6B7F6" w:rsidR="000D74AE" w:rsidRPr="0083229D" w:rsidRDefault="00080FAA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>Pruebas y validación del sistema</w:t>
            </w:r>
          </w:p>
        </w:tc>
        <w:tc>
          <w:tcPr>
            <w:tcW w:w="1276" w:type="dxa"/>
          </w:tcPr>
          <w:p w14:paraId="381BC8CC" w14:textId="3C4674EF" w:rsidR="00080FAA" w:rsidRPr="0083229D" w:rsidRDefault="00080FAA" w:rsidP="00080FAA">
            <w:pPr>
              <w:jc w:val="both"/>
              <w:rPr>
                <w:i/>
                <w:sz w:val="18"/>
                <w:szCs w:val="18"/>
              </w:rPr>
            </w:pPr>
            <w:proofErr w:type="spellStart"/>
            <w:r w:rsidRPr="0083229D">
              <w:rPr>
                <w:i/>
                <w:sz w:val="18"/>
                <w:szCs w:val="18"/>
              </w:rPr>
              <w:t>Frameworks</w:t>
            </w:r>
            <w:proofErr w:type="spellEnd"/>
            <w:r w:rsidRPr="0083229D">
              <w:rPr>
                <w:i/>
                <w:sz w:val="18"/>
                <w:szCs w:val="18"/>
              </w:rPr>
              <w:t xml:space="preserve"> de </w:t>
            </w:r>
            <w:proofErr w:type="spellStart"/>
            <w:r w:rsidRPr="0083229D">
              <w:rPr>
                <w:i/>
                <w:sz w:val="18"/>
                <w:szCs w:val="18"/>
              </w:rPr>
              <w:t>testing</w:t>
            </w:r>
            <w:proofErr w:type="spellEnd"/>
            <w:r w:rsidRPr="0083229D">
              <w:rPr>
                <w:i/>
                <w:sz w:val="18"/>
                <w:szCs w:val="18"/>
              </w:rPr>
              <w:t xml:space="preserve">: </w:t>
            </w:r>
            <w:proofErr w:type="spellStart"/>
            <w:r w:rsidRPr="0083229D">
              <w:rPr>
                <w:i/>
                <w:sz w:val="18"/>
                <w:szCs w:val="18"/>
              </w:rPr>
              <w:t>Selenium</w:t>
            </w:r>
            <w:proofErr w:type="spellEnd"/>
            <w:r w:rsidRPr="0083229D">
              <w:rPr>
                <w:i/>
                <w:sz w:val="18"/>
                <w:szCs w:val="18"/>
              </w:rPr>
              <w:t xml:space="preserve">, </w:t>
            </w:r>
            <w:proofErr w:type="spellStart"/>
            <w:r w:rsidRPr="0083229D">
              <w:rPr>
                <w:i/>
                <w:sz w:val="18"/>
                <w:szCs w:val="18"/>
              </w:rPr>
              <w:t>Gherkin</w:t>
            </w:r>
            <w:proofErr w:type="spellEnd"/>
            <w:r w:rsidRPr="0083229D">
              <w:rPr>
                <w:i/>
                <w:sz w:val="18"/>
                <w:szCs w:val="18"/>
              </w:rPr>
              <w:t xml:space="preserve">, pruebas manuales </w:t>
            </w:r>
          </w:p>
        </w:tc>
        <w:tc>
          <w:tcPr>
            <w:tcW w:w="1134" w:type="dxa"/>
          </w:tcPr>
          <w:p w14:paraId="00E3F4C2" w14:textId="2C81D1CE" w:rsidR="00080FAA" w:rsidRPr="0083229D" w:rsidRDefault="00080FAA" w:rsidP="00080FAA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>3 semana</w:t>
            </w:r>
          </w:p>
          <w:p w14:paraId="1CF314C6" w14:textId="279E59B3" w:rsidR="000D74AE" w:rsidRPr="0083229D" w:rsidRDefault="000D74AE" w:rsidP="000D74AE">
            <w:pPr>
              <w:jc w:val="both"/>
              <w:rPr>
                <w:i/>
                <w:sz w:val="18"/>
                <w:szCs w:val="18"/>
              </w:rPr>
            </w:pPr>
          </w:p>
        </w:tc>
        <w:tc>
          <w:tcPr>
            <w:tcW w:w="1275" w:type="dxa"/>
          </w:tcPr>
          <w:p w14:paraId="69194B5E" w14:textId="77777777" w:rsidR="000D74AE" w:rsidRPr="0083229D" w:rsidRDefault="00080FAA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 xml:space="preserve">Gonzalo </w:t>
            </w:r>
          </w:p>
          <w:p w14:paraId="3470C187" w14:textId="5467511E" w:rsidR="00080FAA" w:rsidRPr="0083229D" w:rsidRDefault="00080FAA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>Troncoso</w:t>
            </w:r>
          </w:p>
        </w:tc>
        <w:tc>
          <w:tcPr>
            <w:tcW w:w="1276" w:type="dxa"/>
          </w:tcPr>
          <w:p w14:paraId="64BD2A76" w14:textId="5AC38B8C" w:rsidR="000D74AE" w:rsidRPr="0083229D" w:rsidRDefault="00080FAA" w:rsidP="000D74AE">
            <w:pPr>
              <w:jc w:val="both"/>
              <w:rPr>
                <w:i/>
                <w:sz w:val="18"/>
                <w:szCs w:val="18"/>
              </w:rPr>
            </w:pPr>
            <w:r w:rsidRPr="0083229D">
              <w:rPr>
                <w:i/>
                <w:sz w:val="18"/>
                <w:szCs w:val="18"/>
              </w:rPr>
              <w:t xml:space="preserve">Puede requerir </w:t>
            </w:r>
            <w:proofErr w:type="spellStart"/>
            <w:r w:rsidRPr="0083229D">
              <w:rPr>
                <w:i/>
                <w:sz w:val="18"/>
                <w:szCs w:val="18"/>
              </w:rPr>
              <w:t>re-trabajo</w:t>
            </w:r>
            <w:proofErr w:type="spellEnd"/>
            <w:r w:rsidRPr="0083229D">
              <w:rPr>
                <w:i/>
                <w:sz w:val="18"/>
                <w:szCs w:val="18"/>
              </w:rPr>
              <w:t xml:space="preserve"> en módulos con errores críticos</w:t>
            </w:r>
          </w:p>
        </w:tc>
        <w:tc>
          <w:tcPr>
            <w:tcW w:w="1418" w:type="dxa"/>
          </w:tcPr>
          <w:p w14:paraId="4812E994" w14:textId="459D1A8F" w:rsidR="000D74AE" w:rsidRPr="0083229D" w:rsidRDefault="00080FAA" w:rsidP="000D74A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3229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Completada</w:t>
            </w:r>
          </w:p>
        </w:tc>
        <w:tc>
          <w:tcPr>
            <w:tcW w:w="850" w:type="dxa"/>
          </w:tcPr>
          <w:p w14:paraId="18979E25" w14:textId="1B8DC379" w:rsidR="000D74AE" w:rsidRPr="0083229D" w:rsidRDefault="00080FAA" w:rsidP="000D74AE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83229D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Se incluyo </w:t>
            </w:r>
            <w:r w:rsidRPr="0083229D">
              <w:rPr>
                <w:i/>
                <w:sz w:val="18"/>
                <w:szCs w:val="18"/>
              </w:rPr>
              <w:t xml:space="preserve">  </w:t>
            </w:r>
            <w:proofErr w:type="spellStart"/>
            <w:r w:rsidRPr="0083229D">
              <w:rPr>
                <w:i/>
                <w:sz w:val="18"/>
                <w:szCs w:val="18"/>
              </w:rPr>
              <w:t>Allure</w:t>
            </w:r>
            <w:proofErr w:type="spellEnd"/>
            <w:r w:rsidRPr="0083229D">
              <w:rPr>
                <w:i/>
                <w:sz w:val="18"/>
                <w:szCs w:val="18"/>
              </w:rPr>
              <w:t xml:space="preserve"> para reporte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8B6B4C2" w14:textId="77777777" w:rsidR="00866A5A" w:rsidRDefault="00866A5A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7D5AF0D" w14:textId="77777777" w:rsidR="00866A5A" w:rsidRDefault="00866A5A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301F592" w14:textId="77777777" w:rsidR="00866A5A" w:rsidRDefault="00866A5A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61AAC32" w14:textId="77777777" w:rsidR="00866A5A" w:rsidRDefault="00866A5A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8DDBFFA" w14:textId="77777777" w:rsidR="00866A5A" w:rsidRDefault="00866A5A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2C2F42C" w14:textId="77777777" w:rsidR="00866A5A" w:rsidRDefault="00866A5A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755270E" w14:textId="77777777" w:rsidR="00866A5A" w:rsidRDefault="00866A5A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Default="0003309E" w:rsidP="00C5122E">
            <w:pPr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343B26F2" w14:textId="77777777" w:rsidR="0083229D" w:rsidRPr="0083229D" w:rsidRDefault="0083229D" w:rsidP="00C5122E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83229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• La implementación de la metodología ágil </w:t>
            </w:r>
            <w:r w:rsidRPr="0083229D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Scrum</w:t>
            </w:r>
            <w:r w:rsidRPr="0083229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, que permitió ajustar las actividades y priorizar los entregables de acuerdo con la retroalimentación del docente guía.</w:t>
            </w:r>
          </w:p>
          <w:p w14:paraId="4EC271CB" w14:textId="5F98B06A" w:rsidR="0083229D" w:rsidRPr="0083229D" w:rsidRDefault="0083229D" w:rsidP="00C5122E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83229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• El uso de </w:t>
            </w:r>
            <w:r w:rsidRPr="0083229D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herramientas colaborativas</w:t>
            </w:r>
            <w:r w:rsidRPr="0083229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como GitHub, </w:t>
            </w:r>
            <w:r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Trello</w:t>
            </w:r>
            <w:r w:rsidRPr="0083229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, VS </w:t>
            </w:r>
            <w:proofErr w:type="spellStart"/>
            <w:r w:rsidRPr="0083229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Code</w:t>
            </w:r>
            <w:proofErr w:type="spellEnd"/>
            <w:r w:rsidRPr="0083229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83229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Allure</w:t>
            </w:r>
            <w:proofErr w:type="spellEnd"/>
            <w:r w:rsidRPr="0083229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, las cuales contribuyeron a mantener una adecuada organización, control de versiones y trazabilidad del código.</w:t>
            </w:r>
          </w:p>
          <w:p w14:paraId="2D492AFD" w14:textId="77777777" w:rsidR="0083229D" w:rsidRPr="0083229D" w:rsidRDefault="0083229D" w:rsidP="00C5122E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83229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• La aplicación de la </w:t>
            </w:r>
            <w:r w:rsidRPr="0083229D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curva “S”</w:t>
            </w:r>
            <w:r w:rsidRPr="0083229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, que posibilitó monitorear el progreso del proyecto y realizar correcciones oportunas.</w:t>
            </w:r>
          </w:p>
          <w:p w14:paraId="1E7C6B37" w14:textId="74D86936" w:rsidR="0083229D" w:rsidRDefault="0083229D" w:rsidP="00C5122E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83229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• La </w:t>
            </w:r>
            <w:r w:rsidRPr="0083229D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asignación de roles definidos</w:t>
            </w:r>
            <w:r w:rsidRPr="0083229D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y la comunicación constante entre los integrantes del equipo, elementos que favorecieron el cumplimiento de los objetivos establecidos en cada sprint</w:t>
            </w:r>
          </w:p>
          <w:p w14:paraId="457E5B12" w14:textId="77777777" w:rsidR="00D65544" w:rsidRDefault="00D65544" w:rsidP="00D65544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</w:p>
          <w:p w14:paraId="7B2D3E15" w14:textId="3EEED232" w:rsidR="00D65544" w:rsidRPr="00D65544" w:rsidRDefault="00D65544" w:rsidP="00D65544">
            <w:pPr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637A968" w14:textId="1B788FB1" w:rsidR="00D65544" w:rsidRDefault="00D65544" w:rsidP="00D65544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• </w:t>
            </w:r>
            <w:r w:rsidRPr="00D65544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 xml:space="preserve">Selección del motor de inteligencia </w:t>
            </w:r>
            <w:proofErr w:type="spellStart"/>
            <w:proofErr w:type="gramStart"/>
            <w:r w:rsidRPr="00D65544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artificial:</w:t>
            </w:r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Las</w:t>
            </w:r>
            <w:proofErr w:type="spellEnd"/>
            <w:proofErr w:type="gramEnd"/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pruebas iniciales con </w:t>
            </w:r>
            <w:r w:rsidRPr="00D65544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GPT</w:t>
            </w:r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D65544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DeepSeek</w:t>
            </w:r>
            <w:proofErr w:type="spellEnd"/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presentaron demoras y respuestas limitadas, lo que llevó al equipo a evaluar alternativas y finalmente optar por </w:t>
            </w:r>
            <w:proofErr w:type="spellStart"/>
            <w:r w:rsidRPr="00D65544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Ollama</w:t>
            </w:r>
            <w:proofErr w:type="spellEnd"/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como motor local. Este proceso de comparación demandó tiempo adicional y afectó parcialmente el ritmo de los </w:t>
            </w:r>
            <w:proofErr w:type="spellStart"/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sprints</w:t>
            </w:r>
            <w:proofErr w:type="spellEnd"/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.</w:t>
            </w:r>
          </w:p>
          <w:p w14:paraId="59707EBF" w14:textId="5C05666F" w:rsidR="00D65544" w:rsidRPr="00D65544" w:rsidRDefault="00D65544" w:rsidP="00D65544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D65544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Acción tomada:</w:t>
            </w:r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se definió un protocolo de evaluación técnica de modelos IA (latencia, costo y precisión), que servirá como base para futuras iteraciones y permitirá optimizar el proceso de selección en la siguiente fase.</w:t>
            </w:r>
          </w:p>
          <w:p w14:paraId="00916934" w14:textId="6B02AE4A" w:rsidR="00D65544" w:rsidRDefault="00D65544" w:rsidP="00D65544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• </w:t>
            </w:r>
            <w:r w:rsidRPr="00D65544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Restricciones de tiempo académico:</w:t>
            </w:r>
            <w:r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 xml:space="preserve"> </w:t>
            </w:r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El calendario del curso limitó la implementación completa de todas las integraciones planificadas para la Fase 2, lo que obligó a priorizar las funcionalidades críticas del </w:t>
            </w:r>
            <w:r w:rsidRPr="00D65544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MVP</w:t>
            </w:r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.</w:t>
            </w:r>
          </w:p>
          <w:p w14:paraId="4BBB44B2" w14:textId="53586116" w:rsidR="00D65544" w:rsidRPr="00D65544" w:rsidRDefault="00D65544" w:rsidP="00D65544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D65544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Acción tomada:</w:t>
            </w:r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se reestructuró el backlog priorizando tareas esenciales y se documentaron las integraciones pendientes para su desarrollo en la siguiente fase o en la práctica profesional.</w:t>
            </w:r>
          </w:p>
          <w:p w14:paraId="0809002D" w14:textId="77777777" w:rsidR="00D65544" w:rsidRDefault="00D65544" w:rsidP="00D65544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• </w:t>
            </w:r>
            <w:r w:rsidRPr="00D65544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 xml:space="preserve">Problemas de compatibilidad entre </w:t>
            </w:r>
            <w:proofErr w:type="spellStart"/>
            <w:proofErr w:type="gramStart"/>
            <w:r w:rsidRPr="00D65544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librerías:</w:t>
            </w:r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Durante</w:t>
            </w:r>
            <w:proofErr w:type="spellEnd"/>
            <w:proofErr w:type="gramEnd"/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las primeras pruebas se detectaron conflictos entre dependencias del </w:t>
            </w:r>
            <w:proofErr w:type="spellStart"/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frontend</w:t>
            </w:r>
            <w:proofErr w:type="spellEnd"/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backend</w:t>
            </w:r>
            <w:proofErr w:type="spellEnd"/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>, lo que generó errores de compilación y ajustes en los entornos locales.</w:t>
            </w:r>
          </w:p>
          <w:p w14:paraId="6A473C4D" w14:textId="78203E75" w:rsidR="00D65544" w:rsidRPr="00D65544" w:rsidRDefault="00D65544" w:rsidP="00D65544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  <w:r w:rsidRPr="00D65544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eastAsia="es-CL"/>
              </w:rPr>
              <w:t>Acción tomada:</w:t>
            </w:r>
            <w:r w:rsidRPr="00D65544"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  <w:t xml:space="preserve"> se normalizaron las versiones de las librerías en el archivo de dependencias y se configuró un entorno virtual reproducible, con documentación detallada para garantizar la estabilidad del proyecto.</w:t>
            </w: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679B8525" w:rsidR="00FD5149" w:rsidRPr="00054E80" w:rsidRDefault="00054E80" w:rsidP="00C5122E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054E8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No fue necesario realizar ajustes al plan de trabajo, ya que el desarrollo del proyecto </w:t>
            </w:r>
            <w:proofErr w:type="spellStart"/>
            <w:r w:rsidRPr="00054E80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NutriHuella</w:t>
            </w:r>
            <w:proofErr w:type="spellEnd"/>
            <w:r w:rsidRPr="00054E8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se mantuvo dentro de los plazos y actividades inicialmente planificadas. Esto fue posible gracias a una </w:t>
            </w:r>
            <w:r w:rsidRPr="00054E80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planificación detallada y realista</w:t>
            </w:r>
            <w:r w:rsidRPr="00054E8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respaldada por herramientas de gestión y control que permitieron monitorear el avance de manera continua.</w:t>
            </w: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6B5D082F" w14:textId="4860A0BE" w:rsidR="00FD5149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2BE4842D" w14:textId="77777777" w:rsidR="00054E80" w:rsidRPr="00054E80" w:rsidRDefault="00054E80" w:rsidP="00054E80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054E8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Hasta la fecha, el proyecto </w:t>
            </w:r>
            <w:proofErr w:type="spellStart"/>
            <w:r w:rsidRPr="00054E80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NutriHuella</w:t>
            </w:r>
            <w:proofErr w:type="spellEnd"/>
            <w:r w:rsidRPr="00054E8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no presenta actividades atrasadas ni pendientes fuera de la planificación establecida. Durante el </w:t>
            </w:r>
            <w:r w:rsidRPr="00054E80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Sprint 6</w:t>
            </w:r>
            <w:r w:rsidRPr="00054E8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se han gestionado un total de </w:t>
            </w:r>
            <w:r w:rsidRPr="00054E80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12 tareas</w:t>
            </w:r>
            <w:r w:rsidRPr="00054E8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cumpliendo con los objetivos comprometidos para esta etapa.</w:t>
            </w:r>
          </w:p>
          <w:p w14:paraId="78AF75C8" w14:textId="77777777" w:rsidR="00054E80" w:rsidRPr="00054E80" w:rsidRDefault="00054E80" w:rsidP="00054E80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054E8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Para la próxima semana se proyecta completar las </w:t>
            </w:r>
            <w:r w:rsidRPr="00054E80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6 tareas restantes</w:t>
            </w:r>
            <w:r w:rsidRPr="00054E8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manteniendo el ritmo de trabajo y la distribución de esfuerzos según lo planificado en Trello y la Carta Gantt. El seguimiento mediante los indicadores de avance (Curva S y </w:t>
            </w:r>
            <w:proofErr w:type="spellStart"/>
            <w:r w:rsidRPr="00054E8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Burndown</w:t>
            </w:r>
            <w:proofErr w:type="spellEnd"/>
            <w:r w:rsidRPr="00054E8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Chart) ha permitido verificar el cumplimiento de plazos y asegurar la estabilidad del cronograma.</w:t>
            </w:r>
          </w:p>
          <w:p w14:paraId="7E4665C6" w14:textId="266EC6B4" w:rsidR="00054E80" w:rsidRPr="00054E80" w:rsidRDefault="00054E80" w:rsidP="00054E80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054E8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El proyecto mantiene un </w:t>
            </w:r>
            <w:r w:rsidRPr="00054E80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MVP es funcional</w:t>
            </w:r>
            <w:r w:rsidRPr="00054E80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lo que refleja una gestión efectiva del tiempo y una coordinación adecuada del equipo, evitando retrasos y asegurando la continuidad del desarrollo según los hitos definidos.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40A04" w14:textId="77777777" w:rsidR="003E7FC0" w:rsidRDefault="003E7FC0" w:rsidP="0003309E">
      <w:pPr>
        <w:spacing w:after="0" w:line="240" w:lineRule="auto"/>
      </w:pPr>
      <w:r>
        <w:separator/>
      </w:r>
    </w:p>
  </w:endnote>
  <w:endnote w:type="continuationSeparator" w:id="0">
    <w:p w14:paraId="7D105F1A" w14:textId="77777777" w:rsidR="003E7FC0" w:rsidRDefault="003E7FC0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2EB08" w14:textId="77777777" w:rsidR="003E7FC0" w:rsidRDefault="003E7FC0" w:rsidP="0003309E">
      <w:pPr>
        <w:spacing w:after="0" w:line="240" w:lineRule="auto"/>
      </w:pPr>
      <w:r>
        <w:separator/>
      </w:r>
    </w:p>
  </w:footnote>
  <w:footnote w:type="continuationSeparator" w:id="0">
    <w:p w14:paraId="594BD2A5" w14:textId="77777777" w:rsidR="003E7FC0" w:rsidRDefault="003E7FC0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5582F"/>
    <w:multiLevelType w:val="multilevel"/>
    <w:tmpl w:val="932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185F"/>
    <w:multiLevelType w:val="multilevel"/>
    <w:tmpl w:val="7482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A886A42"/>
    <w:multiLevelType w:val="multilevel"/>
    <w:tmpl w:val="6EA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C646C"/>
    <w:multiLevelType w:val="multilevel"/>
    <w:tmpl w:val="BE66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495708">
    <w:abstractNumId w:val="3"/>
  </w:num>
  <w:num w:numId="2" w16cid:durableId="997540525">
    <w:abstractNumId w:val="1"/>
  </w:num>
  <w:num w:numId="3" w16cid:durableId="33817193">
    <w:abstractNumId w:val="2"/>
  </w:num>
  <w:num w:numId="4" w16cid:durableId="1224951696">
    <w:abstractNumId w:val="5"/>
  </w:num>
  <w:num w:numId="5" w16cid:durableId="1542979590">
    <w:abstractNumId w:val="0"/>
  </w:num>
  <w:num w:numId="6" w16cid:durableId="1288046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54E80"/>
    <w:rsid w:val="00065341"/>
    <w:rsid w:val="00080FAA"/>
    <w:rsid w:val="000A1331"/>
    <w:rsid w:val="000D74AE"/>
    <w:rsid w:val="00145B36"/>
    <w:rsid w:val="00147283"/>
    <w:rsid w:val="00195C45"/>
    <w:rsid w:val="002F52D6"/>
    <w:rsid w:val="003608EA"/>
    <w:rsid w:val="003E7FC0"/>
    <w:rsid w:val="00470CE4"/>
    <w:rsid w:val="004B2A8B"/>
    <w:rsid w:val="004B75F6"/>
    <w:rsid w:val="00521026"/>
    <w:rsid w:val="00545F23"/>
    <w:rsid w:val="00563B43"/>
    <w:rsid w:val="00586C9C"/>
    <w:rsid w:val="005A0A7C"/>
    <w:rsid w:val="005B4D4A"/>
    <w:rsid w:val="00603474"/>
    <w:rsid w:val="0065483E"/>
    <w:rsid w:val="00675035"/>
    <w:rsid w:val="00675A73"/>
    <w:rsid w:val="006858A7"/>
    <w:rsid w:val="00695E7C"/>
    <w:rsid w:val="006B242E"/>
    <w:rsid w:val="00800E50"/>
    <w:rsid w:val="00806DE0"/>
    <w:rsid w:val="0081536B"/>
    <w:rsid w:val="0083229D"/>
    <w:rsid w:val="008479F5"/>
    <w:rsid w:val="0085275A"/>
    <w:rsid w:val="00866A5A"/>
    <w:rsid w:val="008A75BA"/>
    <w:rsid w:val="008F621F"/>
    <w:rsid w:val="009378F7"/>
    <w:rsid w:val="009552E5"/>
    <w:rsid w:val="00976ABB"/>
    <w:rsid w:val="009817EB"/>
    <w:rsid w:val="009E52DF"/>
    <w:rsid w:val="00A01843"/>
    <w:rsid w:val="00AE2A7F"/>
    <w:rsid w:val="00B31361"/>
    <w:rsid w:val="00B4258F"/>
    <w:rsid w:val="00B46C6A"/>
    <w:rsid w:val="00B8164D"/>
    <w:rsid w:val="00BE1024"/>
    <w:rsid w:val="00C20F3D"/>
    <w:rsid w:val="00C44557"/>
    <w:rsid w:val="00C5122E"/>
    <w:rsid w:val="00CE0AA8"/>
    <w:rsid w:val="00CF7694"/>
    <w:rsid w:val="00D65544"/>
    <w:rsid w:val="00D67975"/>
    <w:rsid w:val="00D714E2"/>
    <w:rsid w:val="00DA688F"/>
    <w:rsid w:val="00DB7A2B"/>
    <w:rsid w:val="00DF3386"/>
    <w:rsid w:val="00E50368"/>
    <w:rsid w:val="00E847C5"/>
    <w:rsid w:val="00EA0C09"/>
    <w:rsid w:val="00FA25FD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link w:val="PrrafodelistaCar"/>
    <w:uiPriority w:val="34"/>
    <w:qFormat/>
    <w:rsid w:val="00AE2A7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AE2A7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8</Pages>
  <Words>2235</Words>
  <Characters>13369</Characters>
  <Application>Microsoft Office Word</Application>
  <DocSecurity>0</DocSecurity>
  <Lines>557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GONZALO ESTEBAN TRONCOSO CORTES</cp:lastModifiedBy>
  <cp:revision>10</cp:revision>
  <dcterms:created xsi:type="dcterms:W3CDTF">2022-08-24T18:14:00Z</dcterms:created>
  <dcterms:modified xsi:type="dcterms:W3CDTF">2025-10-24T18:19:00Z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